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بسوی خدا می رویم با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9659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69661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769663_3650668749">
            <w:r>
              <w:rPr>
                <w:webHidden/>
                <w:rStyle w:val="IndexLink"/>
                <w:rtl w:val="true"/>
              </w:rPr>
              <w:t>حج در قرآن‌</w:t>
            </w:r>
            <w:r>
              <w:rPr>
                <w:rStyle w:val="IndexLink"/>
                <w:rtl w:val="true"/>
              </w:rPr>
              <w:tab/>
            </w:r>
            <w:r>
              <w:rPr>
                <w:rStyle w:val="IndexLink"/>
              </w:rPr>
              <w:t>9</w:t>
            </w:r>
          </w:hyperlink>
        </w:p>
        <w:p>
          <w:pPr>
            <w:pStyle w:val="Contents2"/>
            <w:tabs>
              <w:tab w:val="clear" w:pos="8743"/>
              <w:tab w:val="right" w:pos="9026" w:leader="dot"/>
            </w:tabs>
            <w:rPr/>
          </w:pPr>
          <w:hyperlink w:anchor="__RefHeading___Toc1769665_3650668749">
            <w:r>
              <w:rPr>
                <w:webHidden/>
                <w:rStyle w:val="IndexLink"/>
                <w:rtl w:val="true"/>
              </w:rPr>
              <w:t>كعبه نخستين خانه‌</w:t>
            </w:r>
            <w:r>
              <w:rPr>
                <w:rStyle w:val="IndexLink"/>
                <w:rtl w:val="true"/>
              </w:rPr>
              <w:tab/>
            </w:r>
            <w:r>
              <w:rPr>
                <w:rStyle w:val="IndexLink"/>
              </w:rPr>
              <w:t>13</w:t>
            </w:r>
          </w:hyperlink>
        </w:p>
        <w:p>
          <w:pPr>
            <w:pStyle w:val="Contents2"/>
            <w:tabs>
              <w:tab w:val="clear" w:pos="8743"/>
              <w:tab w:val="right" w:pos="9026" w:leader="dot"/>
            </w:tabs>
            <w:rPr/>
          </w:pPr>
          <w:hyperlink w:anchor="__RefHeading___Toc1769667_3650668749">
            <w:r>
              <w:rPr>
                <w:webHidden/>
                <w:rStyle w:val="IndexLink"/>
                <w:rtl w:val="true"/>
              </w:rPr>
              <w:t>كعبه خود سنگ نشانى است كه ره گم نشود</w:t>
            </w:r>
            <w:r>
              <w:rPr>
                <w:rStyle w:val="IndexLink"/>
                <w:rtl w:val="true"/>
              </w:rPr>
              <w:tab/>
            </w:r>
            <w:r>
              <w:rPr>
                <w:rStyle w:val="IndexLink"/>
              </w:rPr>
              <w:t>16</w:t>
            </w:r>
          </w:hyperlink>
        </w:p>
        <w:p>
          <w:pPr>
            <w:pStyle w:val="Contents2"/>
            <w:tabs>
              <w:tab w:val="clear" w:pos="8743"/>
              <w:tab w:val="right" w:pos="9026" w:leader="dot"/>
            </w:tabs>
            <w:rPr/>
          </w:pPr>
          <w:hyperlink w:anchor="__RefHeading___Toc1769669_3650668749">
            <w:r>
              <w:rPr>
                <w:webHidden/>
                <w:rStyle w:val="IndexLink"/>
                <w:rtl w:val="true"/>
              </w:rPr>
              <w:t>مقام ابراهيم‌</w:t>
            </w:r>
            <w:r>
              <w:rPr>
                <w:rStyle w:val="IndexLink"/>
                <w:rtl w:val="true"/>
              </w:rPr>
              <w:tab/>
            </w:r>
            <w:r>
              <w:rPr>
                <w:rStyle w:val="IndexLink"/>
              </w:rPr>
              <w:t>16</w:t>
            </w:r>
          </w:hyperlink>
        </w:p>
        <w:p>
          <w:pPr>
            <w:pStyle w:val="Contents2"/>
            <w:tabs>
              <w:tab w:val="clear" w:pos="8743"/>
              <w:tab w:val="right" w:pos="9026" w:leader="dot"/>
            </w:tabs>
            <w:rPr/>
          </w:pPr>
          <w:hyperlink w:anchor="__RefHeading___Toc1769671_3650668749">
            <w:r>
              <w:rPr>
                <w:webHidden/>
                <w:rStyle w:val="IndexLink"/>
                <w:rtl w:val="true"/>
              </w:rPr>
              <w:t xml:space="preserve">كعبه خانه </w:t>
            </w:r>
            <w:r>
              <w:rPr>
                <w:rStyle w:val="IndexLink"/>
                <w:rtl w:val="true"/>
              </w:rPr>
              <w:t>«</w:t>
            </w:r>
            <w:r>
              <w:rPr>
                <w:rStyle w:val="IndexLink"/>
                <w:rtl w:val="true"/>
              </w:rPr>
              <w:t>امن</w:t>
            </w:r>
            <w:r>
              <w:rPr>
                <w:rStyle w:val="IndexLink"/>
                <w:rtl w:val="true"/>
              </w:rPr>
              <w:t>»</w:t>
              <w:tab/>
            </w:r>
            <w:r>
              <w:rPr>
                <w:rStyle w:val="IndexLink"/>
              </w:rPr>
              <w:t>16</w:t>
            </w:r>
          </w:hyperlink>
        </w:p>
        <w:p>
          <w:pPr>
            <w:pStyle w:val="Contents2"/>
            <w:tabs>
              <w:tab w:val="clear" w:pos="8743"/>
              <w:tab w:val="right" w:pos="9026" w:leader="dot"/>
            </w:tabs>
            <w:rPr/>
          </w:pPr>
          <w:hyperlink w:anchor="__RefHeading___Toc1769673_3650668749">
            <w:r>
              <w:rPr>
                <w:webHidden/>
                <w:rStyle w:val="IndexLink"/>
                <w:rtl w:val="true"/>
              </w:rPr>
              <w:t>بر مستطيع است حج اين خانه‌</w:t>
            </w:r>
            <w:r>
              <w:rPr>
                <w:rStyle w:val="IndexLink"/>
                <w:rtl w:val="true"/>
              </w:rPr>
              <w:tab/>
            </w:r>
            <w:r>
              <w:rPr>
                <w:rStyle w:val="IndexLink"/>
              </w:rPr>
              <w:t>16</w:t>
            </w:r>
          </w:hyperlink>
        </w:p>
        <w:p>
          <w:pPr>
            <w:pStyle w:val="Contents2"/>
            <w:tabs>
              <w:tab w:val="clear" w:pos="8743"/>
              <w:tab w:val="right" w:pos="9026" w:leader="dot"/>
            </w:tabs>
            <w:rPr/>
          </w:pPr>
          <w:hyperlink w:anchor="__RefHeading___Toc1769675_3650668749">
            <w:r>
              <w:rPr>
                <w:webHidden/>
                <w:rStyle w:val="IndexLink"/>
                <w:rtl w:val="true"/>
              </w:rPr>
              <w:t>سفر حج و مقرّرات حكومت‌ها</w:t>
            </w:r>
            <w:r>
              <w:rPr>
                <w:rStyle w:val="IndexLink"/>
                <w:rtl w:val="true"/>
              </w:rPr>
              <w:tab/>
            </w:r>
            <w:r>
              <w:rPr>
                <w:rStyle w:val="IndexLink"/>
              </w:rPr>
              <w:t>63</w:t>
            </w:r>
          </w:hyperlink>
        </w:p>
        <w:p>
          <w:pPr>
            <w:pStyle w:val="Contents2"/>
            <w:tabs>
              <w:tab w:val="clear" w:pos="8743"/>
              <w:tab w:val="right" w:pos="9026" w:leader="dot"/>
            </w:tabs>
            <w:rPr/>
          </w:pPr>
          <w:hyperlink w:anchor="__RefHeading___Toc1769677_3650668749">
            <w:r>
              <w:rPr>
                <w:webHidden/>
                <w:rStyle w:val="IndexLink"/>
                <w:rtl w:val="true"/>
              </w:rPr>
              <w:t>بهانه‌جويى و كارشكنى دولت‌ها</w:t>
            </w:r>
            <w:r>
              <w:rPr>
                <w:rStyle w:val="IndexLink"/>
                <w:rtl w:val="true"/>
              </w:rPr>
              <w:tab/>
            </w:r>
            <w:r>
              <w:rPr>
                <w:rStyle w:val="IndexLink"/>
              </w:rPr>
              <w:t>65</w:t>
            </w:r>
          </w:hyperlink>
        </w:p>
        <w:p>
          <w:pPr>
            <w:pStyle w:val="Contents2"/>
            <w:tabs>
              <w:tab w:val="clear" w:pos="8743"/>
              <w:tab w:val="right" w:pos="9026" w:leader="dot"/>
            </w:tabs>
            <w:rPr/>
          </w:pPr>
          <w:hyperlink w:anchor="__RefHeading___Toc1769679_3650668749">
            <w:r>
              <w:rPr>
                <w:webHidden/>
                <w:rStyle w:val="IndexLink"/>
                <w:rtl w:val="true"/>
              </w:rPr>
              <w:t>اخترشناسى و سفر</w:t>
            </w:r>
            <w:r>
              <w:rPr>
                <w:rStyle w:val="IndexLink"/>
                <w:rtl w:val="true"/>
              </w:rPr>
              <w:tab/>
            </w:r>
            <w:r>
              <w:rPr>
                <w:rStyle w:val="IndexLink"/>
              </w:rPr>
              <w:t>69</w:t>
            </w:r>
          </w:hyperlink>
        </w:p>
        <w:p>
          <w:pPr>
            <w:pStyle w:val="Contents2"/>
            <w:tabs>
              <w:tab w:val="clear" w:pos="8743"/>
              <w:tab w:val="right" w:pos="9026" w:leader="dot"/>
            </w:tabs>
            <w:rPr/>
          </w:pPr>
          <w:hyperlink w:anchor="__RefHeading___Toc1769681_3650668749">
            <w:r>
              <w:rPr>
                <w:webHidden/>
                <w:rStyle w:val="IndexLink"/>
                <w:rtl w:val="true"/>
              </w:rPr>
              <w:t>دستورات سفر</w:t>
            </w:r>
            <w:r>
              <w:rPr>
                <w:rStyle w:val="IndexLink"/>
                <w:rtl w:val="true"/>
              </w:rPr>
              <w:tab/>
            </w:r>
            <w:r>
              <w:rPr>
                <w:rStyle w:val="IndexLink"/>
              </w:rPr>
              <w:t>71</w:t>
            </w:r>
          </w:hyperlink>
        </w:p>
        <w:p>
          <w:pPr>
            <w:pStyle w:val="Contents2"/>
            <w:tabs>
              <w:tab w:val="clear" w:pos="8743"/>
              <w:tab w:val="right" w:pos="9026" w:leader="dot"/>
            </w:tabs>
            <w:rPr/>
          </w:pPr>
          <w:hyperlink w:anchor="__RefHeading___Toc1769683_3650668749">
            <w:r>
              <w:rPr>
                <w:webHidden/>
                <w:rStyle w:val="IndexLink"/>
                <w:rtl w:val="true"/>
              </w:rPr>
              <w:t>آداب سفر حج از زبان غزالى‌</w:t>
            </w:r>
            <w:r>
              <w:rPr>
                <w:rStyle w:val="IndexLink"/>
                <w:rtl w:val="true"/>
              </w:rPr>
              <w:tab/>
            </w:r>
            <w:r>
              <w:rPr>
                <w:rStyle w:val="IndexLink"/>
              </w:rPr>
              <w:t>73</w:t>
            </w:r>
          </w:hyperlink>
        </w:p>
        <w:p>
          <w:pPr>
            <w:pStyle w:val="Contents2"/>
            <w:tabs>
              <w:tab w:val="clear" w:pos="8743"/>
              <w:tab w:val="right" w:pos="9026" w:leader="dot"/>
            </w:tabs>
            <w:rPr/>
          </w:pPr>
          <w:hyperlink w:anchor="__RefHeading___Toc1769685_3650668749">
            <w:r>
              <w:rPr>
                <w:webHidden/>
                <w:rStyle w:val="IndexLink"/>
                <w:rtl w:val="true"/>
              </w:rPr>
              <w:t>آداب و سنن مناسك عمره و حج‌</w:t>
            </w:r>
            <w:r>
              <w:rPr>
                <w:rStyle w:val="IndexLink"/>
                <w:rtl w:val="true"/>
              </w:rPr>
              <w:tab/>
            </w:r>
            <w:r>
              <w:rPr>
                <w:rStyle w:val="IndexLink"/>
              </w:rPr>
              <w:t>75</w:t>
            </w:r>
          </w:hyperlink>
        </w:p>
        <w:p>
          <w:pPr>
            <w:pStyle w:val="Contents2"/>
            <w:tabs>
              <w:tab w:val="clear" w:pos="8743"/>
              <w:tab w:val="right" w:pos="9026" w:leader="dot"/>
            </w:tabs>
            <w:rPr/>
          </w:pPr>
          <w:hyperlink w:anchor="__RefHeading___Toc1769687_3650668749">
            <w:r>
              <w:rPr>
                <w:webHidden/>
                <w:rStyle w:val="IndexLink"/>
                <w:rtl w:val="true"/>
              </w:rPr>
              <w:t>تذكرات مفيد آقاى دكتر كوثرى‌</w:t>
            </w:r>
            <w:r>
              <w:rPr>
                <w:rStyle w:val="IndexLink"/>
                <w:rtl w:val="true"/>
              </w:rPr>
              <w:tab/>
            </w:r>
            <w:r>
              <w:rPr>
                <w:rStyle w:val="IndexLink"/>
              </w:rPr>
              <w:t>77</w:t>
            </w:r>
          </w:hyperlink>
        </w:p>
        <w:p>
          <w:pPr>
            <w:pStyle w:val="Contents3"/>
            <w:tabs>
              <w:tab w:val="clear" w:pos="8459"/>
              <w:tab w:val="right" w:pos="9026" w:leader="dot"/>
            </w:tabs>
            <w:rPr/>
          </w:pPr>
          <w:hyperlink w:anchor="__RefHeading___Toc1769689_365066874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769691_3650668749">
            <w:r>
              <w:rPr>
                <w:webHidden/>
                <w:rStyle w:val="IndexLink"/>
                <w:rtl w:val="true"/>
              </w:rPr>
              <w:t>آمادگى‌هاى لازم‌</w:t>
            </w:r>
            <w:r>
              <w:rPr>
                <w:rStyle w:val="IndexLink"/>
                <w:rtl w:val="true"/>
              </w:rPr>
              <w:tab/>
            </w:r>
            <w:r>
              <w:rPr>
                <w:rStyle w:val="IndexLink"/>
              </w:rPr>
              <w:t>79</w:t>
            </w:r>
          </w:hyperlink>
        </w:p>
        <w:p>
          <w:pPr>
            <w:pStyle w:val="Contents3"/>
            <w:tabs>
              <w:tab w:val="clear" w:pos="8459"/>
              <w:tab w:val="right" w:pos="9026" w:leader="dot"/>
            </w:tabs>
            <w:rPr/>
          </w:pPr>
          <w:hyperlink w:anchor="__RefHeading___Toc1769693_3650668749">
            <w:r>
              <w:rPr>
                <w:webHidden/>
                <w:rStyle w:val="IndexLink"/>
                <w:rtl w:val="true"/>
              </w:rPr>
              <w:t>غذاهاى مناسب‌</w:t>
            </w:r>
            <w:r>
              <w:rPr>
                <w:rStyle w:val="IndexLink"/>
                <w:rtl w:val="true"/>
              </w:rPr>
              <w:tab/>
            </w:r>
            <w:r>
              <w:rPr>
                <w:rStyle w:val="IndexLink"/>
              </w:rPr>
              <w:t>81</w:t>
            </w:r>
          </w:hyperlink>
        </w:p>
        <w:p>
          <w:pPr>
            <w:pStyle w:val="Contents3"/>
            <w:tabs>
              <w:tab w:val="clear" w:pos="8459"/>
              <w:tab w:val="right" w:pos="9026" w:leader="dot"/>
            </w:tabs>
            <w:rPr/>
          </w:pPr>
          <w:hyperlink w:anchor="__RefHeading___Toc1769695_3650668749">
            <w:r>
              <w:rPr>
                <w:webHidden/>
                <w:rStyle w:val="IndexLink"/>
                <w:rtl w:val="true"/>
              </w:rPr>
              <w:t>دارو و درمان‌</w:t>
            </w:r>
            <w:r>
              <w:rPr>
                <w:rStyle w:val="IndexLink"/>
                <w:rtl w:val="true"/>
              </w:rPr>
              <w:tab/>
            </w:r>
            <w:r>
              <w:rPr>
                <w:rStyle w:val="IndexLink"/>
              </w:rPr>
              <w:t>82</w:t>
            </w:r>
          </w:hyperlink>
        </w:p>
        <w:p>
          <w:pPr>
            <w:pStyle w:val="Contents3"/>
            <w:tabs>
              <w:tab w:val="clear" w:pos="8459"/>
              <w:tab w:val="right" w:pos="9026" w:leader="dot"/>
            </w:tabs>
            <w:rPr/>
          </w:pPr>
          <w:hyperlink w:anchor="__RefHeading___Toc1769697_3650668749">
            <w:r>
              <w:rPr>
                <w:webHidden/>
                <w:rStyle w:val="IndexLink"/>
                <w:rtl w:val="true"/>
              </w:rPr>
              <w:t>نكاتى چند درباره بهداشت</w:t>
            </w:r>
            <w:r>
              <w:rPr>
                <w:rStyle w:val="IndexLink"/>
                <w:rtl w:val="true"/>
              </w:rPr>
              <w:t>:</w:t>
              <w:tab/>
            </w:r>
            <w:r>
              <w:rPr>
                <w:rStyle w:val="IndexLink"/>
              </w:rPr>
              <w:t>83</w:t>
            </w:r>
          </w:hyperlink>
        </w:p>
        <w:p>
          <w:pPr>
            <w:pStyle w:val="Contents2"/>
            <w:tabs>
              <w:tab w:val="clear" w:pos="8743"/>
              <w:tab w:val="right" w:pos="9026" w:leader="dot"/>
            </w:tabs>
            <w:rPr/>
          </w:pPr>
          <w:hyperlink w:anchor="__RefHeading___Toc1769699_3650668749">
            <w:r>
              <w:rPr>
                <w:webHidden/>
                <w:rStyle w:val="IndexLink"/>
                <w:rtl w:val="true"/>
              </w:rPr>
              <w:t>حركت آغاز مى‌شود</w:t>
            </w:r>
            <w:r>
              <w:rPr>
                <w:rStyle w:val="IndexLink"/>
                <w:rtl w:val="true"/>
              </w:rPr>
              <w:tab/>
            </w:r>
            <w:r>
              <w:rPr>
                <w:rStyle w:val="IndexLink"/>
              </w:rPr>
              <w:t>85</w:t>
            </w:r>
          </w:hyperlink>
        </w:p>
        <w:p>
          <w:pPr>
            <w:pStyle w:val="Contents2"/>
            <w:tabs>
              <w:tab w:val="clear" w:pos="8743"/>
              <w:tab w:val="right" w:pos="9026" w:leader="dot"/>
            </w:tabs>
            <w:rPr/>
          </w:pPr>
          <w:hyperlink w:anchor="__RefHeading___Toc1769701_3650668749">
            <w:r>
              <w:rPr>
                <w:webHidden/>
                <w:rStyle w:val="IndexLink"/>
                <w:rtl w:val="true"/>
              </w:rPr>
              <w:t>اوضاع نابسامان سرحدّ ايران و عراق‌</w:t>
            </w:r>
            <w:r>
              <w:rPr>
                <w:rStyle w:val="IndexLink"/>
                <w:rtl w:val="true"/>
              </w:rPr>
              <w:tab/>
            </w:r>
            <w:r>
              <w:rPr>
                <w:rStyle w:val="IndexLink"/>
              </w:rPr>
              <w:t>89</w:t>
            </w:r>
          </w:hyperlink>
        </w:p>
        <w:p>
          <w:pPr>
            <w:pStyle w:val="Contents2"/>
            <w:tabs>
              <w:tab w:val="clear" w:pos="8743"/>
              <w:tab w:val="right" w:pos="9026" w:leader="dot"/>
            </w:tabs>
            <w:rPr/>
          </w:pPr>
          <w:hyperlink w:anchor="__RefHeading___Toc1769703_3650668749">
            <w:r>
              <w:rPr>
                <w:webHidden/>
                <w:rStyle w:val="IndexLink"/>
                <w:rtl w:val="true"/>
              </w:rPr>
              <w:t xml:space="preserve">اختران درخشان؛ كاظمين </w:t>
            </w:r>
            <w:r>
              <w:rPr>
                <w:rStyle w:val="IndexLink"/>
                <w:rtl w:val="true"/>
              </w:rPr>
              <w:t>(</w:t>
            </w:r>
            <w:r>
              <w:rPr>
                <w:rStyle w:val="IndexLink"/>
                <w:rtl w:val="true"/>
              </w:rPr>
              <w:t>ع</w:t>
            </w:r>
            <w:r>
              <w:rPr>
                <w:rStyle w:val="IndexLink"/>
                <w:rtl w:val="true"/>
              </w:rPr>
              <w:t>)</w:t>
              <w:tab/>
            </w:r>
            <w:r>
              <w:rPr>
                <w:rStyle w:val="IndexLink"/>
              </w:rPr>
              <w:t>90</w:t>
            </w:r>
          </w:hyperlink>
        </w:p>
        <w:p>
          <w:pPr>
            <w:pStyle w:val="Contents2"/>
            <w:tabs>
              <w:tab w:val="clear" w:pos="8743"/>
              <w:tab w:val="right" w:pos="9026" w:leader="dot"/>
            </w:tabs>
            <w:rPr/>
          </w:pPr>
          <w:hyperlink w:anchor="__RefHeading___Toc1769705_3650668749">
            <w:r>
              <w:rPr>
                <w:webHidden/>
                <w:rStyle w:val="IndexLink"/>
                <w:rtl w:val="true"/>
              </w:rPr>
              <w:t>سرگردانى و تحيّر در ميان زائران‌</w:t>
            </w:r>
            <w:r>
              <w:rPr>
                <w:rStyle w:val="IndexLink"/>
                <w:rtl w:val="true"/>
              </w:rPr>
              <w:tab/>
            </w:r>
            <w:r>
              <w:rPr>
                <w:rStyle w:val="IndexLink"/>
              </w:rPr>
              <w:t>91</w:t>
            </w:r>
          </w:hyperlink>
        </w:p>
        <w:p>
          <w:pPr>
            <w:pStyle w:val="Contents2"/>
            <w:tabs>
              <w:tab w:val="clear" w:pos="8743"/>
              <w:tab w:val="right" w:pos="9026" w:leader="dot"/>
            </w:tabs>
            <w:rPr/>
          </w:pPr>
          <w:hyperlink w:anchor="__RefHeading___Toc1769707_3650668749">
            <w:r>
              <w:rPr>
                <w:webHidden/>
                <w:rStyle w:val="IndexLink"/>
                <w:rtl w:val="true"/>
              </w:rPr>
              <w:t>مؤسسه‌هاى علمى و تربيتى در كاظمين‌</w:t>
            </w:r>
            <w:r>
              <w:rPr>
                <w:rStyle w:val="IndexLink"/>
                <w:rtl w:val="true"/>
              </w:rPr>
              <w:tab/>
            </w:r>
            <w:r>
              <w:rPr>
                <w:rStyle w:val="IndexLink"/>
              </w:rPr>
              <w:t>94</w:t>
            </w:r>
          </w:hyperlink>
        </w:p>
        <w:p>
          <w:pPr>
            <w:pStyle w:val="Contents2"/>
            <w:tabs>
              <w:tab w:val="clear" w:pos="8743"/>
              <w:tab w:val="right" w:pos="9026" w:leader="dot"/>
            </w:tabs>
            <w:rPr/>
          </w:pPr>
          <w:hyperlink w:anchor="__RefHeading___Toc1769709_3650668749">
            <w:r>
              <w:rPr>
                <w:webHidden/>
                <w:rStyle w:val="IndexLink"/>
                <w:rtl w:val="true"/>
              </w:rPr>
              <w:t xml:space="preserve">به سوى بارگاه امام حسين </w:t>
            </w:r>
            <w:r>
              <w:rPr>
                <w:rStyle w:val="IndexLink"/>
                <w:rtl w:val="true"/>
              </w:rPr>
              <w:t>(</w:t>
            </w:r>
            <w:r>
              <w:rPr>
                <w:rStyle w:val="IndexLink"/>
                <w:rtl w:val="true"/>
              </w:rPr>
              <w:t>ع</w:t>
            </w:r>
            <w:r>
              <w:rPr>
                <w:rStyle w:val="IndexLink"/>
                <w:rtl w:val="true"/>
              </w:rPr>
              <w:t>)</w:t>
              <w:tab/>
            </w:r>
            <w:r>
              <w:rPr>
                <w:rStyle w:val="IndexLink"/>
              </w:rPr>
              <w:t>95</w:t>
            </w:r>
          </w:hyperlink>
        </w:p>
        <w:p>
          <w:pPr>
            <w:pStyle w:val="Contents2"/>
            <w:tabs>
              <w:tab w:val="clear" w:pos="8743"/>
              <w:tab w:val="right" w:pos="9026" w:leader="dot"/>
            </w:tabs>
            <w:rPr/>
          </w:pPr>
          <w:hyperlink w:anchor="__RefHeading___Toc1769711_3650668749">
            <w:r>
              <w:rPr>
                <w:webHidden/>
                <w:rStyle w:val="IndexLink"/>
                <w:rtl w:val="true"/>
              </w:rPr>
              <w:t>تجسّم صحنه نبرد حق و باطل‌</w:t>
            </w:r>
            <w:r>
              <w:rPr>
                <w:rStyle w:val="IndexLink"/>
                <w:rtl w:val="true"/>
              </w:rPr>
              <w:tab/>
            </w:r>
            <w:r>
              <w:rPr>
                <w:rStyle w:val="IndexLink"/>
              </w:rPr>
              <w:t>96</w:t>
            </w:r>
          </w:hyperlink>
        </w:p>
        <w:p>
          <w:pPr>
            <w:pStyle w:val="Contents2"/>
            <w:tabs>
              <w:tab w:val="clear" w:pos="8743"/>
              <w:tab w:val="right" w:pos="9026" w:leader="dot"/>
            </w:tabs>
            <w:rPr/>
          </w:pPr>
          <w:hyperlink w:anchor="__RefHeading___Toc1769713_3650668749">
            <w:r>
              <w:rPr>
                <w:webHidden/>
                <w:rStyle w:val="IndexLink"/>
                <w:rtl w:val="true"/>
              </w:rPr>
              <w:t>راهى شام مى‌شويم‌</w:t>
            </w:r>
            <w:r>
              <w:rPr>
                <w:rStyle w:val="IndexLink"/>
                <w:rtl w:val="true"/>
              </w:rPr>
              <w:tab/>
            </w:r>
            <w:r>
              <w:rPr>
                <w:rStyle w:val="IndexLink"/>
              </w:rPr>
              <w:t>99</w:t>
            </w:r>
          </w:hyperlink>
        </w:p>
        <w:p>
          <w:pPr>
            <w:pStyle w:val="Contents2"/>
            <w:tabs>
              <w:tab w:val="clear" w:pos="8743"/>
              <w:tab w:val="right" w:pos="9026" w:leader="dot"/>
            </w:tabs>
            <w:rPr/>
          </w:pPr>
          <w:hyperlink w:anchor="__RefHeading___Toc1769715_3650668749">
            <w:r>
              <w:rPr>
                <w:webHidden/>
                <w:rStyle w:val="IndexLink"/>
                <w:rtl w:val="true"/>
              </w:rPr>
              <w:t>شام و فلسطين گهواره پرورش پيامبران‌</w:t>
            </w:r>
            <w:r>
              <w:rPr>
                <w:rStyle w:val="IndexLink"/>
                <w:rtl w:val="true"/>
              </w:rPr>
              <w:tab/>
            </w:r>
            <w:r>
              <w:rPr>
                <w:rStyle w:val="IndexLink"/>
              </w:rPr>
              <w:t>101</w:t>
            </w:r>
          </w:hyperlink>
        </w:p>
        <w:p>
          <w:pPr>
            <w:pStyle w:val="Contents2"/>
            <w:tabs>
              <w:tab w:val="clear" w:pos="8743"/>
              <w:tab w:val="right" w:pos="9026" w:leader="dot"/>
            </w:tabs>
            <w:rPr/>
          </w:pPr>
          <w:hyperlink w:anchor="__RefHeading___Toc1769717_3650668749">
            <w:r>
              <w:rPr>
                <w:webHidden/>
                <w:rStyle w:val="IndexLink"/>
                <w:rtl w:val="true"/>
              </w:rPr>
              <w:t>به سوى بيروت‌</w:t>
            </w:r>
            <w:r>
              <w:rPr>
                <w:rStyle w:val="IndexLink"/>
                <w:rtl w:val="true"/>
              </w:rPr>
              <w:tab/>
            </w:r>
            <w:r>
              <w:rPr>
                <w:rStyle w:val="IndexLink"/>
              </w:rPr>
              <w:t>101</w:t>
            </w:r>
          </w:hyperlink>
        </w:p>
        <w:p>
          <w:pPr>
            <w:pStyle w:val="Contents2"/>
            <w:tabs>
              <w:tab w:val="clear" w:pos="8743"/>
              <w:tab w:val="right" w:pos="9026" w:leader="dot"/>
            </w:tabs>
            <w:rPr/>
          </w:pPr>
          <w:hyperlink w:anchor="__RefHeading___Toc1769719_3650668749">
            <w:r>
              <w:rPr>
                <w:webHidden/>
                <w:rStyle w:val="IndexLink"/>
                <w:rtl w:val="true"/>
              </w:rPr>
              <w:t>قرنطينه بيروت‌</w:t>
            </w:r>
            <w:r>
              <w:rPr>
                <w:rStyle w:val="IndexLink"/>
                <w:rtl w:val="true"/>
              </w:rPr>
              <w:tab/>
            </w:r>
            <w:r>
              <w:rPr>
                <w:rStyle w:val="IndexLink"/>
              </w:rPr>
              <w:t>102</w:t>
            </w:r>
          </w:hyperlink>
        </w:p>
        <w:p>
          <w:pPr>
            <w:pStyle w:val="Contents2"/>
            <w:tabs>
              <w:tab w:val="clear" w:pos="8743"/>
              <w:tab w:val="right" w:pos="9026" w:leader="dot"/>
            </w:tabs>
            <w:rPr/>
          </w:pPr>
          <w:hyperlink w:anchor="__RefHeading___Toc1769721_3650668749">
            <w:r>
              <w:rPr>
                <w:webHidden/>
                <w:rStyle w:val="IndexLink"/>
                <w:rtl w:val="true"/>
              </w:rPr>
              <w:t>ساحل مديترانه‌</w:t>
            </w:r>
            <w:r>
              <w:rPr>
                <w:rStyle w:val="IndexLink"/>
                <w:rtl w:val="true"/>
              </w:rPr>
              <w:tab/>
            </w:r>
            <w:r>
              <w:rPr>
                <w:rStyle w:val="IndexLink"/>
              </w:rPr>
              <w:t>104</w:t>
            </w:r>
          </w:hyperlink>
        </w:p>
        <w:p>
          <w:pPr>
            <w:pStyle w:val="Contents2"/>
            <w:tabs>
              <w:tab w:val="clear" w:pos="8743"/>
              <w:tab w:val="right" w:pos="9026" w:leader="dot"/>
            </w:tabs>
            <w:rPr/>
          </w:pPr>
          <w:hyperlink w:anchor="__RefHeading___Toc1769723_3650668749">
            <w:r>
              <w:rPr>
                <w:webHidden/>
                <w:rStyle w:val="IndexLink"/>
                <w:rtl w:val="true"/>
              </w:rPr>
              <w:t>اختلاف طبقات و نفوذ استعمار در بيروت‌</w:t>
            </w:r>
            <w:r>
              <w:rPr>
                <w:rStyle w:val="IndexLink"/>
                <w:rtl w:val="true"/>
              </w:rPr>
              <w:tab/>
            </w:r>
            <w:r>
              <w:rPr>
                <w:rStyle w:val="IndexLink"/>
              </w:rPr>
              <w:t>105</w:t>
            </w:r>
          </w:hyperlink>
        </w:p>
        <w:p>
          <w:pPr>
            <w:pStyle w:val="Contents2"/>
            <w:tabs>
              <w:tab w:val="clear" w:pos="8743"/>
              <w:tab w:val="right" w:pos="9026" w:leader="dot"/>
            </w:tabs>
            <w:rPr/>
          </w:pPr>
          <w:hyperlink w:anchor="__RefHeading___Toc1769725_3650668749">
            <w:r>
              <w:rPr>
                <w:webHidden/>
                <w:rStyle w:val="IndexLink"/>
                <w:rtl w:val="true"/>
              </w:rPr>
              <w:t>ديدار با آقاى دكتر مصطفى خالدى‌</w:t>
            </w:r>
            <w:r>
              <w:rPr>
                <w:rStyle w:val="IndexLink"/>
                <w:rtl w:val="true"/>
              </w:rPr>
              <w:tab/>
            </w:r>
            <w:r>
              <w:rPr>
                <w:rStyle w:val="IndexLink"/>
              </w:rPr>
              <w:t>106</w:t>
            </w:r>
          </w:hyperlink>
        </w:p>
        <w:p>
          <w:pPr>
            <w:pStyle w:val="Contents2"/>
            <w:tabs>
              <w:tab w:val="clear" w:pos="8743"/>
              <w:tab w:val="right" w:pos="9026" w:leader="dot"/>
            </w:tabs>
            <w:rPr/>
          </w:pPr>
          <w:hyperlink w:anchor="__RefHeading___Toc1769727_3650668749">
            <w:r>
              <w:rPr>
                <w:webHidden/>
                <w:rStyle w:val="IndexLink"/>
                <w:rtl w:val="true"/>
              </w:rPr>
              <w:t>وضع ايرانيان در بيروت و گله از سفارت ايران‌</w:t>
            </w:r>
            <w:r>
              <w:rPr>
                <w:rStyle w:val="IndexLink"/>
                <w:rtl w:val="true"/>
              </w:rPr>
              <w:tab/>
            </w:r>
            <w:r>
              <w:rPr>
                <w:rStyle w:val="IndexLink"/>
              </w:rPr>
              <w:t>107</w:t>
            </w:r>
          </w:hyperlink>
        </w:p>
        <w:p>
          <w:pPr>
            <w:pStyle w:val="Contents2"/>
            <w:tabs>
              <w:tab w:val="clear" w:pos="8743"/>
              <w:tab w:val="right" w:pos="9026" w:leader="dot"/>
            </w:tabs>
            <w:rPr/>
          </w:pPr>
          <w:hyperlink w:anchor="__RefHeading___Toc1769729_3650668749">
            <w:r>
              <w:rPr>
                <w:webHidden/>
                <w:rStyle w:val="IndexLink"/>
                <w:rtl w:val="true"/>
              </w:rPr>
              <w:t>حركت از بيروت‌</w:t>
            </w:r>
            <w:r>
              <w:rPr>
                <w:rStyle w:val="IndexLink"/>
                <w:rtl w:val="true"/>
              </w:rPr>
              <w:tab/>
            </w:r>
            <w:r>
              <w:rPr>
                <w:rStyle w:val="IndexLink"/>
              </w:rPr>
              <w:t>109</w:t>
            </w:r>
          </w:hyperlink>
        </w:p>
        <w:p>
          <w:pPr>
            <w:pStyle w:val="Contents2"/>
            <w:tabs>
              <w:tab w:val="clear" w:pos="8743"/>
              <w:tab w:val="right" w:pos="9026" w:leader="dot"/>
            </w:tabs>
            <w:rPr/>
          </w:pPr>
          <w:hyperlink w:anchor="__RefHeading___Toc1769731_3650668749">
            <w:r>
              <w:rPr>
                <w:webHidden/>
                <w:rStyle w:val="IndexLink"/>
                <w:rtl w:val="true"/>
              </w:rPr>
              <w:t>بر موج ره نشستيم‌</w:t>
            </w:r>
            <w:r>
              <w:rPr>
                <w:rStyle w:val="IndexLink"/>
                <w:rtl w:val="true"/>
              </w:rPr>
              <w:tab/>
            </w:r>
            <w:r>
              <w:rPr>
                <w:rStyle w:val="IndexLink"/>
              </w:rPr>
              <w:t>110</w:t>
            </w:r>
          </w:hyperlink>
        </w:p>
        <w:p>
          <w:pPr>
            <w:pStyle w:val="Contents2"/>
            <w:tabs>
              <w:tab w:val="clear" w:pos="8743"/>
              <w:tab w:val="right" w:pos="9026" w:leader="dot"/>
            </w:tabs>
            <w:rPr/>
          </w:pPr>
          <w:hyperlink w:anchor="__RefHeading___Toc1769733_3650668749">
            <w:r>
              <w:rPr>
                <w:webHidden/>
                <w:rStyle w:val="IndexLink"/>
                <w:rtl w:val="true"/>
              </w:rPr>
              <w:t>مطوّف‌ها يا باجگيران حج</w:t>
            </w:r>
            <w:r>
              <w:rPr>
                <w:rStyle w:val="IndexLink"/>
                <w:rtl w:val="true"/>
              </w:rPr>
              <w:t>!</w:t>
              <w:tab/>
            </w:r>
            <w:r>
              <w:rPr>
                <w:rStyle w:val="IndexLink"/>
              </w:rPr>
              <w:t>112</w:t>
            </w:r>
          </w:hyperlink>
        </w:p>
        <w:p>
          <w:pPr>
            <w:pStyle w:val="Contents2"/>
            <w:tabs>
              <w:tab w:val="clear" w:pos="8743"/>
              <w:tab w:val="right" w:pos="9026" w:leader="dot"/>
            </w:tabs>
            <w:rPr/>
          </w:pPr>
          <w:hyperlink w:anchor="__RefHeading___Toc1769735_3650668749">
            <w:r>
              <w:rPr>
                <w:webHidden/>
                <w:rStyle w:val="IndexLink"/>
                <w:rtl w:val="true"/>
              </w:rPr>
              <w:t>رفتار خش مأموران‌</w:t>
            </w:r>
            <w:r>
              <w:rPr>
                <w:rStyle w:val="IndexLink"/>
                <w:rtl w:val="true"/>
              </w:rPr>
              <w:tab/>
            </w:r>
            <w:r>
              <w:rPr>
                <w:rStyle w:val="IndexLink"/>
              </w:rPr>
              <w:t>113</w:t>
            </w:r>
          </w:hyperlink>
        </w:p>
        <w:p>
          <w:pPr>
            <w:pStyle w:val="Contents2"/>
            <w:tabs>
              <w:tab w:val="clear" w:pos="8743"/>
              <w:tab w:val="right" w:pos="9026" w:leader="dot"/>
            </w:tabs>
            <w:rPr/>
          </w:pPr>
          <w:hyperlink w:anchor="__RefHeading___Toc1769737_3650668749">
            <w:r>
              <w:rPr>
                <w:webHidden/>
                <w:rStyle w:val="IndexLink"/>
                <w:rtl w:val="true"/>
              </w:rPr>
              <w:t>اين سنگر هم با همت دوستان فتح شد</w:t>
            </w:r>
            <w:r>
              <w:rPr>
                <w:rStyle w:val="IndexLink"/>
                <w:rtl w:val="true"/>
              </w:rPr>
              <w:tab/>
            </w:r>
            <w:r>
              <w:rPr>
                <w:rStyle w:val="IndexLink"/>
              </w:rPr>
              <w:t>115</w:t>
            </w:r>
          </w:hyperlink>
        </w:p>
        <w:p>
          <w:pPr>
            <w:pStyle w:val="Contents2"/>
            <w:tabs>
              <w:tab w:val="clear" w:pos="8743"/>
              <w:tab w:val="right" w:pos="9026" w:leader="dot"/>
            </w:tabs>
            <w:rPr/>
          </w:pPr>
          <w:hyperlink w:anchor="__RefHeading___Toc1769739_3650668749">
            <w:r>
              <w:rPr>
                <w:webHidden/>
                <w:rStyle w:val="IndexLink"/>
                <w:rtl w:val="true"/>
              </w:rPr>
              <w:t>در ساحل درياى سرخ‌</w:t>
            </w:r>
            <w:r>
              <w:rPr>
                <w:rStyle w:val="IndexLink"/>
                <w:rtl w:val="true"/>
              </w:rPr>
              <w:tab/>
            </w:r>
            <w:r>
              <w:rPr>
                <w:rStyle w:val="IndexLink"/>
              </w:rPr>
              <w:t>116</w:t>
            </w:r>
          </w:hyperlink>
        </w:p>
        <w:p>
          <w:pPr>
            <w:pStyle w:val="Contents2"/>
            <w:tabs>
              <w:tab w:val="clear" w:pos="8743"/>
              <w:tab w:val="right" w:pos="9026" w:leader="dot"/>
            </w:tabs>
            <w:rPr/>
          </w:pPr>
          <w:hyperlink w:anchor="__RefHeading___Toc1769741_3650668749">
            <w:r>
              <w:rPr>
                <w:webHidden/>
                <w:rStyle w:val="IndexLink"/>
                <w:rtl w:val="true"/>
              </w:rPr>
              <w:t>باز هم سرگردانى و حيرت</w:t>
            </w:r>
            <w:r>
              <w:rPr>
                <w:rStyle w:val="IndexLink"/>
                <w:rtl w:val="true"/>
              </w:rPr>
              <w:t>!</w:t>
              <w:tab/>
            </w:r>
            <w:r>
              <w:rPr>
                <w:rStyle w:val="IndexLink"/>
              </w:rPr>
              <w:t>119</w:t>
            </w:r>
          </w:hyperlink>
        </w:p>
        <w:p>
          <w:pPr>
            <w:pStyle w:val="Contents2"/>
            <w:tabs>
              <w:tab w:val="clear" w:pos="8743"/>
              <w:tab w:val="right" w:pos="9026" w:leader="dot"/>
            </w:tabs>
            <w:rPr/>
          </w:pPr>
          <w:hyperlink w:anchor="__RefHeading___Toc1769743_3650668749">
            <w:r>
              <w:rPr>
                <w:webHidden/>
                <w:rStyle w:val="IndexLink"/>
                <w:rtl w:val="true"/>
              </w:rPr>
              <w:t>سرزمين حجاز احترام به مسجد محسوس است‌</w:t>
            </w:r>
            <w:r>
              <w:rPr>
                <w:rStyle w:val="IndexLink"/>
                <w:rtl w:val="true"/>
              </w:rPr>
              <w:tab/>
            </w:r>
            <w:r>
              <w:rPr>
                <w:rStyle w:val="IndexLink"/>
              </w:rPr>
              <w:t>120</w:t>
            </w:r>
          </w:hyperlink>
        </w:p>
        <w:p>
          <w:pPr>
            <w:pStyle w:val="Contents2"/>
            <w:tabs>
              <w:tab w:val="clear" w:pos="8743"/>
              <w:tab w:val="right" w:pos="9026" w:leader="dot"/>
            </w:tabs>
            <w:rPr/>
          </w:pPr>
          <w:hyperlink w:anchor="__RefHeading___Toc1769745_3650668749">
            <w:r>
              <w:rPr>
                <w:webHidden/>
                <w:rStyle w:val="IndexLink"/>
                <w:rtl w:val="true"/>
              </w:rPr>
              <w:t>مشكل ميقات و احرام‌</w:t>
            </w:r>
            <w:r>
              <w:rPr>
                <w:rStyle w:val="IndexLink"/>
                <w:rtl w:val="true"/>
              </w:rPr>
              <w:tab/>
            </w:r>
            <w:r>
              <w:rPr>
                <w:rStyle w:val="IndexLink"/>
              </w:rPr>
              <w:t>123</w:t>
            </w:r>
          </w:hyperlink>
        </w:p>
        <w:p>
          <w:pPr>
            <w:pStyle w:val="Contents2"/>
            <w:tabs>
              <w:tab w:val="clear" w:pos="8743"/>
              <w:tab w:val="right" w:pos="9026" w:leader="dot"/>
            </w:tabs>
            <w:rPr/>
          </w:pPr>
          <w:hyperlink w:anchor="__RefHeading___Toc1769747_3650668749">
            <w:r>
              <w:rPr>
                <w:webHidden/>
                <w:rStyle w:val="IndexLink"/>
                <w:rtl w:val="true"/>
              </w:rPr>
              <w:t>غسل و احرام‌</w:t>
            </w:r>
            <w:r>
              <w:rPr>
                <w:rStyle w:val="IndexLink"/>
                <w:rtl w:val="true"/>
              </w:rPr>
              <w:tab/>
            </w:r>
            <w:r>
              <w:rPr>
                <w:rStyle w:val="IndexLink"/>
              </w:rPr>
              <w:t>128</w:t>
            </w:r>
          </w:hyperlink>
        </w:p>
        <w:p>
          <w:pPr>
            <w:pStyle w:val="Contents2"/>
            <w:tabs>
              <w:tab w:val="clear" w:pos="8743"/>
              <w:tab w:val="right" w:pos="9026" w:leader="dot"/>
            </w:tabs>
            <w:rPr/>
          </w:pPr>
          <w:hyperlink w:anchor="__RefHeading___Toc1769749_3650668749">
            <w:r>
              <w:rPr>
                <w:webHidden/>
                <w:rStyle w:val="IndexLink"/>
                <w:rtl w:val="true"/>
              </w:rPr>
              <w:t>تلبيه‌</w:t>
            </w:r>
            <w:r>
              <w:rPr>
                <w:rStyle w:val="IndexLink"/>
                <w:rtl w:val="true"/>
              </w:rPr>
              <w:tab/>
            </w:r>
            <w:r>
              <w:rPr>
                <w:rStyle w:val="IndexLink"/>
              </w:rPr>
              <w:t>129</w:t>
            </w:r>
          </w:hyperlink>
        </w:p>
        <w:p>
          <w:pPr>
            <w:pStyle w:val="Contents2"/>
            <w:tabs>
              <w:tab w:val="clear" w:pos="8743"/>
              <w:tab w:val="right" w:pos="9026" w:leader="dot"/>
            </w:tabs>
            <w:rPr/>
          </w:pPr>
          <w:hyperlink w:anchor="__RefHeading___Toc1769751_3650668749">
            <w:r>
              <w:rPr>
                <w:webHidden/>
                <w:rStyle w:val="IndexLink"/>
                <w:rtl w:val="true"/>
              </w:rPr>
              <w:t>حدّه‌</w:t>
            </w:r>
            <w:r>
              <w:rPr>
                <w:rStyle w:val="IndexLink"/>
                <w:rtl w:val="true"/>
              </w:rPr>
              <w:tab/>
            </w:r>
            <w:r>
              <w:rPr>
                <w:rStyle w:val="IndexLink"/>
              </w:rPr>
              <w:t>132</w:t>
            </w:r>
          </w:hyperlink>
        </w:p>
        <w:p>
          <w:pPr>
            <w:pStyle w:val="Contents2"/>
            <w:tabs>
              <w:tab w:val="clear" w:pos="8743"/>
              <w:tab w:val="right" w:pos="9026" w:leader="dot"/>
            </w:tabs>
            <w:rPr/>
          </w:pPr>
          <w:hyperlink w:anchor="__RefHeading___Toc1769753_3650668749">
            <w:r>
              <w:rPr>
                <w:webHidden/>
                <w:rStyle w:val="IndexLink"/>
                <w:rtl w:val="true"/>
              </w:rPr>
              <w:t>به سوى خانه خدا</w:t>
            </w:r>
            <w:r>
              <w:rPr>
                <w:rStyle w:val="IndexLink"/>
                <w:rtl w:val="true"/>
              </w:rPr>
              <w:tab/>
            </w:r>
            <w:r>
              <w:rPr>
                <w:rStyle w:val="IndexLink"/>
              </w:rPr>
              <w:t>133</w:t>
            </w:r>
          </w:hyperlink>
        </w:p>
        <w:p>
          <w:pPr>
            <w:pStyle w:val="Contents2"/>
            <w:tabs>
              <w:tab w:val="clear" w:pos="8743"/>
              <w:tab w:val="right" w:pos="9026" w:leader="dot"/>
            </w:tabs>
            <w:rPr/>
          </w:pPr>
          <w:hyperlink w:anchor="__RefHeading___Toc1769755_3650668749">
            <w:r>
              <w:rPr>
                <w:webHidden/>
                <w:rStyle w:val="IndexLink"/>
                <w:rtl w:val="true"/>
              </w:rPr>
              <w:t>طواف‌</w:t>
            </w:r>
            <w:r>
              <w:rPr>
                <w:rStyle w:val="IndexLink"/>
                <w:rtl w:val="true"/>
              </w:rPr>
              <w:tab/>
            </w:r>
            <w:r>
              <w:rPr>
                <w:rStyle w:val="IndexLink"/>
              </w:rPr>
              <w:t>134</w:t>
            </w:r>
          </w:hyperlink>
        </w:p>
        <w:p>
          <w:pPr>
            <w:pStyle w:val="Contents2"/>
            <w:tabs>
              <w:tab w:val="clear" w:pos="8743"/>
              <w:tab w:val="right" w:pos="9026" w:leader="dot"/>
            </w:tabs>
            <w:rPr/>
          </w:pPr>
          <w:hyperlink w:anchor="__RefHeading___Toc1769757_3650668749">
            <w:r>
              <w:rPr>
                <w:webHidden/>
                <w:rStyle w:val="IndexLink"/>
                <w:rtl w:val="true"/>
              </w:rPr>
              <w:t>سعى بين صفا و مروه‌</w:t>
            </w:r>
            <w:r>
              <w:rPr>
                <w:rStyle w:val="IndexLink"/>
                <w:rtl w:val="true"/>
              </w:rPr>
              <w:tab/>
            </w:r>
            <w:r>
              <w:rPr>
                <w:rStyle w:val="IndexLink"/>
              </w:rPr>
              <w:t>134</w:t>
            </w:r>
          </w:hyperlink>
        </w:p>
        <w:p>
          <w:pPr>
            <w:pStyle w:val="Contents2"/>
            <w:tabs>
              <w:tab w:val="clear" w:pos="8743"/>
              <w:tab w:val="right" w:pos="9026" w:leader="dot"/>
            </w:tabs>
            <w:rPr/>
          </w:pPr>
          <w:hyperlink w:anchor="__RefHeading___Toc1769759_3650668749">
            <w:r>
              <w:rPr>
                <w:webHidden/>
                <w:rStyle w:val="IndexLink"/>
                <w:rtl w:val="true"/>
              </w:rPr>
              <w:t>گوشه بام، بهتر از بارگاه سلطانى</w:t>
            </w:r>
            <w:r>
              <w:rPr>
                <w:rStyle w:val="IndexLink"/>
                <w:rtl w:val="true"/>
              </w:rPr>
              <w:t>!</w:t>
              <w:tab/>
            </w:r>
            <w:r>
              <w:rPr>
                <w:rStyle w:val="IndexLink"/>
              </w:rPr>
              <w:t>135</w:t>
            </w:r>
          </w:hyperlink>
        </w:p>
        <w:p>
          <w:pPr>
            <w:pStyle w:val="Contents2"/>
            <w:tabs>
              <w:tab w:val="clear" w:pos="8743"/>
              <w:tab w:val="right" w:pos="9026" w:leader="dot"/>
            </w:tabs>
            <w:rPr/>
          </w:pPr>
          <w:hyperlink w:anchor="__RefHeading___Toc1769761_3650668749">
            <w:r>
              <w:rPr>
                <w:webHidden/>
                <w:rStyle w:val="IndexLink"/>
                <w:rtl w:val="true"/>
              </w:rPr>
              <w:t>اعمال عمره‌</w:t>
            </w:r>
            <w:r>
              <w:rPr>
                <w:rStyle w:val="IndexLink"/>
                <w:rtl w:val="true"/>
              </w:rPr>
              <w:tab/>
            </w:r>
            <w:r>
              <w:rPr>
                <w:rStyle w:val="IndexLink"/>
              </w:rPr>
              <w:t>136</w:t>
            </w:r>
          </w:hyperlink>
        </w:p>
        <w:p>
          <w:pPr>
            <w:pStyle w:val="Contents2"/>
            <w:tabs>
              <w:tab w:val="clear" w:pos="8743"/>
              <w:tab w:val="right" w:pos="9026" w:leader="dot"/>
            </w:tabs>
            <w:rPr/>
          </w:pPr>
          <w:hyperlink w:anchor="__RefHeading___Toc1769763_3650668749">
            <w:r>
              <w:rPr>
                <w:webHidden/>
                <w:rStyle w:val="IndexLink"/>
                <w:rtl w:val="true"/>
              </w:rPr>
              <w:t>خروج از احرام ايجاد خوشى كرده، از هر درى سخنى است‌</w:t>
            </w:r>
            <w:r>
              <w:rPr>
                <w:rStyle w:val="IndexLink"/>
                <w:rtl w:val="true"/>
              </w:rPr>
              <w:tab/>
            </w:r>
            <w:r>
              <w:rPr>
                <w:rStyle w:val="IndexLink"/>
              </w:rPr>
              <w:t>138</w:t>
            </w:r>
          </w:hyperlink>
        </w:p>
        <w:p>
          <w:pPr>
            <w:pStyle w:val="Contents2"/>
            <w:tabs>
              <w:tab w:val="clear" w:pos="8743"/>
              <w:tab w:val="right" w:pos="9026" w:leader="dot"/>
            </w:tabs>
            <w:rPr/>
          </w:pPr>
          <w:hyperlink w:anchor="__RefHeading___Toc1769765_3650668749">
            <w:r>
              <w:rPr>
                <w:webHidden/>
                <w:rStyle w:val="IndexLink"/>
                <w:rtl w:val="true"/>
              </w:rPr>
              <w:t>نگاهى به مسجدالحرام و شهر مكه با دوربين‌</w:t>
            </w:r>
            <w:r>
              <w:rPr>
                <w:rStyle w:val="IndexLink"/>
                <w:rtl w:val="true"/>
              </w:rPr>
              <w:tab/>
            </w:r>
            <w:r>
              <w:rPr>
                <w:rStyle w:val="IndexLink"/>
              </w:rPr>
              <w:t>138</w:t>
            </w:r>
          </w:hyperlink>
        </w:p>
        <w:p>
          <w:pPr>
            <w:pStyle w:val="Contents2"/>
            <w:tabs>
              <w:tab w:val="clear" w:pos="8743"/>
              <w:tab w:val="right" w:pos="9026" w:leader="dot"/>
            </w:tabs>
            <w:rPr/>
          </w:pPr>
          <w:hyperlink w:anchor="__RefHeading___Toc1769767_3650668749">
            <w:r>
              <w:rPr>
                <w:webHidden/>
                <w:rStyle w:val="IndexLink"/>
                <w:rtl w:val="true"/>
              </w:rPr>
              <w:t>غار حرا، معبد بزرگ‌</w:t>
            </w:r>
            <w:r>
              <w:rPr>
                <w:rStyle w:val="IndexLink"/>
                <w:rtl w:val="true"/>
              </w:rPr>
              <w:tab/>
            </w:r>
            <w:r>
              <w:rPr>
                <w:rStyle w:val="IndexLink"/>
              </w:rPr>
              <w:t>141</w:t>
            </w:r>
          </w:hyperlink>
        </w:p>
        <w:p>
          <w:pPr>
            <w:pStyle w:val="Contents2"/>
            <w:tabs>
              <w:tab w:val="clear" w:pos="8743"/>
              <w:tab w:val="right" w:pos="9026" w:leader="dot"/>
            </w:tabs>
            <w:rPr/>
          </w:pPr>
          <w:hyperlink w:anchor="__RefHeading___Toc1769769_3650668749">
            <w:r>
              <w:rPr>
                <w:webHidden/>
                <w:rStyle w:val="IndexLink"/>
                <w:rtl w:val="true"/>
              </w:rPr>
              <w:t>هر نقطه‌اى از اين سرزمين خاطره‌اى برمى‌انگيزد</w:t>
            </w:r>
            <w:r>
              <w:rPr>
                <w:rStyle w:val="IndexLink"/>
                <w:rtl w:val="true"/>
              </w:rPr>
              <w:tab/>
            </w:r>
            <w:r>
              <w:rPr>
                <w:rStyle w:val="IndexLink"/>
              </w:rPr>
              <w:t>146</w:t>
            </w:r>
          </w:hyperlink>
        </w:p>
        <w:p>
          <w:pPr>
            <w:pStyle w:val="Contents2"/>
            <w:tabs>
              <w:tab w:val="clear" w:pos="8743"/>
              <w:tab w:val="right" w:pos="9026" w:leader="dot"/>
            </w:tabs>
            <w:rPr/>
          </w:pPr>
          <w:hyperlink w:anchor="__RefHeading___Toc1769771_3650668749">
            <w:r>
              <w:rPr>
                <w:webHidden/>
                <w:rStyle w:val="IndexLink"/>
                <w:rtl w:val="true"/>
              </w:rPr>
              <w:t>باز هم از مسجدالحرام‌</w:t>
            </w:r>
            <w:r>
              <w:rPr>
                <w:rStyle w:val="IndexLink"/>
                <w:rtl w:val="true"/>
              </w:rPr>
              <w:tab/>
            </w:r>
            <w:r>
              <w:rPr>
                <w:rStyle w:val="IndexLink"/>
              </w:rPr>
              <w:t>146</w:t>
            </w:r>
          </w:hyperlink>
        </w:p>
        <w:p>
          <w:pPr>
            <w:pStyle w:val="Contents2"/>
            <w:tabs>
              <w:tab w:val="clear" w:pos="8743"/>
              <w:tab w:val="right" w:pos="9026" w:leader="dot"/>
            </w:tabs>
            <w:rPr/>
          </w:pPr>
          <w:hyperlink w:anchor="__RefHeading___Toc1769773_3650668749">
            <w:r>
              <w:rPr>
                <w:webHidden/>
                <w:rStyle w:val="IndexLink"/>
                <w:rtl w:val="true"/>
              </w:rPr>
              <w:t>حجرالأسود، دست راست خدا براى بيعت‌</w:t>
            </w:r>
            <w:r>
              <w:rPr>
                <w:rStyle w:val="IndexLink"/>
                <w:rtl w:val="true"/>
              </w:rPr>
              <w:tab/>
            </w:r>
            <w:r>
              <w:rPr>
                <w:rStyle w:val="IndexLink"/>
              </w:rPr>
              <w:t>151</w:t>
            </w:r>
          </w:hyperlink>
        </w:p>
        <w:p>
          <w:pPr>
            <w:pStyle w:val="Contents2"/>
            <w:tabs>
              <w:tab w:val="clear" w:pos="8743"/>
              <w:tab w:val="right" w:pos="9026" w:leader="dot"/>
            </w:tabs>
            <w:rPr/>
          </w:pPr>
          <w:hyperlink w:anchor="__RefHeading___Toc1769775_3650668749">
            <w:r>
              <w:rPr>
                <w:webHidden/>
                <w:rStyle w:val="IndexLink"/>
                <w:rtl w:val="true"/>
              </w:rPr>
              <w:t>سعى و هروله‌</w:t>
            </w:r>
            <w:r>
              <w:rPr>
                <w:rStyle w:val="IndexLink"/>
                <w:rtl w:val="true"/>
              </w:rPr>
              <w:tab/>
            </w:r>
            <w:r>
              <w:rPr>
                <w:rStyle w:val="IndexLink"/>
              </w:rPr>
              <w:t>154</w:t>
            </w:r>
          </w:hyperlink>
        </w:p>
        <w:p>
          <w:pPr>
            <w:pStyle w:val="Contents2"/>
            <w:tabs>
              <w:tab w:val="clear" w:pos="8743"/>
              <w:tab w:val="right" w:pos="9026" w:leader="dot"/>
            </w:tabs>
            <w:rPr/>
          </w:pPr>
          <w:hyperlink w:anchor="__RefHeading___Toc1769777_3650668749">
            <w:r>
              <w:rPr>
                <w:webHidden/>
                <w:rStyle w:val="IndexLink"/>
                <w:rtl w:val="true"/>
              </w:rPr>
              <w:t>آثار مناسك حج به حسب استعداد افراد است‌</w:t>
            </w:r>
            <w:r>
              <w:rPr>
                <w:rStyle w:val="IndexLink"/>
                <w:rtl w:val="true"/>
              </w:rPr>
              <w:tab/>
            </w:r>
            <w:r>
              <w:rPr>
                <w:rStyle w:val="IndexLink"/>
              </w:rPr>
              <w:t>157</w:t>
            </w:r>
          </w:hyperlink>
        </w:p>
        <w:p>
          <w:pPr>
            <w:pStyle w:val="Contents2"/>
            <w:tabs>
              <w:tab w:val="clear" w:pos="8743"/>
              <w:tab w:val="right" w:pos="9026" w:leader="dot"/>
            </w:tabs>
            <w:rPr/>
          </w:pPr>
          <w:hyperlink w:anchor="__RefHeading___Toc1769779_3650668749">
            <w:r>
              <w:rPr>
                <w:webHidden/>
                <w:rStyle w:val="IndexLink"/>
                <w:rtl w:val="true"/>
              </w:rPr>
              <w:t>خاطرات دو مسجد؛ جنّ و رايه‌</w:t>
            </w:r>
            <w:r>
              <w:rPr>
                <w:rStyle w:val="IndexLink"/>
                <w:rtl w:val="true"/>
              </w:rPr>
              <w:tab/>
            </w:r>
            <w:r>
              <w:rPr>
                <w:rStyle w:val="IndexLink"/>
              </w:rPr>
              <w:t>158</w:t>
            </w:r>
          </w:hyperlink>
        </w:p>
        <w:p>
          <w:pPr>
            <w:pStyle w:val="Contents2"/>
            <w:tabs>
              <w:tab w:val="clear" w:pos="8743"/>
              <w:tab w:val="right" w:pos="9026" w:leader="dot"/>
            </w:tabs>
            <w:rPr/>
          </w:pPr>
          <w:hyperlink w:anchor="__RefHeading___Toc1769781_3650668749">
            <w:r>
              <w:rPr>
                <w:webHidden/>
                <w:rStyle w:val="IndexLink"/>
                <w:rtl w:val="true"/>
              </w:rPr>
              <w:t>طائف‌</w:t>
            </w:r>
            <w:r>
              <w:rPr>
                <w:rStyle w:val="IndexLink"/>
                <w:rtl w:val="true"/>
              </w:rPr>
              <w:tab/>
            </w:r>
            <w:r>
              <w:rPr>
                <w:rStyle w:val="IndexLink"/>
              </w:rPr>
              <w:t>159</w:t>
            </w:r>
          </w:hyperlink>
        </w:p>
        <w:p>
          <w:pPr>
            <w:pStyle w:val="Contents2"/>
            <w:tabs>
              <w:tab w:val="clear" w:pos="8743"/>
              <w:tab w:val="right" w:pos="9026" w:leader="dot"/>
            </w:tabs>
            <w:rPr/>
          </w:pPr>
          <w:hyperlink w:anchor="__RefHeading___Toc1769783_3650668749">
            <w:r>
              <w:rPr>
                <w:webHidden/>
                <w:rStyle w:val="IndexLink"/>
                <w:rtl w:val="true"/>
              </w:rPr>
              <w:t>اختلاف بر سر اوّل ماه و ورود آيت‌الله كاشانى به مكه‌</w:t>
            </w:r>
            <w:r>
              <w:rPr>
                <w:rStyle w:val="IndexLink"/>
                <w:rtl w:val="true"/>
              </w:rPr>
              <w:tab/>
            </w:r>
            <w:r>
              <w:rPr>
                <w:rStyle w:val="IndexLink"/>
              </w:rPr>
              <w:t>166</w:t>
            </w:r>
          </w:hyperlink>
        </w:p>
        <w:p>
          <w:pPr>
            <w:pStyle w:val="Contents2"/>
            <w:tabs>
              <w:tab w:val="clear" w:pos="8743"/>
              <w:tab w:val="right" w:pos="9026" w:leader="dot"/>
            </w:tabs>
            <w:rPr/>
          </w:pPr>
          <w:hyperlink w:anchor="__RefHeading___Toc1769785_3650668749">
            <w:r>
              <w:rPr>
                <w:webHidden/>
                <w:rStyle w:val="IndexLink"/>
                <w:rtl w:val="true"/>
              </w:rPr>
              <w:t>كوچ بزرگ</w:t>
            </w:r>
            <w:r>
              <w:rPr>
                <w:rStyle w:val="IndexLink"/>
                <w:rtl w:val="true"/>
              </w:rPr>
              <w:t>!</w:t>
              <w:tab/>
            </w:r>
            <w:r>
              <w:rPr>
                <w:rStyle w:val="IndexLink"/>
              </w:rPr>
              <w:t>169</w:t>
            </w:r>
          </w:hyperlink>
        </w:p>
        <w:p>
          <w:pPr>
            <w:pStyle w:val="Contents2"/>
            <w:tabs>
              <w:tab w:val="clear" w:pos="8743"/>
              <w:tab w:val="right" w:pos="9026" w:leader="dot"/>
            </w:tabs>
            <w:rPr/>
          </w:pPr>
          <w:hyperlink w:anchor="__RefHeading___Toc1769787_3650668749">
            <w:r>
              <w:rPr>
                <w:webHidden/>
                <w:rStyle w:val="IndexLink"/>
                <w:rtl w:val="true"/>
              </w:rPr>
              <w:t>عرفات‌</w:t>
            </w:r>
            <w:r>
              <w:rPr>
                <w:rStyle w:val="IndexLink"/>
                <w:rtl w:val="true"/>
              </w:rPr>
              <w:tab/>
            </w:r>
            <w:r>
              <w:rPr>
                <w:rStyle w:val="IndexLink"/>
              </w:rPr>
              <w:t>170</w:t>
            </w:r>
          </w:hyperlink>
        </w:p>
        <w:p>
          <w:pPr>
            <w:pStyle w:val="Contents2"/>
            <w:tabs>
              <w:tab w:val="clear" w:pos="8743"/>
              <w:tab w:val="right" w:pos="9026" w:leader="dot"/>
            </w:tabs>
            <w:rPr/>
          </w:pPr>
          <w:hyperlink w:anchor="__RefHeading___Toc1769789_3650668749">
            <w:r>
              <w:rPr>
                <w:webHidden/>
                <w:rStyle w:val="IndexLink"/>
                <w:rtl w:val="true"/>
              </w:rPr>
              <w:t>اختلاف ماه، بحث نوظهور</w:t>
            </w:r>
            <w:r>
              <w:rPr>
                <w:rStyle w:val="IndexLink"/>
                <w:rtl w:val="true"/>
              </w:rPr>
              <w:tab/>
            </w:r>
            <w:r>
              <w:rPr>
                <w:rStyle w:val="IndexLink"/>
              </w:rPr>
              <w:t>173</w:t>
            </w:r>
          </w:hyperlink>
        </w:p>
        <w:p>
          <w:pPr>
            <w:pStyle w:val="Contents2"/>
            <w:tabs>
              <w:tab w:val="clear" w:pos="8743"/>
              <w:tab w:val="right" w:pos="9026" w:leader="dot"/>
            </w:tabs>
            <w:rPr/>
          </w:pPr>
          <w:hyperlink w:anchor="__RefHeading___Toc1769791_3650668749">
            <w:r>
              <w:rPr>
                <w:webHidden/>
                <w:rStyle w:val="IndexLink"/>
                <w:rtl w:val="true"/>
              </w:rPr>
              <w:t>تقديم و تأخير رؤيت هلال‌</w:t>
            </w:r>
            <w:r>
              <w:rPr>
                <w:rStyle w:val="IndexLink"/>
                <w:rtl w:val="true"/>
              </w:rPr>
              <w:tab/>
            </w:r>
            <w:r>
              <w:rPr>
                <w:rStyle w:val="IndexLink"/>
              </w:rPr>
              <w:t>183</w:t>
            </w:r>
          </w:hyperlink>
        </w:p>
        <w:p>
          <w:pPr>
            <w:pStyle w:val="Contents2"/>
            <w:tabs>
              <w:tab w:val="clear" w:pos="8743"/>
              <w:tab w:val="right" w:pos="9026" w:leader="dot"/>
            </w:tabs>
            <w:rPr/>
          </w:pPr>
          <w:hyperlink w:anchor="__RefHeading___Toc1769793_3650668749">
            <w:r>
              <w:rPr>
                <w:webHidden/>
                <w:rStyle w:val="IndexLink"/>
                <w:rtl w:val="true"/>
              </w:rPr>
              <w:t>هنوز در عرفاتيم‌</w:t>
            </w:r>
            <w:r>
              <w:rPr>
                <w:rStyle w:val="IndexLink"/>
                <w:rtl w:val="true"/>
              </w:rPr>
              <w:tab/>
            </w:r>
            <w:r>
              <w:rPr>
                <w:rStyle w:val="IndexLink"/>
              </w:rPr>
              <w:t>186</w:t>
            </w:r>
          </w:hyperlink>
        </w:p>
        <w:p>
          <w:pPr>
            <w:pStyle w:val="Contents2"/>
            <w:tabs>
              <w:tab w:val="clear" w:pos="8743"/>
              <w:tab w:val="right" w:pos="9026" w:leader="dot"/>
            </w:tabs>
            <w:rPr/>
          </w:pPr>
          <w:hyperlink w:anchor="__RefHeading___Toc1769795_3650668749">
            <w:r>
              <w:rPr>
                <w:webHidden/>
                <w:rStyle w:val="IndexLink"/>
                <w:rtl w:val="true"/>
              </w:rPr>
              <w:t>فرازى از دعاى عرفه‌</w:t>
            </w:r>
            <w:r>
              <w:rPr>
                <w:rStyle w:val="IndexLink"/>
                <w:rtl w:val="true"/>
              </w:rPr>
              <w:tab/>
            </w:r>
            <w:r>
              <w:rPr>
                <w:rStyle w:val="IndexLink"/>
              </w:rPr>
              <w:t>189</w:t>
            </w:r>
          </w:hyperlink>
        </w:p>
        <w:p>
          <w:pPr>
            <w:pStyle w:val="Contents2"/>
            <w:tabs>
              <w:tab w:val="clear" w:pos="8743"/>
              <w:tab w:val="right" w:pos="9026" w:leader="dot"/>
            </w:tabs>
            <w:rPr/>
          </w:pPr>
          <w:hyperlink w:anchor="__RefHeading___Toc1769797_3650668749">
            <w:r>
              <w:rPr>
                <w:webHidden/>
                <w:rStyle w:val="IndexLink"/>
                <w:rtl w:val="true"/>
              </w:rPr>
              <w:t>معشرالحرام‌</w:t>
            </w:r>
            <w:r>
              <w:rPr>
                <w:rStyle w:val="IndexLink"/>
                <w:rtl w:val="true"/>
              </w:rPr>
              <w:tab/>
            </w:r>
            <w:r>
              <w:rPr>
                <w:rStyle w:val="IndexLink"/>
              </w:rPr>
              <w:t>192</w:t>
            </w:r>
          </w:hyperlink>
        </w:p>
        <w:p>
          <w:pPr>
            <w:pStyle w:val="Contents2"/>
            <w:tabs>
              <w:tab w:val="clear" w:pos="8743"/>
              <w:tab w:val="right" w:pos="9026" w:leader="dot"/>
            </w:tabs>
            <w:rPr/>
          </w:pPr>
          <w:hyperlink w:anchor="__RefHeading___Toc1769799_3650668749">
            <w:r>
              <w:rPr>
                <w:webHidden/>
                <w:rStyle w:val="IndexLink"/>
                <w:rtl w:val="true"/>
              </w:rPr>
              <w:t>به سوى منا</w:t>
            </w:r>
            <w:r>
              <w:rPr>
                <w:rStyle w:val="IndexLink"/>
                <w:rtl w:val="true"/>
              </w:rPr>
              <w:tab/>
            </w:r>
            <w:r>
              <w:rPr>
                <w:rStyle w:val="IndexLink"/>
              </w:rPr>
              <w:t>197</w:t>
            </w:r>
          </w:hyperlink>
        </w:p>
        <w:p>
          <w:pPr>
            <w:pStyle w:val="Contents2"/>
            <w:tabs>
              <w:tab w:val="clear" w:pos="8743"/>
              <w:tab w:val="right" w:pos="9026" w:leader="dot"/>
            </w:tabs>
            <w:rPr/>
          </w:pPr>
          <w:hyperlink w:anchor="__RefHeading___Toc1769801_3650668749">
            <w:r>
              <w:rPr>
                <w:webHidden/>
                <w:rStyle w:val="IndexLink"/>
                <w:rtl w:val="true"/>
              </w:rPr>
              <w:t>رمى جمرات‌</w:t>
            </w:r>
            <w:r>
              <w:rPr>
                <w:rStyle w:val="IndexLink"/>
                <w:rtl w:val="true"/>
              </w:rPr>
              <w:tab/>
            </w:r>
            <w:r>
              <w:rPr>
                <w:rStyle w:val="IndexLink"/>
              </w:rPr>
              <w:t>198</w:t>
            </w:r>
          </w:hyperlink>
        </w:p>
        <w:p>
          <w:pPr>
            <w:pStyle w:val="Contents2"/>
            <w:tabs>
              <w:tab w:val="clear" w:pos="8743"/>
              <w:tab w:val="right" w:pos="9026" w:leader="dot"/>
            </w:tabs>
            <w:rPr/>
          </w:pPr>
          <w:hyperlink w:anchor="__RefHeading___Toc1769803_3650668749">
            <w:r>
              <w:rPr>
                <w:webHidden/>
                <w:rStyle w:val="IndexLink"/>
                <w:rtl w:val="true"/>
              </w:rPr>
              <w:t>قربانى‌</w:t>
            </w:r>
            <w:r>
              <w:rPr>
                <w:rStyle w:val="IndexLink"/>
                <w:rtl w:val="true"/>
              </w:rPr>
              <w:tab/>
            </w:r>
            <w:r>
              <w:rPr>
                <w:rStyle w:val="IndexLink"/>
              </w:rPr>
              <w:t>199</w:t>
            </w:r>
          </w:hyperlink>
        </w:p>
        <w:p>
          <w:pPr>
            <w:pStyle w:val="Contents2"/>
            <w:tabs>
              <w:tab w:val="clear" w:pos="8743"/>
              <w:tab w:val="right" w:pos="9026" w:leader="dot"/>
            </w:tabs>
            <w:rPr/>
          </w:pPr>
          <w:hyperlink w:anchor="__RefHeading___Toc1769805_3650668749">
            <w:r>
              <w:rPr>
                <w:webHidden/>
                <w:rStyle w:val="IndexLink"/>
                <w:rtl w:val="true"/>
              </w:rPr>
              <w:t xml:space="preserve">واجب </w:t>
            </w:r>
            <w:r>
              <w:rPr>
                <w:rStyle w:val="IndexLink"/>
                <w:rtl w:val="true"/>
              </w:rPr>
              <w:t>«</w:t>
            </w:r>
            <w:r>
              <w:rPr>
                <w:rStyle w:val="IndexLink"/>
                <w:rtl w:val="true"/>
              </w:rPr>
              <w:t>قربانى و مصرف</w:t>
            </w:r>
            <w:r>
              <w:rPr>
                <w:rStyle w:val="IndexLink"/>
                <w:rtl w:val="true"/>
              </w:rPr>
              <w:t xml:space="preserve">» </w:t>
            </w:r>
            <w:r>
              <w:rPr>
                <w:rStyle w:val="IndexLink"/>
                <w:rtl w:val="true"/>
              </w:rPr>
              <w:t xml:space="preserve">است يا فقط </w:t>
            </w:r>
            <w:r>
              <w:rPr>
                <w:rStyle w:val="IndexLink"/>
                <w:rtl w:val="true"/>
              </w:rPr>
              <w:t>«</w:t>
            </w:r>
            <w:r>
              <w:rPr>
                <w:rStyle w:val="IndexLink"/>
                <w:rtl w:val="true"/>
              </w:rPr>
              <w:t>ريختن خون</w:t>
            </w:r>
            <w:r>
              <w:rPr>
                <w:rStyle w:val="IndexLink"/>
                <w:rtl w:val="true"/>
              </w:rPr>
              <w:t>»</w:t>
            </w:r>
            <w:r>
              <w:rPr>
                <w:rStyle w:val="IndexLink"/>
                <w:rtl w:val="true"/>
              </w:rPr>
              <w:t>؟</w:t>
            </w:r>
            <w:r>
              <w:rPr>
                <w:rStyle w:val="IndexLink"/>
                <w:rtl w:val="true"/>
              </w:rPr>
              <w:t>!</w:t>
              <w:tab/>
            </w:r>
            <w:r>
              <w:rPr>
                <w:rStyle w:val="IndexLink"/>
              </w:rPr>
              <w:t>203</w:t>
            </w:r>
          </w:hyperlink>
        </w:p>
        <w:p>
          <w:pPr>
            <w:pStyle w:val="Contents2"/>
            <w:tabs>
              <w:tab w:val="clear" w:pos="8743"/>
              <w:tab w:val="right" w:pos="9026" w:leader="dot"/>
            </w:tabs>
            <w:rPr/>
          </w:pPr>
          <w:hyperlink w:anchor="__RefHeading___Toc1769807_3650668749">
            <w:r>
              <w:rPr>
                <w:webHidden/>
                <w:rStyle w:val="IndexLink"/>
                <w:rtl w:val="true"/>
              </w:rPr>
              <w:t>وضع منا در غروب عيد</w:t>
            </w:r>
            <w:r>
              <w:rPr>
                <w:rStyle w:val="IndexLink"/>
                <w:rtl w:val="true"/>
              </w:rPr>
              <w:tab/>
            </w:r>
            <w:r>
              <w:rPr>
                <w:rStyle w:val="IndexLink"/>
              </w:rPr>
              <w:t>206</w:t>
            </w:r>
          </w:hyperlink>
        </w:p>
        <w:p>
          <w:pPr>
            <w:pStyle w:val="Contents2"/>
            <w:tabs>
              <w:tab w:val="clear" w:pos="8743"/>
              <w:tab w:val="right" w:pos="9026" w:leader="dot"/>
            </w:tabs>
            <w:rPr/>
          </w:pPr>
          <w:hyperlink w:anchor="__RefHeading___Toc1769809_3650668749">
            <w:r>
              <w:rPr>
                <w:webHidden/>
                <w:rStyle w:val="IndexLink"/>
                <w:rtl w:val="true"/>
              </w:rPr>
              <w:t>گفتگوى علمى‌</w:t>
            </w:r>
            <w:r>
              <w:rPr>
                <w:rStyle w:val="IndexLink"/>
                <w:rtl w:val="true"/>
              </w:rPr>
              <w:tab/>
            </w:r>
            <w:r>
              <w:rPr>
                <w:rStyle w:val="IndexLink"/>
              </w:rPr>
              <w:t>207</w:t>
            </w:r>
          </w:hyperlink>
        </w:p>
        <w:p>
          <w:pPr>
            <w:pStyle w:val="Contents2"/>
            <w:tabs>
              <w:tab w:val="clear" w:pos="8743"/>
              <w:tab w:val="right" w:pos="9026" w:leader="dot"/>
            </w:tabs>
            <w:rPr/>
          </w:pPr>
          <w:hyperlink w:anchor="__RefHeading___Toc1769811_3650668749">
            <w:r>
              <w:rPr>
                <w:webHidden/>
                <w:rStyle w:val="IndexLink"/>
                <w:rtl w:val="true"/>
              </w:rPr>
              <w:t>راهىِ مكه‌ايم براى تكميل اعمال‌</w:t>
            </w:r>
            <w:r>
              <w:rPr>
                <w:rStyle w:val="IndexLink"/>
                <w:rtl w:val="true"/>
              </w:rPr>
              <w:tab/>
            </w:r>
            <w:r>
              <w:rPr>
                <w:rStyle w:val="IndexLink"/>
              </w:rPr>
              <w:t>210</w:t>
            </w:r>
          </w:hyperlink>
        </w:p>
        <w:p>
          <w:pPr>
            <w:pStyle w:val="Contents2"/>
            <w:tabs>
              <w:tab w:val="clear" w:pos="8743"/>
              <w:tab w:val="right" w:pos="9026" w:leader="dot"/>
            </w:tabs>
            <w:rPr/>
          </w:pPr>
          <w:hyperlink w:anchor="__RefHeading___Toc1769813_3650668749">
            <w:r>
              <w:rPr>
                <w:webHidden/>
                <w:rStyle w:val="IndexLink"/>
                <w:rtl w:val="true"/>
              </w:rPr>
              <w:t>نزول باران رحمت‌</w:t>
            </w:r>
            <w:r>
              <w:rPr>
                <w:rStyle w:val="IndexLink"/>
                <w:rtl w:val="true"/>
              </w:rPr>
              <w:tab/>
            </w:r>
            <w:r>
              <w:rPr>
                <w:rStyle w:val="IndexLink"/>
              </w:rPr>
              <w:t>211</w:t>
            </w:r>
          </w:hyperlink>
        </w:p>
        <w:p>
          <w:pPr>
            <w:pStyle w:val="Contents2"/>
            <w:tabs>
              <w:tab w:val="clear" w:pos="8743"/>
              <w:tab w:val="right" w:pos="9026" w:leader="dot"/>
            </w:tabs>
            <w:rPr/>
          </w:pPr>
          <w:hyperlink w:anchor="__RefHeading___Toc1769815_3650668749">
            <w:r>
              <w:rPr>
                <w:webHidden/>
                <w:rStyle w:val="IndexLink"/>
                <w:rtl w:val="true"/>
              </w:rPr>
              <w:t>عجله و شتاب براى بازگشت به زندگى يكنواخت گذشته‌</w:t>
            </w:r>
            <w:r>
              <w:rPr>
                <w:rStyle w:val="IndexLink"/>
                <w:rtl w:val="true"/>
              </w:rPr>
              <w:tab/>
            </w:r>
            <w:r>
              <w:rPr>
                <w:rStyle w:val="IndexLink"/>
              </w:rPr>
              <w:t>212</w:t>
            </w:r>
          </w:hyperlink>
        </w:p>
        <w:p>
          <w:pPr>
            <w:pStyle w:val="Contents2"/>
            <w:tabs>
              <w:tab w:val="clear" w:pos="8743"/>
              <w:tab w:val="right" w:pos="9026" w:leader="dot"/>
            </w:tabs>
            <w:rPr/>
          </w:pPr>
          <w:hyperlink w:anchor="__RefHeading___Toc1769817_3650668749">
            <w:r>
              <w:rPr>
                <w:webHidden/>
                <w:rStyle w:val="IndexLink"/>
                <w:rtl w:val="true"/>
              </w:rPr>
              <w:t>در انتظار لحظه‌حركت‌</w:t>
            </w:r>
            <w:r>
              <w:rPr>
                <w:rStyle w:val="IndexLink"/>
                <w:rtl w:val="true"/>
              </w:rPr>
              <w:tab/>
            </w:r>
            <w:r>
              <w:rPr>
                <w:rStyle w:val="IndexLink"/>
              </w:rPr>
              <w:t>213</w:t>
            </w:r>
          </w:hyperlink>
        </w:p>
        <w:p>
          <w:pPr>
            <w:pStyle w:val="Contents2"/>
            <w:tabs>
              <w:tab w:val="clear" w:pos="8743"/>
              <w:tab w:val="right" w:pos="9026" w:leader="dot"/>
            </w:tabs>
            <w:rPr/>
          </w:pPr>
          <w:hyperlink w:anchor="__RefHeading___Toc1769819_3650668749">
            <w:r>
              <w:rPr>
                <w:webHidden/>
                <w:rStyle w:val="IndexLink"/>
                <w:rtl w:val="true"/>
              </w:rPr>
              <w:t>زمان وداع با مكه‌</w:t>
            </w:r>
            <w:r>
              <w:rPr>
                <w:rStyle w:val="IndexLink"/>
                <w:rtl w:val="true"/>
              </w:rPr>
              <w:tab/>
            </w:r>
            <w:r>
              <w:rPr>
                <w:rStyle w:val="IndexLink"/>
              </w:rPr>
              <w:t>215</w:t>
            </w:r>
          </w:hyperlink>
        </w:p>
        <w:p>
          <w:pPr>
            <w:pStyle w:val="Contents2"/>
            <w:tabs>
              <w:tab w:val="clear" w:pos="8743"/>
              <w:tab w:val="right" w:pos="9026" w:leader="dot"/>
            </w:tabs>
            <w:rPr/>
          </w:pPr>
          <w:hyperlink w:anchor="__RefHeading___Toc1769821_3650668749">
            <w:r>
              <w:rPr>
                <w:webHidden/>
                <w:rStyle w:val="IndexLink"/>
                <w:rtl w:val="true"/>
              </w:rPr>
              <w:t>رابغ‌</w:t>
            </w:r>
            <w:r>
              <w:rPr>
                <w:rStyle w:val="IndexLink"/>
                <w:rtl w:val="true"/>
              </w:rPr>
              <w:tab/>
            </w:r>
            <w:r>
              <w:rPr>
                <w:rStyle w:val="IndexLink"/>
              </w:rPr>
              <w:t>217</w:t>
            </w:r>
          </w:hyperlink>
        </w:p>
        <w:p>
          <w:pPr>
            <w:pStyle w:val="Contents2"/>
            <w:tabs>
              <w:tab w:val="clear" w:pos="8743"/>
              <w:tab w:val="right" w:pos="9026" w:leader="dot"/>
            </w:tabs>
            <w:rPr/>
          </w:pPr>
          <w:hyperlink w:anchor="__RefHeading___Toc1769823_3650668749">
            <w:r>
              <w:rPr>
                <w:webHidden/>
                <w:rStyle w:val="IndexLink"/>
                <w:rtl w:val="true"/>
              </w:rPr>
              <w:t>راهى كه خاطره مجاهدان صدر اسلام را زنده مى‌كند</w:t>
            </w:r>
            <w:r>
              <w:rPr>
                <w:rStyle w:val="IndexLink"/>
                <w:rtl w:val="true"/>
              </w:rPr>
              <w:tab/>
            </w:r>
            <w:r>
              <w:rPr>
                <w:rStyle w:val="IndexLink"/>
              </w:rPr>
              <w:t>219</w:t>
            </w:r>
          </w:hyperlink>
        </w:p>
        <w:p>
          <w:pPr>
            <w:pStyle w:val="Contents2"/>
            <w:tabs>
              <w:tab w:val="clear" w:pos="8743"/>
              <w:tab w:val="right" w:pos="9026" w:leader="dot"/>
            </w:tabs>
            <w:rPr/>
          </w:pPr>
          <w:hyperlink w:anchor="__RefHeading___Toc1769825_3650668749">
            <w:r>
              <w:rPr>
                <w:webHidden/>
                <w:rStyle w:val="IndexLink"/>
                <w:rtl w:val="true"/>
              </w:rPr>
              <w:t>واقعه منزل قُدَيد</w:t>
            </w:r>
            <w:r>
              <w:rPr>
                <w:rStyle w:val="IndexLink"/>
                <w:rtl w:val="true"/>
              </w:rPr>
              <w:tab/>
            </w:r>
            <w:r>
              <w:rPr>
                <w:rStyle w:val="IndexLink"/>
              </w:rPr>
              <w:t>220</w:t>
            </w:r>
          </w:hyperlink>
        </w:p>
        <w:p>
          <w:pPr>
            <w:pStyle w:val="Contents2"/>
            <w:tabs>
              <w:tab w:val="clear" w:pos="8743"/>
              <w:tab w:val="right" w:pos="9026" w:leader="dot"/>
            </w:tabs>
            <w:rPr/>
          </w:pPr>
          <w:hyperlink w:anchor="__RefHeading___Toc1769827_3650668749">
            <w:r>
              <w:rPr>
                <w:webHidden/>
                <w:rStyle w:val="IndexLink"/>
                <w:rtl w:val="true"/>
              </w:rPr>
              <w:t>خاطرات شيرين سختى راه را آسان مى‌كند</w:t>
            </w:r>
            <w:r>
              <w:rPr>
                <w:rStyle w:val="IndexLink"/>
                <w:rtl w:val="true"/>
              </w:rPr>
              <w:tab/>
            </w:r>
            <w:r>
              <w:rPr>
                <w:rStyle w:val="IndexLink"/>
              </w:rPr>
              <w:t>222</w:t>
            </w:r>
          </w:hyperlink>
        </w:p>
        <w:p>
          <w:pPr>
            <w:pStyle w:val="Contents2"/>
            <w:tabs>
              <w:tab w:val="clear" w:pos="8743"/>
              <w:tab w:val="right" w:pos="9026" w:leader="dot"/>
            </w:tabs>
            <w:rPr/>
          </w:pPr>
          <w:hyperlink w:anchor="__RefHeading___Toc1769829_3650668749">
            <w:r>
              <w:rPr>
                <w:webHidden/>
                <w:rStyle w:val="IndexLink"/>
                <w:rtl w:val="true"/>
              </w:rPr>
              <w:t xml:space="preserve">همچنان در راه مدينه </w:t>
            </w:r>
            <w:r>
              <w:rPr>
                <w:rStyle w:val="IndexLink"/>
                <w:rtl w:val="true"/>
              </w:rPr>
              <w:t>...</w:t>
              <w:tab/>
            </w:r>
            <w:r>
              <w:rPr>
                <w:rStyle w:val="IndexLink"/>
              </w:rPr>
              <w:t>224</w:t>
            </w:r>
          </w:hyperlink>
        </w:p>
        <w:p>
          <w:pPr>
            <w:pStyle w:val="Contents2"/>
            <w:tabs>
              <w:tab w:val="clear" w:pos="8743"/>
              <w:tab w:val="right" w:pos="9026" w:leader="dot"/>
            </w:tabs>
            <w:rPr/>
          </w:pPr>
          <w:hyperlink w:anchor="__RefHeading___Toc1769831_3650668749">
            <w:r>
              <w:rPr>
                <w:webHidden/>
                <w:rStyle w:val="IndexLink"/>
                <w:rtl w:val="true"/>
              </w:rPr>
              <w:t>محّله نُخاوله‌</w:t>
            </w:r>
            <w:r>
              <w:rPr>
                <w:rStyle w:val="IndexLink"/>
                <w:rtl w:val="true"/>
              </w:rPr>
              <w:tab/>
            </w:r>
            <w:r>
              <w:rPr>
                <w:rStyle w:val="IndexLink"/>
              </w:rPr>
              <w:t>226</w:t>
            </w:r>
          </w:hyperlink>
        </w:p>
        <w:p>
          <w:pPr>
            <w:pStyle w:val="Contents2"/>
            <w:tabs>
              <w:tab w:val="clear" w:pos="8743"/>
              <w:tab w:val="right" w:pos="9026" w:leader="dot"/>
            </w:tabs>
            <w:rPr/>
          </w:pPr>
          <w:hyperlink w:anchor="__RefHeading___Toc1769833_3650668749">
            <w:r>
              <w:rPr>
                <w:webHidden/>
                <w:rStyle w:val="IndexLink"/>
                <w:rtl w:val="true"/>
              </w:rPr>
              <w:t>در حرم مطهّر نبوى‌</w:t>
            </w:r>
            <w:r>
              <w:rPr>
                <w:rStyle w:val="IndexLink"/>
                <w:rtl w:val="true"/>
              </w:rPr>
              <w:tab/>
            </w:r>
            <w:r>
              <w:rPr>
                <w:rStyle w:val="IndexLink"/>
              </w:rPr>
              <w:t>227</w:t>
            </w:r>
          </w:hyperlink>
        </w:p>
        <w:p>
          <w:pPr>
            <w:pStyle w:val="Contents2"/>
            <w:tabs>
              <w:tab w:val="clear" w:pos="8743"/>
              <w:tab w:val="right" w:pos="9026" w:leader="dot"/>
            </w:tabs>
            <w:rPr/>
          </w:pPr>
          <w:hyperlink w:anchor="__RefHeading___Toc1769835_3650668749">
            <w:r>
              <w:rPr>
                <w:webHidden/>
                <w:rStyle w:val="IndexLink"/>
                <w:rtl w:val="true"/>
              </w:rPr>
              <w:t>بقيع مدفن اولياى خدا</w:t>
            </w:r>
            <w:r>
              <w:rPr>
                <w:rStyle w:val="IndexLink"/>
                <w:rtl w:val="true"/>
              </w:rPr>
              <w:tab/>
            </w:r>
            <w:r>
              <w:rPr>
                <w:rStyle w:val="IndexLink"/>
              </w:rPr>
              <w:t>229</w:t>
            </w:r>
          </w:hyperlink>
        </w:p>
        <w:p>
          <w:pPr>
            <w:pStyle w:val="Contents2"/>
            <w:tabs>
              <w:tab w:val="clear" w:pos="8743"/>
              <w:tab w:val="right" w:pos="9026" w:leader="dot"/>
            </w:tabs>
            <w:rPr/>
          </w:pPr>
          <w:hyperlink w:anchor="__RefHeading___Toc1769837_3650668749">
            <w:r>
              <w:rPr>
                <w:webHidden/>
                <w:rStyle w:val="IndexLink"/>
                <w:rtl w:val="true"/>
              </w:rPr>
              <w:t>به سوى حرم پيامبر</w:t>
            </w:r>
            <w:r>
              <w:rPr>
                <w:rStyle w:val="IndexLink"/>
                <w:rtl w:val="true"/>
              </w:rPr>
              <w:t xml:space="preserve">- </w:t>
            </w:r>
            <w:r>
              <w:rPr>
                <w:rStyle w:val="IndexLink"/>
                <w:rtl w:val="true"/>
              </w:rPr>
              <w:t>ص</w:t>
            </w:r>
            <w:r>
              <w:rPr>
                <w:rStyle w:val="IndexLink"/>
                <w:rtl w:val="true"/>
              </w:rPr>
              <w:t>-</w:t>
              <w:tab/>
            </w:r>
            <w:r>
              <w:rPr>
                <w:rStyle w:val="IndexLink"/>
              </w:rPr>
              <w:t>233</w:t>
            </w:r>
          </w:hyperlink>
        </w:p>
        <w:p>
          <w:pPr>
            <w:pStyle w:val="Contents2"/>
            <w:tabs>
              <w:tab w:val="clear" w:pos="8743"/>
              <w:tab w:val="right" w:pos="9026" w:leader="dot"/>
            </w:tabs>
            <w:rPr/>
          </w:pPr>
          <w:hyperlink w:anchor="__RefHeading___Toc1769839_3650668749">
            <w:r>
              <w:rPr>
                <w:webHidden/>
                <w:rStyle w:val="IndexLink"/>
                <w:rtl w:val="true"/>
              </w:rPr>
              <w:t>مسجد نخستين‌</w:t>
            </w:r>
            <w:r>
              <w:rPr>
                <w:rStyle w:val="IndexLink"/>
                <w:rtl w:val="true"/>
              </w:rPr>
              <w:tab/>
            </w:r>
            <w:r>
              <w:rPr>
                <w:rStyle w:val="IndexLink"/>
              </w:rPr>
              <w:t>235</w:t>
            </w:r>
          </w:hyperlink>
        </w:p>
        <w:p>
          <w:pPr>
            <w:pStyle w:val="Contents2"/>
            <w:tabs>
              <w:tab w:val="clear" w:pos="8743"/>
              <w:tab w:val="right" w:pos="9026" w:leader="dot"/>
            </w:tabs>
            <w:rPr/>
          </w:pPr>
          <w:hyperlink w:anchor="__RefHeading___Toc1769841_3650668749">
            <w:r>
              <w:rPr>
                <w:webHidden/>
                <w:rStyle w:val="IndexLink"/>
                <w:rtl w:val="true"/>
              </w:rPr>
              <w:t>كاخ نشينان، مروجان زيور و زينت‌</w:t>
            </w:r>
            <w:r>
              <w:rPr>
                <w:rStyle w:val="IndexLink"/>
                <w:rtl w:val="true"/>
              </w:rPr>
              <w:tab/>
            </w:r>
            <w:r>
              <w:rPr>
                <w:rStyle w:val="IndexLink"/>
              </w:rPr>
              <w:t>238</w:t>
            </w:r>
          </w:hyperlink>
        </w:p>
        <w:p>
          <w:pPr>
            <w:pStyle w:val="Contents2"/>
            <w:tabs>
              <w:tab w:val="clear" w:pos="8743"/>
              <w:tab w:val="right" w:pos="9026" w:leader="dot"/>
            </w:tabs>
            <w:rPr/>
          </w:pPr>
          <w:hyperlink w:anchor="__RefHeading___Toc1769843_3650668749">
            <w:r>
              <w:rPr>
                <w:webHidden/>
                <w:rStyle w:val="IndexLink"/>
                <w:rtl w:val="true"/>
              </w:rPr>
              <w:t>مسجد قُبا</w:t>
            </w:r>
            <w:r>
              <w:rPr>
                <w:rStyle w:val="IndexLink"/>
                <w:rtl w:val="true"/>
              </w:rPr>
              <w:tab/>
            </w:r>
            <w:r>
              <w:rPr>
                <w:rStyle w:val="IndexLink"/>
              </w:rPr>
              <w:t>241</w:t>
            </w:r>
          </w:hyperlink>
        </w:p>
        <w:p>
          <w:pPr>
            <w:pStyle w:val="Contents2"/>
            <w:tabs>
              <w:tab w:val="clear" w:pos="8743"/>
              <w:tab w:val="right" w:pos="9026" w:leader="dot"/>
            </w:tabs>
            <w:rPr/>
          </w:pPr>
          <w:hyperlink w:anchor="__RefHeading___Toc1769845_3650668749">
            <w:r>
              <w:rPr>
                <w:webHidden/>
                <w:rStyle w:val="IndexLink"/>
                <w:rtl w:val="true"/>
              </w:rPr>
              <w:t>سلمان نماينده ايران در هسته مركزى اسلام‌</w:t>
            </w:r>
            <w:r>
              <w:rPr>
                <w:rStyle w:val="IndexLink"/>
                <w:rtl w:val="true"/>
              </w:rPr>
              <w:tab/>
            </w:r>
            <w:r>
              <w:rPr>
                <w:rStyle w:val="IndexLink"/>
              </w:rPr>
              <w:t>243</w:t>
            </w:r>
          </w:hyperlink>
        </w:p>
        <w:p>
          <w:pPr>
            <w:pStyle w:val="Contents2"/>
            <w:tabs>
              <w:tab w:val="clear" w:pos="8743"/>
              <w:tab w:val="right" w:pos="9026" w:leader="dot"/>
            </w:tabs>
            <w:rPr/>
          </w:pPr>
          <w:hyperlink w:anchor="__RefHeading___Toc1769847_3650668749">
            <w:r>
              <w:rPr>
                <w:webHidden/>
                <w:rStyle w:val="IndexLink"/>
                <w:rtl w:val="true"/>
              </w:rPr>
              <w:t>پانزده روز توقف در قبا به انتظار على</w:t>
            </w:r>
            <w:r>
              <w:rPr>
                <w:rStyle w:val="IndexLink"/>
                <w:rtl w:val="true"/>
              </w:rPr>
              <w:t xml:space="preserve">- </w:t>
            </w:r>
            <w:r>
              <w:rPr>
                <w:rStyle w:val="IndexLink"/>
                <w:rtl w:val="true"/>
              </w:rPr>
              <w:t>ع</w:t>
            </w:r>
            <w:r>
              <w:rPr>
                <w:rStyle w:val="IndexLink"/>
                <w:rtl w:val="true"/>
              </w:rPr>
              <w:t>-</w:t>
              <w:tab/>
            </w:r>
            <w:r>
              <w:rPr>
                <w:rStyle w:val="IndexLink"/>
              </w:rPr>
              <w:t>245</w:t>
            </w:r>
          </w:hyperlink>
        </w:p>
        <w:p>
          <w:pPr>
            <w:pStyle w:val="Contents2"/>
            <w:tabs>
              <w:tab w:val="clear" w:pos="8743"/>
              <w:tab w:val="right" w:pos="9026" w:leader="dot"/>
            </w:tabs>
            <w:rPr/>
          </w:pPr>
          <w:hyperlink w:anchor="__RefHeading___Toc1769849_3650668749">
            <w:r>
              <w:rPr>
                <w:webHidden/>
                <w:rStyle w:val="IndexLink"/>
                <w:rtl w:val="true"/>
              </w:rPr>
              <w:t>چرا مدينه به چنين روزى افتاده است؟</w:t>
            </w:r>
            <w:r>
              <w:rPr>
                <w:rStyle w:val="IndexLink"/>
                <w:rtl w:val="true"/>
              </w:rPr>
              <w:t>!</w:t>
              <w:tab/>
            </w:r>
            <w:r>
              <w:rPr>
                <w:rStyle w:val="IndexLink"/>
              </w:rPr>
              <w:t>246</w:t>
            </w:r>
          </w:hyperlink>
        </w:p>
        <w:p>
          <w:pPr>
            <w:pStyle w:val="Contents2"/>
            <w:tabs>
              <w:tab w:val="clear" w:pos="8743"/>
              <w:tab w:val="right" w:pos="9026" w:leader="dot"/>
            </w:tabs>
            <w:rPr/>
          </w:pPr>
          <w:hyperlink w:anchor="__RefHeading___Toc1769851_3650668749">
            <w:r>
              <w:rPr>
                <w:webHidden/>
                <w:rStyle w:val="IndexLink"/>
                <w:rtl w:val="true"/>
              </w:rPr>
              <w:t>كوه احد، يادآور جنگ احد</w:t>
            </w:r>
            <w:r>
              <w:rPr>
                <w:rStyle w:val="IndexLink"/>
                <w:rtl w:val="true"/>
              </w:rPr>
              <w:tab/>
            </w:r>
            <w:r>
              <w:rPr>
                <w:rStyle w:val="IndexLink"/>
              </w:rPr>
              <w:t>248</w:t>
            </w:r>
          </w:hyperlink>
        </w:p>
        <w:p>
          <w:pPr>
            <w:pStyle w:val="Contents2"/>
            <w:tabs>
              <w:tab w:val="clear" w:pos="8743"/>
              <w:tab w:val="right" w:pos="9026" w:leader="dot"/>
            </w:tabs>
            <w:rPr/>
          </w:pPr>
          <w:hyperlink w:anchor="__RefHeading___Toc1769853_3650668749">
            <w:r>
              <w:rPr>
                <w:webHidden/>
                <w:rStyle w:val="IndexLink"/>
                <w:rtl w:val="true"/>
              </w:rPr>
              <w:t>بر سر قبر حمزه، ياور اسلام‌</w:t>
            </w:r>
            <w:r>
              <w:rPr>
                <w:rStyle w:val="IndexLink"/>
                <w:rtl w:val="true"/>
              </w:rPr>
              <w:tab/>
            </w:r>
            <w:r>
              <w:rPr>
                <w:rStyle w:val="IndexLink"/>
              </w:rPr>
              <w:t>254</w:t>
            </w:r>
          </w:hyperlink>
        </w:p>
        <w:p>
          <w:pPr>
            <w:pStyle w:val="Contents2"/>
            <w:tabs>
              <w:tab w:val="clear" w:pos="8743"/>
              <w:tab w:val="right" w:pos="9026" w:leader="dot"/>
            </w:tabs>
            <w:rPr/>
          </w:pPr>
          <w:hyperlink w:anchor="__RefHeading___Toc1769855_3650668749">
            <w:r>
              <w:rPr>
                <w:webHidden/>
                <w:rStyle w:val="IndexLink"/>
                <w:rtl w:val="true"/>
              </w:rPr>
              <w:t>مسجد قبلتين‌</w:t>
            </w:r>
            <w:r>
              <w:rPr>
                <w:rStyle w:val="IndexLink"/>
                <w:rtl w:val="true"/>
              </w:rPr>
              <w:tab/>
            </w:r>
            <w:r>
              <w:rPr>
                <w:rStyle w:val="IndexLink"/>
              </w:rPr>
              <w:t>255</w:t>
            </w:r>
          </w:hyperlink>
        </w:p>
        <w:p>
          <w:pPr>
            <w:pStyle w:val="Contents2"/>
            <w:tabs>
              <w:tab w:val="clear" w:pos="8743"/>
              <w:tab w:val="right" w:pos="9026" w:leader="dot"/>
            </w:tabs>
            <w:rPr/>
          </w:pPr>
          <w:hyperlink w:anchor="__RefHeading___Toc1769857_3650668749">
            <w:r>
              <w:rPr>
                <w:webHidden/>
                <w:rStyle w:val="IndexLink"/>
                <w:rtl w:val="true"/>
              </w:rPr>
              <w:t>مسجد فتح و جنگ خندق‌</w:t>
            </w:r>
            <w:r>
              <w:rPr>
                <w:rStyle w:val="IndexLink"/>
                <w:rtl w:val="true"/>
              </w:rPr>
              <w:tab/>
            </w:r>
            <w:r>
              <w:rPr>
                <w:rStyle w:val="IndexLink"/>
              </w:rPr>
              <w:t>256</w:t>
            </w:r>
          </w:hyperlink>
        </w:p>
        <w:p>
          <w:pPr>
            <w:pStyle w:val="Contents2"/>
            <w:tabs>
              <w:tab w:val="clear" w:pos="8743"/>
              <w:tab w:val="right" w:pos="9026" w:leader="dot"/>
            </w:tabs>
            <w:rPr/>
          </w:pPr>
          <w:hyperlink w:anchor="__RefHeading___Toc1769859_3650668749">
            <w:r>
              <w:rPr>
                <w:webHidden/>
                <w:rStyle w:val="IndexLink"/>
                <w:rtl w:val="true"/>
              </w:rPr>
              <w:t>وضعيت شيعيان مدينه‌</w:t>
            </w:r>
            <w:r>
              <w:rPr>
                <w:rStyle w:val="IndexLink"/>
                <w:rtl w:val="true"/>
              </w:rPr>
              <w:tab/>
            </w:r>
            <w:r>
              <w:rPr>
                <w:rStyle w:val="IndexLink"/>
              </w:rPr>
              <w:t>261</w:t>
            </w:r>
          </w:hyperlink>
        </w:p>
        <w:p>
          <w:pPr>
            <w:pStyle w:val="Contents2"/>
            <w:tabs>
              <w:tab w:val="clear" w:pos="8743"/>
              <w:tab w:val="right" w:pos="9026" w:leader="dot"/>
            </w:tabs>
            <w:rPr/>
          </w:pPr>
          <w:hyperlink w:anchor="__RefHeading___Toc1769861_3650668749">
            <w:r>
              <w:rPr>
                <w:webHidden/>
                <w:rStyle w:val="IndexLink"/>
                <w:rtl w:val="true"/>
              </w:rPr>
              <w:t>زيارت وداع‌</w:t>
            </w:r>
            <w:r>
              <w:rPr>
                <w:rStyle w:val="IndexLink"/>
                <w:rtl w:val="true"/>
              </w:rPr>
              <w:tab/>
            </w:r>
            <w:r>
              <w:rPr>
                <w:rStyle w:val="IndexLink"/>
              </w:rPr>
              <w:t>264</w:t>
            </w:r>
          </w:hyperlink>
        </w:p>
        <w:p>
          <w:pPr>
            <w:pStyle w:val="Contents2"/>
            <w:tabs>
              <w:tab w:val="clear" w:pos="8743"/>
              <w:tab w:val="right" w:pos="9026" w:leader="dot"/>
            </w:tabs>
            <w:rPr/>
          </w:pPr>
          <w:hyperlink w:anchor="__RefHeading___Toc1769863_3650668749">
            <w:r>
              <w:rPr>
                <w:webHidden/>
                <w:rStyle w:val="IndexLink"/>
                <w:rtl w:val="true"/>
              </w:rPr>
              <w:t>دعاى وداع‌</w:t>
            </w:r>
            <w:r>
              <w:rPr>
                <w:rStyle w:val="IndexLink"/>
                <w:rtl w:val="true"/>
              </w:rPr>
              <w:tab/>
            </w:r>
            <w:r>
              <w:rPr>
                <w:rStyle w:val="IndexLink"/>
              </w:rPr>
              <w:t>265</w:t>
            </w:r>
          </w:hyperlink>
        </w:p>
        <w:p>
          <w:pPr>
            <w:pStyle w:val="Contents2"/>
            <w:tabs>
              <w:tab w:val="clear" w:pos="8743"/>
              <w:tab w:val="right" w:pos="9026" w:leader="dot"/>
            </w:tabs>
            <w:rPr/>
          </w:pPr>
          <w:hyperlink w:anchor="__RefHeading___Toc1769865_3650668749">
            <w:r>
              <w:rPr>
                <w:webHidden/>
                <w:rStyle w:val="IndexLink"/>
                <w:rtl w:val="true"/>
              </w:rPr>
              <w:t>به سوى فرودگاه جدّه‌</w:t>
            </w:r>
            <w:r>
              <w:rPr>
                <w:rStyle w:val="IndexLink"/>
                <w:rtl w:val="true"/>
              </w:rPr>
              <w:tab/>
            </w:r>
            <w:r>
              <w:rPr>
                <w:rStyle w:val="IndexLink"/>
              </w:rPr>
              <w:t>267</w:t>
            </w:r>
          </w:hyperlink>
        </w:p>
        <w:p>
          <w:pPr>
            <w:pStyle w:val="Contents2"/>
            <w:tabs>
              <w:tab w:val="clear" w:pos="8743"/>
              <w:tab w:val="right" w:pos="9026" w:leader="dot"/>
            </w:tabs>
            <w:rPr/>
          </w:pPr>
          <w:hyperlink w:anchor="__RefHeading___Toc1769867_3650668749">
            <w:r>
              <w:rPr>
                <w:webHidden/>
                <w:rStyle w:val="IndexLink"/>
                <w:rtl w:val="true"/>
              </w:rPr>
              <w:t>حركت به لبنان و شام‌</w:t>
            </w:r>
            <w:r>
              <w:rPr>
                <w:rStyle w:val="IndexLink"/>
                <w:rtl w:val="true"/>
              </w:rPr>
              <w:tab/>
            </w:r>
            <w:r>
              <w:rPr>
                <w:rStyle w:val="IndexLink"/>
              </w:rPr>
              <w:t>275</w:t>
            </w:r>
          </w:hyperlink>
        </w:p>
        <w:p>
          <w:pPr>
            <w:pStyle w:val="Contents2"/>
            <w:tabs>
              <w:tab w:val="clear" w:pos="8743"/>
              <w:tab w:val="right" w:pos="9026" w:leader="dot"/>
            </w:tabs>
            <w:rPr/>
          </w:pPr>
          <w:hyperlink w:anchor="__RefHeading___Toc1769869_3650668749">
            <w:r>
              <w:rPr>
                <w:webHidden/>
                <w:rStyle w:val="IndexLink"/>
                <w:rtl w:val="true"/>
              </w:rPr>
              <w:t>ايام عاشورا در كربلا</w:t>
            </w:r>
            <w:r>
              <w:rPr>
                <w:rStyle w:val="IndexLink"/>
                <w:rtl w:val="true"/>
              </w:rPr>
              <w:tab/>
            </w:r>
            <w:r>
              <w:rPr>
                <w:rStyle w:val="IndexLink"/>
              </w:rPr>
              <w:t>276</w:t>
            </w:r>
          </w:hyperlink>
        </w:p>
        <w:p>
          <w:pPr>
            <w:pStyle w:val="Contents2"/>
            <w:tabs>
              <w:tab w:val="clear" w:pos="8743"/>
              <w:tab w:val="right" w:pos="9026" w:leader="dot"/>
            </w:tabs>
            <w:rPr/>
          </w:pPr>
          <w:hyperlink w:anchor="__RefHeading___Toc1769871_3650668749">
            <w:r>
              <w:rPr>
                <w:webHidden/>
                <w:rStyle w:val="IndexLink"/>
                <w:rtl w:val="true"/>
              </w:rPr>
              <w:t>بازگشت به ايران پس از دو ماه‌</w:t>
            </w:r>
            <w:r>
              <w:rPr>
                <w:rStyle w:val="IndexLink"/>
                <w:rtl w:val="true"/>
              </w:rPr>
              <w:tab/>
            </w:r>
            <w:r>
              <w:rPr>
                <w:rStyle w:val="IndexLink"/>
              </w:rPr>
              <w:t>277</w:t>
            </w:r>
          </w:hyperlink>
        </w:p>
        <w:p>
          <w:pPr>
            <w:pStyle w:val="Contents2"/>
            <w:tabs>
              <w:tab w:val="clear" w:pos="8743"/>
              <w:tab w:val="right" w:pos="9026" w:leader="dot"/>
            </w:tabs>
            <w:rPr/>
          </w:pPr>
          <w:hyperlink w:anchor="__RefHeading___Toc1769873_3650668749">
            <w:r>
              <w:rPr>
                <w:webHidden/>
                <w:rStyle w:val="IndexLink"/>
                <w:rtl w:val="true"/>
              </w:rPr>
              <w:t>نتايج و تصميمات انجم شعوب المسلمين در كراچى‌</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0_9873"/>
      <w:bookmarkStart w:id="1" w:name="pg1730_9873"/>
      <w:bookmarkEnd w:id="1"/>
    </w:p>
    <w:p>
      <w:pPr>
        <w:pStyle w:val="Heading2"/>
        <w:numPr>
          <w:ilvl w:val="1"/>
          <w:numId w:val="1"/>
        </w:numPr>
        <w:rPr/>
      </w:pPr>
      <w:bookmarkStart w:id="2" w:name="pg1730_9873"/>
      <w:bookmarkStart w:id="3" w:name="__RefHeading___Toc176965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طالقاني سيد محمود، </w:t>
      </w:r>
      <w:r>
        <w:rPr>
          <w:rFonts w:ascii="Amiri" w:hAnsi="Amiri" w:eastAsia="Amiri" w:cs="Amiri"/>
          <w:color w:val="111111"/>
          <w:sz w:val="28"/>
          <w:sz w:val="28"/>
          <w:szCs w:val="28"/>
          <w:lang w:bidi="ar-SA"/>
        </w:rPr>
        <w:t>۱۲۸۹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بسوي خدا مي‌رويم با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سيدمحمود طالقاني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ريال</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 سالهاي مختلف با ناشران متفاوت 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۶۸۴۱۰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9661_3650668749"/>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سپاس خداوندى را كه خانه خود را رمز هدايت به حق و وسيله طهارت از آلايش و مركز ظهور وحدت ايمان و نمونه صلح و امنيت مردم جهان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بى‌پايان بر نخستين پايه‌گذار مدرسه عالى توحيد؛ ابراهيم خليل و آخرين مدرّس و مكمّل آن، محمد مصطفى و اهل بيت و اصحاب طاهرين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خدا مى‌رويم، براى پيمودن اين راه و رسيدن به قرب حق، هر اختلافى را كنار گذارده با هم هم‌آهنگ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علاقه‌هاى زندگى را بريده و رنج سفر را همواره نموده و خطرهاى آن را ناديده گرفته‌ايم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محرك ما اداى تكليف و انجام واجب است ولى از آغاز حركت هر چه پيش مى‌رويم، در ضمير و باطن خود انقلاب و تحوّل بيشترى احساس مى‌نماييم، به طور يقين چون به آستانه مقصود نزديك شديم و عظمت قرب را يافتيم، در ميان</w:t>
      </w:r>
    </w:p>
    <w:p>
      <w:pPr>
        <w:pStyle w:val="BookText"/>
        <w:rPr/>
      </w:pPr>
      <w:r>
        <w:rPr>
          <w:rFonts w:ascii="IRNazanin" w:hAnsi="IRNazanin" w:eastAsia="IRNazanin"/>
          <w:color w:val="111111"/>
          <w:sz w:val="28"/>
          <w:sz w:val="28"/>
          <w:szCs w:val="28"/>
          <w:rtl w:val="true"/>
          <w:lang w:bidi="fa-IR"/>
        </w:rPr>
        <w:t>كشمكش جاذبه‌هاى گوناگون و در خلال مشقّت‌ها و انجام مناسك برق‌هايى از ايمان و توحيد خواهيم ديد و چيزهايى مى‌فهميم و ادراك مى‌كنيم كه اندكى گفتنى است و بسيارى از آن را قدرت و زبان تعبير نداريم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حركت هر چه به اساس اين ساختمان و مقصود بانى آن بيشتر آشنا شويم رنج سفر آسان‌تر و نتايج آن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آيه از زبان مؤسس و صاحب حكيم آن، آنگاه چند جمله از زبان وارثين و متولّيان آن بشنويد</w:t>
      </w:r>
      <w:r>
        <w:rPr>
          <w:rFonts w:eastAsia="IRNazanin" w:cs="IRNazanin"/>
          <w:color w:val="111111"/>
          <w:sz w:val="28"/>
          <w:szCs w:val="28"/>
          <w:rtl w:val="true"/>
          <w:lang w:bidi="fa-IR"/>
        </w:rPr>
        <w:t>:</w:t>
      </w:r>
      <w:bookmarkStart w:id="7" w:name="pg1730_9891"/>
    </w:p>
    <w:p>
      <w:pPr>
        <w:pStyle w:val="Heading2"/>
        <w:numPr>
          <w:ilvl w:val="1"/>
          <w:numId w:val="1"/>
        </w:numPr>
        <w:rPr/>
      </w:pPr>
      <w:bookmarkStart w:id="8" w:name="__RefHeading___Toc1769663_3650668749"/>
      <w:bookmarkStart w:id="9" w:name="_Toc3"/>
      <w:bookmarkEnd w:id="7"/>
      <w:bookmarkEnd w:id="8"/>
      <w:r>
        <w:rPr>
          <w:rtl w:val="true"/>
        </w:rPr>
        <w:t>حج در قرآن‌</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بِبَكَّهَ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 وَ لِلَّهِ عَلَى النَّاسِ حِجُّ الْبَيْتِ مَنِ اسْتَطاعَ إِلَيْهِ سَبِيلًا وَ مَنْ كَفَرَ فَإِنَّ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نخستين خانه‌اى كه براى عموم مردم پايه‌گذارى شده، همان خانه‌اى است كه در مكه قرار دارد، سرچشمه بركت و چراغ هدايت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نشانه‌هاى درخشان و مقام ابراهيم است و هر كس در حريم آن وارد شود در امنيت است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خداست بر مردم، حج آن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وظيفه واجب است بر</w:t>
      </w:r>
    </w:p>
    <w:p>
      <w:pPr>
        <w:pStyle w:val="BookText"/>
        <w:rPr/>
      </w:pPr>
      <w:r>
        <w:rPr>
          <w:rFonts w:ascii="IRNazanin" w:hAnsi="IRNazanin" w:eastAsia="IRNazanin"/>
          <w:color w:val="111111"/>
          <w:sz w:val="28"/>
          <w:sz w:val="28"/>
          <w:szCs w:val="28"/>
          <w:rtl w:val="true"/>
          <w:lang w:bidi="fa-IR"/>
        </w:rPr>
        <w:t>كسى كه استطاعت پيمودن راه و رساندن خود به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روگردانند و كفر بورزند، بدانند كه خداوند از جهانيان بى‌نياز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سياره زمين كه امروز ما فرزندان آدم در آغوش گرم و پرمحبت آن قرار گرفته‌ايم و از سرچشمه‌هاى نعمت و ثروت بى‌پايان آن كه در كوه و دشت و اعماق دريا و خلال هوا موجود است، بهره‌منديم، روزگارها بر وى گذشت و حوادثى بر سرش آمد و مراحلى را پيمود و دوران‌هاى طوفانى را طى كرد تا بساط زندگى در آن گسترده شد و آماده پذيرايى انسان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انسان بر بساط زمين قدم نهد، سال‌هاى دراز، زمين فقط به سبزه و گل آراسته بود، آنگاه حيوانات با اندام‌ها و شكل‌هاى مختلف، در آن پديد آمدند، پس از آن آدمى با قدى راست و فكرى جوّال و آرزوهاى نامحدود در زمين ظاهر شد، سالها بر آدمى گذشت كه هر فرد و دسته‌اى به تصرف زمين و توسعه قدرت خود و محدود نمودن ديگران سرگرم شدند و ازآغاز و انجام خود و زمينى كه در آن مسكن گزيده و جهانى كه بر وى احاطه نموده غافل بودند، از افراد اجتماعات كوچك و از آن، اجتماعات بزرگ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ملل، صاحبان فكر و نظر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موضوعى، از مسائل زندگى، آرايى گرفتند و آرايى باطل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رأى برگزيده درباره آسمان و زمين اين شد كه افلاك با ستارگان ثابت و سيار خود به دور زمين مى‌گردند و زمين مركز ساكن و هسته هالم است، چون چنين است هميشه بوده و خواهد بود، نه تحوّلاتى بر اصل او وارد شده و نه تغييرى در وضع كلّى آن روى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مخلوقى است ابداعى و</w:t>
      </w:r>
    </w:p>
    <w:p>
      <w:pPr>
        <w:pStyle w:val="BookText"/>
        <w:rPr/>
      </w:pPr>
      <w:r>
        <w:rPr>
          <w:rFonts w:ascii="IRNazanin" w:hAnsi="IRNazanin" w:eastAsia="IRNazanin"/>
          <w:color w:val="111111"/>
          <w:sz w:val="28"/>
          <w:sz w:val="28"/>
          <w:szCs w:val="28"/>
          <w:rtl w:val="true"/>
          <w:lang w:bidi="fa-IR"/>
        </w:rPr>
        <w:t>موجودى است ازلى و 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وحى كه در بيابان حجاز بر روح پاك پيامبر عربى تأييد و از زبان او به صورت آيات قرآن بر مردم تلاوت شد، از هر جهت انديشه مردمى را از محدوديت نجات داد و عقل‌هايى را به حركت درآورد و چشم‌انداز انسان را باز نمود، از جمله با بيانات رسا و اشارات لطيف از آغاز و انجام زمين و آسمان و تحولات آن يادآورى نموده، در سوره نازعات پس از اشاره به دوران‌هاى گذشته زمين،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ذلِكَ دَحاها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مراحل، زمين را گسترد و آماده زيست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شمس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وَ ما طَحاها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بر زمين و آن قدرت و نيرويى كه آن را پرتاب كرد و دور گرداند و منبسط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المنجد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 الشَّى‌ء؛ بسط مده، دفعه، بالكره رمى به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ائمه، بسيار شنيده مى‌شد، چنين روزى را يكى از حوادث بزرگ زمين و الطاف الهى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اين روز كه يك دوره طولانى زمين است، روزى را به ياد لطف پروردگار عالم و براى شكرگزارى اين نعمت، مسلمانان جشنى بپا سازند و به عبادت و نماز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سخنان در زمانى بود كه پدران كانت، لاپاس، كوپرينك و گاليله يا سرگرم پرستش بتها بودند يا كشيش‌ها سر آنها را به بخشش گناه گرم كرده بودند و محيط آنها از نور علم خاموش بود و جز برق شمشير و نيزده ديده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مقصود، دقت و بحث در اين مطالب علمى و توجه به آن از نظر قرآن و حديث نيست، فقط مى‌خواهيم شايد از ا ين راه به مطلب آيه برسيم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حال قدرى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شديم، باز توضيح بيشترى از زبان اخبار درباره دحو الأرض مى‌شنويم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دحو الأرض، از زير كعبه و از سرزمين مكه شروع شده، سرزمين مكه قعطه درخشان بود كه پيش از قطعه‌هاى ديگر، از آب ظاهر شده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مكه دو هزار سال پيش از قسمت‌هاى ديگر، از آب ظاهر شده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مكه دو هزار سال پيش از قسمت‌هاى ديگر آفريده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اين قطعه‌ها نيز براى مسلمانان مشكل مى‌نمود و در سابق قبول آن جز از راه تعبد راه ديگرى نداشت، تا بنگريم قوانين طبيعت چه اندازه در فهم سخنان بزرگان به ما مساعدت مى‌نمايد، اگر در گذشته فهميدن تحوّلات زمين و دحو الأرض كه در قرآن به آن تصريح نموده، براى مانند ابن سينا و ديگر فلاسفه بزرگ اسلام مشكل بود و بايد براى ظاهر آيات تأويلات قائل شوند، امروز پس از پيدايش نظريه‌ها، ديگر فهم اين مطالب براى عموم درس خوانده‌ها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 مرتبه تمام قطعات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يا به تدريج پيش آمد؟</w:t>
      </w:r>
    </w:p>
    <w:p>
      <w:pPr>
        <w:pStyle w:val="BookText"/>
        <w:rPr/>
      </w:pPr>
      <w:r>
        <w:rPr>
          <w:rFonts w:ascii="IRNazanin" w:hAnsi="IRNazanin" w:eastAsia="IRNazanin"/>
          <w:color w:val="111111"/>
          <w:sz w:val="28"/>
          <w:sz w:val="28"/>
          <w:szCs w:val="28"/>
          <w:rtl w:val="true"/>
          <w:lang w:bidi="fa-IR"/>
        </w:rPr>
        <w:t>چون عموم سير و تحول اصلى خلقت، تدريجى است و قطعات زمين با هم متفاوتند، بايد به تدريج پيش آمده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قسمت از قسمت‌هاى مختلف را زودتر از قسمت‌هاى ديگر</w:t>
      </w:r>
      <w:bookmarkStart w:id="10" w:name="pg1730_9899"/>
    </w:p>
    <w:p>
      <w:pPr>
        <w:pStyle w:val="BookText"/>
        <w:rPr/>
      </w:pPr>
      <w:bookmarkEnd w:id="10"/>
      <w:r>
        <w:rPr>
          <w:rFonts w:ascii="Amiri" w:hAnsi="Amiri" w:eastAsia="Amiri" w:cs="Amiri"/>
          <w:color w:val="111111"/>
          <w:sz w:val="28"/>
          <w:sz w:val="28"/>
          <w:szCs w:val="28"/>
          <w:rtl w:val="true"/>
          <w:lang w:bidi="ar-SA"/>
        </w:rPr>
        <w:t>مى‌توان قابل زيست و آماده بسط دانست؟</w:t>
      </w:r>
    </w:p>
    <w:p>
      <w:pPr>
        <w:pStyle w:val="BookText"/>
        <w:rPr/>
      </w:pPr>
      <w:r>
        <w:rPr>
          <w:rFonts w:ascii="IRNazanin" w:hAnsi="IRNazanin" w:eastAsia="IRNazanin"/>
          <w:color w:val="111111"/>
          <w:sz w:val="28"/>
          <w:sz w:val="28"/>
          <w:szCs w:val="28"/>
          <w:rtl w:val="true"/>
          <w:lang w:bidi="fa-IR"/>
        </w:rPr>
        <w:t>تأثير آفتاب از جهت جاذبه و حرارت، جاذبه و دافعه زمين در حال حركت وضعى و انتقالى، تكوين و تحولات قشره زمين و فشردگى و ظهور آن به صورت كوه، علل استعدادى است كه زمين را به صورت فعلى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آفتاب در قطعات استوايى زمين، شديد مى‌باشد و در اثر حركت وضعى، برآمدگى آن قسمت بيشتر است، فشردگى پوسته زمين و ظهور كوه‌ها در آن نواحى زودتر بوده، پس سرزمين كوهستانى مكه در حدود خط استوا است، از سرزمين‌هايى است كه شرايط انبساط و ظهور حيات در آن زودتر فراهم شده است</w:t>
      </w:r>
      <w:r>
        <w:rPr>
          <w:rFonts w:eastAsia="IRNazanin" w:cs="IRNazanin"/>
          <w:color w:val="111111"/>
          <w:sz w:val="28"/>
          <w:szCs w:val="28"/>
          <w:rtl w:val="true"/>
          <w:lang w:bidi="fa-IR"/>
        </w:rPr>
        <w:t>.</w:t>
      </w:r>
    </w:p>
    <w:p>
      <w:pPr>
        <w:pStyle w:val="Heading2"/>
        <w:numPr>
          <w:ilvl w:val="1"/>
          <w:numId w:val="1"/>
        </w:numPr>
        <w:rPr/>
      </w:pPr>
      <w:bookmarkStart w:id="11" w:name="__RefHeading___Toc1769665_3650668749"/>
      <w:bookmarkStart w:id="12" w:name="_Toc4"/>
      <w:bookmarkEnd w:id="11"/>
      <w:r>
        <w:rPr>
          <w:rtl w:val="true"/>
        </w:rPr>
        <w:t>كعبه نخستين خانه‌</w:t>
      </w:r>
      <w:bookmarkEnd w:id="12"/>
    </w:p>
    <w:p>
      <w:pPr>
        <w:pStyle w:val="BookText"/>
        <w:rPr/>
      </w:pPr>
      <w:r>
        <w:rPr>
          <w:rFonts w:ascii="IRNazanin" w:hAnsi="IRNazanin" w:eastAsia="IRNazanin"/>
          <w:color w:val="111111"/>
          <w:sz w:val="28"/>
          <w:sz w:val="28"/>
          <w:szCs w:val="28"/>
          <w:rtl w:val="true"/>
          <w:lang w:bidi="fa-IR"/>
        </w:rPr>
        <w:t>براى نزديك شدن به مقصود آيه اول، پرسش ديگرى باقيست؛ چرا نخستين خانه و ساختمان روى زمين كعبه باشد؟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آيه اين نيست كه خانه و ساختمانى پيش از بنيان كعبه نبوده، مقصود اين است كه نخستين ساختمان براى عموم و به سود عموم، همان است كه در مكه پايه‌گذارى شده، هر ساختمانى كه به دست آدمى پايه‌گذارى شده، به سود فرد يا جمع يا ملتى و به زيان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سازنده‌اى مى‌خواهد خود در محيط معين آزاد و ديگران محدود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كشمكش‌ها و جنگ‌ها، از همين‌جا شورع شده، هر دسته‌اى مى‌خواهد خود غير محدود و ديگران محدود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كاخ‌هاى ارباب قدرت، اين است كه كاخ‌نشينان دستشان از هر</w:t>
      </w:r>
    </w:p>
    <w:p>
      <w:pPr>
        <w:pStyle w:val="BookText"/>
        <w:rPr/>
      </w:pPr>
      <w:r>
        <w:rPr>
          <w:rFonts w:ascii="IRNazanin" w:hAnsi="IRNazanin" w:eastAsia="IRNazanin"/>
          <w:color w:val="111111"/>
          <w:sz w:val="28"/>
          <w:sz w:val="28"/>
          <w:szCs w:val="28"/>
          <w:rtl w:val="true"/>
          <w:lang w:bidi="fa-IR"/>
        </w:rPr>
        <w:t>جهت باز و دست ديگران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 آن بر منافع و سود مردم معين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كاخ‌هاى ساخته عموم بشر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قربانى ملتى و ملتى قربانى جمعى و جمعى قربانى فردى شود كه در كاخ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به نام خدا و براى همه پايه‌گذارى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تسليم حق باشند و حق براى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 و مكان ندارد و محتاج به خانه و قطعه زمينى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خانه‌اى كه به نام خداست با ديگر خانه‌ها اين است كه آنجاها اراده شخص حاكم و منافع فرد محور است، اينجا اراده حق حاكم و سود عموم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مركزيت اراده و حركات از خودپرستى به خداپرستى بايد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آنجاست كه نام غير خدا روى آن نباشد و از نفوذ و اراده و تصرف مالكيت خلق بيرون رفته باشد تا آنجا را همگى خانه خود بدانند و از چشم خدا كه نسبت به همه يكسان ا ست، يكديگر را بنگرند و با رشته رحمت حق، با هم بپيوندند و بنام بندگى خدا كه سرّ ذات و حقيقت انسان است، يكديگر را بشناسند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كعبه نخستين خانه است كه بنام خدا و به سود عموم تأسيس گرديده و از روى آن هزاران خانه بنام دير و كليسا و مسجد، در شعاع‌ها دور و نزديك شناخته شده كه همه بنام خداست در نخستين قطعه آماده شده و آباد زمين، برپا گشته تا مالكيت خداوند و بهره‌بردارى و آزادى عموم خلق در تمام قطعاتى كه متدرجاً آباد و گسترده شده، فراموش نشود، به ابراهيم خليل و يا قبل از او دستور داده شد، نخستين قطعه گسترده زمين بنام خدا بنا شود تا بشرى كه در اطراف</w:t>
      </w:r>
    </w:p>
    <w:p>
      <w:pPr>
        <w:pStyle w:val="BookText"/>
        <w:rPr/>
      </w:pPr>
      <w:r>
        <w:rPr>
          <w:rFonts w:ascii="IRNazanin" w:hAnsi="IRNazanin" w:eastAsia="IRNazanin"/>
          <w:color w:val="111111"/>
          <w:sz w:val="28"/>
          <w:sz w:val="28"/>
          <w:szCs w:val="28"/>
          <w:rtl w:val="true"/>
          <w:lang w:bidi="fa-IR"/>
        </w:rPr>
        <w:t>زمين سبز مى‌شود و خود را بالاى اين سفره پر از نعمت مى‌نگرد، حرص او را برندارد و صاحبان خانه و حق مهمانان ديگر را فراموش نكند و اشتباهاً خود را مالك و صاحب گمان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اولين ساختمان نمونه و جاى مهر خدا باشد و همه قطعات زمين را با همان چشم بنگرد و اگر زمان‌ها گذشت و آدميان غافل خودپرست، زمين را ملك خود دانستند و هر دسته براى قطعات آن خود يكديگر را ريختند و دست يكديگر را از استفاده بازداشته و موقعيت خود و صاحب خانه را فراموش نمودند، باشد كه از روى اين ساختمان و نخستين نمونه، روزى به موقعيت خود و زمين آشنا شوند و زمين مانند مسجد براى همه و بنام خدا گردد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سراسر زمين براى من مسجد و طهور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پس از آن‌كه خانه خدا را از نام و اثر غير خدا پاك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عنوان افتخارى را زير پاى خود قرار داد و از ميان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روزگار و زمانه دور زد وب رگشت به هيأت نخستين روز كه خداوند، آسمان‌ها و زمين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بهترين تفسير براى اين سخن همين باشد كه روز آفرينش، جز نام خدا نامى در ميان نبود و خانه فقط بنام خدا برپا شد ولى دوره‌هاى جاهليت و اوهان و خودپرستى خلق، پرده‌اى بر روى مقصود اولى آفرينش، زمين و ساختمان اين خانه كشيد و خانه خدا خانه افتخار عرب و قريش و وسيله مال و جاه و مركز بت‌ها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پرده‌ها را برچيد و افتخار عرب بر عجم و قريش بر عرب را از ميان برد و بت‌ها را</w:t>
      </w:r>
      <w:bookmarkStart w:id="13" w:name="pg1730_9904"/>
    </w:p>
    <w:p>
      <w:pPr>
        <w:pStyle w:val="BookText"/>
        <w:rPr/>
      </w:pPr>
      <w:bookmarkEnd w:id="13"/>
      <w:r>
        <w:rPr>
          <w:rFonts w:ascii="IRNazanin" w:hAnsi="IRNazanin" w:eastAsia="IRNazanin"/>
          <w:color w:val="111111"/>
          <w:sz w:val="28"/>
          <w:sz w:val="28"/>
          <w:szCs w:val="28"/>
          <w:rtl w:val="true"/>
          <w:lang w:bidi="fa-IR"/>
        </w:rPr>
        <w:t>سرنگون گردانيد، آنگاه جمله فوق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مقصود دور نشويم، تا اينجا به حسب اشاره آيه اول، در جستجوى نخستين ساختمان و مقصود از آن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صفت ديگر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مركز خير و بركات، خانه‌اى است كه نام خدا و حق و عدالت از آن به سراسر جهان رسيده و برپا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 است كه هر نوع خير و بركت در سايه حق و عدالت است</w:t>
      </w:r>
      <w:r>
        <w:rPr>
          <w:rFonts w:eastAsia="IRNazanin" w:cs="IRNazanin"/>
          <w:color w:val="111111"/>
          <w:sz w:val="28"/>
          <w:szCs w:val="28"/>
          <w:rtl w:val="true"/>
          <w:lang w:bidi="fa-IR"/>
        </w:rPr>
        <w:t>.</w:t>
      </w:r>
    </w:p>
    <w:p>
      <w:pPr>
        <w:pStyle w:val="Heading2"/>
        <w:numPr>
          <w:ilvl w:val="1"/>
          <w:numId w:val="1"/>
        </w:numPr>
        <w:rPr/>
      </w:pPr>
      <w:bookmarkStart w:id="14" w:name="__RefHeading___Toc1769667_3650668749"/>
      <w:bookmarkStart w:id="15" w:name="_Toc5"/>
      <w:bookmarkEnd w:id="14"/>
      <w:r>
        <w:rPr>
          <w:rtl w:val="true"/>
        </w:rPr>
        <w:t>كعبه خود سنگ نشانى است كه ره گم نشود</w:t>
      </w:r>
      <w:bookmarkEnd w:id="15"/>
    </w:p>
    <w:p>
      <w:pPr>
        <w:pStyle w:val="BookText"/>
        <w:rPr/>
      </w:pPr>
      <w:r>
        <w:rPr>
          <w:rFonts w:ascii="IRNazanin" w:hAnsi="IRNazanin" w:eastAsia="IRNazanin"/>
          <w:color w:val="111111"/>
          <w:sz w:val="28"/>
          <w:sz w:val="28"/>
          <w:szCs w:val="28"/>
          <w:rtl w:val="true"/>
          <w:lang w:bidi="fa-IR"/>
        </w:rPr>
        <w:t xml:space="preserve">صفت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مردم گمراه جهان و كاروان بشر را به هدف كمال خود كه شناختن حق و فداكارى براى نجات خلق است و به محيط امنيت و عدالت و مدينه فاضله كه مطلوب فطرى و گم‌شده انسان است راهنمايى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پرچمى است بر نخستين بام كره زمين تا كراوان بشر راه را گم نكنند و خود را بر سايه‌عدالت و امنيت خدا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كعبه، نشانى است كه ره گم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آياتٌ 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خدا بين در آن سرزمين و خانه باز مى‌شود، آيات حق و صفات و اراده خدا در آن آشكار و روشن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ساختمان و كوه و دشت آن، آثار پيامبران و سران اصلاح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و آداب، در تاريخ پر حوادث آن، صفات و مقصود پروردگار هويدا است</w:t>
      </w:r>
      <w:r>
        <w:rPr>
          <w:rFonts w:eastAsia="IRNazanin" w:cs="IRNazanin"/>
          <w:color w:val="111111"/>
          <w:sz w:val="28"/>
          <w:szCs w:val="28"/>
          <w:rtl w:val="true"/>
          <w:lang w:bidi="fa-IR"/>
        </w:rPr>
        <w:t>.</w:t>
      </w:r>
    </w:p>
    <w:p>
      <w:pPr>
        <w:pStyle w:val="Heading2"/>
        <w:numPr>
          <w:ilvl w:val="1"/>
          <w:numId w:val="1"/>
        </w:numPr>
        <w:rPr/>
      </w:pPr>
      <w:bookmarkStart w:id="16" w:name="__RefHeading___Toc1769669_3650668749"/>
      <w:bookmarkStart w:id="17" w:name="_Toc6"/>
      <w:bookmarkEnd w:id="16"/>
      <w:r>
        <w:rPr>
          <w:rtl w:val="true"/>
        </w:rPr>
        <w:t>مقام ابراهيم‌</w:t>
      </w:r>
      <w:bookmarkEnd w:id="17"/>
    </w:p>
    <w:p>
      <w:pPr>
        <w:pStyle w:val="BookText"/>
        <w:rPr/>
      </w:pPr>
      <w:r>
        <w:rPr>
          <w:rFonts w:ascii="IRNazanin" w:hAnsi="IRNazanin" w:eastAsia="IRNazanin"/>
          <w:color w:val="111111"/>
          <w:sz w:val="28"/>
          <w:sz w:val="28"/>
          <w:szCs w:val="28"/>
          <w:rtl w:val="true"/>
          <w:lang w:bidi="fa-IR"/>
        </w:rPr>
        <w:t>فكر ابراهيم در ميان توده مغرور و گمراه و عقايد و تقاليد پيچيده و درهم و عقول خفته براى شناسايى پديدآوردنده آن‌ها و زمين و حيات جاويدان قيام نمود و براى درهم شكستن بت‌ها و ايستادن در برابر سيل بنيان‌كن اوهام عمومى و نجات خلق در آغاز جوانى يك تنه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فداكارى او تا به آتش رفتن و قربانى نمودن فرزند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قيام‌هاى ابراهيم در قيام براى ساختن خانه كعبه كه نقش و انعكاس روح اوست ظاهر شد، پس كعبه و آداب آن، كسره مقام ابراهيم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كه به نام مقام ابراهيم است، گويا رمزى از آن است</w:t>
      </w:r>
      <w:r>
        <w:rPr>
          <w:rFonts w:eastAsia="IRNazanin" w:cs="IRNazanin"/>
          <w:color w:val="111111"/>
          <w:sz w:val="28"/>
          <w:szCs w:val="28"/>
          <w:rtl w:val="true"/>
          <w:lang w:bidi="fa-IR"/>
        </w:rPr>
        <w:t>).</w:t>
      </w:r>
    </w:p>
    <w:p>
      <w:pPr>
        <w:pStyle w:val="Heading2"/>
        <w:numPr>
          <w:ilvl w:val="1"/>
          <w:numId w:val="1"/>
        </w:numPr>
        <w:rPr/>
      </w:pPr>
      <w:bookmarkStart w:id="18" w:name="__RefHeading___Toc1769671_3650668749"/>
      <w:bookmarkStart w:id="19" w:name="_Toc7"/>
      <w:bookmarkEnd w:id="18"/>
      <w:r>
        <w:rPr>
          <w:rtl w:val="true"/>
        </w:rPr>
        <w:t xml:space="preserve">كعبه خانه </w:t>
      </w:r>
      <w:r>
        <w:rPr>
          <w:rtl w:val="true"/>
        </w:rPr>
        <w:t>«</w:t>
      </w:r>
      <w:r>
        <w:rPr>
          <w:rtl w:val="true"/>
        </w:rPr>
        <w:t>امن</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امنيت، آن محيطى است كه فاصله‌هاى قومى و نژادى و رنگ و لباس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متجاوز را محدود و دست متعدى را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جنبش‌هاى اختلاف‌انگيز را آرام مى‌سازد و همه را به يك حقيقت متوجه مى‌نمايد و به يك رنگ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پايه‌گذارى و در قرون گذشته و دوره‌هاى جاهليت و زمان‌هاى پر حوادث و خونين گذشته، اين ساختمان و محيط امنيت بوده است</w:t>
      </w:r>
      <w:r>
        <w:rPr>
          <w:rFonts w:eastAsia="IRNazanin" w:cs="IRNazanin"/>
          <w:color w:val="111111"/>
          <w:sz w:val="28"/>
          <w:szCs w:val="28"/>
          <w:rtl w:val="true"/>
          <w:lang w:bidi="fa-IR"/>
        </w:rPr>
        <w:t>.</w:t>
      </w:r>
    </w:p>
    <w:p>
      <w:pPr>
        <w:pStyle w:val="Heading2"/>
        <w:numPr>
          <w:ilvl w:val="1"/>
          <w:numId w:val="1"/>
        </w:numPr>
        <w:rPr/>
      </w:pPr>
      <w:bookmarkStart w:id="20" w:name="__RefHeading___Toc1769673_3650668749"/>
      <w:bookmarkStart w:id="21" w:name="_Toc8"/>
      <w:bookmarkEnd w:id="20"/>
      <w:r>
        <w:rPr>
          <w:rtl w:val="true"/>
        </w:rPr>
        <w:t>بر مستطيع است حج اين خانه‌</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محيط اين خانه فقط نام خدا ظاهر و</w:t>
      </w:r>
    </w:p>
    <w:p>
      <w:pPr>
        <w:pStyle w:val="BookText"/>
        <w:rPr/>
      </w:pPr>
      <w:r>
        <w:rPr>
          <w:rFonts w:ascii="IRNazanin" w:hAnsi="IRNazanin" w:eastAsia="IRNazanin"/>
          <w:color w:val="111111"/>
          <w:sz w:val="28"/>
          <w:sz w:val="28"/>
          <w:szCs w:val="28"/>
          <w:rtl w:val="true"/>
          <w:lang w:bidi="fa-IR"/>
        </w:rPr>
        <w:t>اراده او حاكم است، براى خدا و بيدار شدن روح حق‌پرستى و زنده شدن وجدان عدالتخواهى و حكومت اين روح بر ساير غرايز و هواهاى انسان بر هر مستطيعى حج اين خانه واجب است، تا براى يك بار هم شده در تمام عمر هر كس خود را از محيط غوغاى شهوات و خودپرستى و نفع‌جويى و اختلافات كه صداى پيامبران و نداى وجدان و دعوت خدا را دور و كم اثر نموده بيرون آيد و تغيير محيط دهد و هر كس كفر ورزيد و اين دعوت را نپذيرفت، بداند كه خداوند بى‌نياز است و اين بشر است كه در تقويت و حفظ بنيه مادى و معنوى خود و در هر چيز سراسر احتياج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لإِبْراهِيمَ مَكانَ الْبَيْتِ أَنْ لا تُشْرِكْ بِى شَيْئاً وَ طَهِّرْ بَيْتِىَ لِلطَّائِفِينَ وَ الْقائِمِينَ وَ الرُّكَّعِ السُّجُودِ</w:t>
      </w:r>
    </w:p>
    <w:p>
      <w:pPr>
        <w:pStyle w:val="BookText"/>
        <w:rPr/>
      </w:pP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p>
    <w:p>
      <w:pPr>
        <w:pStyle w:val="BookText"/>
        <w:rPr/>
      </w:pPr>
      <w:r>
        <w:rPr>
          <w:rFonts w:ascii="Amiri" w:hAnsi="Amiri" w:eastAsia="Amiri" w:cs="Amiri"/>
          <w:color w:val="111111"/>
          <w:sz w:val="28"/>
          <w:sz w:val="28"/>
          <w:szCs w:val="28"/>
          <w:rtl w:val="true"/>
          <w:lang w:bidi="ar-SA"/>
        </w:rPr>
        <w:t xml:space="preserve">لِيَشْهَدُوا مَنافِعَ لَهُمْ وَ يَذْكُرُوا اسْمَ اللَّهِ فِى أَيَّامٍ مَعْلُوماتٍ </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براى ابراهيم جاى خانه را معين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با من شريك مگردان و خانه‌ام را براى طواف‌كنندگان و قيام‌كنندگان و ركوع‌كنندگان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سجده‌كنندگان پاكيزه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مردم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اداى 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زايران پياده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راه دورى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روى آورند، تا شاهد منافع خويش باشند، و نام خدا را در روزهاى معلومى بر دامهاى زبان‌بسته‌اى كه روزى آنان كرده است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مضمون آيه چنين برمى‌آيد كه ابراهيم خليل براى انتخاب نمودن و يافتن مكان ساختن خانه خدا، چندى در تكاپو بوده،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 و تكاپو و جستجو و در نتيجه انتخاب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محيط و سرزمينى كه چنين مؤسسه‌اى در آن قرار مى‌گيرد، از همه خيالات و اوهام و سياست‌ها و شهوات بشر دور و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خليل در شهر بابل و سواحل خرم و آباد فرات و دجله پا به دنيا گذارد، اين شهر از مراكز ريشه‌دار تمدن دنيا بوده، در آن سدها معابد و هياكل و مدارس كهانت و ستاره‌شناسى برپا بود، در اين شهر كاهنان افسون‌گر و بتان جواهر پيكر و پادشاها خود سر، هر يك به نحوى با خيالات مردم بازى مى‌كردند و براى هر يك از اين دستگاه‌ها قوانين و دستورات و مقرارتى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يكى از پادشاهان بابل است كه در زمان ظهور ابراهيم بر مردم پادشاهى يا خدايى مى‌كرد و به وسيله همان مقررات و قوانين مردم را به زنجير عبوديت خود كشيده و كوچكترين رابطه خلق را با خدا بريده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محيط تاريك و همزا كه ستاره‌اى از هدايت و حق‌پرستى نمى‌درخشيد، ابراهيم چشم گشود و ماوراء پرده اوهام و شرك عمومى، پديد آرنده زمين و آسمان و گرداننده اختران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فكر خود را از مردم و جهان به سوى وى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اراده خود را يكسره تسليم او كرد و مانند جمله موجودات، مدار حركت خود را مشيّت ازلى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اوهام متراكم عمومى قيام نمود و بت‌هاى</w:t>
      </w:r>
    </w:p>
    <w:p>
      <w:pPr>
        <w:pStyle w:val="BookText"/>
        <w:rPr/>
      </w:pPr>
      <w:r>
        <w:rPr>
          <w:rFonts w:ascii="IRNazanin" w:hAnsi="IRNazanin" w:eastAsia="IRNazanin"/>
          <w:color w:val="111111"/>
          <w:sz w:val="28"/>
          <w:sz w:val="28"/>
          <w:szCs w:val="28"/>
          <w:rtl w:val="true"/>
          <w:lang w:bidi="fa-IR"/>
        </w:rPr>
        <w:t>منصوب در هياكل را با تبر خرد كرد و با بت‌هاى ريشه‌دارى كه در معبد افكار جاى گرفته بودند، با منطق روشن فطرى جهاد نمود و براى نجات خلق تا حد سوختن فداكارى كرد و براى اجراى امر حق تا حد قربانى نمودن فرزند به دست خود،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پس از گذراندن مراحل امتحانات فكرى و عملى به منصب امامت و پيشروى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سرّ امامت و پيشرو ابراهيم و مراحل فكرى و نقشه عمل وى در زمين براى هميشه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وجود او كه ميزان كمال آدميت است،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مأمور شد كه آٍنچه با فكر نورانى خود دريافته و در عمل به طور كامل ظاهر شده در قطعه‌اى از زمين مستقر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محيط مناسبى بجويد، مراكز تمدن ريشه‌دار بابل و مصر و آشور و شام، محيط مناسبى نبود كه فكر ابراهيم براى هميشه در آن مستقر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تمدن‌هايى كه محصول خيالات بشر است، مجموعه‌اى است از قوانين و رسوم كه به نفع فرد يا جمعيتى وضع و رايج شده و نتيجه‌اى است از معلومات ناقص كه حجاب آزادى فكر گشته و تجسّمى است از شهوات و گمراهى‌ها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درخت كهنه تمدن در اعماق ظلمت اوهام محكم شده، شاخ و برگ آن، با صورت‌هاى مختلف زمان، بر توده‌ها سايه افكند و مردم را از مشاهده نور آسمان و اختران درخشان و ماوراء جهان بازداشته، شكوفه اين درخت كهن پيوسته به ظلم و گناه و ميوه آن تيره‌بختى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كاخ‌هاى حكم‌فرمايى در سايه اين تمدن‌ها برپا</w:t>
      </w:r>
    </w:p>
    <w:p>
      <w:pPr>
        <w:pStyle w:val="BookText"/>
        <w:rPr/>
      </w:pPr>
      <w:r>
        <w:rPr>
          <w:rFonts w:ascii="IRNazanin" w:hAnsi="IRNazanin" w:eastAsia="IRNazanin"/>
          <w:color w:val="111111"/>
          <w:sz w:val="28"/>
          <w:sz w:val="28"/>
          <w:szCs w:val="28"/>
          <w:rtl w:val="true"/>
          <w:lang w:bidi="fa-IR"/>
        </w:rPr>
        <w:t>گرديد براى عبوديت و شكستن قواى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ساختمان‌هاى باشكوه آن، از خون تيره‌بختان خمير شده و هندسه زيبا و دقيقش بر جمجمه محرومان قرار گرفته، فضاى آن را دود گناه و شهوات و ظلم تيره نموده و سرزمين‌هاى سبز و خرم و دامنه كوه و دشت آن را آثار عيش و نوش و جنايات هوسبازان و فرمانروايان و اشراف زادگان آولده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سايه اين تمدن‌ها به سر مى‌برند، تيره‌بختانى هستند كه به غلهاى عادات مراثى و زنجير قوانين بشرى گرفتار و به آن دلخوش و سرمستند، چنان در تاريكى اوهام گرفتارند كه دوست و دشمن را نمى‌شناسند، دست كسانى كه زنجيرهاى اوهام و بندگى را به صورت قوانين و آداب به گردنشان افكنده‌اند، مى‌بوسند، و دست غل شكننده و زنجير پاره كنندگان را قطع مى‌كنند، بر سر نمرود و فرعون كه آتش به فكر و جان و هستى آن‌ها زده، تاج خدايى مى‌گذارند، ابراهيم آزاد كننده را به آتش مى‌كشند، بيماران رنجورى‌اند كه در بستر هزاران آلودگى دست و پا مى‌زنند و به روى طبيب و مصلح خود را خفه كردند بالاى قبرش بنايى مى‌سازند، و مى‌گويند مصلح عظيم‌الشأن و طبيب حاذقى بوده و به تدريج او را به مرتبه خدايى مى‌رسانند و در برابر قبرش سجده مى‌كنند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غوغاى چنين اجتماعات، گوش‌ها كر و چشم‌ها كور و دل‌ها در قفس سينه‌ها مرده است، چشمى نيست تا حقى را بنگرد، گوشى نيست تا نداى مصلحين را بشنود، دلى نيست تا خير و مصلحت را بفهمد و</w:t>
      </w:r>
    </w:p>
    <w:p>
      <w:pPr>
        <w:pStyle w:val="BookText"/>
        <w:rPr/>
      </w:pPr>
      <w:r>
        <w:rPr>
          <w:rFonts w:ascii="IRNazanin" w:hAnsi="IRNazanin" w:eastAsia="IRNazanin"/>
          <w:color w:val="111111"/>
          <w:sz w:val="28"/>
          <w:sz w:val="28"/>
          <w:szCs w:val="28"/>
          <w:rtl w:val="true"/>
          <w:lang w:bidi="fa-IR"/>
        </w:rPr>
        <w:t>بپذيرد، مردان اصلاح از رنج و فداكارى خود جز ميوه يأس، بهره‌اى ندارند و جز روحى خسته و دلى آزرده با خود به گور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بزرگ بايد براى تأسيس مدرسه حق‌پرستى و آزادى، به امر خداوند محلّى را بجويد كه از همه اين آلودگى‌ها پاك باشد، از دسترس تمدن‌ها و افكار و اوهام و كشمكش‌ها و سياست‌ها و حكومت‌ها و تهييج شهوات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تقدير خداوند او را از شهرها و مراكز تمدن ريشه‌دار عبور داد و از بابل و شام و مصر و از بيابان‌هاى وسيع و دشت‌هاى سبز و خرم گذراند و با چشم حق‌بينى، اين سرزمين‌ها و شهرها را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را لايق تأسيس خانه خدا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بيابان شنزار حجاز و در وسط بيابان ريگ و سنگلاخ دور از هر تمدن و كاخ و در عمق دره‌اى كه سلسله حصار كوه‌ها آن را احاطه نموده، مكان مناسب را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قطعه‌اى را يافت كه پيش از پيدايش قطعات ديگر و وجود انسان، مانند لؤلؤ مى‌درخشيد، پيش از آن‌كه مردم يكديگر را به عبوديت خود آرند و در راه ظلم و ستم غوغا روى زمين راه اندازند، اوّلين تابش نور حيات بر آنجا بود، سال‌هاى دراز، نور بر آن مى‌تافت و نسيم بر درياها مى‌وزيد فرشتگان بر اطراف زمين بال مى‌زدند و روح حق و اراده خدا بر زمين حكومت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نخستين نقطه استقرار، عرش پروردگار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وارد است كه آدم و حوّا، پس از آن‌كه موقعيت نخستين خود را از دست دادند و در زمين هبوط نمودند، وسيله رسيدن</w:t>
      </w:r>
    </w:p>
    <w:p>
      <w:pPr>
        <w:pStyle w:val="BookText"/>
        <w:rPr/>
      </w:pPr>
      <w:r>
        <w:rPr>
          <w:rFonts w:ascii="IRNazanin" w:hAnsi="IRNazanin" w:eastAsia="IRNazanin"/>
          <w:color w:val="111111"/>
          <w:sz w:val="28"/>
          <w:sz w:val="28"/>
          <w:szCs w:val="28"/>
          <w:rtl w:val="true"/>
          <w:lang w:bidi="fa-IR"/>
        </w:rPr>
        <w:t>به بهشت و برگشت به طرف حق و پذيرش توبه را در آن سرزمين يافتند، و در آن سرزمين، به طواف و سعى مشغول شدند و پايه آن را آن پدر و مادر بزرگوار نهادند، در طوفان نوح از ميان رفت و ابراهيم مأمور يافتن همان مكان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مكانى را يافت كه بشر را از آلودگى‌ها و هوس‌ها و تاريكى‌هاى اجتماعات بالا مى‌آورد و به اسرار نخستين خلقت و عرش خداوند نزديك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جمله‌اى هم از اميرالمؤمنين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انتخاب مكان خانه خدا و اسرار آن بشنويد؛ آن حضرت در قسمتى از خطبه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مضمون مى‌گويد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سبحان از آغاز جهان و زمان آدم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مردم را در معرض آزمايش آورده، به وسيله سنگ‌هاى روى هم‌چيده‌اى كه سود و زيانى از آن برنمى‌آيد و گوش و چشمى كه بشنود و بنگرد ندارد، آن را بيت حرام خود و وسيله قيام خلق قرار داده، در سرزمين سخت سنگستانى و كمترين تپه‌هاى حاصلخيز خاكى، و تنگترين دره‌ها و دامنه‌هاى كوهستانى، در دل سلسله كوه‌هاى ناهموار، و ريگستان نرم و بى‌قرار، در بيابان‌هايى كه جز چشمه‌ها و چاه‌هاى خشك و كم آب و دهكده‌هاى پراكنده كم حاصل كه بهره‌اى از آن به دست نمى‌آيد و حيوان نافعى پرورش نمى‌يابد برپا ساخته، آنگاه آدم و فرزندانش را وادار كرد كه روى خود را به سوى آن گرداند و در برابر آن خضوع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مركز رفت و آمد رهروان خداجو و سرمنزل كوچ‌هاى لبيك‌گو گرديد، دل‌هايى كه ثمرات ايمان و معرفت بار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مى‌آورند و به هواى آن مى‌پرند، از بيابان‌هاى دور و دراز و صحراهاى خشك و باز و از دل درّه‌ها و پيچاپيچ عمق جاده‌ها و سواحل منقطع درياها به سوى آن كوى مى‌روند، تا چون به آستانه آن نزديك شدند، كتف‌هاى خود را براى اظهار فروتنى در برابر آن، به حركت آرند، و بانگ تهليل و تلبيه را بلند سازند، ژوليده و غبارآلود بر پاهاى بى‌قرار شتابان و حيران به اين سو و آن سو روند، در حالى كه جامه‌هاى گوناگون را پشت سر انداخته و موى سر و روى خود را رها كرده و چهره نيكوى خود را دگرگون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ابتلايى است بس بزرگ، امتحانى است بس دشوار، آزمايشى است آشكار، آخرين وسيله تصفيه نفس و انقلاب درون است، خداوند اين خانه و اعمال آن را سبب رسيدن به رحمت و راه يافتن به سوى جنّت خود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مى‌توانست بيت‌الحرام و مشاعر عظامش را در سرزمين خرم و در ميان باغستان‌ها و نهرهاى جارى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آن را در قطعه‌اى از زمين برپا سازد كه درخت‌هاى سبز و شاخه‌هاى رنگارنگش سربهم كرده و ميوه‌هاى گوناگونش به زمين نزديك شده و كاخ‌هاى باشكوهش در آغوش هم قرار گرفته، و ساختمان‌هاى آن بهم پيوسته باشد، در دشت‌هايى كه مزارع گندم و حبوباتش چشم ربايد و مرغزارهاى سرسبزش نشاط انگيزد، در دامنه‌هاى باطراوت و چشمه‌سارهاى جوشان و جاده‌هاى آباد، اگر خداوند خانه خود را در اينگونه سرزمين‌ها تأسيس مى‌نمود، ارزش عمل و نتيجه كوشش به حسب سبكى امتحان ناچيز و كم مى‌گرديد و مقصود نهايى به دست</w:t>
      </w:r>
    </w:p>
    <w:p>
      <w:pPr>
        <w:pStyle w:val="BookText"/>
        <w:rPr/>
      </w:pPr>
      <w:r>
        <w:rPr>
          <w:rFonts w:ascii="IRNazanin" w:hAnsi="IRNazanin" w:eastAsia="IRNazanin"/>
          <w:color w:val="111111"/>
          <w:sz w:val="28"/>
          <w:sz w:val="28"/>
          <w:szCs w:val="28"/>
          <w:rtl w:val="true"/>
          <w:lang w:bidi="fa-IR"/>
        </w:rPr>
        <w:t>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سنگ‌هاى بنا و ديوار و نماى آن از زمرد سبز و ياقوت سرخ و بلورهاى نورافشان شاخته و پرداخته شده بود، به آسانى شكوك در قلوب ره مى‌يافتند و به سرعت در درون دل رخنه مى‌نمودند و پايدارى در برابر وسوسه‌هاى شيطان ضعيف مى‌گرديد، و قدرت مجاهده و ارزش آن كاسته مى‌شد و مقاومت حق و زد و خورد آن با باطل از ميان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قلوب به دست شكوك و شبهات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حكيم است كه بندگان را به وسيله ابتلاى به شدايد در معرض آزمايش مى‌آورد و به انواع مجاهده، آنان را به بندگى و امى‌دارد و با سختى‌هاى گوناگون امتحان مى‌نمايد، باشد كه طغيان و خودسرى از دل‌ها برود، فروتنى و تسليم در برابر حق در نفوس جاگيرد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امتحانات و شدايد را درهاى گشوده به فضل خود و راه‌هاى آسان به عفو و مغفرت خود مى‌گرداند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درباره انتخاب مكان بيت بيان شد، مطالب جمله‌هاى بعد آيه و ربط آن‌ها با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گويا اين جمله‌ها شرح و تفسيرى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مطلب و دستور جدايى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نشده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آغاز گرديد؛ يعنى انتخاب مكان از اين جهت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لاتشرك بى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ابراهيم با آن همه فداكارى براى توحيد و مبارزه با شرك، حال كه مى‌خواهد خانه توحيد بسازد، ممكن نيست هيچ‌گونه شرك آورد، اين سفارش شرح همان انتخاب مكان است كه بايد از</w:t>
      </w:r>
    </w:p>
    <w:p>
      <w:pPr>
        <w:pStyle w:val="BookText"/>
        <w:rPr/>
      </w:pPr>
      <w:r>
        <w:rPr>
          <w:rFonts w:ascii="IRNazanin" w:hAnsi="IRNazanin" w:eastAsia="IRNazanin"/>
          <w:color w:val="111111"/>
          <w:sz w:val="28"/>
          <w:sz w:val="28"/>
          <w:szCs w:val="28"/>
          <w:rtl w:val="true"/>
          <w:lang w:bidi="fa-IR"/>
        </w:rPr>
        <w:t>محيطها و شهرهايى كه مردم را آلوده مى‌سازد، بركنار باشد و ابراهيم بانى در تأسيس اين بنا نتواند گوشه نظرى به غير خدا داشته باشد و براى خود و ذريّه‌اش سود مادى بخواهد، و نيز بايد از محيط تجارت و عمران عمومى هم بركنار باشد، طَهِّرْ بَيْتِىَ لِلطَّائِفِينَ وَ الْقائِمِينَ اين قسمت از آيه كريمه نيز شرح انتخاب مكان و تكميل آن است؛ يعنى خانه در سرزمين و محيطى باشد كه در آن كشش و جاذبه‌هاى متضاد نباشد، يا ضعيف باشد تا شخص بتواند سبك و آسان در اطراف خانه يا محور اراده خدا طواف كند و محيطى باشد كه احتياجات و عادات عقل و همت را براى قيام به شعور عمومى و انجام وظيفه از پا درنياورد و شخص آزادانه براى حق قيام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بارگاه اقامت راست انسانى جز در برابر فرمان حق خم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پيشانى باز آدمى جز در آستانه او ساييده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مكانى و سرزمينى بايد مركز پخش صداى پيامبران باشد تا در پيچ و خم قرون و بيابان‌هاى نشيب و فراز تاريخ و گوشه و كنار معموره زمين اين صدا بپيچد و پيوسته در دل درّه‌ها و در سينه كوه‌ها منعكس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گوش‌هاى شنوا بشنود و مغزهاى گيرنده و متناسب با آن امواج، آن را بگيرد و در پى صوت و دعوت صاحب آن مشتاقانه سواره و پياده، نفس زنان، لبيك گويان برود تا از نزديك صداى او را بشنود و به رموز دعوت پى برد، و شبح نورانى صاحبان ندا را بنگرد و با چشم باز سرمايه‌ها و سودهاى حقيقى را مشاهده كند و راه صرف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محيطهايى كه غوغاى آز</w:t>
      </w:r>
    </w:p>
    <w:p>
      <w:pPr>
        <w:pStyle w:val="BookText"/>
        <w:rPr/>
      </w:pPr>
      <w:r>
        <w:rPr>
          <w:rFonts w:ascii="IRNazanin" w:hAnsi="IRNazanin" w:eastAsia="IRNazanin"/>
          <w:color w:val="111111"/>
          <w:sz w:val="28"/>
          <w:sz w:val="28"/>
          <w:szCs w:val="28"/>
          <w:rtl w:val="true"/>
          <w:lang w:bidi="fa-IR"/>
        </w:rPr>
        <w:t>و طمع و خودپرستى و نعره شهوات، فضاى آن را پر كرده و پيوسته جمجمه‌ها پر است از صداهاى گوناگون و اعصاب و مغز انديشه و ضبط را از دست داده، نه صداى حقى شنيده مى‌شود، نه سرمايه‌هاى معنوى و مادى درست مشخص مى‌گردد و نه سود و زيان زندگى به حساب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بلندپايه قرآن، ابوذر زمان حضرت آيه‌الله طالقانى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زيارت حرمين شريفين را مى‌يابند و نتايج تأمّل‌ها، تدبّرها و نگاه‌هاى هوشمندانه خود را به چگونگى سفر در مجموعه‌اى زيبا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نشر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اين مجموعه آيات مرتبط با حج را تفسير گويا، و آموزنده‌اى نگاشته‌اند، كه تفسيرى است سودمند و كارآمد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دوباره اين بخش را كه اكنون مجموعه آن در اختيار نيست و سال‌ها از نشر آن مى‌گذرد شايسته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گفتن است كه بخش اوّل آن شمارٍه پيشين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الهى را براى آن بزرگوار و توفيق بهره‌ورى از اين مجموعه را براى خوانندگان آرزومنديم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اجْعَلْنا مُسْلِمَيْنِ لَكَ وَ مِنْ ذُرِّيَّتِنا أُمَّهً مُسْلِمَهً لَكَ وَ أَرِنا مَناسِكَنا وَ تُبْ عَلَيْنا إِنَّكَ أَنْتَ التَّوَّابُ الرَّحِيمُ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الْحِكْمَهَ وَ يُزَكِّيهِمْ إِنَّكَ أَنْتَ الْعَزِيزُ</w:t>
      </w:r>
    </w:p>
    <w:p>
      <w:pPr>
        <w:pStyle w:val="BookText"/>
        <w:rPr/>
      </w:pP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هنگامى كه ابراهيم و اسماعيل پايه‌هاى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كعبه 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ما، از ما بپذير كه در حقيقت، تو شنواى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ما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خود قرار ده؛ و از نسل ما، امتى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آر و آداب دينى ما را به ما نشان ده؛ و بر ما ببخشاى، كه تويى توبه‌پذير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ميان آنان، فرستاده‌اى از خودشان برانگيز، تا آيات تو را بر آنان بخواند، و كتاب و حكمت به آنان بياموزد و پاكيزه‌شان كند، زيرا كه تو خود، شكست‌ناپذير حكيمى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اشاره و هدايت آيات گذشته، اوّل قطعه درخشان زمين ومكان بناى خانه نخستين را يافتيم، آن‌گاه ابراهيم را براى يافتن مكان خانه، در بيابان‌هاى وسيع و شهرهاى كوچك و بزرگ در جستجو ديديم، حال در اين آيات مى‌نگريم كه ابراهيم پس از طواف و سعى در بيابان‌ها، به مقصود خود رسيده و نقطه مركزى را يافته و خود در آن متمركز شده، اينك ابراهايم با چهره نورانى و موى سفيد دامن به كمر زده و دست از آستين بيرون آورده، پايه‌هاى خانه را بالا مى‌آورد و سنگ‌هاى نخستين بناى توحيد را روى هم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اسماعيل كه در همين سرزمين پرورش يافته و بى‌پرده آيات حق را مشاهده نموده و در برابر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خدا سر تسليم پيش آورده و در زير كارد تيز گردن نهاده، با پدر براى برپا ساختن خانه كمك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دردل وادى خاموش مكه و در ميان سلسله خانه كمك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دل وادى خاموش مكه و در ميان سلسله كوه‌ها و در زير آفتاب سوزان سروصدايى راه انداختند كه از خلال پرده‌هاى زمان و ديوار كوه‌ها و فضاى بيابان‌ها به جهات مختلف جهان پخش مى‌شود و پيوسته صداى آن‌ها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بالاى ديوار ايستاده، اسماعيل سنگ‌هاى سياه برّاق را كه خطوط ادوار گذشته زمين بر آن نقش بسته و اسرار تكوين زمين از آن خوانده مى‌شود، به پايه بنا نزديك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مولود فكر و روح آن پدر است، مثل همان پدر چشم جهان‌بينى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آينده جهان را مى‌نگرد، اين پدر و فرزند در هنگام ساختن خانه يك نظر به جهان بزرگ و عالم بالا دارند، كه سراسر در برابر اراده و مشيت تواناى حق تسليمند و گرد مركز وجود و حكمت ازلى او طواف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به دنياى انسان دارند، مى‌نگرند كه ذلّت بندگى و عبوديت بر سر همه خيمه زده، بندگى شهوات، بندگى گذشتگان، بندگى اوهام، بندگى اصنام؛ مى‌نگرند كه انواع شهوات و اوهام عقل و فكر انسان را استخدام نموده و بر پاى فكر و دست همت غل و زنجير زده، اوهام گذشتگان سرها را در مقابل خود خم نموده و جمله خلق كوركورانه يكديگر را به رشته عبوديت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و كارگر بنده استثمارگر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استثمارگر بنده سپاهى است، سپاهى بنده قوانين و رسوم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رسوم، رشته‌هاى بندگى حكام و درباريان است و آن‌ها بنده اصنام و اوهامند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ديگر مى‌نگرند كه جهان و</w:t>
      </w:r>
    </w:p>
    <w:p>
      <w:pPr>
        <w:pStyle w:val="BookText"/>
        <w:rPr/>
      </w:pPr>
      <w:r>
        <w:rPr>
          <w:rFonts w:ascii="IRNazanin" w:hAnsi="IRNazanin" w:eastAsia="IRNazanin"/>
          <w:color w:val="111111"/>
          <w:sz w:val="28"/>
          <w:sz w:val="28"/>
          <w:szCs w:val="28"/>
          <w:rtl w:val="true"/>
          <w:lang w:bidi="fa-IR"/>
        </w:rPr>
        <w:t>جهانيان از خرد و بزرگ، از ذرّه تا كرات عظيم، از موجودات زنده كوچك تا بزرگ، همه تسليم يك اراده و مشيّتند كه در بعضى به صورت طبيعت و در بعضى به صورت غريزه و در بعضى به صورت فطرت ظهور نموده، فقط در اين ميان عالم انسان است كه از حكومت اين عوامل بيرون آمده و به پاى اختيار به راه افتاده و عقل را محكوم و هم و حس ساخته به اين جهت از عبوديت حق و تسليم به خواست وى سرپيچى كرده و سرگرم عبوديت خلق و وهم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 اسماعيل، به هر سو نظر مى‌نمودند، از بابل تا ايران و هند و آخرين نقاط شرق، و از شام و مصر تا دورترين نقاط غرب، مردم را در زنجير عبوديت وهم مى‌نگريستند، گردن‌هاست كه در زير بار سنگين اين عبوديت‌ها كج شده، دست‌ها و بازوهاست كه با زنجيرهاى گران بسته شده و زانوهاست كه در برابر بت‌ها خم شده، نظرى هم به آينده جهان داشتند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پاى اين پدر و پسر در كار بنا مشغول است ولى نظر و توجّهشان گاهى به خدا، گاهى به خلق، گاهى به آينده است، همان‌طور كه طفل شيرخوار با تمام جوارح و حواس و حركت دست و پا و گرداندن چشم و ناله عاجزانه دل مادر را از جا مى‌كند و كوران عواطف در اعصاب و قلب او ايجاد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اظهار عجز و استرحام حواس، مادر يكسره به او جلب مى‌شود و غده‌هاى پستان براى تهيه شير و ترشح به كار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اسماعيل براى نجات خلق و بقاى مؤسسه توحيد و كمال و تمام آن و برگرداندن محور زندگى مردم بر مركز توحيد، سراسر اميدشان به خداست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عنايات و</w:t>
      </w:r>
    </w:p>
    <w:p>
      <w:pPr>
        <w:pStyle w:val="BookText"/>
        <w:rPr/>
      </w:pPr>
      <w:r>
        <w:rPr>
          <w:rFonts w:ascii="IRNazanin" w:hAnsi="IRNazanin" w:eastAsia="IRNazanin"/>
          <w:color w:val="111111"/>
          <w:sz w:val="28"/>
          <w:sz w:val="28"/>
          <w:szCs w:val="28"/>
          <w:rtl w:val="true"/>
          <w:lang w:bidi="fa-IR"/>
        </w:rPr>
        <w:t>توجه خدا را به خود جلب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درخواستشان اين است كه اين ساختمان را پروردگار بزرگ مشمول صف ربوبيت خوتد گرداند و آن را بپذيرد؛ يعنى ساختمان سنگ و گل كه در معرض حوادث جهان است و عوامل طبيعى و غير طبيعى در فناى آن مى‌كوشد مورد پذيرش نام ربوبيت پروردگار گردد و براى تربيت خلق صورت بقا گيرد و جزو دستگاه ربوبيت و ثابتان عالم شود، و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به آن، سراسر جهان مقهور اراده اوست و به وضع ثابت و محكمى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بنا ظهور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أَنْتَ الْعَزيزُ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اين خانه اخلاص را پذيرفت و از دست حوادث نگاهش داشت، نه عصبيت شديد قحطان بر عدنان بنيان آن را متزلزل نمود و نه سپاه ابراه توانست در حريم آن رخنه نمايد، و نه جاهليت تاريك عرب اساس آن را دگرگون ساخت، و آن را سايه و شعبه بيت‌المعمور عالم بزرگ قرار داد و از آن شعبه‌هايى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 جهان با دست‌هاى مخلصى تأسيس نمود كه پيوسته از آن‌ها بانگ تكبير و دعاى ابراهيم منعكس است ولى كاخ‌هايى كه براى استعباد خلق با مواد محكم و هزاران پاسبان تأسيس شده، يكى پس از ديگرى تسليم عوامل فنا گرديد و اين روش هميشه در جهان جريان داشته و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دوم ابراهيم كه مقصود او را از بناى اين ساختمان مى‌رساند در جمله دوم آيه بايد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وَ اجْعَلْنا مُسْلِمَيْنِ لَكَ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نيت و درخواست نيز آميخته با گل و سنگ و ساختمان خانه است و مقصود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روح بانيان را به اين صورت مجسّم گردانده؛ يعنى در تكميل اين ساختمان و آداب و مناسك آن، دو فرد كامل و شاخص اسلام قرار گيرند، دو فرد كاملى كه سراپا تسليم اراده خدا و اجرا كننده اوامر او باشند و پيوسته از ذريه او مردمى همفكر و هم‌آهنگ و مسلم تربيت شوند، ابراهيم مى‌نگريست كه عموم مردم جهان خدايى را كه فطرت بشرى جوياى اوست و شناسايى و قرب او را مى‌خواهد يا فراموش نموده يا او را به حسب آثار محيط و تصرّف و هم به صورت‌هاى مشخصى درآورده و تسليم هواها و اراده خود نموده‌اند، خدايى را مى‌پرستند كه به صورت‌هايى مطابق ميل و هوس‌هاى آنان باشد و از اراده و منافع و آمال آن‌ها تبعيت كند، فقط در موقع بروز حوادث و ناكامى‌ها به او رجوع كنند تا سنّت عمومى عالم را به ميل آن‌ها برگرداند و باران را به نفع آن‌ها بفرستد يا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به زيان دشمن بكشاند و براى آن‌ها پايان دهد، ولى در امور عادى زندگى و روابط افراد و نظم اجتماع و تنظيم قوا و غرائز درونى و روش اعمال و حركات، نامى از خدا در ميان نيست، چنان‌كه امروز هم با همه پيشرفت فكرى و عقلى كه مدعيند بيشتر مردم جهان در اين حقيقت قدمى فراتر نگذاشته‌اند؛ مانند قرون اوليه، يا خدا را فراموش كرده و به او ملحد شده‌اند، يا خدايى را معتقدند كه با خيال و وهم خود ساخته‌اند تا در موارد اضطرار به او رجوع كنند و او مطابق خواسته و منافع هر دسته‌اى رفتار نمايد و جهان را وفق اراده محدود آن‌ها بگرداند، چنان‌كه در جنگ‌ها هر دسته‌اى در معابد جمع مى‌شوند و به وسيله دعا و عبادت، از خدا مى‌خواهند كه</w:t>
      </w:r>
    </w:p>
    <w:p>
      <w:pPr>
        <w:pStyle w:val="BookText"/>
        <w:rPr/>
      </w:pPr>
      <w:r>
        <w:rPr>
          <w:rFonts w:ascii="IRNazanin" w:hAnsi="IRNazanin" w:eastAsia="IRNazanin"/>
          <w:color w:val="111111"/>
          <w:sz w:val="28"/>
          <w:sz w:val="28"/>
          <w:szCs w:val="28"/>
          <w:rtl w:val="true"/>
          <w:lang w:bidi="fa-IR"/>
        </w:rPr>
        <w:t>دشمن نابود شود و خود پيروز گردند، گويا خدا فقط براى آن‌هاست و ديگران خدايى ندارند ولى در نظم زندگى و تربيت عمومى هر دو دسته در كفر و الحاد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مردم يا در عقيده و عمل به خدا كافرند يا عقيده دارند و در عمل كافرند و به عبادت عصرى به خديا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معقتدند و حقيقت و روح تربيت پيامبران و پيام آن‌ها كه همان اراده خداست، يكسره فراموش گشته، و زبان كافر كيشان باز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خود را از دست داده و در برابر صنعت شكست خورده، اما كدام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اوانى كه عقل ابراهيم خليل مانند شكوفه مى‌شكفت، خود را از محيط شرك بيرون آورد تا دست آلودگان پژمرده‌اش نكند و گرد و غبار محيط عقل پاكش را نيالايد، در ميان غارى منزل گزيد و چشم فطرت را به روى آسمان باز و پر از مهر و ماه و اختران گشود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رصدخانه، حساب كوه‌هاى آسمان و ستارگان درخشان را مى‌رسيد، آيا چنان‌كه اكثر مردم مى‌پندارند اين‌ها موجوداتى مستقل به ذات و پديدآرنده و نگاه دارنده مخلوقاتند؟ اين‌ها كه از مسير خود بيرون نمى‌روند و از خود اختيارى ندارند، در طلوع و غروب آن‌ها تغييرى در جهان رخ نمى‌دهد و خود پيوسته در معرض تغييرند، اين‌ها مسخر اراده توانا و تسليم تدبير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مطيع و مقهور و مافوق و كمك‌كار مادونند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شعور طبيعى خود چشم به فرمان مبدأ قدرت و با رابطه‌هاى نامرئى بدو پيوسته‌اند و با شعاع‌هاى مرئى و غير مرئى، موجودات زيريرن را از خفتگى بيدار مى‌نمايند و از</w:t>
      </w:r>
    </w:p>
    <w:p>
      <w:pPr>
        <w:pStyle w:val="BookText"/>
        <w:rPr/>
      </w:pPr>
      <w:r>
        <w:rPr>
          <w:rFonts w:ascii="IRNazanin" w:hAnsi="IRNazanin" w:eastAsia="IRNazanin"/>
          <w:color w:val="111111"/>
          <w:sz w:val="28"/>
          <w:sz w:val="28"/>
          <w:szCs w:val="28"/>
          <w:rtl w:val="true"/>
          <w:lang w:bidi="fa-IR"/>
        </w:rPr>
        <w:t>افتادگى برپا مى‌سازند و به وسيله قدرتى كه از تسليم و اطاعت به آن‌ها مى‌رسد، جسم‌هاى بزرگ و كوچك و دور و نزديك را كه در دسترس شعاع آن‌هاست از سقوط نگاه مى‌دارند و با حرارت، زندگى خانواده‌هاى منظومه خود را از كرات بزرگ تا ذرات كوچك گرم مى‌سازند و جمله را براى كسب حيات، مسعد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پس از اين مشاهدات، خود را جزئى از جهان ديد و با نواى عمومى هم‌آهنگ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روى خودم را به سوى او گرداندم و يكسره تسليم وى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خود را جزئى از عالم ديد و بايد هر چه بيشتر تسليم اراده خدا شود و در مدار حكم او بگردد و مانند تمام اجزاى بزرگ و كوچك جهان، از زير دست و كوچكتر وامانده دستگيرى نمايند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ابن‌طفيل در كتاب حى بن يقظان </w:t>
      </w:r>
      <w:r>
        <w:rPr>
          <w:rStyle w:val="FootnoteAnchor"/>
          <w:rtl w:val="true"/>
        </w:rPr>
        <w:footnoteReference w:id="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بن يقظان چون درخود تفكر نمود خود را از سه جهت شبيه به سه موجود ديد؛ از</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جهتى شبيه به مبدأ واجب‌الوجود، از جهتى شبيه به افلاك و ستارگان يا علوايت، از جهتى شبيه به حيوانات، كمال خوتد را در آن دانست تا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بتواند شباهت خود را به افلاك و ستارگان درخشان بيشتر نمايد، آن‌گاه به واجب‌الوجود خود را شبيه سازد، از جهت شباهت به موجودات علوى مطالعه و دقت كرد، دانست آن‌ها داراى سه جهت</w:t>
      </w:r>
    </w:p>
    <w:p>
      <w:pPr>
        <w:pStyle w:val="BookText"/>
        <w:rPr/>
      </w:pPr>
      <w:r>
        <w:rPr>
          <w:rFonts w:ascii="IRNazanin" w:hAnsi="IRNazanin" w:eastAsia="IRNazanin"/>
          <w:color w:val="111111"/>
          <w:sz w:val="28"/>
          <w:sz w:val="28"/>
          <w:szCs w:val="28"/>
          <w:rtl w:val="true"/>
          <w:lang w:bidi="fa-IR"/>
        </w:rPr>
        <w:t>و صفت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در آن‌ها يك نوع شعور، به حق و مبدأ كمال است كه پيوسته به او اتصال دارند و مقهور نور جلال و اراده حكيمانه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همه زيبا و درخشانند و گرد مدارات خود پيوسته مى‌چرخند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موجودات مادون را به حرارت و نور نگاهدارى مى‌نمايند و همه از فيض آن‌ها بهره‌مندند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شباهت اول گوش خود را مى‌گرفت و چشم خود را مى‌بست و خيال و وهم خود را ضبط مى‌نمود تا فكر و عقلش يا يكسر در ذات و صفات خداوند متوجه سازند، از جهت شباهت دوم خود را هميشه پاك و پاكيزه نگاه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بدن خود را مى‌شست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ناخن‌ها را پاك مى‌كرد و گياه‌هاى خوشبو همراه مى‌داشت، چنان‌كه از جمال و پاكى مى‌درخشيد و از جهت شباهت به حركات اختران، گاه پاشنه يك پا را بر زمين محور مى‌نمود و به دور خود مى‌چرخيد و گاه اطراف خانه‌اى كه از سنگ و گل و چوب برپا ساخته بود، طواف مى‌نمود و گاه در اطراف جزيره با شتاب دور مى‌زد، از جهت شباهت سوم بر خود واجب نمود كه حيوانات افتاده را دستگيرى نمايد، اگر پر وبال مرغى به خارى بسته شده، بازگرداند و اگر در جايى حبس شده، آزادش كند و اگر حيوانى چنگال به او بند كرده نجاتش دهد، هر گياهى كه بوته ديگر، او را از نور آفتاب محروم داشته و يا گياه ديگر به او آويخته و از حركت و نموش بازداشته، به نورش نزديك نمايد و مانع را</w:t>
      </w:r>
    </w:p>
    <w:p>
      <w:pPr>
        <w:pStyle w:val="BookText"/>
        <w:rPr/>
      </w:pPr>
      <w:r>
        <w:rPr>
          <w:rFonts w:ascii="IRNazanin" w:hAnsi="IRNazanin" w:eastAsia="IRNazanin"/>
          <w:color w:val="111111"/>
          <w:sz w:val="28"/>
          <w:sz w:val="28"/>
          <w:szCs w:val="28"/>
          <w:rtl w:val="true"/>
          <w:lang w:bidi="fa-IR"/>
        </w:rPr>
        <w:t>بردارد و اگر خشك و تشنه است به او آب رساند و آبى كه براى سيراب نمودن سبزه روان است، چنان‌كه مانعى او ار از مجراى طبيعى باز دارد، مانع را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بيدار و هوشيار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بن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ستارگان و سراسر جهان را مسخّر اراده حق و درخشان و در مدارات خود چرخان ديد كه همه تسليم حق و كمك كار خلقند، مى‌كوشيد كه هر چه بيشتر مانند آنان تسليم او شود و در مدارى طواف نمايد، سر تا پا نظيف و پاك باشد، چنان‌كه نظافت عمومى بدن، سنّت ابراهيم است و مانع‌هاى فكرى و عقلى را از سر راه كمال خلق بردارد، بت‌ها را از ميان ببرد، از غريب و درمانده دستگيرى كند و مهمان‌نوازى و مهربانى را سنّت جارى قرار 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خانه‌اى برپا مى‌سازد كه هنگام ساختن و پس از تكميل و طواف بر آن و انجام مناسك آن، مدارج كمال تسليم و اسلام به آخر رساند؛ زيرا نماياندن خداوند مناسك را و تعبّد ابراهيم براى انجام آن، تكميل همان حقيقت اسلام است كه هر دو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دعا واقع شده و از اين آيه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مناسك با خصوصيات آن، براى ابراهيم هم تعبّدى بوده و خود حق تعيين و تشخيص آن را نداشته تا درباره او هم مثل ديگران تعبد و تسليم محض باشد و از خداوند اشاره باشد و از ابراهيم فرمانبرى و بسر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علّت و آخرين نتيجه اعمال تعبّدى همين است كه مكلّف آن را براى فرمانبرى محض عمل نمايد تا يكسره مطيع و تسليم شود و روح</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فرمانبرى در او محكم شود و اسلام سراپاى او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عموم عبادات، براى عوايد تعبّد محض است؛ يعنى از اسرار و نتايج آن بى‌خبرند و خواص هم اندكى از بسيار مى‌دانند و در عين حال فلسفه و نتيجه‌اى كه تشخيص مى‌دهند، هنگام عمل نبايد مورد توجه باشد و بايد نيت و عمل و روح و جسم يكسره تسليم فرمان و مسخّر او باشد و اگر در عبادت گوشه‌اى از نظر و توجه به غير فرمانبرى باشد و از آن سود و نفعى جويد، تعبّد نخواهد بود و عمل حقيقت خود را از دست مى‌دهد و باطل است، به اين جهت، همه اسرار عبادات بر همه مجهول است، جز اندكى براى دسته‌اى آن هم خارج از توجه و نظر، اين فقط براى آن است كه مكلّف از راه تعبّد به كمال اسلام برسد و اسلام بسيط فكرى و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مجراى عمل وارد شود و عقل و خيال وهم و اعصاب و عضلات، در نتيجه، جمله‌اعمال را مسخّر اراده فوق گرداند و مانند عموم نيروهايى در باطن موجودات است، در مجراى عمل و حركت وارد 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درآيد، چون اراده و فرمان حق مانند سپاهيان مقدمه، بر همه قوا تسلّط يافتند پس از آن رحمت و لطف حق مى‌آيد و بار تكليف و مشقّت تعبد آسان مى‌شود و از تحت تأثير جاذبه‌هاى شهوات و كشش طبيعت بيرون مى‌رود و از تحت تأثير جاذبه‌هاى شهوات و كشش طبيعت بيرون مى‌رود و جاذبه حق يكسره او را مى‌گيرد، اين همان توبه از جانب خداست كه از جانب او 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يعنى فراگرفتن و تسلّط يافتن، و توبه از طرف بنده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مى‌شود و مقصود برگشتن و رو به سوى او نمودن و قرب او را طلبيدن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فرمانبرى و تعبّد بيشتر شود، درجات قرب افزون مى‌گردد و به حسب درجات قرب، قدرت كشش و جاذبه از طرف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قانون جاذبه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مى‌يابد و چون تائب از محيط جاذبه مخالف، يكسره خارج شد، لطف و عنايت پروردگار سراپاى او را فرا مى‌گيرد و به سوى خودش مى‌ربايد و غرق انوار وجودش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 عَلَيْنا إِنَّكَ أَنْتَ التَّوَّابُ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تماشاى رخش ذره صفات رقص كنان</w:t>
      </w:r>
    </w:p>
    <w:p>
      <w:pPr>
        <w:pStyle w:val="BookText"/>
        <w:rPr/>
      </w:pPr>
      <w:r>
        <w:rPr>
          <w:rFonts w:ascii="IRNazanin" w:hAnsi="IRNazanin" w:eastAsia="IRNazanin"/>
          <w:color w:val="111111"/>
          <w:sz w:val="28"/>
          <w:sz w:val="28"/>
          <w:szCs w:val="28"/>
          <w:rtl w:val="true"/>
          <w:lang w:bidi="fa-IR"/>
        </w:rPr>
        <w:t>تا به سرچشمه خورشيد درخشان بروم</w:t>
      </w:r>
    </w:p>
    <w:p>
      <w:pPr>
        <w:pStyle w:val="BookText"/>
        <w:rPr/>
      </w:pPr>
      <w:r>
        <w:rPr>
          <w:rFonts w:ascii="IRNazanin" w:hAnsi="IRNazanin" w:eastAsia="IRNazanin"/>
          <w:color w:val="111111"/>
          <w:sz w:val="28"/>
          <w:sz w:val="28"/>
          <w:szCs w:val="28"/>
          <w:rtl w:val="true"/>
          <w:lang w:bidi="fa-IR"/>
        </w:rPr>
        <w:t>آخرين نظر ابراهيم هنگام بناى بيت، به آينده و دوره تكميلى مؤسسه است، از اين نظر چشمى به لطف و توجه خدا دارد، چشمى به نتيجه و آينده بنا، با زبان تضرّع و دعا و دلى پر از اميد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ابْعَثْ فِيهِمْ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ذريه مسلم و محيط و مستعدّ بذر اسلام، پيامبرى برانگيز كه معلّم نهايى و تكميل كننده اين اساس باشد تا بذرِ افشانده ما را به ثمر رساند و پايه‌هاى معنوى همين بنا بنيان گذارد و آن را به هر سو بگستراند و از اينجا پايه تربيت عمومى را شروع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يَتْلُوا عَلَيْهِمْ آياتِكَ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تو را كه همان آيات كون و شعاع‌هاى وجود تو است بر افكار و عقول تلاوت نمايد تا نخست مردمى كه مورد نظرند، از محدوديت و جمود و محكوميت آثار محيط و تقليد گذشتگان خارج</w:t>
      </w:r>
    </w:p>
    <w:p>
      <w:pPr>
        <w:pStyle w:val="BookText"/>
        <w:rPr/>
      </w:pPr>
      <w:r>
        <w:rPr>
          <w:rFonts w:ascii="IRNazanin" w:hAnsi="IRNazanin" w:eastAsia="IRNazanin"/>
          <w:color w:val="111111"/>
          <w:sz w:val="28"/>
          <w:sz w:val="28"/>
          <w:szCs w:val="28"/>
          <w:rtl w:val="true"/>
          <w:lang w:bidi="fa-IR"/>
        </w:rPr>
        <w:t>گرداند و به محيط باز و غير محدود آيات خدا و جهان‌بينى وارد گرداند و مستعدّ دريافت كتاب و حكمتشان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يُعَلِّمُهُمُ الْكِتابَ وَ الْحِكْمَهَ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اسرار و رموز قوانين با احساس مسؤوليت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عقايد و آراى محكم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يزكيهم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تزكيه به معناى تطهير و تنميه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يعنى نفوس را از رذايل كه موجب ركود و بى‌رشدى است پاك گرداند، تا رو به رشد و كمال روند، و در افراد و اجتماعات آن‌ها صفات عزّت و حكمت ظاهر شود، تا اين دو نام و صفت پروردگار، حكومت نمايد و حكومت اوهام و شهوات از ميان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الْعَزِيزُ الْحَكِيمُ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درخواست‌هاى مخلصانه ابراهيم خليل در حال ساختمان خانه كه هر قمست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از سوز دل و رحمت به خلق بود، مورد اجابت خداى رحمان واقع شد و آن‌ها را از جهت خلوص ابراهيم و به مقتضاى حكمت و رحمت به خلق پذيرفت؛ نخست آن‌كه اين خانه را با احترام و شرافت مخصوص حفظ نمود و به آن صورت بقا بخشيد با آن‌كه عوامل انهدام و فنا كه براى عموم بناها و تأسيسات جهان است، براى اين خانه شديدتر و بيشتر فراهم بود، از داخل عصبيت اكثريت عرب و يهود با بقاى آن موافق نبود، افتخارداران و پاسداران اين خانه، فقط قبيله عدنان كه اولاد اسماعيل و واردين جزيره‌اند بودند، اين خانه وسيله تمركز و افتخار و سيادت معنوى و حكومت ظاهرى آن‌ها بر ديگران گرديد و عصبيت شديد عرب هم</w:t>
      </w:r>
    </w:p>
    <w:p>
      <w:pPr>
        <w:pStyle w:val="BookText"/>
        <w:rPr/>
      </w:pPr>
      <w:r>
        <w:rPr>
          <w:rFonts w:ascii="IRNazanin" w:hAnsi="IRNazanin" w:eastAsia="IRNazanin"/>
          <w:color w:val="111111"/>
          <w:sz w:val="28"/>
          <w:sz w:val="28"/>
          <w:szCs w:val="28"/>
          <w:rtl w:val="true"/>
          <w:lang w:bidi="fa-IR"/>
        </w:rPr>
        <w:t>درباره افتخارات و امتيازات امر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نفوذ معنوى و قدرت روحى اين خانه نبود در همان اوائل تأسيس آن را نابود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كه صاحبان نفوذ مادى در جزيره بودند، چون از اولاد اسحاق‌اند و خود را وارث پيامبران بنى‌اسرائيل و مركزيت خود را در بيت‌المقدس مى‌دانند نيز، با بقاى اين بناى ابراهيم و فرزندش اسماعيل موافق 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خارج جزيره دولت‌هاى بزرگ روم و ايران با تمركز عرب كه فاصل ميان اين دو دولت بودند، موافق نبودند، و هر يك مى‌خواستند عرب را تحت سيطره و نفذو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مسيحى مجاور كه تحت‌الحمايه روم بودند عرب را از جنبه سياسى و مذهبى به سوى خود مى‌كشاندند و مى‌خواستند آن‌ها را تابع كنائس خود نمايند، چنان‌كه شام را مسخّر خود نمودند و اعرا ب آنجا را بدين مسيح درآوردند، پادشان حبشه و يمن براى خراب نمودن كعبه، با فيل‌هاى جنگى لشكركشى نمود و با يك پيش‌آمد اعجازآميز سپاهش از ميان رفت و صداى شكست و نابودى سپاهش به همه جا پيچيد و اين داستان روز و مبدأ تاريخى عرب شد و سوره فيل درباره همين واقعه نازل گرديد و عرب مشرك و مبارز با قرآن، آن را تكذيب ننمود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شاهنشاهى ايران هم براى از ميان بردن مركزيت عرب مى‌كوشيد و براى مقابله با روم مى‌خواست كه جزيره تحت نفوذ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دولت‌هاى كوچك عربى عراقى و سواحل خليج</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تقويت مى‌نمود تا عرب را در برابر آيين و رسوم ايران خاضع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حكومت‌هاى مسيحى عرب طرفدار روم بودند، يهوديان يمن و جزيره را پشتيبانى مى‌نمود، در نتيجه هيچ يك از دولت‌هاى بزرگ با مركزيت و استقلال داخلى عرب كه بيشتر به وسيله خانه كعبه بود، موافق نبودند ولى در ميان اين عوامل و حوادث، ساختمان آن باقى ماند و پس از گذشتن قريب چهار هزار سال از تأسيس آن، مقام و موقعيتش رو به افزايش است و از قسمت‌هاى مختلف جهان چندين ميليون مردم گوناگون شبانه‌روز به سوى آن روى مى‌آورند و هيچگاه اطراف آن را از زائر و طواف كننده خالى نمانده تا آنجا كه آداب و مناسك آن، كه جزءدعاى ابراهيم است؛ مانند طواف و احترام و امنيت بيت، در اين مدت باقى ماند و اعراب خونخوار و جنگجو هميشه در حريم آن و در ماه‌هاى حرام خود را محدود مى‌نمودند و دست تعدّى به دشمنان سخت يكديگر نمى‌گشودند، گرچه خانه را با بت‌هاى ميراثى ملل ديگر آلوده ساختند و در مناسك و آداب آن آثار عصبيت و قبيلگى را راه دادند ولى هميشه خانه را از هر چه محترم‌تر مى‌دانستند و بت‌ها را وسيله تقرّب به صاحب‌خانه مى‌پنداشتند و اصول مناسك را هميشه عمل مى‌نمودند و بر پيكر بعضى از بت‌ها لباس احرام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عظيم‌الجثه‌اى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لباس احرام در برش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همين لباس احرام در پيكر مجسمه‌هاى خدايان مصر و چين و هند؛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كنفسيوس ولاوتر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بعضى از تاريخ‌شناسان حدث</w:t>
      </w:r>
    </w:p>
    <w:p>
      <w:pPr>
        <w:pStyle w:val="BookText"/>
        <w:rPr/>
      </w:pPr>
      <w:r>
        <w:rPr>
          <w:rFonts w:ascii="IRNazanin" w:hAnsi="IRNazanin" w:eastAsia="IRNazanin"/>
          <w:color w:val="111111"/>
          <w:sz w:val="28"/>
          <w:sz w:val="28"/>
          <w:szCs w:val="28"/>
          <w:rtl w:val="true"/>
          <w:lang w:bidi="fa-IR"/>
        </w:rPr>
        <w:t>مى‌زنند كه از آداب احرام و مناسك ابراهيم خليل گرفته شده، چنان‌كه درباره طواف صائبين و يونانيان همين حدث 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تاريخ بيت‌المقدس را كه مى‌نگريم، با آن‌كه كه مركزيت سياسى و دينى يهود را داشت چندين بار به دست خودى و بيگانه ويران و هتك حرمت گرديد، چنان‌كه به دست بنى‌عثليا يكى از اسباط يهود ويران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يهودا آن را ملوث و هتك نمود و به دست بخت‌ابنصر بابلى و طيطوس رومى بنيان آن ويران گرديد و سال‌ها به همين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اجابت دومين دعاى ابراهيم هم معلوم گرديد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دو مسلم و شاخص اسلام قرار ده و از ذريه ما پيوسته، مردم مسلمى باشند كه مانند اختران درخشان، در دنياى تاريك محور اراده حق بگردند و تسليم او باشند و مناسك ما را به نشان 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دعاى ابراهيم درباره نتيجه نهايى تأسيس خانه، در بعثت پيامبر گرامى اسلام و نهضت مقدس او ظاهر و محقق گرديد، خود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دعوه أبى ابراهيم و بشاره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دوره نهايى و تابنده آيات، حق پايه‌گذار كتاب و حكمت و تزكيه كننده نفوس، از كنار خانه توحيد و در ميان ذريه ابراهيم برانگيخته شد، به هر جا دعوت او رسيد، از روى همان سازمان نخست، بنايى به نام مسجد برپا شد كه در فاصله‌هاى شبانه‌روز و هنگام طلوع و زوال و غروب آفتاب بايد مردمان مستعدّى با نظم و حدود مخصوص، در آن به صف، رو به مؤسسه نخستين بايستند، به وسيله تلاوت آيات وحى، ارواح و نفوس از كدورت‌ها و تقاليد محدود كننده و رذائل پاك مى‌شد و به حسب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استعدادهاى مختلف حكمت عالى جهان و حقايق ثابت وجود در آن منعكس مى‌گرديد و عقايد محكم و ايمان راسخ در نفوس جاى مى‌گرفت، و درهاى فهم حقايق و قوانين و اجتهاد به روى عموم گشوده مى‌شد، چنان‌كه از مسجد ساده مدينه كه نمونه اوّل خانه ابراهيم بود، در مدت هشت سال رشيدترين مردم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و اعمال و رفتارشان شاهد است كه در فهم اسرار جهان و آنچه مربوط به سعادت انسان است و در تشخيص حدود و ريشه قوانين و مسؤوليت در برابر آن و رموز سياست و روح نظامى‌گرى از مكتب‌هاى هزار ساله فلسفى و تربيتى دنيا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از آنان مانده كه اهل فكر و تحقيق آن‌ها را مورد شرح و تفسير قرار مى‌دهند، با روح نظامى‌گرى، سپاهيان ورزيده روم و ايران را درهم شكستند و با روح عدالت و سياست الهى و فكر قانون فهمى، بر سياست‌ها و اجتماعات دنيا فاتح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را فتح كردندو با عالى‌ترين صورتى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خرابه‌هاى تمدن قديم ايران و روم تمدن نوين برپا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كاخ‌هاى سودپرستى و استعباد و استثمار خلق را ويران نمودند و به جاى آن، مساجد بندگى خدا و آزادمنشى برپا ساختند، در هر مسجدى پس از نماز و تقويت بنيه تقوا حوزه‌ها و حلقه‌هاى درس و بحث تشكيل مى‌شد و پهلوى هر مسجد، مدرسه ساختند و هزاران طالب علم و محصل در فنون مختلف رفت و آمد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دنيا را گرفتند و آن را در لابراتوار اذهان پاك خود تجزيه و تحليل نمودند و با صورت كامل‌تر و محكم‌ترى به دنيا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عقايد ايمانى و آراى سياسى و اخلاقى محكم، منشأ پديد</w:t>
      </w:r>
    </w:p>
    <w:p>
      <w:pPr>
        <w:pStyle w:val="BookText"/>
        <w:rPr/>
      </w:pPr>
      <w:r>
        <w:rPr>
          <w:rFonts w:ascii="IRNazanin" w:hAnsi="IRNazanin" w:eastAsia="IRNazanin"/>
          <w:color w:val="111111"/>
          <w:sz w:val="28"/>
          <w:sz w:val="28"/>
          <w:szCs w:val="28"/>
          <w:rtl w:val="true"/>
          <w:lang w:bidi="fa-IR"/>
        </w:rPr>
        <w:t>آمدن اجتماعات محكم و پيوسته گرديد كه با رشته‌هاى ايمان و محبت، قلوب با هم پيوسته شد و از جهت رفت و آمد در مسجد و پهلوى هم در يك صف قرار گرفتن، فاصله‌ها و امتيازات ظاهرى ازميان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و استحكام، در بناها و صنايع آن‌ها نيز ظاهر شد كه مورد تعجّب هوشمندان جهان امروز است، اين امواج علم و حكمت كه از خانه ابراهيم و ميان ذريه او و از غار حرا به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طولى نكشيد كه هزارها مجامع خواندن و مدارس تعليم و تأليف شروع شد طولى نكشيد كه هزارها مجامع خواندن و مدارس تعليم و تأليف، از سرحدات چين و بلخ و بخارا و ايران و عربستان و اسپانيا تا سرحدات اروپاى مركزى برپا شد ولى در اروپا جز چند مدرسه محدود و چند باسواد انگشت‌شمار وجود نداشت و از علم و تمدن و بهداشت خبرى نبود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چگونگى سير و تكامل علوم و تمدن اسلامى و نفوذ آن در اروپا و مبادى نهضت اروپا، مدارك و كتب زيادى از خودى و بيگانه نوشته شده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خلاصه آنچه در جهان امروز، از عقايد محكم و آراى صحيح و علوم و صنايع و اخلاق نيك و فضايل انسانى وجود دارد، منشأ اساسى و مبدأ تحقيقى آن، بعثت پيامبر اكرم است كه افكار را از جمود به حركت آورد و سرچشمه‌هاى ابتكار و نظر را باز نمود و ريشه‌هاى</w:t>
      </w:r>
    </w:p>
    <w:p>
      <w:pPr>
        <w:pStyle w:val="BookText"/>
        <w:rPr/>
      </w:pPr>
      <w:r>
        <w:rPr>
          <w:rFonts w:ascii="IRNazanin" w:hAnsi="IRNazanin" w:eastAsia="IRNazanin"/>
          <w:color w:val="111111"/>
          <w:sz w:val="28"/>
          <w:sz w:val="28"/>
          <w:szCs w:val="28"/>
          <w:rtl w:val="true"/>
          <w:lang w:bidi="fa-IR"/>
        </w:rPr>
        <w:t>علوم صحيح را از منابع ايمان آبيارى كرد، و راستى پيامبران را ثابت داشت و پايه دعوت آن‌ها را استوار ساخت و آغاز و انجام جهان و سرّ وجود انسان را آشكار نمود؛ تا اينجا در پرتو آيات قرآن حكيم، تا حدّى با اساس و بنيان و نتايج و مقاصد خانه خدا آشنا شديم و رموز و تركيب سنگ و گل ساختمان آن را در شعاع آيات وحى، تجزيه و تحليل نموديم، اينك در نظر روشن‌بينان، اين خانه، قبه نورانى است كه اشعه هدايت خلق و اراده حق از آن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هم درباره اساس و اسرار اين خانه ذكر مى‌نماييم آن‌گاه با توفيق خداوند با هم آماده حركت مى‌شويم، خصوصيت حديث مورد نظر اين است كه خانه خدا را از دو نظرِ مختلف نشان مى‌دهد؛ نخست از نظر اين است كه خانه خدا را از دو نظرِ مختلف نشان مى‌دهد؛ نخست از نظر يك فرد ملحد مادى منحرف، آن‌گاه از نظر حق‌بين و چشم نافذ يك شخصيت بصير الهى و حكيم نفسانى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و ديگر كتب معتبر به سلسله روايت خود از عيسى بن يونس نقل مى‌نمايد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ابْنُ أَبِى الْعَوْجَاءِ مِنْ تَلَامِذَهِ الْحَسَنِ الْبَصْرِىِّ فَانْحَرَفَ عَنِ التَّوْحِيدِ فَقِيلَ لَهُ تَرَكْتَ مَذْهَبَ صَاحِبِكَ وَ دَخَلْتَ فِيمَا لَا أَصْلَ لَهُ وَ لَا حَقِيقَهَ فَقَالَ إِنَّ صَاحِبِى كَانَ مِخْلَطاً كَانَ يَقُولُ طَوْراً بِالْقَدَرِ وَ طَوْراً بِالْجَبْرِ وَ وَ مَا أَعْلَمُهُ اعْتَقَدَ مَذْهَباً دَامَ عَلَيْه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ابى‌العوجاء از شاگردان حسن بصرى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توحيد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رفيق خود را ترك كردى و وارد چيزى شدى كه پايه و حقيقتى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من فكرش مشوّش بود، 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طرفدارى مى‌نمود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او عقيده مستقيمى كه بر آن بايستد نديدم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ابن ابى‌العوجاء، عبدالكريم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پس از انحراف و كج‌فكرى، به وى ابن ابى‌العوجاء گفته شده، چنان‌كه از جوابش معلوم مى‌شود علت انحراف و الحادش تعليمات درهم و برهم و متناقض حسن بصرى بوده، چنان‌كه پيوسته بى‌دينى و الحاد معلول اين‌گونه علل است؛ زيرا به طبيعت و فطرت اولى كسى بى‌دين نيست، چنان‌كه صحّت و سلامتى جسمى، طبيعت اوّل هر موجود زنده‌ايست و به طبيعت اوّلى، كسى بيمار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از عوارضى است كه به علل خارج پيش مى‌آيد، پس چون بيمارى و انحراف مزاجى بر طبيعت زنده‌اى عارض شد، جاى پرسش است كه چرا عارض شده، و بايد در جواب اين پرسش از علل آن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علت و پيش آمدن كلمه چرا؟ در چيزهايى است كه بر خلاف طبيعت و ساختمان هر موجودى است؛ مثلًا هيچ‌گاه پرسيده نمى‌شد كه چرا آب رو به نشيب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نمو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نَفَس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شخص،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 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مى‌نمايد و به اولاد خود محبت دارد، ولى عكس اين مطالب جاى پرسش از علت و پيش آمدن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بى‌دينى و الحاد، مثل عموم انحراف‌هاى جسمى و اخلاقى، از عوارضى است كه در نفوس مستعدّى به واسطه عللى پيش مى‌آيد؛ يكى از علل، تعاليم پيچيده و گيج‌كننده‌اى است كه فطرت را از تشخيص صحيح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اوهام و خرافاتى است كه رنگ دين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فشارها و ظلم‌هايى است كه در زير سپر دين بر مردم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تحميلات فكرى و جسمى به نام دين، موجب عكس‌العمل انحرافى مى‌شود كه به صورت نفى و انكار درمى‌آيد و با روح عصبانيت و انقلاب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 روحى مى‌كوشد كه منفيات و انكار را به صورت برهان و منطق و آميخته با تمسخر و دشنام به ديگران تلقين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كم و بيش به حسب شدت و ضعف عوامل، در ميان مردم بوده است و امروز در اثر وضع قرون وسطى و فشارها و محدوديت‌هاى فكرى و ظلمها و اوهامى كه به نام دين در طول تاريخ مسيحيت بوده است، متشكل شدده و مكتبى انقلابى و بى‌هدف ايجاد نموده، در تمام نوشته‌ها و گفته‌هاى آنان از هر چه ظاهرتر عصبانيت و نارضايتى و بدبينى و بدانديشى و انكار محض است، كتاب‌هاى كه براى اثبات انكار و نفى ماورا نوشته‌اند، اجمالًا دو بخش است؛ يك بخش مطالبى راجع به اصول مادى و تأثيرات و آثار ماده و نيرو و اطوار آن است كه از نتيجه اكتشافات و تجربيات دانمشندان گرفته‌اند و هيچ‌گونه ربطى با مدّعاى انكارى آنان ندارد؛ زيرا سراسر اين مباحث، مطالب فيزيكى و اثباتى است؛ بخش ديگر مطالب و نوشته‌هاى آنان نفى و انكار ماورا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مباحث خود، جز بى‌عملى و انكار نتيجه‌اى نمى‌گيرند، و به اصطلاح دليلى براى انكار نتيجه‌اى نمى‌گيرند، و به اصطلاح دليلى براى انكار خود ندارند و از روى غلطاندازى و اشتباه كارى نام اين مطالب برهان‌نما و فرمول‌هاى ناقص خود را منطق مى‌گذراند؛ زيرا كه منطق درباره مطالب علمى و اثباتى</w:t>
      </w:r>
    </w:p>
    <w:p>
      <w:pPr>
        <w:pStyle w:val="BookText"/>
        <w:rPr/>
      </w:pPr>
      <w:r>
        <w:rPr>
          <w:rFonts w:ascii="IRNazanin" w:hAnsi="IRNazanin" w:eastAsia="IRNazanin"/>
          <w:color w:val="111111"/>
          <w:sz w:val="28"/>
          <w:sz w:val="28"/>
          <w:szCs w:val="28"/>
          <w:rtl w:val="true"/>
          <w:lang w:bidi="fa-IR"/>
        </w:rPr>
        <w:t>است نه انكارى و بى‌عملى، پس اگر به فرض برهان و منطق اثباتى براى متافيزيك نباشد، ماديين بايد متوقف شوند، نه اصرار بر انكار داشته باشند، چون نفى دليل، دليل بر نفى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بيچاره دچار يك نوع انحراف و بيمارى است تصميم دارد كه بر ا نكار خود پايدار باشد و لجبازى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و فرمول مى‌بافد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مى‌سازد و بر خلاف منطق فطرى و اصل ديالكتيك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را غير واقع مى‌پندارد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ميكروب مادى‌گرى و الحاد در محيط مشوش دينى و اختلافات و جدال‌هاى علمى يونان از مغز ذيقراطيس و اپيكور به طور فرضيه ظاهر شد، ناراضيان و محرومان آن را جدّى گرفته و مسلكى پنداشتند، ظهور فلسفه ريشه‌دار و فطرى؛ مانند سقراط و افلاطون و نهضت اصلاحى آنان، اين ميكروب را از فعاليت بازداشت و به حال كمون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و ملتى كه دين به صورت اوهام و سپر شهوات گرديد و حكومت‌ها از اين سلاح فطرى بشرى خواستند در راه ظلم و سلب آزادى حقّ مردم استفاده كنند، اين بيمارى شايع مى‌شود و اين ميكروب از حالكمون در نفوس مستعد ظاهر مى‌گردد و مانند قيچى رشته‌هاى ارتباط مادى و معنوى جامعه را قطع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اسلام قيام مزدك و مانى در ايران در چنين شرايطى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الدين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هر ملتى كه اين مسلك ظاهر شد، رشته روابط اجتماعى را گسيخت و فضائل را از ميان برد و وحدت آن ملت را متلاشى نمود و در پايان رو به فنا و انقراض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اسلام و پيشرفت تعاليم فطرى و روشن قرآن و روش فاضلانه و عادلانه مسلمانان و قدرت منطق علماى اسلام، مجالى براى ظهور ميكروب‌ها و بذرهاى الحاد كه در ايران و بعضى ناحيه‌هاى ديگر وجود داشت باقى نماند، ولى آن‌گاه كه خلافت به صورت سلطنت درآمد و مردمى مانند بنى‌اميه زير سپر دين تمام مبانى دين را پايمال كردند و حقوق ملل مسلمان و آزادى بندگان خدا را از ميان بردند و رنگ خدايى اسلام و تساوى حقوق مسلمانان را فراموش نموده و رنگ‌هاى نژادى و عصبيت عربى را زنده كردند، از طرف ديگر به جاى تعاليم روشن و فطرى قرآن، فلسفه گيج كننده يونان و مباحث كلامى اختيار و تفيوض و جبر و قدر و سخنان معتزلى و اشعرى به ميان 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محيطى ميكروب‌هاى نيم‌مرده مادى‌گرى در مزاج ناراضيانِ گيج و منحرفى مانند ابن ابى‌العوجاء و ابن مقفع و حماد بن عجر و بشار بن برد و مطيع بن اياس و يحيى بن زياد و صالح بن عبدالقدوس،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اين‌ها ايرانيان زجر ديده بودند كه نه از تعاليم عالى اسلام بهره‌مند و نه از محيط راضى بودند و تعصّب ملى و نژادى نيز در عصانيت آن‌ها مى‌افزود، به اين جهت براى ايجاد تشويص و آلوده نمودن افكار و عقايد مسلمانان، گاه در مجامع سرّى، خود فرمول و دليل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براى مسخره نمودن و انتقاد از مطالب دينى، عبارات بليغ مى‌بافتند، گاه براى ايجاد اضطراب حديث‌هاى دروغ و بى‌پايه جعل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والى كوفه محمد بن سليمان، ابن ابى‌العوجاء را به امر خليفه وقت منصور دستگير نمود و خواست</w:t>
      </w:r>
    </w:p>
    <w:p>
      <w:pPr>
        <w:pStyle w:val="BookText"/>
        <w:rPr/>
      </w:pPr>
      <w:r>
        <w:rPr>
          <w:rFonts w:ascii="IRNazanin" w:hAnsi="IRNazanin" w:eastAsia="IRNazanin"/>
          <w:color w:val="111111"/>
          <w:sz w:val="28"/>
          <w:sz w:val="28"/>
          <w:szCs w:val="28"/>
          <w:rtl w:val="true"/>
          <w:lang w:bidi="fa-IR"/>
        </w:rPr>
        <w:t>او را به دار آويزد،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 مى‌كشيد، من هم كار خود را كرده چهار هزار حديث دروغ ساخته‌ام و آن‌ها را در ميان روايات شما گنجانده‌ام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 مكه تمرّداً وانكاراً على من حج و كان يكره العلماء مجالسته و مسائلته لخبث لسانه و فساد ضميره، فأتى أباعبدالله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اليه فى جماعه من نظرائه،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ان المجالس أمانات ولابد لكلّ من به سعال ان يسعل، افتأذن لى فى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كم تدوسون هذا البيدر، وتلوذون بهذا الحجر، و تعبدون هذا البيت المرفوع بالطوب والمدر وتهرولون حوله هروله البعير اذا نفر، ان من فكر فى هذا و قدر علم ان هذا فعل أسّسهُ غير حكيم و لا ذى نظر، فقل فانك رأس هذا الامر و سنامه و ابوك اسّه و تمامه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ابى‌العوجاء به مكه رفت تا تمرّد و الحاد خود را آشكار گرداند و بر كسانى كه به حج آمده‌اند انكار نمايد، چون مردى گستاخ و بدزبان و داراى نيت فاسدبود، علما نشست و برخاست و سؤال و جواب با او را دوست نمى‌داشتند، در ميان جماعتى از همفكران خود حضور ابوعبدالله حضرت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عبدالله، مجالس امانت است و هر كس در سينه سرفه‌اى دارد ناچار بايد سرفه كند، آيا اجازه سخن به من مى‌دهى؟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چند اين خرمن را زير پاى خود مى‌كوبيد و به اين سنگ پناه مى‌بريد و اين خانه‌اى را كه با آجر و سنگ برپا شده مى‌پرستيد و مانند شتران رميده، گرد آن هروله مى‌كنيد، به‌راستى كسى كه در اين فكر كند و بيانديشد، مى‌داند كه اين</w:t>
      </w:r>
    </w:p>
    <w:p>
      <w:pPr>
        <w:pStyle w:val="BookText"/>
        <w:rPr/>
      </w:pPr>
      <w:r>
        <w:rPr>
          <w:rFonts w:ascii="IRNazanin" w:hAnsi="IRNazanin" w:eastAsia="IRNazanin"/>
          <w:color w:val="111111"/>
          <w:sz w:val="28"/>
          <w:sz w:val="28"/>
          <w:szCs w:val="28"/>
          <w:rtl w:val="true"/>
          <w:lang w:bidi="fa-IR"/>
        </w:rPr>
        <w:t>كار را كسى تأسيس نموده كه نه حكيم بوده و نه صاحب‌نظر، حال جواب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سرّ و كوهان بلند اين اساسى و پدر تو بنيادگذار و تمام و كمال آن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پاسبانى علماى اسلام نسبت به عقايد مسلمانان و مراقبت از سرحدّات فكرى آنان، مجالى براى ظهور و انتشار منويات؛ مانند ابن ابى‌العوجاء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موسم و محيط مكه را كه محل امنيت و اجتماع است براى نشر سموم خود مقتضى ديدند و بدانجا رفتند تا در لباس احرام، به گفته خود سرفه كنند و نفس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و آزادمنشى و قدرت روحى آن حضرت به آن‌ها اجازه مى‌داد كه در حضور آن حضرت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شهرت آنان و شيوع مطالبشان مؤثر بود و نيز مصونيتى كه در محضر آن حضرت داشتند، در جاى ديگر برايشان فراهم نبود و اگر هم در انديشه برخورد حقيقت و معالجه بيمارى خود بودند، طبيب حاذق و منطق حقى شايسته‌تر از آن حضرت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در آغاز سخن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مرهون امانت و امنيت است و اجازه سرفه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مى‌شود در هيچ‌جا امنيت نداشتند و شكوك و مطالب مبهم كه اثر تعاليم پيچيده و نقص قدرت تشخيص و فكر است و موجب كج‌بينى و بدانديشى است؛ مانند خلط در سينه ابن ابى‌العوجاء مانده و جرأت سرفه نداشت، به اين جهت دچار فشار و ناراحتى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اجازه، مانند ماده‌اى كه منفجر شود سخنان آلوده به دشنام و كج‌فهمى و بدبينى خود را نسبت به مسلمانان در اعمال حج اظهار نموده و مانند عموم ماده‌پرستان متحيّر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با يادگرفتن چند لغت و فرمول سرمستند و به نظر حقارت و سفاهت به مردمان باايمان مى‌نگرند، اين سنبل مادى‌گرى و روشنفكر زمان خود در آغاز سخن مسلمانان طواف كننده را به حيوانات چشم بسته‌اى كه دور خرمن مى‌گردند تشبيه نمود، و طواف را به خرمن كوفتن، و عبادت خدا را به عبادت خانه و پناهندگى به سنگ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سخنش را نسبت به جمله اعمال حج يا جمله دين خلاصه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خردمندانه و اثر فكر صاحب نظرى نمى‌توان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سرفه خود را پايان داد، در حالى كه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مى‌داد و همراهان امام هم به احترام آن حضرت به وى آزادى داده بودند، اندكى راحت شد يا اخلاط فكرى و مواد چرك شكوك را كه آميخته با دشنام و كج‌بينى و كينه‌توزى بود، بيرون ريخت، چون هيجان و عصبانيتش اندكى فرو نشست، كمى بخود آمد، شايد اين ظواهر حقيقتى دربرداشته باشد؟ شايد فهم و ادراك من از فهم اسرار آن كوتاه باشد، آيا ميان اين توده‌هاى فراوان كه همه مثل من آفريده شده‌اند، من بيش از ديگران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متوجه شد كه در محضر شخصيت بزرگى است، به كوچكى و ضعف فكرى خود اندكى پى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تمام شد اينك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سَرِ اين اساس و كوهان آنى و پدر تو مؤسس و كمال آن است، چون كوهان شتر بالاترين قرارگاه و محل چشم‌انداز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بزرگ و مدير جمعيت را سنام مى‌گويند، مى‌شود از اين جهت باشد كه كوهان مانند دنبه گوسفند ماده غذايى ذخيره است؛ يعنى تو هم سر و مغز متفكّر و هم كوهان و غذاى</w:t>
      </w:r>
    </w:p>
    <w:p>
      <w:pPr>
        <w:pStyle w:val="BookText"/>
        <w:rPr/>
      </w:pPr>
      <w:r>
        <w:rPr>
          <w:rFonts w:ascii="IRNazanin" w:hAnsi="IRNazanin" w:eastAsia="IRNazanin"/>
          <w:color w:val="111111"/>
          <w:sz w:val="28"/>
          <w:sz w:val="28"/>
          <w:szCs w:val="28"/>
          <w:rtl w:val="true"/>
          <w:lang w:bidi="fa-IR"/>
        </w:rPr>
        <w:t>ذخيره و قوّه بقاى اساس اسلامى و وارث پدرانى مى‌باشى كه طرح اين اساس را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نيت و مقصود آن‌ها بيش از ديگران آگاهى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اساس حج از دريچه چشم يك فرد منحرف ملحد، حال از نظر يك مرد الهى و حكيم نفسانى بنگر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أَضَلَّهُ اللَّهُ وَ أَعْمَى قَلْبَهُ اسْتَوْخَمَ الْحَقَّ وَ لَمْ يَسْتَعِذْ بِهِ وَ صَارَ الشَّيْطَانُ وَلِيَّهُ وَ رَبَّهُ وَ قَرِينَهُ يُورِدُهُ مَنَاهِلَ الْهَلَكَهِ ثُمَّ لَا يُصْدِرُهُ وَ هَذَا بَيْتٌ اسْتَعْبَدَ اللَّهُ بِهِ خَلْقَهُ لِيَخْتَبِرَ طَاعَتَهُمْ فِى إِتْيَانِهِ فَحَثَّهُمْ عَلَى تَعْظِيمِهِ وَ زِيَارَتِهِ وَ جَعَلَهُ مَحَلَّ أَنْبِيَائِهِ وَ قِبْلَهً لِلْمُصَلِّينَ إِلَيْهِ فَهُوَ شُعْبَهٌ مِنْ رِضْوَانِهِ وَ طَرِيقٌ يُؤَدِّى إِلَى غُفْرَانِهِ مَنْصُوبٌ عَلَى اسْتِوَاءِ الْكَمَالِ وَ مَجْمَعِ الْعَظَمَهِ وَ الْجَلَالِ خَلَقَهُ اللَّهُ قَبْلَ دَحْوِ الْأَرْضِ بِأَلْفَىْ عَامٍ فَأَحَقُّ مَنْ أُطِيعَ فِيمَا أَمَرَ وَ انْتُهِىَ عَمَّا نَهَى عَنْهُ وَ زَجَرَ اللَّهُ الْمُنْشِئُ لِلْأَرْوَاحِ وَ الصُّوَرِ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او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كسى كه خداوند او را گمراه نمايد و چشم دلش را كور گرداند، حق در مزاج وى ثقيل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گوارا نيايد، شيطان ولى و ربّ او گردد، او را چون شتر تشنه به موارد و سراشيب هلاكت وارد نمايد و سپس بيرونش نياورد و همچنان به حال خودش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 خانه‌اى است كه خداوند به وسيله آن، بندگان خود را به بندگى خوانده تا فرمانبرى آنان را در آمدن به سوى آن، بيازمايد و بندگان را در تعظيم و زيارت آن ترغيب نموده و آنجا را محل پيامبران و قبله نمازگزاران به سوى خود قرار داده، پس اين خانه شعبه‌اى از رضوان و راه رساننده به غفران خدا است، به عالى‌ترين</w:t>
      </w:r>
    </w:p>
    <w:p>
      <w:pPr>
        <w:pStyle w:val="BookText"/>
        <w:rPr/>
      </w:pPr>
      <w:r>
        <w:rPr>
          <w:rFonts w:ascii="IRNazanin" w:hAnsi="IRNazanin" w:eastAsia="IRNazanin"/>
          <w:color w:val="111111"/>
          <w:sz w:val="28"/>
          <w:sz w:val="28"/>
          <w:szCs w:val="28"/>
          <w:rtl w:val="true"/>
          <w:lang w:bidi="fa-IR"/>
        </w:rPr>
        <w:t>حدّ اسقرار و استواى مال نصب شده و مركز اجتماع عظمت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دو هزار سال پيش از دحوالارض آفريده، پس سزاوارترين كسى كه بايد اوامرش اطاعت و از نواهيش خوددارى گردد، خداوند پديدآورنده ارواح و 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نفوس،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طبيبى كه در حركت نبض و ضربان قلب و علائم ديگر بيمار دقت نمايد، به سخنان ابن ابى‌العوجاء دقت نمود در آهنگ و جمله‌بندى و تعبيرات و مفهوم مجموع كلمات او آثار انحراف روحى و اضطراب درون را مى‌خواند، نخست به‌طور كلى مراحل بيمارى و انحراف روى و دوره نهايى آن را اعلام فرمود، تا شايد بيمار مغرور متوجه بيمارى و مراحل آن بشود و خود را در معرض علاج آرد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به اسرار اين خانه و اشارات آن آگاهست نمايم، اين را بدان كه مردمى را خداوند به‌واسطه سوء نيت و انحراف‌هاى اختيارى رو به گمراهى مى‌برد؛ مانند كسى كه به‌وسيله خوردن غذايى نامناسب دستگاه هضم و دفاع بدن را مختل و ضعيف نمايد و خود را در محيط بيمارى درآورد، اين مقدمات با اختيار شخصى است ولى تأثير بيمارى و مراحل آن از اختيار و اراده بيرون است و تابع عواملى است كه مظهر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از آن دسته بيماران روحى بود كه خودخواهى و آرزوها و بدبينى به اجتماع و حكومت دينى و شنيدن سخنان مبهم و گيج‌كننده، منحرفش نموده و همه اين علل به اختيارش بوده، علاوه خود را به طبيب حاذق روحى ومظاهر كامل حق عرضه ننموده تا اختيار از وى سلب شد</w:t>
      </w:r>
    </w:p>
    <w:p>
      <w:pPr>
        <w:pStyle w:val="BookText"/>
        <w:rPr/>
      </w:pPr>
      <w:r>
        <w:rPr>
          <w:rFonts w:ascii="IRNazanin" w:hAnsi="IRNazanin" w:eastAsia="IRNazanin"/>
          <w:color w:val="111111"/>
          <w:sz w:val="28"/>
          <w:sz w:val="28"/>
          <w:szCs w:val="28"/>
          <w:rtl w:val="true"/>
          <w:lang w:bidi="fa-IR"/>
        </w:rPr>
        <w:t>و عوامل عمومى و خارجى عالم كه همان دستگاه و كاركنان خداوند است، بر گمراهيش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انحراف و گمراهى از آنجا مى‌رسد كه قلب كور مى‌شود؛ يعنى آن حسّ تشخيص فطرى كه خداوند در عموم آفريده، از ميان مى‌رود و غذاى گواراى حق در ذائقه ناگوار و بدمزه و در هاضمه روح سنگين و موجب تخمه مى‌شود، دوره نهايى اين انحراف و بيمارى روحى، سلطه كامل شيطان و حكومت مطلق او بر فكر و قلب و قواى معنوى است؛ مانند بيمارى جسم كه در دوره نهايى طبيعت مزاج يكسره تغيير مى‌نمايد و مرض يا ميكروب بر سراسر دستگاه‌هاى حياتى مسلّط مى‌شود، بيمارى روح نيز به آنجا مى‌رسد كه روح كمال و خير و روح خوش‌بينى و نيك‌انديشى و روح محبت و خدمت يكسره تغيير مى‌كند و عكس فطرت سالم نخستين سير مى‌نمايد و شيطان همان عامل ناپيداى اين آثار، ولى و ربّ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بيمار پيوسته دچار اضطراب دائم و عطش كاذب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را مشوش و بى‌نظم و شرّ مى‌نگرد، گمراهى را راه نجات و سراب را آب حيات اوهام را حق و حقايق را اوهام مى‌پندارم و رابطه معنويش با حقايق ثابت گسيخته مى‌شود و مزاج روحش به‌واسطه نرسيدن غذا يكسيره ضعيف و ناتوان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كار وسوسه‌ها و اضطراب‌هاى شيطانى به سراشيب هلاكتش مى‌اندازد و به آتش جانگداز هميشگى دچارش مى‌سازد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عبارات مختصر و جامع، به وى فهماند كه تو بيمارى و توجّه به بيمارى خود و عواقب آن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اسرار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بنا و اعمال آن را در جملات بعد بيان نمود و در ضمن، كج‌بينى و كج‌انديشى او را به وى فهماند كه اين مردم بيهود اطراف اين خانه نمى‌گردند و سنگ و گل را پرستش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براى تمكين روح بندگى و اين خانه آزمايش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بقا و كمال جهان در خضوع و فرمانبرى مادون است نسبت به مافوق، و كمال اجتماع بشرى و رابطه افراد و وابستگى و پيوستگى آنان در فرماندهى و فرمانبرى و روح اطاعت است، مظاهر احترام و خضوع و تمرين‌ها و حركات نظامى براى تحكيم و اظهار اطاعت به مافوق و قوانين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نظام و حركات چپ و راست و درجازدن با صرف بودجه‌هاى سنگين و وقت‌هاى پرارزش براى تمكين روح فرمانبرى است تا اطاعت و اجرا، بدون هيچ مقاومت روحى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تمرين‌ها و حركات، با آن‌كه در اساس سعادت بشر زيان‌آور است، در زندگى عمومى هميشه لازم شمرده مى‌شود؛ زيرا اين حدّ اطاعت و فرمانبرى مردم از مردم، موجب غرور و خودسرى كسانى، و بى‌شخصيتى و بى‌ارادگى توده مى‌شود، و اساس استقلال فردى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اطاعت و فرمانبرى درباره بندگان، فقط نطبت به خداوند لازم است، تا اراده و فرمان او كه خير محض است، در شخص تحكيم شود و محور حيات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پرارزش‌تر از بندگى نيست و هرجا كه بندگى در آن ظاهرتر شود، ارزش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و اعمال آن مظهر كامل بندگى؛ يعنى ظهور اراده حق است، به اين جهت محل پيامبران و قبله نمازگزاران و شعبه‌اى از رضوان و وسيله غفران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اراده حق و روح بندگى و فرمانبرى از آن ظاهر است، توجه پيامبران بدانسو مى‌باشد و روح و فكر آنان در آن محل، حلول مى‌نمايد و در آن محيط مستقر مى‌شود، و در هر جا و از هر كس عبادتى و نمازى انجام گيرد؛ مانند عقربه قطب، بايد بدانسو برگردد كه حوزه‌قدرت مغناطيسى حق است، همان زندگى خوش و بهشت رضايت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 ناراضى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آن مى‌باشى و مورد آرزوى قلبى همه است و در تشكيل و راه آن، همه گيچ و گُمند، نمونه و شعبه و راه آن همين خانه و اجتماع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مِنْ رِضْوانِهِ وَ طَريق الى 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فاصله‌ها و رقابت‌ها را از ميان مى‌برد و شهوات و آرزوها را محدود مى‌كند و حكومت‌هاى باطل را زايل مى‌نمايد، چون اين علل و موجبات ناراحتى، از ميان رفت يا محدود گرديد، آثار خشنودى و رضايت و رضوان ظاهر مى‌شود و جاى نارضايتى‌ها و تاريكى‌هاى اختلافاتِ لباسى، رنگى، نژادى، زورمندى، زورپذيرى و عيب‌جويى را وحدت ايمان و حكومت الهى و خشنودى و عيب‌پوشى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رنگ خدا دارند و در دلِ همه، نور ايمان مى‌درخشد و همه آيينه انعكاس جمال معنوى ايمان و فضيلت‌اند، اين محيط عكس محيط شهوات و اقتصاديات و سياست‌ها و مليت‌ها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محيط، رسيدن به آخرين حدّ كمال مطلبوب، براى عموم ميسّر است؛ چون آخرين حد، عبوديت و تعبّد است و عبوديت نفوذ دادن اراده حق است و همان حدّ نهايى كمال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مَنْصُوبٌ عَلَى اسْتِواءِ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بنابر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به معناى طريق</w:t>
      </w:r>
    </w:p>
    <w:p>
      <w:pPr>
        <w:pStyle w:val="BookText"/>
        <w:rPr/>
      </w:pPr>
      <w:r>
        <w:rPr>
          <w:rFonts w:ascii="Amiri" w:hAnsi="Amiri" w:eastAsia="Amiri" w:cs="Amiri"/>
          <w:color w:val="111111"/>
          <w:sz w:val="28"/>
          <w:sz w:val="28"/>
          <w:szCs w:val="28"/>
          <w:rtl w:val="true"/>
          <w:lang w:bidi="ar-SA"/>
        </w:rPr>
        <w:t>مستقيم و حد وسط هم بسيار استعمال مى‌شود، بنابراين معناى عبارت حد وسط ميان معنا و صورت و دنيا و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اجتماعات كوچك و بزرگ انسان، اجتماعات قبيلگى و شهرنشينى، اجتماعات جشن‌ها و سان‌سپاه‌ها و عبادت بت‌ها، همه و همه مظهر ذلّت و بندگى در برابر شهوات و قوانين بشرى و اوهام و فرمانبرى جمعيت‌ها براى فرد است، فقط اجتماع حجّ و شعب آن است كه براى فرمانبرى از خدا و حكومت بر شهوات مى‌باشد و در آن اختلافات نكتب‌بار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ومجمع العظمه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براى رفع اشتباه ديگرش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اين خانه، پيش از خلقت و آمادگىِ ديگر قسمت‌هاى زمين بوده و نخستين نقطه و قمست درخشان زمين بوده كه دو هزار سال پيش از قطعه‌ها ديگر خلق شده؛ قسمت دوم سخن آن حضرت اينجا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قمست درباره اساس و اسرار خانه و اعمال آن بود، كه سؤال و اعتراض ملحد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روشن، اگر جوياى فهم و حق بود، اشتباه و ابهامى باقى نماند، محور سخن آن حضرت درباره اسرار و اساس خانه بر عبوديت و فرمانبرى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 سخن، براى آن‌كه پايه عبوديت و فرمانبرى را محكم گرداند تا شكى و خلجانى درباره آن در خاطر نيايد و اعتراضى در ذهن نماند، جمله‌اى فرمود و سخن را تمام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أحقَّ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اطاعت و فرمانبرى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اطاعت و فرمانبرى، نه اجتماعى باقى مى‌ماند، نه كمالى حاصل مى‌شود و نه سنگى روى سنگ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اطاعت و فرمانبرى جاى سخن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در اينجا است</w:t>
      </w:r>
    </w:p>
    <w:p>
      <w:pPr>
        <w:pStyle w:val="BookText"/>
        <w:rPr/>
      </w:pPr>
      <w:r>
        <w:rPr>
          <w:rFonts w:ascii="IRNazanin" w:hAnsi="IRNazanin" w:eastAsia="IRNazanin"/>
          <w:color w:val="111111"/>
          <w:sz w:val="28"/>
          <w:sz w:val="28"/>
          <w:szCs w:val="28"/>
          <w:rtl w:val="true"/>
          <w:lang w:bidi="fa-IR"/>
        </w:rPr>
        <w:t>كه از كى بايد اطاعت نمود؟ سزاوارترين كس در اطاعت از امر و نهى او، همان مبدأ حكيمى است كه روح و صورت و ظاهر و باطن را پديد آورده؛ تركيب عالى ظاهر و صورى، در اثر اطاعت طبيعى مواد است از امر و اراده تكوينى او، و رسيدن به تركيب عالى معنوى و روحى، اثر اطاعت ارادى از اوامر تشريعى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را آن حضرت هم‌رديف قافيه سخنان ملحد آورد، تا معارضه را از هر جهت تمام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ابى‌العوجاء، مانند همه همسلكان خود، كه مطالب كم‌مغز را با عبارات نغز مى‌پردازند و در آوردن لغت و ساختن دليل و فرمول و درست كردن قافيه تكلّف مى‌ورزند، سخنان كم مايه خود را در قالب عبارات پرداخته،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پرمغز را با عبارات ساده و روان بيان نمود به اينجا رسيد،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ابى‌العوجاء مانند كسى كه از تاريكى ناگهان به محيط نورانى منتقل شود، چشم عقلش خيره شد و دچار حيرت و بهت گرديد، ندانست چه بگويد و از كجا تجديد سخن كند، چيزى به نظرش نرسيد فقط جمله مختصر و سستى گفت و ديگر ساكت 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 احلت على 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گفتى و حواله به ناپيدايى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كَيْفَ يَكُونُ غَائِباً مَنْ هُوَ مَعَ خَلْقِهِ شَاهِدٌ وَ إِلَيْهِمْ أَقْرَبُ مِنْ حَبْلِ الْوَرِيدِ يَسْمَعُ كَلامَهُمْ وَ يَرَى أَشْخَاصَهُمْ وَ يَعْلَمُ أَسْرَارَهُمْ وَ إِنَّمَا الْمَخْلُوقُ الَّذِى إِذَا انْتَقَلَ</w:t>
      </w:r>
    </w:p>
    <w:p>
      <w:pPr>
        <w:pStyle w:val="BookText"/>
        <w:rPr/>
      </w:pPr>
      <w:r>
        <w:rPr>
          <w:rFonts w:ascii="Amiri" w:hAnsi="Amiri" w:eastAsia="Amiri" w:cs="Amiri"/>
          <w:color w:val="111111"/>
          <w:sz w:val="28"/>
          <w:sz w:val="28"/>
          <w:szCs w:val="28"/>
          <w:rtl w:val="true"/>
          <w:lang w:bidi="ar-SA"/>
        </w:rPr>
        <w:t>عَنْ مَكَانٍ اشْتَغَلَ بِهِ مَكَانٌ وَ خَلَا مِنْهُ مَكَانٌ فَلَا يَدْرِى فِى الْمَكَانِ الَّذِى صَارَ إِلَيْهِ مَا حَدَثَ فِى الْمَكَانِ الَّذِى كَانَ فِيهِ فَأَمَّا اللَّهُ الْعَظِيمُ الشَّأْنِ الْمَلِكُ الدَّيَّانُ فَإِنَّهُ لَا يَخْلُو مِنْهُ مَكَانٌ وَ لا يَشْتَغِلُ بِهِ مَكَانٌ وَ لا يَكُونُ إِلَى مَكَانٍ أَقْرَبَ مِنْهُ إِلَى مَكَانٍ وَ الَّذِى بَعَثَهُ بِالْآيَاتِ الْمُحْكَمَهِ وَ الْبَرَاهِينِ الْوَاضِحَهِ وَ أَيَّدَهُ بِنَصْرِهِ وَ اخْتَارَهُ لِتَبْلِيغِ رِسَالاتِهِ صَدَّقْنَا قَوْلَهُ بِأَنَّ رَبَّهُ بَعَثَهُ وَ 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گواه و مراقب آفريده خود است و به مردم نزديك‌تر از رشته رگ گردن، سخن آنان را مى‌شنود و اشخاص آن‌ها را مى‌نگرد و اسرارشان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 است كه چون از مكانى منتقل شد، مكانى را اشغال مى‌نمايد و مكانى از وى خالى مى‌ماند، پس در آن مكان كه به سوى آن رفته نمى‌داند در مكانى كه در آن بوده، چه پيش آمده، اما خداوند عظيم‌الشأن آن فرمان‌فرماى بزرگ، جزا دهنده خُرد و سترگ، نه مكانى از وى خالى است و نه مكانى او را در برگرفته و نه مكانى به او نزديكتر از مكان ديگر است و آن پيامبرى كه او را با آيات محكم و براهينى روشن برانگيخت و به يارى خود فيروزش داشت و براى رساندن رسالات خود برگزيدش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آن شخص را تصديق مى‌نماييم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او را برانگيخته و با وى سخن گفته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غايب حواله نمودى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اين بود كه آنچه گفتى خبر از موجودى است كه ما او را نمى‌بينيم و او از ما غايب است و آنچه مورد مشاهده است، خانه‌اى است و اعمال پيرامون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سخن مجمل و غير مفهوم او، اشاراتى به احاطه علمى و وجودى خدا فرمود و معناى غايب را دقيقاً بيان نمود، آنگاه او را براستى پيامبر كه معرّف وجود و احاطه خداست هدايت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با دلايل روشن و آيات محكم برانگيخته شد و بدون هيچگونه اسباب و وسايل عادى فقط به يارى خدا پيروز گرديد، سخن او را تصديق مى‌نمايى و آنچه از طرف خدا و درباره او گويد باور داريم، اگر گفته‌ها و سخنان او را كه راستى و درستى از هر جهت در آن نمايان است باور نداريم، پس چه سخنى را مى‌توان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ابى‌العوجاء ديگر نتوانست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 در حالى كه آثار شكست و حيرت در او نمايان بود، خجلت زده زير لب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أَلْقَانِى فِى بَحْرِ هَذَا سَأَلْتُكُمْ أَنْ تَلْتَمِسُوا لِى خَمْرَهً فَأَلْقَيْتُمُونِى عَلَى جَمْرَه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مرا در ميان اين دريا افكند و دستخوش امواج آن نمود؟ از شما خواستم كه مرا در سايه راحتى برسانيد يا در ميان اجتماعى قرار دهيد، شما مرا روى پاره اخگرى افكنديد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لفظ اوّل 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مقصودش اين است كه من طالب راحتى بودم تا آتش درون و ناراحتيم قدرى آرام شود؛ يا اجتماعى را طالب بودم كه در ميانشان سخنى گويم و نفوذى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جيم، مثل لفظ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مقصودش اين است كه من از شما پاره اخگرى خواستم شما مرا روى پاره آتش افكنديد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حزبى‌اش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w:t>
      </w:r>
      <w:bookmarkStart w:id="22" w:name="pg1730_9999"/>
    </w:p>
    <w:p>
      <w:pPr>
        <w:pStyle w:val="BookText"/>
        <w:rPr/>
      </w:pPr>
      <w:bookmarkEnd w:id="22"/>
      <w:r>
        <w:rPr>
          <w:rFonts w:ascii="IRNazanin" w:hAnsi="IRNazanin" w:eastAsia="IRNazanin"/>
          <w:color w:val="111111"/>
          <w:sz w:val="28"/>
          <w:sz w:val="28"/>
          <w:szCs w:val="28"/>
          <w:rtl w:val="true"/>
          <w:lang w:bidi="fa-IR"/>
        </w:rPr>
        <w:t>كوچك و ناتوان بودى؟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ابن من حلق رؤوس من 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كسى است كه سرهاى اين مردم كه مى‌نگريد را تراشيده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سر نزد عرب علامت ذلّت و بندگى بوده، شايد تراشيدن سر بعد از اتمام عمل حج، براى اعلام بندگى خدا است؛ يعنى اگر از وى شكست ديدم براى من ذلّت و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مرد و فرزند چنين كسى است</w:t>
      </w:r>
      <w:r>
        <w:rPr>
          <w:rFonts w:eastAsia="IRNazanin" w:cs="IRNazanin"/>
          <w:color w:val="111111"/>
          <w:sz w:val="28"/>
          <w:szCs w:val="28"/>
          <w:rtl w:val="true"/>
          <w:lang w:bidi="fa-IR"/>
        </w:rPr>
        <w:t>.</w:t>
      </w:r>
    </w:p>
    <w:p>
      <w:pPr>
        <w:pStyle w:val="Heading2"/>
        <w:numPr>
          <w:ilvl w:val="1"/>
          <w:numId w:val="1"/>
        </w:numPr>
        <w:rPr/>
      </w:pPr>
      <w:bookmarkStart w:id="23" w:name="__RefHeading___Toc1769675_3650668749"/>
      <w:bookmarkStart w:id="24" w:name="_Toc9"/>
      <w:bookmarkEnd w:id="23"/>
      <w:r>
        <w:rPr>
          <w:rtl w:val="true"/>
        </w:rPr>
        <w:t>سفر حج و مقرّرات حكومت‌ها</w:t>
      </w:r>
      <w:bookmarkEnd w:id="24"/>
    </w:p>
    <w:p>
      <w:pPr>
        <w:pStyle w:val="BookText"/>
        <w:rPr/>
      </w:pPr>
      <w:r>
        <w:rPr>
          <w:rFonts w:ascii="IRNazanin" w:hAnsi="IRNazanin" w:eastAsia="IRNazanin"/>
          <w:color w:val="111111"/>
          <w:sz w:val="28"/>
          <w:sz w:val="28"/>
          <w:szCs w:val="28"/>
          <w:rtl w:val="true"/>
          <w:lang w:bidi="fa-IR"/>
        </w:rPr>
        <w:t>اكنون تا حدّى با حقيقت اين ساختمان و پايه و اساس آن آشنا شديم، و آن را قبه‌اى نورانى و رمز هدايت مى‌نگريم كه بالاى زمين و در ميان تاريكى و اوهام و ظلم و شهوات انسان برقرار شده و چون نمونه مجموعه عالم بزرگ و مظهر قدرت و حكمت و اراده پروردگار است، خانه خداست و هر خانه‌اى كه به نام خداست شعبه‌اى از آن است، پس حركت بدنى و فكرى به سوى آن، حركت به سوى خدا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مى‌خواهيم هماهنگ و همراه هزاران كاروانى شويم كه از آغاز تأسيس، به سوى اين خانه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مسافرت چون به سوى خدا و در جهت مقابل با دنياست، موانع و مشكلات زيادى دارد و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علاقه‌ها و جاذبه‌هاى زندگى براى خدا، پيمودن بيابان‌هاى خوفناك و مناسب نبودن طبيعتِ مزاجِ‌بشيتر مردم با آن</w:t>
      </w:r>
    </w:p>
    <w:p>
      <w:pPr>
        <w:pStyle w:val="BookText"/>
        <w:rPr/>
      </w:pPr>
      <w:r>
        <w:rPr>
          <w:rFonts w:ascii="IRNazanin" w:hAnsi="IRNazanin" w:eastAsia="IRNazanin"/>
          <w:color w:val="111111"/>
          <w:sz w:val="28"/>
          <w:sz w:val="28"/>
          <w:szCs w:val="28"/>
          <w:rtl w:val="true"/>
          <w:lang w:bidi="fa-IR"/>
        </w:rPr>
        <w:t>محيط و هوا، قسمتى از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 راه‌ها نزديك و مدت مسافرت كوتاه و امنيت بيشتر شده است ولى قوانين و مقرّرات حكومت‌ها مشكلاتى پيش آورده كه در زمان سابق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امروز مى‌توانيد به هر جاى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مسافت آن چندين برابر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خرج كمتر و آسايش بيشتر مسافرت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 شايد خدا خواسته است كه مشكل باشد و خواست خدا اين است كه آن را از راه خدا و برخلاف ميل و شهوات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مركز تجارت مال‌پرستان و تفريح عياشان بود، وسائل و امكانات بهتر و مقررات كمتر مى‌شد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دولت‌هاى مسلمان از مردمى تشكيل شده است كه بيشتر آن‌ها مغز فهم دين ندارند و خيرات و بركات دين را براى تربيت مردم و اجتماع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آلت بى‌اراده بيگانگان نباشند، خود باخته تشكيلات و رسوم و آداب آن‌ها هستند، تا حدّى هم بى‌تقصيرند چون دين را در مظهر اجتماعات و حركات عوامانه يا در صورت كسانى مى‌نگرند كه براى سير كردن شكم و حفظ موقعيت موهوم، در برابر هر مظهر بلاهت و شهوتى كرنش مى‌نمايند و با هر ظالم و قلدرى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عمل درس بازيگرى با دين و حيات معنوى و مادى مردم را به حكومت‌ها و سياستمدارها مى‌آموزند، به اين جهت دولت‌ها و سياستمداران تا آنجا به دين همراهند و به آن تظاهر مى‌نمايند كه سپرى براى حفظ مقام و قدرتشان باشد و هر وقت از اين سپر بى‌نياز شدند روش خود را تغيير مى‌دهند و چهره واقعى خود را مى‌نمايانند، گرچه</w:t>
      </w:r>
      <w:bookmarkStart w:id="25" w:name="pg1730_10004"/>
    </w:p>
    <w:p>
      <w:pPr>
        <w:pStyle w:val="BookText"/>
        <w:rPr/>
      </w:pPr>
      <w:bookmarkEnd w:id="25"/>
      <w:r>
        <w:rPr>
          <w:rFonts w:ascii="IRNazanin" w:hAnsi="IRNazanin" w:eastAsia="IRNazanin"/>
          <w:color w:val="111111"/>
          <w:sz w:val="28"/>
          <w:sz w:val="28"/>
          <w:szCs w:val="28"/>
          <w:rtl w:val="true"/>
          <w:lang w:bidi="fa-IR"/>
        </w:rPr>
        <w:t>روى و چهره واقعى ندارند چون هزاران رو دارند و از رو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اجتماعاتى هميشه ميان دستورات دين و مقررات دولت، و ملت و حكومت اختلاف است و كارها به نتيجه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اكثريتملت از دين خود دست برنمى‌دارد و دولت خود را با دين تطبيق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تا آنجا پيش مى‌رود كه سر و كارش با ملت نباشد و دين تا آن حد اجرا مى‌شود كه متكى به دولت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يكى از وظايف و فرايض دينى است كه نظر و توجه دولت در حسن انجام آن بسيار مؤثر است و چون دولت توجهى ندارد بلكه موانعى مى‌تراشد، بسيار مشكل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تعطيل شدنى نيست، هر كس كه خود را مكلّف به اين امر دانست مى‌كوشد كه وظيفه‌اش را انجام دهد و از فوت آن نگران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مشاهد پيامبران و اولياى حق و زادگاه اسلام و زمين‌ها و مواضع تاريخى آن، مورد آرزوى هر فرد مسلمان است و موانعى كه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يا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وظيفه و عشق مردم مى‌تراشند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در اثر اين موانع، موجب زيان‌هاى مالى و جانى و حيثيتى در بين مردم مسلمان مى‌شوند</w:t>
      </w:r>
      <w:r>
        <w:rPr>
          <w:rFonts w:eastAsia="IRNazanin" w:cs="IRNazanin"/>
          <w:color w:val="111111"/>
          <w:sz w:val="28"/>
          <w:szCs w:val="28"/>
          <w:rtl w:val="true"/>
          <w:lang w:bidi="fa-IR"/>
        </w:rPr>
        <w:t>.</w:t>
      </w:r>
    </w:p>
    <w:p>
      <w:pPr>
        <w:pStyle w:val="Heading2"/>
        <w:numPr>
          <w:ilvl w:val="1"/>
          <w:numId w:val="1"/>
        </w:numPr>
        <w:rPr/>
      </w:pPr>
      <w:bookmarkStart w:id="26" w:name="__RefHeading___Toc1769677_3650668749"/>
      <w:bookmarkStart w:id="27" w:name="_Toc10"/>
      <w:bookmarkEnd w:id="26"/>
      <w:r>
        <w:rPr>
          <w:rtl w:val="true"/>
        </w:rPr>
        <w:t>بهانه‌جويى و كارشكنى دولت‌ها</w:t>
      </w:r>
      <w:bookmarkEnd w:id="2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سال‌ها، بهانه دولت‌ها مسائل اقتصادى و ارزى است، و موضوع زيان‌هاى اقتصادى را پيش مى‌كشند و براى انجام وظيفه حج در كشورى مانع قرار مى‌دهند، در حالى كه در هر ماه ميليون‌ها پول آن</w:t>
      </w:r>
    </w:p>
    <w:p>
      <w:pPr>
        <w:pStyle w:val="BookText"/>
        <w:rPr/>
      </w:pPr>
      <w:r>
        <w:rPr>
          <w:rFonts w:ascii="Amiri" w:hAnsi="Amiri" w:eastAsia="Amiri" w:cs="Amiri"/>
          <w:color w:val="111111"/>
          <w:sz w:val="28"/>
          <w:sz w:val="28"/>
          <w:szCs w:val="28"/>
          <w:rtl w:val="true"/>
          <w:lang w:bidi="ar-SA"/>
        </w:rPr>
        <w:t>كشور در مراكز فساد و فحشا به عناوين مختلف مصرف مى‌شود و به جيب مردمى مى‌رود كه با همه شؤون مادى و معنوى ما دشمن‌اند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رقم بودجه سفارتخانه‌هايى است كه در كشورهاى بيگانه تأسيس مى‌نمايند و اعضا و رؤساى سفارتخانه‌ها كارى جز آماده كردن خود و زنهايشان براى مهمانى‌هاى تشريفاتى و افتخارى ندارند و گفتگو و مشورت‌هاى آنان در اطراف همين چيزهاست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 بزرگ سفارتخانه در كشورها تأسيس مى‌نمايند تا از جزئى و كلّى امور آن كشور و اخلاق و افكار مردم آن آگاه و مراقبِ رقبا باشند ولى از ما جز تشريفات و آلودگى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ديگر، پول‌هايى است كه براى اشياى تجملى و سلاح‌هاى جنگى و فيلم‌هاى بى‌عفتى و هزارها از اين قبيل به خارج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كشورى انجام وظيفه حج را موجب ضرر اقتصادى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يعنى چه و براى چه مطلوب است؟ مردمى كه ايمان و اخلاق ندارند آيا ثروت به صلاح آن‌هاست؟ آيا بى‌عفتى و زشتى‌ها از ثروتمندان به ديگران نمى‌رسد؟</w:t>
      </w:r>
    </w:p>
    <w:p>
      <w:pPr>
        <w:pStyle w:val="BookText"/>
        <w:rPr/>
      </w:pPr>
      <w:r>
        <w:rPr>
          <w:rFonts w:ascii="IRNazanin" w:hAnsi="IRNazanin" w:eastAsia="IRNazanin"/>
          <w:color w:val="111111"/>
          <w:sz w:val="28"/>
          <w:sz w:val="28"/>
          <w:szCs w:val="28"/>
          <w:rtl w:val="true"/>
          <w:lang w:bidi="fa-IR"/>
        </w:rPr>
        <w:t>كسى كه در روز صد ريال عايدى دارد، پنجاه ريال آن را خرج زن و بچه بيچاره خود مى‌كند و پنجاه ريال ديگر را صرف الكل و ترياك و هرزگى مى‌نمايد، اگر پانصد ريال عايدى داشت آيا به‌وسيله اين چيزها زودتر خودكشى نمى‌كرد؟ فكر و اخلاق مردم به چه وسيله‌بايد اصلاح شود؟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قاصد حج است، اگر با فرصت خود را آماده كند، وسائل</w:t>
      </w:r>
    </w:p>
    <w:p>
      <w:pPr>
        <w:pStyle w:val="BookText"/>
        <w:rPr/>
      </w:pPr>
      <w:r>
        <w:rPr>
          <w:rFonts w:ascii="IRNazanin" w:hAnsi="IRNazanin" w:eastAsia="IRNazanin"/>
          <w:color w:val="111111"/>
          <w:sz w:val="28"/>
          <w:sz w:val="28"/>
          <w:szCs w:val="28"/>
          <w:rtl w:val="true"/>
          <w:lang w:bidi="fa-IR"/>
        </w:rPr>
        <w:t>غذا و دواى بيشترى همراه برمى‌دارد و كرايه مركب و وسيله را همين‌جا مى‌پردازد، آن پول اندكى كه در كشورهاى مسلمان خرج مى‌كند، به جيب برادران مسلمانش مى‌رود كه نسبت به او محبت و علاقه دينى دارند و به فكر استعمار هم نيستند و به هنگام سختى هم، چه بسا كمك 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يك مسلمان، مسلمان ايرانى، مصرى، عراقى، آفريقايى و پاكستانى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مسلمان ايرانى، يك مسلمان با ايمانِ‌عامل تونسى را به خود نزديكتر مى‌داند تا يك ايرانى نيم مسلمان غير عامل را، گرچه از خويشانش باشد و خط موهومى را كه سياستمداران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او و برادرانش كشيده‌اند اثرى در اين رابطه ثابت و معنوى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مانع‌تراشى‌ها و سختگيرى‌هاى دولت‌ها، جز آن‌كه مردم را بدبين نمايد و گرفتار قاچاقچى‌ها كند و در معرض مرگ قرار دهد، نتيجه‌اى ندارد، آبروى خودشان را در داخل و خارج مى‌برند و مردم را به مشقت و دردسر مى‌اندازند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دولتى مورد توجه باشد مسلمانان او را مرجع دينى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 بخواهند هم به مصلحت كشور و هم مطابق دستور دين رفتار نمايند، بايد مجالس مشورتى متشكّل از علماى دينى و مردان ادارى تشكيل دهند و از هر جهت درباره اين موضوع بحث كنند و به آن گروه از مردمى كه استطاعت بدنى و مالى دارند، اجازه دهند و با وسائل آبرومندى، در روزهاى معين حركت دهند، نه آن‌طور كه يكسره مانع شوند و نه مردم را به حال خود رها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سالى است كميسيونى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كميسيون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ولى تا به حال كارى براى حلّ مشكلات اين وظيفه دينى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درباره حج نظرى داده نشد، مردمى به اميد آن‌كه دولتِ‌ملّى مساعدت خواهد كرد، از اطراف به تهران آمدند، دستور مقدمات هم داده شد، ما هم از كسانى بوديم كه اوراقى پر كرديم و پشت ميزهاى كلانترى و شهربانى ايستاديم، آمپول ضد وبا و طاعون تزريق شديم و بيمار شديم، ولى ناگهان از طرف دولت اعلام شد كه بهداشت بين‌المللى خبر داده در چند كيلومترى سرحدات حجاز چند بيمار مشكوك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خصوصى مى‌گفتند به خاطر وضع اقتصادى است، ما هم به مراجع سياسى رجوع كرديم، گفتند امسال مردم از رفتن خوددارى نمايند، سال ديگر دولت با روش صحيحى اجازه خواهد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هر كس وسيله‌اى داشت و توانست، از راه دلّال‌هاى اداره تذكره و سفارش‌ها براى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عراق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هم تذكره عراقى گرفتند، موسم حج نزديك شد، مستطيع‌ها به اميد دولت ملّى از اطراف ايران، از شهرها و دهات و قصبات به تهران روى آوردند، از خانواده و خويشان و دوستان وداع كردند، كارهاى خود را مرتب نمودند، مردم بدرقه‌شان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مى‌گذشت وقت تنگ‌تر و جوش و هراس بيشتر مى‌شد، ناگهان اعلاميه‌هاى دولت در روزنامه‌ها منتشر شد كه در سرحدّات حجاز بيمارى‌هاى مشكوك ديده شده و بهداشت بين‌المللى اين را تصديق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آماده،</w:t>
      </w:r>
      <w:bookmarkStart w:id="28" w:name="pg1730_10012"/>
    </w:p>
    <w:p>
      <w:pPr>
        <w:pStyle w:val="BookText"/>
        <w:rPr/>
      </w:pPr>
      <w:bookmarkEnd w:id="28"/>
      <w:r>
        <w:rPr>
          <w:rFonts w:ascii="IRNazanin" w:hAnsi="IRNazanin" w:eastAsia="IRNazanin"/>
          <w:color w:val="111111"/>
          <w:sz w:val="28"/>
          <w:sz w:val="28"/>
          <w:szCs w:val="28"/>
          <w:rtl w:val="true"/>
          <w:lang w:bidi="fa-IR"/>
        </w:rPr>
        <w:t>به شدت متأثر و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بر ولايات به‌خصوص كسانى كه سال گذشته هم با سلام و صلوات آمده بودند سخت و ناگوار بود، به هر قيمتى هست بايد بروند، در اين موقع بازار قاچاقچيان و دلال‌هاى سفارتخانه و شهربانى به شدت گرم شد، مراجع سياسى و دينى و وكلاى روحانى تهران تحت فشار واقع شدند و اغلب روى نشان نمى‌دادند، وقت تنگ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ملاقات‌ها بنا بر اين شد كه آقايان نمايندگان روحانى با رئيس دولت ملاقات كنند و ترتيبى بدهند، ولى دوستان و همراهان ما با همان تذكره‌هاى عراق تصميم به حركت گرفتند</w:t>
      </w:r>
      <w:r>
        <w:rPr>
          <w:rFonts w:eastAsia="IRNazanin" w:cs="IRNazanin"/>
          <w:color w:val="111111"/>
          <w:sz w:val="28"/>
          <w:szCs w:val="28"/>
          <w:rtl w:val="true"/>
          <w:lang w:bidi="fa-IR"/>
        </w:rPr>
        <w:t>.</w:t>
      </w:r>
    </w:p>
    <w:p>
      <w:pPr>
        <w:pStyle w:val="Heading2"/>
        <w:numPr>
          <w:ilvl w:val="1"/>
          <w:numId w:val="1"/>
        </w:numPr>
        <w:rPr/>
      </w:pPr>
      <w:bookmarkStart w:id="29" w:name="__RefHeading___Toc1769679_3650668749"/>
      <w:bookmarkStart w:id="30" w:name="_Toc11"/>
      <w:bookmarkEnd w:id="29"/>
      <w:r>
        <w:rPr>
          <w:rtl w:val="true"/>
        </w:rPr>
        <w:t>اخترشناسى و سفر</w:t>
      </w:r>
      <w:bookmarkEnd w:id="30"/>
    </w:p>
    <w:p>
      <w:pPr>
        <w:pStyle w:val="BookText"/>
        <w:rPr/>
      </w:pPr>
      <w:r>
        <w:rPr>
          <w:rFonts w:ascii="IRNazanin" w:hAnsi="IRNazanin" w:eastAsia="IRNazanin"/>
          <w:color w:val="111111"/>
          <w:sz w:val="28"/>
          <w:sz w:val="28"/>
          <w:szCs w:val="28"/>
          <w:rtl w:val="true"/>
          <w:lang w:bidi="fa-IR"/>
        </w:rPr>
        <w:t>اوليا و بزرگان دين براى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آدابى بيان نموده‌اند كه قسمتى از اين دستورات براى مسافرت‌هاى سابق بوده و قسمت ديگر براى هميشه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درباره انتخاب روز، هفته و ماه و ساعات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تأثير مستقيم مقارنات ستارگان و خصوصيات ايام در سرنوشت انسان، با روح توحيد و توكلى كه اساس تربيتى اسلام است منافات دارد و آيات صريح قرآن كريم، درباره مسؤوليت انسان نسبت به آثار عمل و توكّل به خداوند و مبارزه با شرك ذاتى، افعالى و صفاتى با اعتقاد به تأثير غير عادى و معنوى مقارنات ستارگان و ايام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نهج‌البلاغه و كتاب‌هاى حديث است كه چون اميرالمؤمنين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جنگ نهروان گرديد، اخترشناسى نزد آن حضرت آمد تا او و اصحابش را از سفر در آن ساعت بازدارد، پس از چند سؤالى كه از او نمود،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تو را تصديق نمايد خود را از يارى خدا بى‌نياز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طير الَّا طيرك و لا ضير الّا ضيرك و لا خير الّا خيرك و لا الهَ‌غيرُكَ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و شرّ و خير نيست مگر آنچه تو بخواهى و خدايى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مردم فرمود از فراگرفتن اخترشناسى بپرهيزيد مگر آنچه كه شما را در بيابان و دريا هدايت نمايد؛ چون اخترشناسى آدمى را به كهانت مى كشاند و كاهن چون ساحر است و ساحر چون كافر است و كافر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خدا كوچ كنيد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آثار زيادى درباره ترك تطيّر؛ يعنى فال بد زدن و بى‌تأثيرى نقل شده، مگر آن‌قدر كه در نفس تأثير كند و كفاره آن توكّل به خدا و صدقه به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اختيار روزهاى معين، با اختلاف زيادى كه هست، رسيده، شايد از جهت وقايع و حوادث خوب و بدى است كه در آن روزها پيش آمده و آثارى در نفوس</w:t>
      </w:r>
      <w:bookmarkStart w:id="31" w:name="pg1730_10016"/>
    </w:p>
    <w:p>
      <w:pPr>
        <w:pStyle w:val="BookText"/>
        <w:rPr/>
      </w:pPr>
      <w:bookmarkEnd w:id="31"/>
      <w:r>
        <w:rPr>
          <w:rFonts w:ascii="IRNazanin" w:hAnsi="IRNazanin" w:eastAsia="IRNazanin"/>
          <w:color w:val="111111"/>
          <w:sz w:val="28"/>
          <w:sz w:val="28"/>
          <w:szCs w:val="28"/>
          <w:rtl w:val="true"/>
          <w:lang w:bidi="fa-IR"/>
        </w:rPr>
        <w:t xml:space="preserve">مسلمانان گذارده يا از جهت رعايت مقررات و سنتى است كه براى مسلمانان وضع شده؛ چنان‌كه مسافرت در روز جمعه مكروه است چون روز اجتماع نماز و اعلام شعار است و روز شنبه نيك است، و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عندالله</w:t>
      </w:r>
      <w:r>
        <w:rPr>
          <w:rFonts w:eastAsia="IRNazanin" w:cs="IRNazanin"/>
          <w:color w:val="111111"/>
          <w:sz w:val="28"/>
          <w:szCs w:val="28"/>
          <w:rtl w:val="true"/>
          <w:lang w:bidi="fa-IR"/>
        </w:rPr>
        <w:t>.</w:t>
      </w:r>
    </w:p>
    <w:p>
      <w:pPr>
        <w:pStyle w:val="Heading2"/>
        <w:numPr>
          <w:ilvl w:val="1"/>
          <w:numId w:val="1"/>
        </w:numPr>
        <w:rPr/>
      </w:pPr>
      <w:bookmarkStart w:id="32" w:name="__RefHeading___Toc1769681_3650668749"/>
      <w:bookmarkStart w:id="33" w:name="_Toc12"/>
      <w:bookmarkEnd w:id="32"/>
      <w:r>
        <w:rPr>
          <w:rtl w:val="true"/>
        </w:rPr>
        <w:t>دستورات سفر</w:t>
      </w:r>
      <w:bookmarkEnd w:id="33"/>
    </w:p>
    <w:p>
      <w:pPr>
        <w:pStyle w:val="BookText"/>
        <w:rPr/>
      </w:pPr>
      <w:r>
        <w:rPr>
          <w:rFonts w:ascii="Amiri" w:hAnsi="Amiri" w:eastAsia="Amiri" w:cs="Amiri"/>
          <w:color w:val="111111"/>
          <w:sz w:val="28"/>
          <w:sz w:val="28"/>
          <w:szCs w:val="28"/>
          <w:rtl w:val="true"/>
          <w:lang w:bidi="ar-SA"/>
        </w:rPr>
        <w:t>از جمله اين دستورات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رفيقِ سفر و كراهتِ‌تنها مسافرت كردن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رفيقى برگزيد كه از علم و تجربه و كارآمدى او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همسفران بايد از جهت قدرت مالى و انفاق مانند هم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كمتر از چهار نفر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الرفقاء أربعه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 از هفت نفر نباشند كه اختلاف سليقه موجب زحمت مى‌شود و اداى حق آن‌ها دشوار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كارها را نوبت يا تقسيم كرد كه كدورت و اختلال پيش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كدام براى خدمت بكوشند و منتى به همديگر نگذارند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است كه رسول خدا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مسافر مؤمن را در سفر كمك نمايد، خداوند هفتاد و سه اندوه از او برطرف گرداند و در دنيا و آخرت از غم و اندوه پناهش دهد و اندوه روز بزرگش را بزدايد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حديث است كه حضرت على‌بن‌الحسين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هميشه با كسانى مسافرت مى‌كرد كه او را نشناسد و شرط مى‌كرد كه خدمت با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سفرى يكى از همسفران آن حضرت را شناخت و به دوستانش معرفى كرد، آن‌ها دست و پاى حضرت افتادند و مى‌گفتند اى فرزند رسول خدا، مى‌خواستى ما را به آتش جهنم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و زبان، از ما جسارتى مى‌شد تا نهايت روزگار هلاك مى‌شديم، تو را چه بر اين كار داشت؟ فرمود يك بار با مردمى سفر كردم كه مرا مى‌شناختند و به خاطر حرمت رسول خدا، با من چنان رفتار كردند كه مستحق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ديگر كتمان و ناشناسى را بيشتر دوست مى‌دارم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رفيقى بيمار شد مستحب است كه كمتر از سه روز او را وانگذارند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كه خويشان و دوستان را هنگام سفر اطلاع دهد و از يك يك عفو و گذشت بطلبد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قرض‌هاى خود را بدهد و يا به خويشان وصيت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زن و فرزند و كسان را معين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حركت به سوى خدا و سفر حج، چنان زندگى خود را سامان دهد و رشته‌هاى علاقه به غير خدا را بگسلاند كه خود را در حال مرگ اختيارى و نورانى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 و دعاهايى را كه هنگام سفر دستور داده‌اند فراموش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سوار شدن و استقرار بر مركب بگويد</w:t>
      </w:r>
      <w:r>
        <w:rPr>
          <w:rFonts w:eastAsia="IRNazanin" w:cs="IRNazanin"/>
          <w:color w:val="111111"/>
          <w:sz w:val="28"/>
          <w:szCs w:val="28"/>
          <w:rtl w:val="true"/>
          <w:lang w:bidi="fa-IR"/>
        </w:rPr>
        <w:t>:</w:t>
      </w:r>
      <w:bookmarkStart w:id="34" w:name="pg1730_10020"/>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 ما كُنَّا لِنَهْتَدِىَ لَوْ لا أَنْ هَدانَا اللَّهُ، سُبْحانَ الَّذِى سَخَّرَ لَنا هذا وَ ما كُنَّا لَهُ مُقْرِنِينَ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حركت و وداع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أَسْتَوْدِعُكَ نَفْسى وَ مَالِى وَ ذُرِّيَّتِى وَ دُنْيَاىَ وَ آخِرَتى وَ امانَتى وَ خاتِمه عَمَلى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فرود آمدن و سوار شدن و فراز و نشيب تكبير و تسبيح و تهليل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قربت در هر عبادتى، روحِ عمل است و هر چه بيشتر و خالص‌تر شود عمل زنده‌تر و آثارش بيشتر است و اگر قصد قربت نبود عمل باطل و زحمت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قضاء و تكرار عمل حج دشوار است و بسا در مدت عمر بيش از يك بار نصيب نشود، بايد پيوسته مراقب نيّت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رسيدن به مواقيت و شروع عمل، بهتر است كه حاجى وظايف و مناسك و مسائل مورد ابتلا را به خوبى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مى‌تواند از روى كتاب‌هاى مناسك و اگر نمى‌تواند به وسيله عالمى ياد گيرد تا هنگام شروع، توجه بيشتر و سرگردانى كمتر باشد و مسائل احتياطى را آن‌طور بداند و عمل نمايد كه موجب بى‌احتياطى نشود، چون احتياط در حفظ جان و آبروى مسلمان از هر احتياطى شديدتر است</w:t>
      </w:r>
      <w:r>
        <w:rPr>
          <w:rFonts w:eastAsia="IRNazanin" w:cs="IRNazanin"/>
          <w:color w:val="111111"/>
          <w:sz w:val="28"/>
          <w:szCs w:val="28"/>
          <w:rtl w:val="true"/>
          <w:lang w:bidi="fa-IR"/>
        </w:rPr>
        <w:t>.</w:t>
      </w:r>
    </w:p>
    <w:p>
      <w:pPr>
        <w:pStyle w:val="Heading2"/>
        <w:numPr>
          <w:ilvl w:val="1"/>
          <w:numId w:val="1"/>
        </w:numPr>
        <w:rPr/>
      </w:pPr>
      <w:bookmarkStart w:id="35" w:name="__RefHeading___Toc1769683_3650668749"/>
      <w:bookmarkStart w:id="36" w:name="_Toc13"/>
      <w:bookmarkEnd w:id="35"/>
      <w:r>
        <w:rPr>
          <w:rtl w:val="true"/>
        </w:rPr>
        <w:t>آداب سفر حج از زبان غزالى‌</w:t>
      </w:r>
      <w:bookmarkEnd w:id="36"/>
    </w:p>
    <w:p>
      <w:pPr>
        <w:pStyle w:val="BookText"/>
        <w:rPr/>
      </w:pPr>
      <w:r>
        <w:rPr>
          <w:rFonts w:ascii="IRNazanin" w:hAnsi="IRNazanin" w:eastAsia="IRNazanin"/>
          <w:color w:val="111111"/>
          <w:sz w:val="28"/>
          <w:sz w:val="28"/>
          <w:szCs w:val="28"/>
          <w:rtl w:val="true"/>
          <w:lang w:bidi="fa-IR"/>
        </w:rPr>
        <w:t>مرحوم غزالى گويد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ترتيب اعمال ظاهرى از آغاز حركت تا بازگشت، ده</w:t>
      </w:r>
    </w:p>
    <w:p>
      <w:pPr>
        <w:pStyle w:val="BookText"/>
        <w:rPr/>
      </w:pPr>
      <w:r>
        <w:rPr>
          <w:rFonts w:ascii="IRNazanin" w:hAnsi="IRNazanin" w:eastAsia="IRNazanin"/>
          <w:color w:val="111111"/>
          <w:sz w:val="28"/>
          <w:sz w:val="28"/>
          <w:szCs w:val="28"/>
          <w:rtl w:val="true"/>
          <w:lang w:bidi="fa-IR"/>
        </w:rPr>
        <w:t>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حركت تا هنگام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آن هشت است، خلاصه آداب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به توبه، ردّ مظالم، اداى ديون، آماده نمودن نفقه براى خود و ملازمين تا رجوع، رد امانت‌ها، برداشتن مال حلال به اندازه كفايت و بذل و رفاهيت و تهيه نمودن مركب مطمئن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همسفرى با رفيق شايسته، خيرخواه، كمك كار كه چون فراموش نمود به يادش آرد و در سختى كمك نمايد و در هنگام هراس دلداريش دهد، در ناتوانى تقويتش كند و در بى‌حوصلگى بردبارش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از خانه بيرون آيد، دو ركعت نماز گزارد و دعا بخواند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أنت الصّاحب فى السّفر و أنت الخليفه فى الأهل والمال والولد، احفظنا و ايّاهم من كلّ آفه و عاهه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درب خانه 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وَلا قوّه الّا بالله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مركب سوار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الله أكبر تَوَكَّلْتُ عَلَى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گرم نشده فرود نيايد و بيشتر سير در شب باشد، چون در منزلى فرود آيد بگويد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رَبِّ السَّمواتِ السَّبعِ وَ ما اظللن وَرَبِّ الأَرضين السبع و ما اقلن </w:t>
      </w:r>
      <w:r>
        <w:rPr>
          <w:rFonts w:eastAsia="Amiri" w:cs="Amiri" w:ascii="Amiri" w:hAnsi="Amiri"/>
          <w:color w:val="111111"/>
          <w:sz w:val="28"/>
          <w:szCs w:val="28"/>
          <w:rtl w:val="true"/>
          <w:lang w:bidi="ar-SA"/>
        </w:rPr>
        <w:t>...»</w:t>
      </w:r>
      <w:bookmarkStart w:id="37" w:name="pg1730_10024"/>
    </w:p>
    <w:p>
      <w:pPr>
        <w:pStyle w:val="BookText"/>
        <w:rPr/>
      </w:pPr>
      <w:bookmarkEnd w:id="3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را رعايت نمايد و از رفقا و دوستان دور نيافتد و تنها بيرون نرود، شب را با مراقبت بخوابد، براى حفظ خود، آيه‌الكرسى و آيه شهادت و اخلاص و معوذتين بخواند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ما شاء الله لا حول و لا قوّه الّا بالله حسبى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بلندى و سراشيب و هنگام ترس، تكبير و حمد و تسبيح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غزالى در ابواب ديگر، وظايف و آداب و سنن مناسك عمره و حج را بيان نموده و در باب سوم، آداب دقيق و اعمال باطنى را شرح داده، آداب دقيق را در ده قسمت بيان نموده آن‌گاه به شرح آداب باطنى پرداخته، خلاصه آداب دقيق</w:t>
      </w:r>
      <w:r>
        <w:rPr>
          <w:rFonts w:eastAsia="IRNazanin" w:cs="IRNazanin"/>
          <w:color w:val="111111"/>
          <w:sz w:val="28"/>
          <w:szCs w:val="28"/>
          <w:rtl w:val="true"/>
          <w:lang w:bidi="fa-IR"/>
        </w:rPr>
        <w:t>:</w:t>
      </w:r>
    </w:p>
    <w:p>
      <w:pPr>
        <w:pStyle w:val="Heading2"/>
        <w:numPr>
          <w:ilvl w:val="1"/>
          <w:numId w:val="1"/>
        </w:numPr>
        <w:rPr/>
      </w:pPr>
      <w:bookmarkStart w:id="38" w:name="__RefHeading___Toc1769685_3650668749"/>
      <w:bookmarkStart w:id="39" w:name="_Toc14"/>
      <w:bookmarkEnd w:id="38"/>
      <w:r>
        <w:rPr>
          <w:rtl w:val="true"/>
        </w:rPr>
        <w:t>آداب و سنن مناسك عمره و حج‌</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حلال همراه بردارد و دستش از مال تجارت كه موجب اشتغال قلب و پراكندگى خاطر است، خالى باشد تا آن‌كه يكسره قلب متوجه خدا و منصر از ماسوا و تعظيم شعائر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طريق اهل‌بيت روايت شده كه در آخرالزمان مردمى كه به حج مى‌روند، چهار صنف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سلاطين و زمامداران براى تفريح، ثروتمندان براى تجارت، فقرا براى گدايى، فقرا براى خودنمايى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به وسيله دادن گمرك و راه‌دارى و باج كمك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امراى مكه و اعرابى هستند كه صادّون بيت‌الله‌اند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 بخشيدن به آن‌ها، كمك به ظلم و تسهيل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راه‌هايى انديشد كه از اين كمك‌ها و ظالم‌پرورى‌ها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چاره‌اى</w:t>
      </w:r>
    </w:p>
    <w:p>
      <w:pPr>
        <w:pStyle w:val="BookText"/>
        <w:rPr/>
      </w:pPr>
      <w:r>
        <w:rPr>
          <w:rFonts w:ascii="IRNazanin" w:hAnsi="IRNazanin" w:eastAsia="IRNazanin"/>
          <w:color w:val="111111"/>
          <w:sz w:val="28"/>
          <w:sz w:val="28"/>
          <w:szCs w:val="28"/>
          <w:rtl w:val="true"/>
          <w:lang w:bidi="fa-IR"/>
        </w:rPr>
        <w:t>نباشد، بعضى علما گويند كه تركِ‌حجّ استحبابى، از كمك به ظلم بهتر و افضل است، چون اين اعمال بدعت‌هايى است كه پيش آمده و تن دادن به آن سنت رايجش خواهد كرد و موجب ذلت و خوارى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زاد و توشه و بذل و انفاق، كه نه اسراف باشد و نه امساك؛ اسراف آن است كه مانند عياش‌هاى بى‌بند و بار به‌سر برد و امساك آن است كه به خود و ديگران سختى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مال در راه خدا اسراف نيست؛ چنان‌كه گفته شده، در اسراف خير نيست و در خير اسراف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رفث و فسوق و جدال؛ چنان‌كه قرآن كريم تصريح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رفث، هر لغو و بيهوده و فحش است و آنچه راجع است به روابط جنسى زن و مرد، كه اين حس و غريزه را تحريك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اسم جامعى است براى هر گونه خروج از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مبالغه در خصومت و گفتگو است كه موجب كينه و دشمنى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پياده انجام دهد، مگر آن‌كه موجب ناتوانى از انجام و اتمام عمل يا بيمارى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 شدن بر محمل‌هاى داراى روپوش اجتناب نمايد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نپردازد و ظاهر خود را نيارايد و از افتخارات اجتناب نمايد تا در زمره عياش‌ها و گردن فرازان درنيايد و از حزب فقرا و بيچارگان خارج نگردد</w:t>
      </w:r>
      <w:r>
        <w:rPr>
          <w:rFonts w:eastAsia="IRNazanin" w:cs="IRNazanin"/>
          <w:color w:val="111111"/>
          <w:sz w:val="28"/>
          <w:szCs w:val="28"/>
          <w:rtl w:val="true"/>
          <w:lang w:bidi="fa-IR"/>
        </w:rPr>
        <w:t>.</w:t>
      </w:r>
      <w:bookmarkStart w:id="40" w:name="pg1730_10028"/>
    </w:p>
    <w:p>
      <w:pPr>
        <w:pStyle w:val="BookText"/>
        <w:rPr/>
      </w:pPr>
      <w:bookmarkEnd w:id="4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حيوانى كه بر آن سوار است ترحّم كند و از آب و علفش نكاهد، و بيش از طاق بارش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كند گرچه بر او واجب نباشد و از گوسفندهاى سالم و چاق انتخاب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انفاق نموده و زيان ديده و زحماتى كه بر او وارد شده گرفته خاطر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آداب دقيق دهگانه است كه غزالى در احياءالعلوم با ذكر احاديث از طرق مختلف و تحقيقات مخصوص خود بيان نموده و ما به طور اختصار و فهرست‌وار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اعمال باطنى و طريق اخلاص در نيت و عبرت به مشاهد و تفكر در آن‌ها و اسرار آن‌ها را در باب مفصلى بيان مى‌نمايد</w:t>
      </w:r>
      <w:r>
        <w:rPr>
          <w:rFonts w:eastAsia="IRNazanin" w:cs="IRNazanin"/>
          <w:color w:val="111111"/>
          <w:sz w:val="28"/>
          <w:szCs w:val="28"/>
          <w:rtl w:val="true"/>
          <w:lang w:bidi="fa-IR"/>
        </w:rPr>
        <w:t>.</w:t>
      </w:r>
    </w:p>
    <w:p>
      <w:pPr>
        <w:pStyle w:val="Heading2"/>
        <w:numPr>
          <w:ilvl w:val="1"/>
          <w:numId w:val="1"/>
        </w:numPr>
        <w:rPr/>
      </w:pPr>
      <w:bookmarkStart w:id="41" w:name="__RefHeading___Toc1769687_3650668749"/>
      <w:bookmarkStart w:id="42" w:name="_Toc15"/>
      <w:bookmarkEnd w:id="41"/>
      <w:r>
        <w:rPr>
          <w:rtl w:val="true"/>
        </w:rPr>
        <w:t>تذكرات مفيد آقاى دكتر كوثرى‌</w:t>
      </w:r>
      <w:bookmarkEnd w:id="42"/>
    </w:p>
    <w:p>
      <w:pPr>
        <w:pStyle w:val="Heading3"/>
        <w:numPr>
          <w:ilvl w:val="2"/>
          <w:numId w:val="1"/>
        </w:numPr>
        <w:rPr/>
      </w:pPr>
      <w:bookmarkStart w:id="43" w:name="__RefHeading___Toc1769689_3650668749"/>
      <w:bookmarkStart w:id="44" w:name="_Toc16"/>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جناب آقاى دكتر اسماعيل كوثرى از اطباى باايمان و هوشمند نامى‌اند كه امسال به مكه مشرف شده‌ان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تذكرات ايشان براى حجاج ارزش مخصوص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ره منزل ليلى كه خطرهاست به جان شرط اول قدم آن است كه مجنون باشى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راه انجام وظيفه و عبوديت قدم برمى‌دارد، بايد بداند كه عبد است و اطاعت امر مولا بدون چون و چرا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 در خوب و بد و فلسفه و احكام تا آنجا مجاز است كه مانع</w:t>
      </w:r>
    </w:p>
    <w:p>
      <w:pPr>
        <w:pStyle w:val="BookText"/>
        <w:rPr/>
      </w:pPr>
      <w:r>
        <w:rPr>
          <w:rFonts w:ascii="IRNazanin" w:hAnsi="IRNazanin" w:eastAsia="IRNazanin"/>
          <w:color w:val="111111"/>
          <w:sz w:val="28"/>
          <w:sz w:val="28"/>
          <w:szCs w:val="28"/>
          <w:rtl w:val="true"/>
          <w:lang w:bidi="fa-IR"/>
        </w:rPr>
        <w:t>انجام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اگر نظر عاقلى يا دستور متفكرى باعث ترديد يا وقفه در اجراى احكام گردد، يقيناً توجه ننمودن و نشنيدن براى بنده صلاح بلكه واجب است؛ زيرا كه هر اندازه افكار متفكران و استدلال علماى مادى يا معنوى قوى و برهانى باشد، تازه پرورده يك مغز كوچك و محدود است و جز چند مفهوم و اصطلاحى نيست كه بر كره دماغ نقش بسته و با حقيقت عالم كون ارتباطى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محيط فضل و آداب شدند در جمع كمالى شمع اصحاب شدند</w:t>
      </w:r>
    </w:p>
    <w:p>
      <w:pPr>
        <w:pStyle w:val="BookText"/>
        <w:rPr/>
      </w:pPr>
      <w:r>
        <w:rPr>
          <w:rFonts w:ascii="IRNazanin" w:hAnsi="IRNazanin" w:eastAsia="IRNazanin"/>
          <w:color w:val="111111"/>
          <w:sz w:val="28"/>
          <w:sz w:val="28"/>
          <w:szCs w:val="28"/>
          <w:rtl w:val="true"/>
          <w:lang w:bidi="fa-IR"/>
        </w:rPr>
        <w:t>ره زين شب تاريك نبردند برون گفتند فسانه‌اى و در خواب شدند</w:t>
      </w:r>
    </w:p>
    <w:p>
      <w:pPr>
        <w:pStyle w:val="BookText"/>
        <w:rPr/>
      </w:pPr>
      <w:r>
        <w:rPr>
          <w:rFonts w:ascii="IRNazanin" w:hAnsi="IRNazanin" w:eastAsia="IRNazanin"/>
          <w:color w:val="111111"/>
          <w:sz w:val="28"/>
          <w:sz w:val="28"/>
          <w:szCs w:val="28"/>
          <w:rtl w:val="true"/>
          <w:lang w:bidi="fa-IR"/>
        </w:rPr>
        <w:t xml:space="preserve">مقصود اين است كه ممكن است بعضى افكار، سبك و مغزهاى نيم‌رسيده باشد كه به دستورات حج خرده‌گيرى نمايد يا فكر كند كه اگر چنان بود بهتر مى‌شد يا اين دستورات براى زمان مخصوصى فرستاده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علاوه بر اين‌كه بر بيچارگى و سرگشتگى خود كمك كرده، وبال بيچارگىِ ديگران را نيز به گردن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بنده بنده است دستور مولا را بى‌چون و چرا بايد اطاعت كند، تعارف ندارد دستورات خداوند وجود كه تمام دنيا نزد عظمتش به يك ذرّه هم‌شباهت ندارد به ميل و اراده عبدى ضعيف يا يك ميليون مثل او تغيير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نمى‌پسندى تغيير ده قضا 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چند كلمه را كه بنده جسارتاً نوشتم از آن جهت است تا خواننده سطور بداند كه يك نفر دكتر در علوم مادى؛ در طب، داروسازى و فارغ‌التحصيل فيزيك و شيمى كه سال‌ها فكر كرده، به اين</w:t>
      </w:r>
      <w:bookmarkStart w:id="45" w:name="pg1730_10032"/>
    </w:p>
    <w:p>
      <w:pPr>
        <w:pStyle w:val="BookText"/>
        <w:rPr/>
      </w:pPr>
      <w:bookmarkEnd w:id="45"/>
      <w:r>
        <w:rPr>
          <w:rFonts w:ascii="IRNazanin" w:hAnsi="IRNazanin" w:eastAsia="IRNazanin"/>
          <w:color w:val="111111"/>
          <w:sz w:val="28"/>
          <w:sz w:val="28"/>
          <w:szCs w:val="28"/>
          <w:rtl w:val="true"/>
          <w:lang w:bidi="fa-IR"/>
        </w:rPr>
        <w:t>نتيجه رسيده است كه مطلب كاملًا دو تا است؛ عالم بودن، دانشمند بودن، عارف بودن، فيلسوف بودن، مجتهد بودن مطلبى است و بنده بودن مطلب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براى بنده خدا زينت است و براى غير بنده خدا موجب بدبختى و معطلى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بندگى و طريق آقايى و راه مختلف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كه برترين آن‌ها اصول طب و بهداشت است، بايد خود را با موازين شرع تطبيق دهد، نه دستورات شرع با قوانين ناقص اين علوم موافقت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نبود غير علوم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مابقى تلبيس ابليس شقى</w:t>
      </w:r>
    </w:p>
    <w:p>
      <w:pPr>
        <w:pStyle w:val="BookText"/>
        <w:rPr/>
      </w:pPr>
      <w:r>
        <w:rPr>
          <w:rFonts w:ascii="IRNazanin" w:hAnsi="IRNazanin" w:eastAsia="IRNazanin"/>
          <w:color w:val="111111"/>
          <w:sz w:val="28"/>
          <w:sz w:val="28"/>
          <w:szCs w:val="28"/>
          <w:rtl w:val="true"/>
          <w:lang w:bidi="fa-IR"/>
        </w:rPr>
        <w:t>ديگر علوم بازيچه‌هاى متغيّرى بيش نيست، اگر از حوصله اين نوشته خارج نبود، ثابت مى‌كردم علاوه بر اين‌كه هيچ نوع كمكى به پيشرفت و سعادت بشر نكرده، موجب بيچارگى و عقب‌ماندگى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مقدمه مختصر وارد در موضوع مى‌شويم، قبل از آن‌كه نكاتى چند به عرض رسانم، اولًا بايد خوانندگان را متوجه سازم كه در اين مطالب، ضامن صحت از هر جهت نيستم، ممكن است مطابق با واقع نباشد، چيزهايى است كه ديده يا شنيده يا فكر كرده‌ام، ممكن است صحيح باشد يا غلط</w:t>
      </w:r>
      <w:r>
        <w:rPr>
          <w:rFonts w:eastAsia="IRNazanin" w:cs="IRNazanin"/>
          <w:color w:val="111111"/>
          <w:sz w:val="28"/>
          <w:szCs w:val="28"/>
          <w:rtl w:val="true"/>
          <w:lang w:bidi="fa-IR"/>
        </w:rPr>
        <w:t>.</w:t>
      </w:r>
    </w:p>
    <w:p>
      <w:pPr>
        <w:pStyle w:val="Heading3"/>
        <w:numPr>
          <w:ilvl w:val="2"/>
          <w:numId w:val="1"/>
        </w:numPr>
        <w:rPr/>
      </w:pPr>
      <w:bookmarkStart w:id="46" w:name="__RefHeading___Toc1769691_3650668749"/>
      <w:bookmarkStart w:id="47" w:name="_Toc17"/>
      <w:bookmarkEnd w:id="46"/>
      <w:r>
        <w:rPr>
          <w:rtl w:val="true"/>
        </w:rPr>
        <w:t>آمادگى‌هاى لازم‌</w:t>
      </w:r>
      <w:bookmarkEnd w:id="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كسيكه عازم سفر حجّى، بايد اولًا به سلامت و طاقت خود مطمئن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چند روز در اختيار يك نفر پزشك مسلمان و طرف اعتماد كه از اوضاع آب و هواى حجاز باخبر باشد بگذارى و از</w:t>
      </w:r>
    </w:p>
    <w:p>
      <w:pPr>
        <w:pStyle w:val="BookText"/>
        <w:rPr/>
      </w:pPr>
      <w:r>
        <w:rPr>
          <w:rFonts w:ascii="IRNazanin" w:hAnsi="IRNazanin" w:eastAsia="IRNazanin"/>
          <w:color w:val="111111"/>
          <w:sz w:val="28"/>
          <w:sz w:val="28"/>
          <w:szCs w:val="28"/>
          <w:rtl w:val="true"/>
          <w:lang w:bidi="fa-IR"/>
        </w:rPr>
        <w:t>او بخواهى كه سلامت و طاقت تو را آزمايش نمايد و دستورات غذا و بهداشت بدهد، اگر چنين ننمايى ممكن است در محيطى كه هر كسى به فكر خود است بيمار شوى و از دست بروى در اين صورت مسؤول هم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كارى آمادگى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تصميم مسافرت راه خدا گرفته‌اى و مى‌خواهى وظيفه واجب و مهمى را انجام دهى، از يك ماه پيش خود را آماده نما؛ اگر معتاد ترياكى آن را ترك كن، اگر سيگار مى‌كشى يا ترك نما يا تقليل ده، اگر ضعيف هستى با ورزش و غذا و دوا خود را قوى ساز، اگر عادت به گرما ندارى در مدت يك ماه، دو ماه خود را به آفتاب و گرما و راه يافتن عادت ده، اگر دندانت خراب است اصلاحش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جنگ و جدال و فحش و ستيزه عادت دارى ترك كن، كار سفر؛ مثل چمدان بستن، غذا پختن، رختخواب بستن، و مانند اين‌ها را ياد گير، مزاج خود را پاك گردان، كبد و روده را تصفيه و تنقيه نما، اگر چنين نكنى ممكن است در معرض خطر افتى و ممكن است گناه‌كار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سفر آماده گردان، وسيله سفر هر قدر سبك‌تر و زبده‌تر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آنچه مى‌گويند برنج و روغن و امثال آن چندان لازم نيست، من و رفقايم برديم و بى‌مصرف برگردانيم،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آقاى دكتر با طياره و وضع مخصوص بوده، ولى براى ما برنج بسيار مفيد افتاد و زيادى آن هديه خوبى است براى آشنايان بين راه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نظر اينجانب از اثاثيه و غذا مفيد است فهرست‌وار تذكر</w:t>
      </w:r>
      <w:bookmarkStart w:id="48" w:name="pg1730_10036"/>
    </w:p>
    <w:p>
      <w:pPr>
        <w:pStyle w:val="BookText"/>
        <w:rPr/>
      </w:pPr>
      <w:bookmarkEnd w:id="48"/>
      <w:r>
        <w:rPr>
          <w:rFonts w:ascii="IRNazanin" w:hAnsi="IRNazanin" w:eastAsia="IRNazanin"/>
          <w:color w:val="111111"/>
          <w:sz w:val="28"/>
          <w:sz w:val="28"/>
          <w:szCs w:val="28"/>
          <w:rtl w:val="true"/>
          <w:lang w:bidi="fa-IR"/>
        </w:rPr>
        <w:t>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چمدان بزرگ و جادار، يك يخدان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بزرگ، يك فرش سبك، چراغ قوه يك عدد با قوّه يدكى، ظرف آب ليمو كه درب آن محكم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چوب‌پنبه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درب آبليمو قدرى نمك بريزيند كه ايجاد گاز ننمايد، چند عدد قوطى كمپوت، يك چراغ پريموس و يك ظرف نفت حلبى محكم يا فلزى، يك ماشين اصلاح با شانه‌هاى مختلف، قيچى، سوزن نخ، آيينه، شانه، ملافه‌هاى سفيد علاوه بر احرام، گيوه علاوه بر كفش مخصوص احرام، يك كترى، دو عدد استكان و فنجان، قورى لعابى كوچك، چاقو و قاشق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گفته شد اين اثاث، سبك و كوچك و كم حجم باشد، زيادى موجب زحمت و عقب ماندگى است</w:t>
      </w:r>
      <w:r>
        <w:rPr>
          <w:rFonts w:eastAsia="IRNazanin" w:cs="IRNazanin"/>
          <w:color w:val="111111"/>
          <w:sz w:val="28"/>
          <w:szCs w:val="28"/>
          <w:rtl w:val="true"/>
          <w:lang w:bidi="fa-IR"/>
        </w:rPr>
        <w:t>.</w:t>
      </w:r>
    </w:p>
    <w:p>
      <w:pPr>
        <w:pStyle w:val="Heading3"/>
        <w:numPr>
          <w:ilvl w:val="2"/>
          <w:numId w:val="1"/>
        </w:numPr>
        <w:rPr/>
      </w:pPr>
      <w:bookmarkStart w:id="49" w:name="__RefHeading___Toc1769693_3650668749"/>
      <w:bookmarkStart w:id="50" w:name="_Toc18"/>
      <w:bookmarkEnd w:id="49"/>
      <w:r>
        <w:rPr>
          <w:rtl w:val="true"/>
        </w:rPr>
        <w:t>غذاهاى مناسب‌</w:t>
      </w:r>
      <w:bookmarkEnd w:id="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بدان‌كه خوراكى در هواى گرم مصرف زياد ندارد و بيشتر غذا را مايعات و ميوه‌جات تشكيل مى‌دهد و در صورت امكان ميوه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هر مزاجى ممكن است به غذايى معين عادت داشته باشد و به غذاى ديگر مأنوس نباشد آنچه ذكر مى‌شود براى عموم است، روى هم غذاى ده روز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دستورات براى مسافران راه زمين نيست، براى كسانى كه به وسيله اتومبيل و از راه‌هاى مختلف مسافرت مى‌نمايند بايد راه را در نظر داشته باشند واز اهل خبره دستور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روز دسترسى به غذاى مناسب هست، براى ده روز؛ چهار كيلو نان خوب لازم است كه خشك و كم‌روغن</w:t>
      </w:r>
      <w:bookmarkStart w:id="51" w:name="pg1730_10038"/>
    </w:p>
    <w:p>
      <w:pPr>
        <w:pStyle w:val="BookText"/>
        <w:rPr/>
      </w:pPr>
      <w:bookmarkEnd w:id="5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دو كليو، آلوى خشك خراسانى دو كيلو كه هم براى خيس كردن مفيد است هم براى آش و خورشت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يك بسته يك كيلويى كافى است و نباتى خوب براى هضم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شكر يك كيلو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ميل به غذا پختن داريد مقدارى عدس و باقالى و سبزى خشك همراه ببريد كه هم براى دم‌پخت و هم براى آش به كار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و ادويه فراموش نشود ولى از هر كدام چند مثقالى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چايى كم بردار چون چايى‌هاى خوب فراوانست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كمپوت بسيار مفيد است و همچنين آب ليمو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ليمو عمانى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خُرد و پاك كنند كه دم‌كرده آن مفيد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نبات لب‌ترش براى مكيدن و تعارف به ديگران خوبست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حمل ماست كيسه‌اى را به خود راه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شيره و سكنجبين مفيد و خورش خوبيست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اثاث و لباس و غذا كمتر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بشود،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موجب ناراحتى است</w:t>
      </w:r>
      <w:r>
        <w:rPr>
          <w:rFonts w:eastAsia="IRNazanin" w:cs="IRNazanin"/>
          <w:color w:val="111111"/>
          <w:sz w:val="28"/>
          <w:szCs w:val="28"/>
          <w:rtl w:val="true"/>
          <w:lang w:bidi="fa-IR"/>
        </w:rPr>
        <w:t>.</w:t>
      </w:r>
    </w:p>
    <w:p>
      <w:pPr>
        <w:pStyle w:val="Heading3"/>
        <w:numPr>
          <w:ilvl w:val="2"/>
          <w:numId w:val="1"/>
        </w:numPr>
        <w:rPr/>
      </w:pPr>
      <w:bookmarkStart w:id="52" w:name="__RefHeading___Toc1769695_3650668749"/>
      <w:bookmarkStart w:id="53" w:name="_Toc19"/>
      <w:bookmarkEnd w:id="52"/>
      <w:r>
        <w:rPr>
          <w:rtl w:val="true"/>
        </w:rPr>
        <w:t>دارو و درمان‌</w:t>
      </w:r>
      <w:bookmarkEnd w:id="5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 كه بيان شد، لازم است پيش از سفر معاينه بدن اگر بيمارى در بدن است و طبيب مسلمان تشخيص داد نبايد خود را به خاطر انداخت و آنچه دوا لازم است از پزشك خانوادگى دستور بايد گرفت، در اين مورد به پزشكى كه ديانت او محرّز نيست نبايد مراجعه كرد كه از اين اشخاص خطر و عنادورزى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كه زحمات و عدم تناسب هوا و غذا براى عموم است بايد از مزاج خاطر جمع باشيد، اگر خاطر جمع شديد خود را آماده سازيد و متوكّل به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ادويه‌اى كه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شير خشك كه موقع</w:t>
      </w:r>
      <w:bookmarkStart w:id="54" w:name="pg1730_10040"/>
    </w:p>
    <w:p>
      <w:pPr>
        <w:pStyle w:val="BookText"/>
        <w:rPr/>
      </w:pPr>
      <w:bookmarkEnd w:id="54"/>
      <w:r>
        <w:rPr>
          <w:rFonts w:ascii="IRNazanin" w:hAnsi="IRNazanin" w:eastAsia="IRNazanin"/>
          <w:color w:val="111111"/>
          <w:sz w:val="28"/>
          <w:sz w:val="28"/>
          <w:szCs w:val="28"/>
          <w:rtl w:val="true"/>
          <w:lang w:bidi="fa-IR"/>
        </w:rPr>
        <w:t xml:space="preserve">يبوست و شدت حرارت حل آن در آب سرد و خوردن، بسيار نافع است ولى در غير آثار اسهال، قرص ويتامين ب صد ميلى گرمى 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 گرمى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برداريد و روزى يك عدد ميل كنيد كه قواى عصبى و مقاومت را زياد مى‌كند، قرص ويتامين 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ميلى‌گرمى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روزى يك ياد دو عدد ميل نماييد، بدن را در مقابل بيمارى‌ها قوى و به قواى حياتى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عدد قرص سولفوكراندين و شبيه آن، براى اسهال مفيد است، محلول مركوركرم يك صدم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گرمى با يك قطره چكان براى درد چشم، در چشم بچكانيد و براى زخم‌بندى، يك لوله روغن پنى‌سيلين ماليدن آن به جلد، بدن را در مقابل شعاع آفتاب حفظ مى‌نمايد، پودر براى عرق‌سوزى و گرمازندگى، يك قوطى قطره كورامين و شبيه آن براى تپش قلب روزى سه مرتبه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با آب سرد مفيد است چند عدد 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تنزيبى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زخم‌بندى و خونريزى، چند عدد قرص مسكّن براى دردسر و دندان؛ اين دواها در موقع نبودن پزشك مفيد است و گشايش كار پزشك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چيزهاى ديگر مورد احتياج باشد كه بايد پزشك دستور دهد</w:t>
      </w:r>
      <w:r>
        <w:rPr>
          <w:rFonts w:eastAsia="IRNazanin" w:cs="IRNazanin"/>
          <w:color w:val="111111"/>
          <w:sz w:val="28"/>
          <w:szCs w:val="28"/>
          <w:rtl w:val="true"/>
          <w:lang w:bidi="fa-IR"/>
        </w:rPr>
        <w:t>.</w:t>
      </w:r>
    </w:p>
    <w:p>
      <w:pPr>
        <w:pStyle w:val="Heading3"/>
        <w:numPr>
          <w:ilvl w:val="2"/>
          <w:numId w:val="1"/>
        </w:numPr>
        <w:rPr/>
      </w:pPr>
      <w:bookmarkStart w:id="55" w:name="__RefHeading___Toc1769697_3650668749"/>
      <w:bookmarkStart w:id="56" w:name="_Toc20"/>
      <w:bookmarkEnd w:id="55"/>
      <w:r>
        <w:rPr>
          <w:rtl w:val="true"/>
        </w:rPr>
        <w:t>نكاتى چند درباره بهداشت</w:t>
      </w:r>
      <w:r>
        <w:rPr>
          <w:rtl w:val="true"/>
        </w:rPr>
        <w:t>:</w:t>
      </w:r>
      <w:bookmarkEnd w:id="56"/>
    </w:p>
    <w:p>
      <w:pPr>
        <w:pStyle w:val="BookText"/>
        <w:rPr/>
      </w:pPr>
      <w:r>
        <w:rPr>
          <w:rFonts w:ascii="IRNazanin" w:hAnsi="IRNazanin" w:eastAsia="IRNazanin"/>
          <w:color w:val="111111"/>
          <w:sz w:val="28"/>
          <w:sz w:val="28"/>
          <w:szCs w:val="28"/>
          <w:rtl w:val="true"/>
          <w:lang w:bidi="fa-IR"/>
        </w:rPr>
        <w:t>گر نه‌گدار من آن است كه من مى‌دانم شيشه را در بغل سنگ نكه مى‌دارد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هميشه و در هر جا حافظ جان بندگان است، ولى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نبايد فراموش كرد، بايد مسافران محترم حج به حفظ و سلامتى بدن خود در حدود امكان بكوشند تا مسئول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w:t>
      </w:r>
    </w:p>
    <w:p>
      <w:pPr>
        <w:pStyle w:val="BookText"/>
        <w:rPr/>
      </w:pPr>
      <w:r>
        <w:rPr>
          <w:rFonts w:ascii="Amiri" w:hAnsi="Amiri" w:eastAsia="Amiri" w:cs="Amiri"/>
          <w:color w:val="111111"/>
          <w:sz w:val="28"/>
          <w:sz w:val="28"/>
          <w:szCs w:val="28"/>
          <w:rtl w:val="true"/>
          <w:lang w:bidi="ar-SA"/>
        </w:rPr>
        <w:t>جهت مراعات اين نكات براى سلامتى مفيد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و گرما سفر را بايد كوتاه گرفت، اگر قصد توقف داريد نقاط خوش آب و هوا را در نظر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پيش از ايام حج به مدينه منورّه مسافرت نماييد، اگر بشود عتبات را نيز قبلًا زيارت كنيد كه بعد از تمام شدن حج يا يكسره به وطن برگرديد يا به شام و بيت‌المقدس و مصر مسافرت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كم بنيه زيارت مدينه و عتبات را ممكن است بعد از مراجعت به وطن با فرصت بيشتر انجام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مخارج غير ضرورى مثل خريد سوغات كم كنيد تا چند روز ايام حج و در ازدحام و گرما، در خرج دستتان باز باشد و براى سلامتى خود از صرف پول خوددارى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جدّه معطل نخواهيد شد، اگر معطل شديد جا و مهمانخانه خوب انتخاب كنيد و از گرما و آفتاب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مى‌خواهيد در حجاز توقف كنيد، سعى كنيد در مدينه باشيد و عمارات خوب و پشت بام‌دار انتخاب كنيد تا شب راحت بخوابيد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روزى يك بار استحمام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مقدور است قدرى يخ در آب استحمام بريزيد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منا گرچه مجبوريد در چادرى كه زده‌اند باشيد ولى بهتر است در وسط جمعيت نباشيد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بيمارى‌ها اثر آفتاب‌زندگى است سعى كنيد كه كمتر در</w:t>
      </w:r>
      <w:bookmarkStart w:id="57" w:name="pg1730_10044"/>
    </w:p>
    <w:p>
      <w:pPr>
        <w:pStyle w:val="BookText"/>
        <w:rPr/>
      </w:pPr>
      <w:bookmarkEnd w:id="57"/>
      <w:r>
        <w:rPr>
          <w:rFonts w:ascii="IRNazanin" w:hAnsi="IRNazanin" w:eastAsia="IRNazanin"/>
          <w:color w:val="111111"/>
          <w:sz w:val="28"/>
          <w:sz w:val="28"/>
          <w:szCs w:val="28"/>
          <w:rtl w:val="true"/>
          <w:lang w:bidi="fa-IR"/>
        </w:rPr>
        <w:t>آفتاب حركت كنيد و رفقا و محل خود را مراقبت نماييد تا گم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چادر بيرق يا علامتى نصب كنيد كه گرم كردن چادر خطرناك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جمرات و قربانى را در هواى خنك و صبح انجام دهيد و با بلد حركت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اقامت به عرفات و منا تا ممكن است از غذاهاى سنگين و چرب، به خصوص گوشت اجتناب كنيد و به خوردن ميوه و آب‌ميوه و كمپوت و شربت و چايى اكتفا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ممكن است تماس خود را با بهدارى و چادر اميرالحاج قطع نكنيد و رفقا را از جاى خود خبر دهيد و از جاى آن‌ها مطلع باشيد كه در پيش‌آمد به يكديگر كمك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راهنمايى‌ها و اندرزهاى اعضاى سفارت و كميسيون بهدارى به خوبى استفاده كنيد كه براى راهنمايى و هدايت شما آماده‌اند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گفته شد جامع و كافى نيست، براى اين مسافرت با اشخاص خبره از هر جهت مشورت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مظان استجابت دعا التماس دعا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اسماعيل كوثرى‌</w:t>
      </w:r>
    </w:p>
    <w:p>
      <w:pPr>
        <w:pStyle w:val="Heading2"/>
        <w:numPr>
          <w:ilvl w:val="1"/>
          <w:numId w:val="1"/>
        </w:numPr>
        <w:rPr/>
      </w:pPr>
      <w:bookmarkStart w:id="58" w:name="__RefHeading___Toc1769699_3650668749"/>
      <w:bookmarkStart w:id="59" w:name="_Toc21"/>
      <w:bookmarkEnd w:id="58"/>
      <w:r>
        <w:rPr>
          <w:rtl w:val="true"/>
        </w:rPr>
        <w:t>حركت آغاز مى‌شود</w:t>
      </w:r>
      <w:bookmarkEnd w:id="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آقاى سرهنگ</w:t>
      </w:r>
    </w:p>
    <w:p>
      <w:pPr>
        <w:pStyle w:val="BookText"/>
        <w:rPr/>
      </w:pPr>
      <w:r>
        <w:rPr>
          <w:rFonts w:ascii="IRNazanin" w:hAnsi="IRNazanin" w:eastAsia="IRNazanin"/>
          <w:color w:val="111111"/>
          <w:sz w:val="28"/>
          <w:sz w:val="28"/>
          <w:szCs w:val="28"/>
          <w:rtl w:val="true"/>
          <w:lang w:bidi="fa-IR"/>
        </w:rPr>
        <w:t>نورالله گنجى و آقا ميرزا رجبعلى منزه شهميرزادى كه به وسيله بذل ايشان مستطيع شدم و آقاى على‌اكبر بوستان قناد، عازم حركت شديم، هوا گرم است و مزاج ما و عموم ايرانيان با گرماى عربستان سازگار نيست ولى عشق وعلاقه و مسئوليت در مقابل وظيفه، مشكلات را آسان مى‌كند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خويشان، زن و بچه، براى بدرقه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وقت حركت نزديك مى‌شود عواطف رقيق‌تر و هيجان و احساسات بيشتر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امواج احساسات گرفتاريم، و بايد از يك يك وداع كنيم و به درخواست‌ها و التماس دعاها گوش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محروميت‌ها و آرزوهاى مادى و معنوى در خاطرها خطور مى‌كند؛ هر يك با لحنى درخواست دارند كه در مواقع استجابت بر ايشان دعا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مى‌خواهند با ما بيايند، بعضى روى صندلى‌ها براى خود جا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بچه‌اى است در آتش تب مى‌سوزد و از خلال ماشين‌ها و دست مادر و خواهر مى‌گريزد كه خود را به اتومبيل برساند و سوار شود كه با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عجيبى است، شايد آخرين ديدار خويشان و دوستان باشد و مرگ ديوار بلندى ميان ما بكشد و با قيچى خود، براى هميشه رشته‌هاى عواطف و محبّت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جاذبه‌هاى گوناگون گرفتاريم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بى‌شباهت به حال احتضار نيست كه شخص دچار كشاكش و ميان سرحد دنيا و آخرت و علاقه‌هاى مختلف گرفتار است، قايق زندگى گاهى دچار امواج مخالف موت و حيات است گاهى در كنار ساحل حيات‌اند كى مستقر مى‌شود باز امواج آن را</w:t>
      </w:r>
    </w:p>
    <w:p>
      <w:pPr>
        <w:pStyle w:val="BookText"/>
        <w:rPr/>
      </w:pPr>
      <w:r>
        <w:rPr>
          <w:rFonts w:ascii="IRNazanin" w:hAnsi="IRNazanin" w:eastAsia="IRNazanin"/>
          <w:color w:val="111111"/>
          <w:sz w:val="28"/>
          <w:sz w:val="28"/>
          <w:szCs w:val="28"/>
          <w:rtl w:val="true"/>
          <w:lang w:bidi="fa-IR"/>
        </w:rPr>
        <w:t>دستخوش تلاطم مى‌گرداند، از اين جهت آن حالت را حالت سكرات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از شب گذشته بود كه سوار ماشين شديم، بدرقه كنندكان آن‌قدر جعبه‌هاى شيرينى و آجيل اطراف ما روى هم چيده‌اند كه جا بر همه تنگ شده، ارزش اين هدايا و تعارفات، ارزش مادى نيست، محبت و علاقه است كه به اين صورت‌ها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رشته‌هاى محبت است كه دل‌ها را با هم متصل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صورت‌هاى مادى آن مثل جلوه‌اى از جلوه‌هاى طبيعت فانى مى‌شود ولى حقيقت آن در قلوب و نفوس معنوى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بدرقه كنندگان به جاى اين‌گونه شيرينى‌ها كه عموماً سالم و مطبوع نيست، انواع ميوه‌هاى خشك و تر؛ از قبيل آلو و خوشاب و مربّاحات هديه كنند كه هم غذا و هم دوا است، به خصوص براى حجاج آن هم در فصل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و مصرف شيرينى‌جات دچار زحمت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نان‌هاى خشك و برنج ايران در اين مسافرت غذاى سالم و خوبى است كه مانندش در كشورهاى ديگر كمتر ديده مى‌شود و بايد به اندازه‌اى با خود بردارند كه در نقل و انتقال هم در زحمت نباشند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شور و محبت دوستان و خويشان، اتومبيل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گرم و پرغبار جنوب تهران را به سرعت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جاده شهر 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و خانه‌ها و كوره‌پز خانه‌هاى دو طرف جاده، كه بالاى قبرستان چند صد ساله و از خاك ميليون‌ها اموات ساخته شده، از نظر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آميختگى سكون و حركت و موت و حيات را از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دقيقه گنبد زرين شاه عبدالعظيم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چراغ‌هاى فروزانش، چون ستاره درخشانى در كنار افق تاريك تهران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تعظيمى خم كرديم و سلامى داديم و رد شديم، فضا رو به تاريكى مى‌رفت كه نيمكرده درخشان ماه در ميان افواج ستارگان از زير پرده افق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پيچ و خم‌هاى جاده، گاه تهران در ميان غبار و زير نور چراغ‌ها در كنار كوه البرز به چشم مى‌آمد و ما را به عقب مى‌كشيد، گاه آسمان و چراغ‌هاى ابدى آن، ما را به ابديت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گفتگوهاى بدرقه كنندگان، صداها و آهنگ‌هاى آنان مانند صداهاى دَرهمى كه در ميان كوه و درّه بپيچد و دور شود، كم‌كم دور مى‌شد و چهره‌ها از صفحات خيال مات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سفر و ابهام آن مانند بلند و پستى جاده از خاطر مى‌گذشت و ما را درباره بازگشت به اين سرزمين ميان بيم و اميد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خيالات مبهم و درهم و بيم و اميد، نقطه درخشان مقصد و عشق به آن، لحظه به لحظه در ذهن مى‌درخشيد و افق تاريك را روشن مى‌كرد و موجب اطمينان نفس و سكونت قلب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پرده‌هاى خيال تاريك و روشن، پى در پى از مقابل چشم مى‌گذشت كه از بالاى تپه گنبد حضرت معصومه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يكى ديگر از ستارگان خاندان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كوير ظلمانى، نمايان شد؛ به قم رسيديم، صبحگاه كه به عزم حركت به گاراژ رفتيم گاراژدار از كمى مسافر نالان و چشم طمّاعش به هر سو نگران بود تا نزديك ظهر چند زن و بچه عرب عراقى را به‌دام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راهروها و صندلى‌ها را پر كرد ولى هنوز نَفس آزمندش در هيجان</w:t>
      </w:r>
      <w:bookmarkStart w:id="60" w:name="pg1730_10048"/>
    </w:p>
    <w:p>
      <w:pPr>
        <w:pStyle w:val="BookText"/>
        <w:rPr/>
      </w:pPr>
      <w:bookmarkEnd w:id="60"/>
      <w:r>
        <w:rPr>
          <w:rFonts w:ascii="IRNazanin" w:hAnsi="IRNazanin" w:eastAsia="IRNazanin"/>
          <w:color w:val="111111"/>
          <w:sz w:val="28"/>
          <w:sz w:val="28"/>
          <w:szCs w:val="28"/>
          <w:rtl w:val="true"/>
          <w:lang w:bidi="fa-IR"/>
        </w:rPr>
        <w:t>و كيسه طمعش پر نشده بود كه ديگر همه به هيجان آمدند و اتومبيل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تنگى جا و سر و صدا و آٍه و ناله زن‌ها و بچه‌هاى عرب در زحمت و متأثر بوديم، چه بايد كرد؟ هنوز اول سفر است بايد بردبار و صبور بود، از اين وقايع بسيار در پيش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ناملايمات و گرفتارى‌ها براى همين است كه روحِ‌تحمّل و حكومت بر نفس پيدا شود، چه ناملايماتى كه لازمه زندگيست و چه براى انجام وظيفه و تكليف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ديگ ز خامى است كه در جوش و خروش است چون پخته شد و لذت دم ديد خموش است‌</w:t>
      </w:r>
    </w:p>
    <w:p>
      <w:pPr>
        <w:pStyle w:val="Heading2"/>
        <w:numPr>
          <w:ilvl w:val="1"/>
          <w:numId w:val="1"/>
        </w:numPr>
        <w:rPr/>
      </w:pPr>
      <w:bookmarkStart w:id="61" w:name="__RefHeading___Toc1769701_3650668749"/>
      <w:bookmarkStart w:id="62" w:name="_Toc22"/>
      <w:bookmarkEnd w:id="61"/>
      <w:r>
        <w:rPr>
          <w:rtl w:val="true"/>
        </w:rPr>
        <w:t>اوضاع نابسامان سرحدّ ايران و عراق‌</w:t>
      </w:r>
      <w:bookmarkEnd w:id="6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رسيد، چند ساعتى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ظهر از حوالى كرمانشاه عبور كرديم، از اينجا وضع و آداب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قهوه‌خانه‌ها پرجمعيت و بازار قمار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كردى، سبيل‌هاى كلفت، پيراهن‌ها و عقال‌هاى عربى زياد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لهجه‌ها مخلوط از فارسى و كردى و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قاچاقچيان و قاچاق‌بران در گاراژها، قهوه‌خانه‌ها و ادارات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ناآرامشان به هر گوشه و كنار و به سوى هر ماشين و در ميان هر جمعيتى كار مى‌كند و با كارمندان دولت و مأموران سرحدّى، ايما و اشارات و لغاتى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كليومتر ميان قصر و خانقين چندين مركز گمركى و تفتيش برقرار است كه در هر يك، بايد چند ساعت مسافران معطل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w:t>
      </w:r>
      <w:bookmarkStart w:id="63" w:name="pg1730_10049"/>
    </w:p>
    <w:p>
      <w:pPr>
        <w:pStyle w:val="BookText"/>
        <w:rPr/>
      </w:pPr>
      <w:bookmarkEnd w:id="63"/>
      <w:r>
        <w:rPr>
          <w:rFonts w:ascii="IRNazanin" w:hAnsi="IRNazanin" w:eastAsia="IRNazanin"/>
          <w:color w:val="111111"/>
          <w:sz w:val="28"/>
          <w:sz w:val="28"/>
          <w:szCs w:val="28"/>
          <w:rtl w:val="true"/>
          <w:lang w:bidi="fa-IR"/>
        </w:rPr>
        <w:t>مى‌خواهند به سر مسلمانان مى‌آورند، رشوه مى‌گيرند، بداخلاقى مى‌كنند و هر گونه توهين روا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هر مسلمان بيدار و غيورى را متأثر مى‌كند كه چگونه بيگانگان و دولت‌هاى دست نشانده آن‌ها ميان مسلمانان ديوار كشيده‌اند و پيكره اسلام و جامعه مسلمان را قطعه قطعه كرده‌اند و به نام‌هاى موهوم خطوطِ سرحدى و عناوين نژادى، همه را از هم جدا و به جان هم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ديرى نگذرد كه روابط محكم و معنوى مسلمانان اين تارهاى بافته بيگانگان را بگسلد و ديوارهاى سرحدى را خراب كند</w:t>
      </w:r>
      <w:r>
        <w:rPr>
          <w:rFonts w:eastAsia="IRNazanin" w:cs="IRNazanin"/>
          <w:color w:val="111111"/>
          <w:sz w:val="28"/>
          <w:szCs w:val="28"/>
          <w:rtl w:val="true"/>
          <w:lang w:bidi="fa-IR"/>
        </w:rPr>
        <w:t>.</w:t>
      </w:r>
    </w:p>
    <w:p>
      <w:pPr>
        <w:pStyle w:val="Heading2"/>
        <w:numPr>
          <w:ilvl w:val="1"/>
          <w:numId w:val="1"/>
        </w:numPr>
        <w:rPr/>
      </w:pPr>
      <w:bookmarkStart w:id="64" w:name="__RefHeading___Toc1769703_3650668749"/>
      <w:bookmarkStart w:id="65" w:name="_Toc23"/>
      <w:bookmarkEnd w:id="64"/>
      <w:r>
        <w:rPr>
          <w:rtl w:val="true"/>
        </w:rPr>
        <w:t xml:space="preserve">اختران درخشان؛ كاظمين </w:t>
      </w:r>
      <w:r>
        <w:rPr>
          <w:rtl w:val="true"/>
        </w:rPr>
        <w:t>(</w:t>
      </w:r>
      <w:r>
        <w:rPr>
          <w:rtl w:val="true"/>
        </w:rPr>
        <w:t>ع</w:t>
      </w:r>
      <w:r>
        <w:rPr>
          <w:rtl w:val="true"/>
        </w:rPr>
        <w:t>)</w:t>
      </w:r>
      <w:bookmarkEnd w:id="65"/>
    </w:p>
    <w:p>
      <w:pPr>
        <w:pStyle w:val="BookText"/>
        <w:rPr/>
      </w:pPr>
      <w:r>
        <w:rPr>
          <w:rFonts w:ascii="IRNazanin" w:hAnsi="IRNazanin" w:eastAsia="IRNazanin"/>
          <w:color w:val="111111"/>
          <w:sz w:val="28"/>
          <w:sz w:val="28"/>
          <w:szCs w:val="28"/>
          <w:rtl w:val="true"/>
          <w:lang w:bidi="fa-IR"/>
        </w:rPr>
        <w:t xml:space="preserve">پاسى از شب گذشته بود كه از اين بندها عبور كرده وارد خاك عراق شديم، نيمه شب در ميان درخت‌هاى نخل و روشنى چراغ‌ها، دو گنبد اختران درخشان و امامان هاديان، كاظمين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ساعتى از شب باقى بود كه ماشين در يكى از بازارهاى نزديك صحن متوقف شد، مهمانخانه‌ها و قهوه‌خانه‌ها همه بسته‌اند، ما هم گيج و خسته‌ايم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در كنار بازار جمع كرديم، نه جاى استراحت است نه از ترس دستبرد مى‌توان چشم به هم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راه مى‌رويم، گاهى مى‌نشينيم و تكيه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و فضا نامطبوع است، در انتظار دميدن سپيده صبح و نسيم رحمتيم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كم دود سماور قهوه‌خانه‌ها و بخارى شير فروش‌ها با صداهاى</w:t>
      </w:r>
      <w:bookmarkStart w:id="66" w:name="pg1730_10050"/>
    </w:p>
    <w:p>
      <w:pPr>
        <w:pStyle w:val="BookText"/>
        <w:rPr/>
      </w:pPr>
      <w:bookmarkEnd w:id="66"/>
      <w:r>
        <w:rPr>
          <w:rFonts w:ascii="IRNazanin" w:hAnsi="IRNazanin" w:eastAsia="IRNazanin"/>
          <w:color w:val="111111"/>
          <w:sz w:val="28"/>
          <w:sz w:val="28"/>
          <w:szCs w:val="28"/>
          <w:rtl w:val="true"/>
          <w:lang w:bidi="fa-IR"/>
        </w:rPr>
        <w:t>گرفته و خشن صاحبانش در بازار مى‌پيچيد و خميازه خواب واپسين و جنبش زندگى نو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اذان از بالاى گلدسته‌ها تجديد حيات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صحن به روى مشتاقان خسته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را به كسى سپرديم و ما هم جزو افواج زائران به طرف صحن به راه افتاديم و شستشو كرديم، وضو گرفتيم و وارد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چراغ‌ها و روشنى صحبگاه مخلوط شده، نسيم بين‌الطلوعين با نسيم بادبزن‌ها با هم درآميخته، نور ايمان از چشم‌ها و چهره‌ها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سرحد ميان صورت و معنا و آخرت و دنياست و مدفع دو شخصيت است كه رابط خلق با خالقند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گفتارشان رشته‌هاى نورى است كه وابستگان را از سقوط در تاريكى‌هاى دنيا بالا مى‌آورد و به سطح عالى بهشت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يكى از دريچه‌هاى بهشت است كه نسيم رحمت و مغفرت از آن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جمله آلودگان، خود را در آن معرض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آنان سلام كرديم و از خداوند طلب مغفرت و خير نموديم و در ساحت جلالش سجده كرديم و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خستگى‌ها و كدورت‌ها تخفيف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بانشاط و روح تازه بيرون آمده وارد زندگى جديد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مهمان‌خانه‌ها منزل 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حجاج ايرانى كه مثل ما تذكره عراقى دارند، در كاظمين جمعند تا تذكره‌ها را به ويزا رسانند و وسيله حركت فراهم كنند</w:t>
      </w:r>
      <w:r>
        <w:rPr>
          <w:rFonts w:eastAsia="IRNazanin" w:cs="IRNazanin"/>
          <w:color w:val="111111"/>
          <w:sz w:val="28"/>
          <w:szCs w:val="28"/>
          <w:rtl w:val="true"/>
          <w:lang w:bidi="fa-IR"/>
        </w:rPr>
        <w:t>.</w:t>
      </w:r>
    </w:p>
    <w:p>
      <w:pPr>
        <w:pStyle w:val="Heading2"/>
        <w:numPr>
          <w:ilvl w:val="1"/>
          <w:numId w:val="1"/>
        </w:numPr>
        <w:rPr/>
      </w:pPr>
      <w:bookmarkStart w:id="67" w:name="__RefHeading___Toc1769705_3650668749"/>
      <w:bookmarkStart w:id="68" w:name="_Toc24"/>
      <w:bookmarkEnd w:id="67"/>
      <w:r>
        <w:rPr>
          <w:rtl w:val="true"/>
        </w:rPr>
        <w:t>سرگردانى و تحيّر در ميان زائران‌</w:t>
      </w:r>
      <w:bookmarkEnd w:id="6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شنيديم كه عدهّ‌اى از حجاج ايرانى چون از اجازه</w:t>
      </w:r>
    </w:p>
    <w:p>
      <w:pPr>
        <w:pStyle w:val="BookText"/>
        <w:rPr/>
      </w:pPr>
      <w:r>
        <w:rPr>
          <w:rFonts w:ascii="IRNazanin" w:hAnsi="IRNazanin" w:eastAsia="IRNazanin"/>
          <w:color w:val="111111"/>
          <w:sz w:val="28"/>
          <w:sz w:val="28"/>
          <w:szCs w:val="28"/>
          <w:rtl w:val="true"/>
          <w:lang w:bidi="fa-IR"/>
        </w:rPr>
        <w:t>دولت مأيوس شده‌اند، خود را به حمله‌دارها فروخته‌اند تا آن‌ها را از راه‌هاى غير عادى و خطرناك به حجاز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آشنايان و دوستان آن‌ها مضطرب بودند و از زوار براى سلامتى آن‌ها درخواست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داشتيم اگر وسيله حركت زودتر فراهم شود يكسره به مدينه برويم، تا چند روزى كه به موسم حج مانده، از زيارت روضه رسول اكرم و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باشيم و چون موسم نزديك شود از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ميقاتگاه مسلّم رسول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احرام 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وسيله مستقيم براى مدينه در عراق نيست، وقت هم تنگ مى‌شود، ناچار از اين تصميم منصرف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مهمّ ما در عراق اجازه ويزا و تهيه وسيله است كه دولت ايران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تذكره‌ها به هر زحمت كه بود به ويزاى دولت‌ها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بنگاه‌هاى حمل و نقل به وسيله نشريه‌ها و اشخاص، مشغول تبليغ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حجاج در ميان اين تبليغات و وحشت عقب‌ماندن متحيّرند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موارد سليقه‌ها و روحيات مختلف، هر دسته‌اى را به سمتى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بعضى‌هاى محكوم سليقه هستند و فكر و نظر را كمتر به‌كار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با اشخاص بصير مشورت مى‌كنند و انديشه و نظر را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محكوم نظر مردمى هستند و تعبّداً از آن‌ها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متوسّل به استخاره مى‌شوند ولى براى هر يك از اين امور موردى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سليقه در مواردى است كه هدف جدّى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از كسى پسنديده است كه مشخص و داراى حسن نيّت</w:t>
      </w:r>
    </w:p>
    <w:p>
      <w:pPr>
        <w:pStyle w:val="BookText"/>
        <w:rPr/>
      </w:pPr>
      <w:r>
        <w:rPr>
          <w:rFonts w:ascii="IRNazanin" w:hAnsi="IRNazanin" w:eastAsia="IRNazanin"/>
          <w:color w:val="111111"/>
          <w:sz w:val="28"/>
          <w:sz w:val="28"/>
          <w:szCs w:val="28"/>
          <w:rtl w:val="true"/>
          <w:lang w:bidi="fa-IR"/>
        </w:rPr>
        <w:t>باشد، اگر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دستور باشد، در موردى است كه خير و شرّ را از راه نظر و مشورت نتوان تشخيص داد و شخص دچار تحيّر شود، كسانى كه در هر موردى دانه‌هاى تسبيح را پس و پيش مى‌برند، فكر را در ديدن جهات مختلف امور حياتى و عاقبت‌انديشى از كار مى‌اندازند و نمى‌توانند اراده ثابت و محكمى داشته باشند، پوشيده بودن مصالح براى تكميل عقل و قواى نفسى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علماى دين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استخاره به اين اندازه لازم بود، خداوند با هر كسى يك تسبيح گوشتى مى‌آفريد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حجاج از جهت سليقه يا مشورت يا استخاره هر دسته‌اى راهى در پيش گرفتند و به‌وسيله‌اى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دام شركت فتح افتاديم، از هر نفر هفتاد و پنج دينار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پانصد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تا از عراق به بيروت با اتومبيل‌هاى نرن درجه دو ببرد و از بيروت به جده با طيّاره و همچنين براى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عجله و سرگردانىِ‌حجاج، بازار صراف‌ها و مهمان‌خانه‌ها و گاراژدارها و شركت‌ها گرم شد و هر چه مى‌خواستند مى‌گرفتند و هر نوع معامله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زيان‌ها و ناراحتى‌ها را بيشتر از ناحيه دولت ايران بايد دانست كه آن‌قدر اجازه را به تأخير انداخت تا وقت بر حجاج تنگ و ميدان براى متعدّى‌ها باز شد، جيب‌برهاى بغداد هم فرصت خوبى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بغداد و كاظمين و بازار صراف‌ها خطرناك‌ترين نقاط بود كه بايد حواس حجاج هنگام وصول حواله وتعويض پول جمع باشد، تنها حركت كردن</w:t>
      </w:r>
      <w:bookmarkStart w:id="69" w:name="pg1730_10053"/>
    </w:p>
    <w:p>
      <w:pPr>
        <w:pStyle w:val="BookText"/>
        <w:rPr/>
      </w:pPr>
      <w:bookmarkEnd w:id="69"/>
      <w:r>
        <w:rPr>
          <w:rFonts w:ascii="Amiri" w:hAnsi="Amiri" w:eastAsia="Amiri" w:cs="Amiri"/>
          <w:color w:val="111111"/>
          <w:sz w:val="28"/>
          <w:sz w:val="28"/>
          <w:szCs w:val="28"/>
          <w:rtl w:val="true"/>
          <w:lang w:bidi="ar-SA"/>
        </w:rPr>
        <w:t>صلاح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بغداد كه برمى‌گشتيم سوار اتوبوس شديم، در راهروها مردم مختلفى ايستاده بودند، اتوبوس قدرى از جسر دور شد كه جناب سرهنگ صدا زد جيبم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جنجال به راننده فهمانديم و ماشين متوقف شد، چند دقيقه‌اى طول كشيد كه جلوى درهاى ماشين را گرفتيم تا كسى بيرون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ماشين را مقابل شهربانى كاظمين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رئيس شهربانى فهماندم كه ايشان از رؤساى شهربانى ايرانند و هزار تومان از جيبشان در اين ماشين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يك زن و مرد مسافر را تفتيش كردند امّا چيزى معلومنشد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بردند به اتاق انگشت‌نگارى،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عكس‌هاى تمام جيب‌برها را از مقابل ما سان دادند تا شايد قيافه يكى از آن‌ها آشنا به نظر آيد ليكن نتيجه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دادند پيدا خواهد شد، ما هم وقت معطلى و تعقيب نداشيم زيرا فردا بايد حركت كنيم</w:t>
      </w:r>
      <w:r>
        <w:rPr>
          <w:rFonts w:eastAsia="IRNazanin" w:cs="IRNazanin"/>
          <w:color w:val="111111"/>
          <w:sz w:val="28"/>
          <w:szCs w:val="28"/>
          <w:rtl w:val="true"/>
          <w:lang w:bidi="fa-IR"/>
        </w:rPr>
        <w:t>.</w:t>
      </w:r>
    </w:p>
    <w:p>
      <w:pPr>
        <w:pStyle w:val="Heading2"/>
        <w:numPr>
          <w:ilvl w:val="1"/>
          <w:numId w:val="1"/>
        </w:numPr>
        <w:rPr/>
      </w:pPr>
      <w:bookmarkStart w:id="70" w:name="__RefHeading___Toc1769707_3650668749"/>
      <w:bookmarkStart w:id="71" w:name="_Toc25"/>
      <w:bookmarkEnd w:id="70"/>
      <w:r>
        <w:rPr>
          <w:rtl w:val="true"/>
        </w:rPr>
        <w:t>مؤسسه‌هاى علمى و تربيتى در كاظمين‌</w:t>
      </w:r>
      <w:bookmarkEnd w:id="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كاظمين دو مؤسسه علمى و تربيتى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جوادين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همت حضرت علامه شهرستانى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در ضلع جنوب شرقى صحن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منظم و مفصلى است كه محل رفت و آمد فضلا و مطرح مباحث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ايشان در ايران بودند، ما از درك محضرشان محروم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شهرستانى از ذخاير و گنجينه‌هاى مسلمانان هستند كه</w:t>
      </w:r>
      <w:bookmarkStart w:id="72" w:name="pg1730_10054"/>
    </w:p>
    <w:p>
      <w:pPr>
        <w:pStyle w:val="BookText"/>
        <w:rPr/>
      </w:pPr>
      <w:bookmarkEnd w:id="72"/>
      <w:r>
        <w:rPr>
          <w:rFonts w:ascii="IRNazanin" w:hAnsi="IRNazanin" w:eastAsia="IRNazanin"/>
          <w:color w:val="111111"/>
          <w:sz w:val="28"/>
          <w:sz w:val="28"/>
          <w:szCs w:val="28"/>
          <w:rtl w:val="true"/>
          <w:lang w:bidi="fa-IR"/>
        </w:rPr>
        <w:t>خواص ايشان را بهتر مى‌شناسند و از گهرهاى فكريشان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 علّامه خالصى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بناى آن ناتمام است، امّا پيوسته جلسات تعليمى و تبليغى برقرار مى‌باشد و از ملل و مذاهب مختلف در آنجا رفت و آمد مى‌كنند و پيشرفت و اثر آن روز به‌روز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علماى دين با وضع آشفته دنيا و مسلمانان، نبايد ساكت باشند ولى بايد بيدار و مراقب باشند كه سياست‌هاى پيچيده و زودگذرِ روز، آنان را مقهور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روز چون سيل خروشان، معلول حوادق موقّت جوّى است كه پس از جوش و خروش و شوراندن گِل و لاى در هاضمه طبيعت و دل درّه‌ها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چشمه جوشان و متّصل به منبع است كه پيوسته جارى و حيات‌بخش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حريم بقعه‌هاى ائمه دين كه مورد توجه و محل رفت و آمد عموم مسلمانان است، بايد مركز پخش علوم ريشه‌دار و معارف نورانى اسلام باشد نه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وضع، بسته به هوشيارى و بيدارى مسلمانان و اتحاد و همفكرى پيشوايان آن‌هاست</w:t>
      </w:r>
      <w:r>
        <w:rPr>
          <w:rFonts w:eastAsia="IRNazanin" w:cs="IRNazanin"/>
          <w:color w:val="111111"/>
          <w:sz w:val="28"/>
          <w:szCs w:val="28"/>
          <w:rtl w:val="true"/>
          <w:lang w:bidi="fa-IR"/>
        </w:rPr>
        <w:t>.</w:t>
      </w:r>
    </w:p>
    <w:p>
      <w:pPr>
        <w:pStyle w:val="Heading2"/>
        <w:numPr>
          <w:ilvl w:val="1"/>
          <w:numId w:val="1"/>
        </w:numPr>
        <w:rPr/>
      </w:pPr>
      <w:bookmarkStart w:id="73" w:name="__RefHeading___Toc1769709_3650668749"/>
      <w:bookmarkStart w:id="74" w:name="_Toc26"/>
      <w:bookmarkEnd w:id="73"/>
      <w:r>
        <w:rPr>
          <w:rtl w:val="true"/>
        </w:rPr>
        <w:t xml:space="preserve">به سوى بارگاه امام حسين </w:t>
      </w:r>
      <w:r>
        <w:rPr>
          <w:rtl w:val="true"/>
        </w:rPr>
        <w:t>(</w:t>
      </w:r>
      <w:r>
        <w:rPr>
          <w:rtl w:val="true"/>
        </w:rPr>
        <w:t>ع</w:t>
      </w:r>
      <w:r>
        <w:rPr>
          <w:rtl w:val="true"/>
        </w:rPr>
        <w:t>)</w:t>
      </w:r>
      <w:bookmarkEnd w:id="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تنگ شده، به زيارت همه‌بقاع مطهّر نمى‌رسيم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يكشنبه به سوى كربلا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سمت جاده پيشرفت عمران و آبادى نسبت به سال‌هاى گذشته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قصبات هم</w:t>
      </w:r>
      <w:bookmarkStart w:id="75" w:name="pg1730_10055"/>
    </w:p>
    <w:p>
      <w:pPr>
        <w:pStyle w:val="BookText"/>
        <w:rPr/>
      </w:pPr>
      <w:bookmarkEnd w:id="75"/>
      <w:r>
        <w:rPr>
          <w:rFonts w:ascii="IRNazanin" w:hAnsi="IRNazanin" w:eastAsia="IRNazanin"/>
          <w:color w:val="111111"/>
          <w:sz w:val="28"/>
          <w:sz w:val="28"/>
          <w:szCs w:val="28"/>
          <w:rtl w:val="true"/>
          <w:lang w:bidi="fa-IR"/>
        </w:rPr>
        <w:t>لوله‌هاى آب و چراغ‌هاى برق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كيلومتر اطراف كربلا را نخلستان‌ها احاطه كرده، از چند فرسخى، بارگاه باعظمت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درخت‌هاى مستقيم و تنومند خرما مانند گارد احترام در دو سمت جاده صف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شاخه‌هاى آويخته، برگ‌هاى پهن و تيز ساقه آن‌ها، گويا مراسم احترام را نسبت به زائران اين آستان به 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ما نزديك غروب از ميان صفوف نخل‌ها و سايه‌هاى قد كشيده آن‌ها گذشت و غروب وارد كربلا شديم</w:t>
      </w:r>
      <w:r>
        <w:rPr>
          <w:rFonts w:eastAsia="IRNazanin" w:cs="IRNazanin"/>
          <w:color w:val="111111"/>
          <w:sz w:val="28"/>
          <w:szCs w:val="28"/>
          <w:rtl w:val="true"/>
          <w:lang w:bidi="fa-IR"/>
        </w:rPr>
        <w:t>.</w:t>
      </w:r>
    </w:p>
    <w:p>
      <w:pPr>
        <w:pStyle w:val="Heading2"/>
        <w:numPr>
          <w:ilvl w:val="1"/>
          <w:numId w:val="1"/>
        </w:numPr>
        <w:rPr/>
      </w:pPr>
      <w:bookmarkStart w:id="76" w:name="__RefHeading___Toc1769711_3650668749"/>
      <w:bookmarkStart w:id="77" w:name="_Toc27"/>
      <w:bookmarkEnd w:id="76"/>
      <w:r>
        <w:rPr>
          <w:rtl w:val="true"/>
        </w:rPr>
        <w:t>تجسّم صحنه نبرد حق و باطل‌</w:t>
      </w:r>
      <w:bookmarkEnd w:id="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سرزمين و اين بقعه براى هر بيننده خاطراتى را برمى‌انگيزد و هر كس به اندازه آنچه از گويندگان شنيده و در كتاب‌ها خوانده و از اسرار اين سرزمين درك كرده، چيزهايى مى‌بيند و سخن و آهنگ‌هايى مى‌شنود؛ منظره ميدان جنگ، صفوف آراسته، مقابله حق و باطل، نور و ظلمت، سرهاى بالاى نيزه، شمشيرهاى تيز، كرّ و فرّ سپاهيان، كشته‌هاى به خون غلتيده، بدن‌هاى قطعه قطعه، چهره‌هاى خشمگين و درخشانِ مردان خدا، خيام و سراپرده‌هاى برافراشته، اطفال و زنان مضطرب، رفت و آمد و اجتماع و افتراق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 آميخته است با صداهاى گوناگون؛ يكى رجز مى‌خواند و چون شير مى‌خروشد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در حال خطابه است و براى هدايت مى‌كوشد، آن زن بالاى نعش برادر و پدر يا شوهر نوايى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به گوشه اين خيمه و به دامن اين زن، از اين منظره هولناك پناه مى‌برد و درخواستى</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پرچمدار و فرمانده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صف مقابل هم با صورت‌هاى ديگر پيش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ساعتى گرماى هوا و جنگ به آخرين شدّت مى‌رسد و هيجان سواره و پياده بالا مى‌گيرد، گرد و غبار برانگيخته مى‌شود، صداهاى اطفال كوچك تا زنان پردكى تا شيران جنگجو به هم آميخته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شهوات پست، تاريكى آفاق فكر و ميدان جنگ، امواج سرخ‌فام خون، برق‌هاى ايمان و اميد به رضوان با برق‌هاى شمشير و نيزه به‌هم آميخته و درهم است، پس از ساعتى بدن‌هاى آرميده در خاك و خون و سرهايى برافراشته بر نيزه‌هاى بلند سرفراز از ميدان بيورن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فاتحين شرمنده و شكست خورده، شكست خوردگان فاتح و عزيزان جگرسوخته سخنور، به كوفه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خاطرات، گاهى منظّم و مرتبط و گاهى پراكنده و متفرق در كنار اين بقعه و بارگاه از نظرها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سالار شهيدان و فرمانده نيروى حق و ايمان را مى‌نگرد كه بدنش در اين سرزمين خفته و روحش به صفوف به‌هم پيوسته اهل ايمان پيوسته؛ نهيب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برويد، نهراسيد، دل را به خدا ببنديد، و سر را به راه او دهيد؛ فتح با شماست، فتح باشماست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زائر مانند سربازِ فرمانبر، قدمى براى اظهار فرمانبرى پيش مى‌گذارد و نزديك آستان مى‌ايستد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عَلَيكَ‌يا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سلامى به پيشگاه مقدسش و شهداى اطرافش كرديم و به طرف بارگاه ابوالفضل متوجه شديم، درون صحن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w:t>
      </w:r>
    </w:p>
    <w:p>
      <w:pPr>
        <w:pStyle w:val="BookText"/>
        <w:rPr/>
      </w:pPr>
      <w:r>
        <w:rPr>
          <w:rFonts w:ascii="IRNazanin" w:hAnsi="IRNazanin" w:eastAsia="IRNazanin"/>
          <w:color w:val="111111"/>
          <w:sz w:val="28"/>
          <w:sz w:val="28"/>
          <w:szCs w:val="28"/>
          <w:rtl w:val="true"/>
          <w:lang w:bidi="fa-IR"/>
        </w:rPr>
        <w:t>نيز پرده‌ها و فواصل زمان از مقابل چشم برداشته شد؛ در اين مكان فرزند على را مى‌ديديم كه در ميان امواج خون و در برابر ستون‌هاى شمشير و نيزه ايستاده، بدنش مشبك شده و از بازويش خون مى‌ريزد، همى نعره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أرهب الموت اذ الموت وقى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سلامى به پيشگاه اين مظهر ايمان و شجاعت و نمونه عالى وفا و صداقت كرده براى استراحت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بام بلند مسافرخانه روى تختخواب دراز كشيده‌ايم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اطراف آن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را نخلستان‌هاى متصل احاطه نموده، شهر با ساختمان‌ها و چراغ‌ها در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 و گلدسته‌ها مشرف به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از بالا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ستارگان باز پرده زمان را از ميان برداشت؛ اين سرزمين را، بيابان خشك و خالى از اهل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هاى پر از هوا به چشمم آمد كه با هم جمع شده و به صورت انسان درآمده‌اند و براى خود بقا و پايدارى گمان كرده و حق را با شهوات خود مخالف پنداشته‌اند و به نيروى خود مغرور شده، ميدان جنگى آراسته و مظاهر حق را به خاك و خون كشيده‌اند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اندكى بعد درياى خروشان حيات موجى زد، حباب‌ها محو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بالاى مناره‌ها صدا بلند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الزبد فيذهب جفاء و اما ما ينفع الناس فيمكث فى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 الله العلى العظيم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حال خوابم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صداها در گوش هوشم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مناظر از پيش چشم فكرم مى‌گذشت كه آهنگى آشنا و گوشنواز به گوشم رسيد، چشم باز كردم، از بالاى گلدسته‌هاى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w:t>
      </w:r>
      <w:bookmarkStart w:id="78" w:name="pg1730_10058"/>
    </w:p>
    <w:p>
      <w:pPr>
        <w:pStyle w:val="BookText"/>
        <w:rPr/>
      </w:pPr>
      <w:bookmarkEnd w:id="78"/>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ستارگان بازتر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ساكنين زمين مى‌نگريستند</w:t>
      </w:r>
      <w:r>
        <w:rPr>
          <w:rFonts w:eastAsia="IRNazanin" w:cs="IRNazanin"/>
          <w:color w:val="111111"/>
          <w:sz w:val="28"/>
          <w:szCs w:val="28"/>
          <w:rtl w:val="true"/>
          <w:lang w:bidi="fa-IR"/>
        </w:rPr>
        <w:t>.</w:t>
      </w:r>
    </w:p>
    <w:p>
      <w:pPr>
        <w:pStyle w:val="Heading2"/>
        <w:numPr>
          <w:ilvl w:val="1"/>
          <w:numId w:val="1"/>
        </w:numPr>
        <w:rPr/>
      </w:pPr>
      <w:bookmarkStart w:id="79" w:name="__RefHeading___Toc1769713_3650668749"/>
      <w:bookmarkStart w:id="80" w:name="_Toc28"/>
      <w:bookmarkEnd w:id="79"/>
      <w:r>
        <w:rPr>
          <w:rtl w:val="true"/>
        </w:rPr>
        <w:t>راهى شام مى‌شويم‌</w:t>
      </w:r>
      <w:bookmarkEnd w:id="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 برخاستيم سلام وداع نموده و به طرف كاظمين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بستيم و به سوى شركت نرن حركت كرديم، با آن‌كه شركت انگليسى است ولى باز هم از جهت وقت منظم نبود، پاسى از شب گذشت كه با عده‌اى از حجاج ايرانى به سوى شام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راه اتومبيل‌هاى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حدود عراق و شام گذشتيم يكسره بيابان است جز مقدارى از راه كه آسفالت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جاده‌اى هم به چشم نمى‌آيد، ماشين ما وسائل آب و 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شيشه‌ها همه بسته است با بودن وسائل تهويه، هواى داخل گرم است و بيرون هم پيدا نيست گرفتار و زندانى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راننده هم به كلى جداست هر چه به ديوار مى‌كوبيم و فرياد مى‌زنيم، فريادرسى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شديم كه در ديوار مقابل، دگمه‌هايى است و بالاى آن به عربى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دگمه را هنگام خطر فشار دهيد، حالا مى‌خواهيم فشار دهيم، مبادا مسؤوليتى داشته باشد، بالاخره بنا شد يكى از دوستان غش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سرهنگ حاضر شد، به شرطى كه خوب غش كند و اثرى از هشيارى از او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هم نخندند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از دهانش مى‌ريخت و سينه‌اش بالا آمد اينجا بود كه زنگ خطر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متوقف و درب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سر و كلّه متصديان، نسيمى وارد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كه همان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بادبزن‌ها به دست رفقاست و اطراف مدهوش را گرفته‌اند، به طرف متصدى حمله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ترش‌رويى و انگليسى مآبانه نگاهى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شيشه‌ها لحيم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در را به هم زد و ماشين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هوا ملايم شد؛ و متوجه گرد و غبار بيرون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صلاح در محكم بودن دريچه‌هاست، جز در دو محل كه اندكى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يكسره مى‌رفت ولى هر چه مى‌رفت در حاشيه‌هاى افق جز كاسه وارونه آسمانِ درخشان، چيزى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صبح همسفران را براى نماز به جنب و جوش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باز دگمه خطر را فشار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متوقف و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چون و چرا همه بيرون ريختيم، بعضى با آب ته آفتابه مشغول وضو شدند، بعضى خاك پاك را براى تيمم به روى خود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بندگى در چهره‌همه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نماز بسته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چون كشتى نور، در ميان اقيانوس بى حدّ فضا، لرزان بالا مى‌آمد، هر چه نظر مى‌كرديم جز بيابان و لوله‌هاى غبارِ ماشين‌ها، از دور و نزديك، چيزى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رشته‌هاى باريك كوه‌ها، در طرف راست، به چشم مى‌آمد؛ اين رشته‌ها دنباله سرشته كوه‌هاى سوريه و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سررشته‌ها وسيله اتصال قرون و تمدن‌هاى گوناگون قديم و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است كه با وقار و سنگينى، در دامن مهر و محبت خود فرزندان آدم را مى‌پروراند و از پستان خود آب حيات مى‌دهد و در كنار خود شهرها و تمدن‌ها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فرزندان و تمدن‌ها چون دوران خود</w:t>
      </w:r>
      <w:bookmarkStart w:id="81" w:name="pg1730_10060"/>
    </w:p>
    <w:p>
      <w:pPr>
        <w:pStyle w:val="BookText"/>
        <w:rPr/>
      </w:pPr>
      <w:bookmarkEnd w:id="81"/>
      <w:r>
        <w:rPr>
          <w:rFonts w:ascii="IRNazanin" w:hAnsi="IRNazanin" w:eastAsia="IRNazanin"/>
          <w:color w:val="111111"/>
          <w:sz w:val="28"/>
          <w:sz w:val="28"/>
          <w:szCs w:val="28"/>
          <w:rtl w:val="true"/>
          <w:lang w:bidi="fa-IR"/>
        </w:rPr>
        <w:t>را به پايان رساند يا دستخوش عوامل هلاك و مورد غضب خداى قهار گرديد، كوه آن مام مهربان بالاى تربت آنان اشك حسرت مى‌ريزد، از اشك او بذرها و ثمرات عقلى گذشتگان مى‌رويد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769715_3650668749"/>
      <w:bookmarkStart w:id="83" w:name="_Toc29"/>
      <w:bookmarkEnd w:id="82"/>
      <w:r>
        <w:rPr>
          <w:rtl w:val="true"/>
        </w:rPr>
        <w:t>شام و فلسطين گهواره پرورش پيامبران‌</w:t>
      </w:r>
      <w:bookmarkEnd w:id="83"/>
    </w:p>
    <w:p>
      <w:pPr>
        <w:pStyle w:val="BookText"/>
        <w:rPr/>
      </w:pPr>
      <w:r>
        <w:rPr>
          <w:rFonts w:ascii="IRNazanin" w:hAnsi="IRNazanin" w:eastAsia="IRNazanin"/>
          <w:color w:val="111111"/>
          <w:sz w:val="28"/>
          <w:sz w:val="28"/>
          <w:szCs w:val="28"/>
          <w:rtl w:val="true"/>
          <w:lang w:bidi="fa-IR"/>
        </w:rPr>
        <w:t>اينجا سرزمين شام و فلسطين، حلقه اتصال شرق و غرب و رابط تمدن و آثار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قدرت روم شرقى و حكومت بيزانس و گهواره پرورش پيامبران و حكومت مقتدر صد ساله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و دشت آن برق‌هاى سرنيزه و شمشير بازان شرق و غرب و گرد و غبار سُم اسب‌هاى آنان و نعره فاتحين به گوش و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دعاهاى پيامبران و زمزمه تورات و زبور و انجيل، بيش از هر جا از اين سرزمين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صفوف نماز و تكبير مسلمانان مجاهد در اين سرزمين بيشتر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باغستان‌هاى زيتون و انجير پى در پى از مقابل چشم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ظهر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وارد خيابان‌هاى آسفالت برّاق شام گشتيم و در كنار خيابان مصفا و نهرهاى جارى آن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اتاقى در مهمان‌خانه‌اى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مغرب وارد مسجدى نظيف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جماعت آن، مردمان باوقار و مؤدب و تحصيل‌كرده زياد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شيخ جوان خوش سيمايى تفسير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مهمان‌خانه استراحت كرديم</w:t>
      </w:r>
      <w:r>
        <w:rPr>
          <w:rFonts w:eastAsia="IRNazanin" w:cs="IRNazanin"/>
          <w:color w:val="111111"/>
          <w:sz w:val="28"/>
          <w:szCs w:val="28"/>
          <w:rtl w:val="true"/>
          <w:lang w:bidi="fa-IR"/>
        </w:rPr>
        <w:t>.</w:t>
      </w:r>
    </w:p>
    <w:p>
      <w:pPr>
        <w:pStyle w:val="Heading2"/>
        <w:numPr>
          <w:ilvl w:val="1"/>
          <w:numId w:val="1"/>
        </w:numPr>
        <w:rPr/>
      </w:pPr>
      <w:bookmarkStart w:id="84" w:name="__RefHeading___Toc1769717_3650668749"/>
      <w:bookmarkStart w:id="85" w:name="_Toc30"/>
      <w:bookmarkEnd w:id="84"/>
      <w:r>
        <w:rPr>
          <w:rtl w:val="true"/>
        </w:rPr>
        <w:t>به سوى بيروت‌</w:t>
      </w:r>
      <w:bookmarkEnd w:id="85"/>
    </w:p>
    <w:p>
      <w:pPr>
        <w:pStyle w:val="BookText"/>
        <w:rPr/>
      </w:pPr>
      <w:r>
        <w:rPr>
          <w:rFonts w:ascii="IRNazanin" w:hAnsi="IRNazanin" w:eastAsia="IRNazanin"/>
          <w:color w:val="111111"/>
          <w:sz w:val="28"/>
          <w:sz w:val="28"/>
          <w:szCs w:val="28"/>
          <w:rtl w:val="true"/>
          <w:lang w:bidi="fa-IR"/>
        </w:rPr>
        <w:t>قدرى آفتاب بالا آمد كه با اتوبوس شركت به طرف بيروت حركت كرديم، جاده سراسر آسفالت برّاق، هوا شفاف و ملايم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و نشيب و پيچ و خم و هر چه مقابل چشم است باغستان‌ها و نهرهاى جارى و سبزه‌زار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شام تا بيروت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يا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با فاصله كمى، دو محل بازرسى سرحدّى و گمركى يا مظهر تجزيه و مُقطّع پيكره اسلامى به قطعات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ديگ‌هاى طمع استعمارچيان بدون مقاومت جاى گيرد، اين گردنه سرحدّى، گردن سر و پيكر شام و لبنانست كه قطع شده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ساعتى معطلى و بازرسى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 و حاشيه دريا، بيروت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خط اتّصال اروپا با آسيا و اسلام با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خاطرات تاريخى براى مسلمانان در اين قطعه، جنگ‌هاى صليبى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كشتى‌هاى بادى با شراع‌هاى برافراشته و صليب‌هايى كه در جلوى آن نصب شده، پى در پى از دل دريا سر بيرون مى‌آورند و مجاهدان مسيحيت را؛ از پيرانِ سالخورده تا اطفال خُردسال در ساحل بيروت پياده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و حمله مقدس مذهبى، براى نجات بيت‌المقدس است؛ در مقابل سپاهيان غيور صلاح‌الدين ايوبى و ديگر سرداران اسلام، كوه و دشت را گرفته و آماده دفاع و حفظ سرحدّات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چهره‌هاى مسيحيت و صيلب‌هاى آنان، چنگال‌هاى سياستمداران استعمارچى اروپا و ذلت مسلمانان و تجزيه قواى آن‌ها را مى‌نگرند </w:t>
      </w:r>
      <w:r>
        <w:rPr>
          <w:rFonts w:eastAsia="IRNazanin" w:cs="IRNazanin"/>
          <w:color w:val="111111"/>
          <w:sz w:val="28"/>
          <w:szCs w:val="28"/>
          <w:rtl w:val="true"/>
          <w:lang w:bidi="fa-IR"/>
        </w:rPr>
        <w:t>....</w:t>
      </w:r>
      <w:bookmarkStart w:id="86" w:name="pg1730_10062"/>
    </w:p>
    <w:p>
      <w:pPr>
        <w:pStyle w:val="BookText"/>
        <w:rPr/>
      </w:pPr>
      <w:bookmarkEnd w:id="86"/>
      <w:r>
        <w:rPr>
          <w:rFonts w:ascii="IRNazanin" w:hAnsi="IRNazanin" w:eastAsia="IRNazanin"/>
          <w:color w:val="111111"/>
          <w:sz w:val="28"/>
          <w:sz w:val="28"/>
          <w:szCs w:val="28"/>
          <w:rtl w:val="true"/>
          <w:lang w:bidi="fa-IR"/>
        </w:rPr>
        <w:t>اين خاطرات، مرا از توجه و دقت در وضع طبيعى و جغرافيايى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پرده‌اى روى آن كشيدم و با دوربين نظامىِ‌آقاى سرهنگ، مناظر دور و نزديك و شهرهاى ساحلى لبنان را تماشا مى‌كردم؛ جاده از ميان باغ‌هاى وسيع و عمارات چند طبقه قسمت كوهستانى بيروت عبور مى‌كند، آن تأثرات و وحشتى كه از ديدن كاخ‌هاى شميران برايم پيش مى‌آمد، در اينجا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تعجب مى‌كردم چرا هر وقت از تهران به شميران مى‌رفتم، اين كاخ‌ها كه در ميان باغ‌ها و بالاى تپه‌ها، با سنگ‌ها و آجرهاى الوان ساخته شده، برايم موحش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خوشحالى از پيشرفت عمران و آبادى متأثر و اندوهناك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در ايران بيشتر كاخ‌نشينان را از دور و نزديك مى‌شناسم و مى‌دانم چگونه اين ساختمان‌ها بر استخوان‌هاى فرسوده بينوايان برپا شده و با ديدن آن‌ها مقايسه با زندگى مردم جنوب تهران و مردم پريشان دهات و ولايات به خاطرم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در ميان اين كاخ‌ها چه مغزهاى كم‌شعور و اعمال زشتى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بيروت همان ظواهر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صاحبان كاخ‌ها را مى‌شناسم نه با اخلاق آنان و زندگى عموم مردم آشنايم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فقط جمال طبيعت را مى‌نگرم كه با صنعت آميخته شده است</w:t>
      </w:r>
      <w:r>
        <w:rPr>
          <w:rFonts w:eastAsia="IRNazanin" w:cs="IRNazanin"/>
          <w:color w:val="111111"/>
          <w:sz w:val="28"/>
          <w:szCs w:val="28"/>
          <w:rtl w:val="true"/>
          <w:lang w:bidi="fa-IR"/>
        </w:rPr>
        <w:t>.</w:t>
      </w:r>
    </w:p>
    <w:p>
      <w:pPr>
        <w:pStyle w:val="Heading2"/>
        <w:numPr>
          <w:ilvl w:val="1"/>
          <w:numId w:val="1"/>
        </w:numPr>
        <w:rPr/>
      </w:pPr>
      <w:bookmarkStart w:id="87" w:name="__RefHeading___Toc1769719_3650668749"/>
      <w:bookmarkStart w:id="88" w:name="_Toc31"/>
      <w:bookmarkEnd w:id="87"/>
      <w:r>
        <w:rPr>
          <w:rtl w:val="true"/>
        </w:rPr>
        <w:t>قرنطينه بيروت‌</w:t>
      </w:r>
      <w:bookmarkEnd w:id="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خاطرات و مناظر به سرعت گذشت و خوب شد كه زود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بيروت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منزل گزينيم؟ مهمان‌خانه‌هاى بيروت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زندگى و آداب اروپا و تقليدهاى غير شاعرانه شرقى است، براى سكونت رهروان به سوى حق و حجاج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اين روزها پرجمعيت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محل قرنطينه جاى مناسبى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درخواست رفقا، اتومبيل ما را يكسره به قرنطينه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وسيعى است و اتاق‌هاى متعددى با وسائل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فقط ايام حج داير مى‌شود اتاق‌ها و حياط پر از زباله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رفقا اين محل را نپسنديدند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ماشين پياده شده، كنارى نشستم و به رفقا گفتم هر كس هر جا مى‌خواهد برود، من از اينجا حركت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بيشترشان تعبيت كردند و اثاث را پايين آوردند، چند نفر هم به سوى مهمان‌خانه ها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تنظيف شد و فرش‌ها را روى تخت‌ها گسترديم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سماورها و پريموس‌ها به‌كار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آزاد و راحت و داراى لوله‌كشى است، دريا هم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اوّلين كاروانى بوديم كه اينجا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اتوبوس‌ها و سوارى‌ها آمدند و حجاج تُرك اسلامبولى و ايرانى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كه مورد بى‌اعتنايى رفقا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در محوطه حياط هم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سالى بود كه دولت تركيه براى حج بار عام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ترك‌هاى با ايمان دهات و قصبات و شهرهاى تركيه هر كدام ا ندك استطاعتى داشته به راه افتاده بودند؛ بيشتر با همان لباس‌ها و جوراب‌هاى پشمى ييلاقى و سفره نان حركت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مى‌شد كه فشارهاى بى‌دينى و عكس‌العمل شديدى در آن‌ها ايجاد نموده، هر دسته‌اى كه وارد مى‌شد، مأموران سفارت تركيه به سركشى مى‌آمدند و تذكره آن‌ها را</w:t>
      </w:r>
      <w:bookmarkStart w:id="89" w:name="pg1730_10064"/>
    </w:p>
    <w:p>
      <w:pPr>
        <w:pStyle w:val="BookText"/>
        <w:rPr/>
      </w:pPr>
      <w:bookmarkEnd w:id="89"/>
      <w:r>
        <w:rPr>
          <w:rFonts w:ascii="IRNazanin" w:hAnsi="IRNazanin" w:eastAsia="IRNazanin"/>
          <w:color w:val="111111"/>
          <w:sz w:val="28"/>
          <w:sz w:val="28"/>
          <w:szCs w:val="28"/>
          <w:rtl w:val="true"/>
          <w:lang w:bidi="fa-IR"/>
        </w:rPr>
        <w:t>براى ويزا جمع مى‌كردند اگر بيمارى بود، به بيمارستان‌ها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طيّاره و كشتى برايشان فراهم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آن‌ها ايرانى‌ها هر چه تصور كنيد بى‌سر و سامان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به سراغشان مى‌آمد و نه اتحاد و يكرنگى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فجر و هنگام ظهر و مغرب نماز جماعت آن‌ها در مسجد و محوطه حياط برپا بود، با آن كه عدّه‌اى از علما در ميان ايرانيان بود، عموماً متفرق و فرادا نماز مى‌خواندند، در عوض بازار نوحه‌گرى و دم گرفتن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ترك‌ها و اهالى بيروت از صداى گريه جمع مى‌شدند و به گمان آن‌كه حادثه‌اى روى داده، با تأثّر مى‌پرسيدند چه پيش آمده؟ حساب آن‌كه ما در يك كشور نيم اروپا و نيم اسلامى و در ميان مسلمانان ديگر هستيم در بين نبود</w:t>
      </w:r>
      <w:r>
        <w:rPr>
          <w:rFonts w:eastAsia="IRNazanin" w:cs="IRNazanin"/>
          <w:color w:val="111111"/>
          <w:sz w:val="28"/>
          <w:szCs w:val="28"/>
          <w:rtl w:val="true"/>
          <w:lang w:bidi="fa-IR"/>
        </w:rPr>
        <w:t>!</w:t>
      </w:r>
    </w:p>
    <w:p>
      <w:pPr>
        <w:pStyle w:val="Heading2"/>
        <w:numPr>
          <w:ilvl w:val="1"/>
          <w:numId w:val="1"/>
        </w:numPr>
        <w:rPr/>
      </w:pPr>
      <w:bookmarkStart w:id="90" w:name="__RefHeading___Toc1769721_3650668749"/>
      <w:bookmarkStart w:id="91" w:name="_Toc32"/>
      <w:bookmarkEnd w:id="90"/>
      <w:r>
        <w:rPr>
          <w:rtl w:val="true"/>
        </w:rPr>
        <w:t>ساحل مديترانه‌</w:t>
      </w:r>
      <w:bookmarkEnd w:id="9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ساحل دريا تماشايى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پيچيدگى كوه و دريا، قسمت شرقى ساحل و شهرها و قصبات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شناوران جوان و بچه، در تمام ساحل دسته دسته، فرد فرد يا براى تفريح و ورزش يا براى صيد جانورهاى دريايى، از صبح تا شب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در اين سواحل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دقيقه كه به عمق آب فرو مى‌رفتند، جانورهايى را از ميان سنگ‌ها و خزه‌ها بيرون مى‌آوردند كه هيچ نديده بوديم و براى تقسيم آن ميان اطفال جنگ درمى‌گرفت؛ بعضى از اين جانورها به اندازه گردوى درشت و شبيه به خارپشت بود كه بعد از مدتى در خارج آب، خارهاى اطراف حركات منظم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چاقو</w:t>
      </w:r>
      <w:bookmarkStart w:id="92" w:name="pg1730_10065"/>
    </w:p>
    <w:p>
      <w:pPr>
        <w:pStyle w:val="BookText"/>
        <w:rPr/>
      </w:pPr>
      <w:bookmarkEnd w:id="92"/>
      <w:r>
        <w:rPr>
          <w:rFonts w:ascii="IRNazanin" w:hAnsi="IRNazanin" w:eastAsia="IRNazanin"/>
          <w:color w:val="111111"/>
          <w:sz w:val="28"/>
          <w:sz w:val="28"/>
          <w:szCs w:val="28"/>
          <w:rtl w:val="true"/>
          <w:lang w:bidi="fa-IR"/>
        </w:rPr>
        <w:t>درون آن را بيرون مى‌آوردند و با اشتها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نمونه‌اى از وضع و اختلاف زندگى مردم اين سامان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 رفقاى خود، در روز چندين بار آب‌تنى و شنا مى‌كرديم ولى از وقتى كه يكى از همسفران فريادى زد و به سرعت با بازوى سرخ شده از آب بيرون آمد، ديگر احتياط مى‌كرديم و از ترس جانور دريايى زياد پيش نمى‌رفتيم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عصر هم روى صخره‌ها مى‌نشستيم و با دروبين شهرهاى طرابلس و قصبات و كارخانه‌ها و كشتى‌ها را تماشا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رفقا هم كه به مهمان‌خانه ها رفته بودند، از شلوغى و گرانى و مناسب نبودن وضع، به قرنطينه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براى انجام كارها و ديدن وضع اين كشور، چند براى پياده و سواره با ترن‌هاى برقى و اتومبيل در خيابان‌هاى شهر گشتيم</w:t>
      </w:r>
      <w:r>
        <w:rPr>
          <w:rFonts w:eastAsia="IRNazanin" w:cs="IRNazanin"/>
          <w:color w:val="111111"/>
          <w:sz w:val="28"/>
          <w:szCs w:val="28"/>
          <w:rtl w:val="true"/>
          <w:lang w:bidi="fa-IR"/>
        </w:rPr>
        <w:t>.</w:t>
      </w:r>
    </w:p>
    <w:p>
      <w:pPr>
        <w:pStyle w:val="Heading2"/>
        <w:numPr>
          <w:ilvl w:val="1"/>
          <w:numId w:val="1"/>
        </w:numPr>
        <w:rPr/>
      </w:pPr>
      <w:bookmarkStart w:id="93" w:name="__RefHeading___Toc1769723_3650668749"/>
      <w:bookmarkStart w:id="94" w:name="_Toc33"/>
      <w:bookmarkEnd w:id="93"/>
      <w:r>
        <w:rPr>
          <w:rtl w:val="true"/>
        </w:rPr>
        <w:t>اختلاف طبقات و نفوذ استعمار در بيروت‌</w:t>
      </w:r>
      <w:bookmarkEnd w:id="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خيابان‌هاى سراشيب، بناهاى چندين طبقه، مغازه‌هاى پر از كالاهاى خارجى، مردم آرام و منظم مسلمان و مسيحى ممتاز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بعضى كه مى‌خواستم سر صحبت باز كنم مى‌پرسيدم تو مسلمانى يا مسيحى؟ مسلمان‌ها بيشتر با اين عبارت جواب مى‌گفتند، الحمد لله أنا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دينى و سياسى زياد است ولى تظاهرات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چماق، فحش و ناسزا و متلك از احزاب و عابر و شوفر و شاگرد شوفر ديده و شنيده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زندگى بسيار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w:t>
      </w:r>
      <w:bookmarkStart w:id="95" w:name="pg1730_10066"/>
    </w:p>
    <w:p>
      <w:pPr>
        <w:pStyle w:val="BookText"/>
        <w:rPr/>
      </w:pPr>
      <w:bookmarkEnd w:id="95"/>
      <w:r>
        <w:rPr>
          <w:rFonts w:ascii="IRNazanin" w:hAnsi="IRNazanin" w:eastAsia="IRNazanin"/>
          <w:color w:val="111111"/>
          <w:sz w:val="28"/>
          <w:sz w:val="28"/>
          <w:szCs w:val="28"/>
          <w:rtl w:val="true"/>
          <w:lang w:bidi="fa-IR"/>
        </w:rPr>
        <w:t>شهر و حدود ساحل، كوچه‌هاى تنگ و كثيف، مردم بيچاره و زندگى سخت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بالا مى‌رويد زندگى بهتر و طبقات متفاوت‌تر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كنائس و مدارس و مؤسسه‌هاى علمى دستگاه مسيحيت فعاليت بارزى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كشيش‌ها با جنب و جوش مخصوص، زياد به چشم مى‌آيند؛ چون اينجا حلقه اتصال شرق به غرب است و دستگاه كشيشى بهترين وسيله و نفوذ استعمار مى‌باشد، به اين جهت فعاليت دستگاه‌هاى كنائس در اين‌گونه كشورها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اروپا پس از تجزيه كشورهاى اسلامى، به وسيله همين دستگاه‌ها و وارد نمودن خانواده‌هاى مسيحى از خارج و كم نماياندن احصائيه مسلمين در بيروت، اين شهر را به عنوان اكثريت مسيحى شناساندند و رسميت رئيس جمهور را مسيحى مقرر داشته و بيشتر شؤون ادارى و اقتصادى كشور را به دست مسيحيان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اكثريت مسلم اسلامى، در تمام لبنان، مسلمانان را تحت نفوذ گرفتند و به عنوان تساوى در حقوق، نخست وزير را از اهل سنت و رئيس مجلس را شيعه شناختند تا زمينه اختلاف ميان مسلمانان باشد ولى مسلمان و مسيحى عموماً از حكومت ناراضى بودند و زمينه انقلاب ريشه‌دار را فراهم مى‌ساختند</w:t>
      </w:r>
      <w:r>
        <w:rPr>
          <w:rFonts w:eastAsia="IRNazanin" w:cs="IRNazanin"/>
          <w:color w:val="111111"/>
          <w:sz w:val="28"/>
          <w:szCs w:val="28"/>
          <w:rtl w:val="true"/>
          <w:lang w:bidi="fa-IR"/>
        </w:rPr>
        <w:t>.</w:t>
      </w:r>
    </w:p>
    <w:p>
      <w:pPr>
        <w:pStyle w:val="Heading2"/>
        <w:numPr>
          <w:ilvl w:val="1"/>
          <w:numId w:val="1"/>
        </w:numPr>
        <w:rPr/>
      </w:pPr>
      <w:bookmarkStart w:id="96" w:name="__RefHeading___Toc1769725_3650668749"/>
      <w:bookmarkStart w:id="97" w:name="_Toc34"/>
      <w:bookmarkEnd w:id="96"/>
      <w:r>
        <w:rPr>
          <w:rtl w:val="true"/>
        </w:rPr>
        <w:t>ديدار با آقاى دكتر مصطفى خالدى‌</w:t>
      </w:r>
      <w:bookmarkEnd w:id="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روز هم به سراغ آقاى دكتر مصطفى خالدى رفتيم؛ ايشان نماينده احزاب دينى مسلمانان بيروت در انجمن شعوب‌المسلمين</w:t>
      </w:r>
      <w:bookmarkStart w:id="98" w:name="pg1730_10067"/>
    </w:p>
    <w:p>
      <w:pPr>
        <w:pStyle w:val="BookText"/>
        <w:rPr/>
      </w:pPr>
      <w:bookmarkEnd w:id="98"/>
      <w:r>
        <w:rPr>
          <w:rFonts w:ascii="IRNazanin" w:hAnsi="IRNazanin" w:eastAsia="IRNazanin"/>
          <w:color w:val="111111"/>
          <w:sz w:val="28"/>
          <w:sz w:val="28"/>
          <w:szCs w:val="28"/>
          <w:rtl w:val="true"/>
          <w:lang w:bidi="fa-IR"/>
        </w:rPr>
        <w:t>كراچى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فاضل و باايمان و خدمتگزار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طبّى مفصّلى دارد كه عده زياد از زنان و دختران مسلمان و مسيحى براى طب و قابلگى با روش اخلاقى و ايمانى عميقى دوره مى‌بينند و تربيت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بيروت به حسن خدمت و فضل و ايمان سرشناس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كراچى نطق‌هاى آتشين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گرم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مذاكرات در اطراف وضع مسلمانان و نتايج انجمن شعوب‌المسلمين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همين سال تأسيس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گونه كار و احتياجى باشد رجوع كنيد و ماشين من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ايشان قدردانى كرديم و نامه‌اى هم به مدير شركت طيران شرق وسطى نوشت و بيرون آمديم</w:t>
      </w:r>
      <w:r>
        <w:rPr>
          <w:rFonts w:eastAsia="IRNazanin" w:cs="IRNazanin"/>
          <w:color w:val="111111"/>
          <w:sz w:val="28"/>
          <w:szCs w:val="28"/>
          <w:rtl w:val="true"/>
          <w:lang w:bidi="fa-IR"/>
        </w:rPr>
        <w:t>.</w:t>
      </w:r>
    </w:p>
    <w:p>
      <w:pPr>
        <w:pStyle w:val="Heading2"/>
        <w:numPr>
          <w:ilvl w:val="1"/>
          <w:numId w:val="1"/>
        </w:numPr>
        <w:rPr/>
      </w:pPr>
      <w:bookmarkStart w:id="99" w:name="__RefHeading___Toc1769727_3650668749"/>
      <w:bookmarkStart w:id="100" w:name="_Toc35"/>
      <w:bookmarkEnd w:id="99"/>
      <w:r>
        <w:rPr>
          <w:rtl w:val="true"/>
        </w:rPr>
        <w:t>وضع ايرانيان در بيروت و گله از سفارت ايران‌</w:t>
      </w:r>
      <w:bookmarkEnd w:id="100"/>
    </w:p>
    <w:p>
      <w:pPr>
        <w:pStyle w:val="BookText"/>
        <w:rPr/>
      </w:pPr>
      <w:r>
        <w:rPr>
          <w:rFonts w:ascii="IRNazanin" w:hAnsi="IRNazanin" w:eastAsia="IRNazanin"/>
          <w:color w:val="111111"/>
          <w:sz w:val="28"/>
          <w:sz w:val="28"/>
          <w:szCs w:val="28"/>
          <w:rtl w:val="true"/>
          <w:lang w:bidi="fa-IR"/>
        </w:rPr>
        <w:t>از جهت گرمى هوا، ماندن در بيروت تا نزديك موسم حج، براى عموم، مطلوب بود ولى اجتماع روزافزون حجاج و محدود بودن كشتى و طياره همه را نگران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دكتر خالدى براى مدير شركت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همراهان را معرفى كنيم تا روز حركت تعيين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حجاج خراسانى و شيرازى، به علاوه رفقاى تهران، همه مى‌خواستند جزءهمراهان باشند، براى همين در شركت كشمكش پيش آمد كه موجب كدورت باشد و ما گرفتار محذور شديم، بالاخره شيرازى‌ها و خراسانى‌هاى پيش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ايرانى‌ها بسيار نامطلوب بود، نه زبان مى‌دانستند و نه مأموران سفارت با حالشان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استمداد و گله به سفارت ايران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پوروالى سفير و اعضاى سفارت‌خانه هم نمى‌دانستند چه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عصبانى بود و مى‌گفت من هر سال گزارش‌هايى از وضع حجاج داده‌ام ولى وزارت خارجه اعتنايى نكرده و امسال هيچ دستورى از طرف دولت نرسيده كه وظيفه ما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سرگردانى و تحير، جيب‌برهاى بيروت هم حواسشان جمع بود؛ از جمله هنگام سوار شدن به ترن، جيب حاج زرباف را زدند و معادل سه هزار تومان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متأثر شديم ولى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تسليتش دادند و سرگرم گرفتارى‌هاى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حركت به سوى جدّه عصر شنبه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بيروت كم كم اسم‌ها و عناوين تغيير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حركت شما كى بوده است؟ حاج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سعودى تهيه كردى؟ حاج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بيروت هم همراه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بى‌بى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را دم دست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مزاجت خوب نيست خاك شير يخمال را فراموش نكن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ساعت حركتشان نزديك شده مسلّم‌تر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روز فرصت در بيروت، بازار كتاب‌هاى مناسك مختلف و بحث مسائل گرم است؛ با هم مى‌خوانند وعبارات را با دقت معنا مى‌كنند 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فتواهاى مختلف را براى هم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حمد و سره را بيشتر اهميت مى‌دهند كه نماز طواف نساء اشكال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موضوع ماه است و احرام</w:t>
      </w:r>
      <w:r>
        <w:rPr>
          <w:rFonts w:eastAsia="IRNazanin" w:cs="IRNazanin"/>
          <w:color w:val="111111"/>
          <w:sz w:val="28"/>
          <w:szCs w:val="28"/>
          <w:rtl w:val="true"/>
          <w:lang w:bidi="fa-IR"/>
        </w:rPr>
        <w:t>.</w:t>
      </w:r>
      <w:bookmarkStart w:id="101" w:name="pg1730_10069"/>
    </w:p>
    <w:p>
      <w:pPr>
        <w:pStyle w:val="BookText"/>
        <w:rPr/>
      </w:pPr>
      <w:bookmarkEnd w:id="101"/>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تقويم‌هاى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دريا و بالاى بلندى‌هاى ساحل براى استهلال جمع شديم، هر چه دقت كرديم و دوربين انداختيم چيزى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بخار داشت و جهت را درست نمى‌شناختيم</w:t>
      </w:r>
      <w:r>
        <w:rPr>
          <w:rFonts w:eastAsia="IRNazanin" w:cs="IRNazanin"/>
          <w:color w:val="111111"/>
          <w:sz w:val="28"/>
          <w:szCs w:val="28"/>
          <w:rtl w:val="true"/>
          <w:lang w:bidi="fa-IR"/>
        </w:rPr>
        <w:t>.</w:t>
      </w:r>
    </w:p>
    <w:p>
      <w:pPr>
        <w:pStyle w:val="Heading2"/>
        <w:numPr>
          <w:ilvl w:val="1"/>
          <w:numId w:val="1"/>
        </w:numPr>
        <w:rPr/>
      </w:pPr>
      <w:bookmarkStart w:id="102" w:name="__RefHeading___Toc1769729_3650668749"/>
      <w:bookmarkStart w:id="103" w:name="_Toc36"/>
      <w:bookmarkEnd w:id="102"/>
      <w:r>
        <w:rPr>
          <w:rtl w:val="true"/>
        </w:rPr>
        <w:t>حركت از بيروت‌</w:t>
      </w:r>
      <w:bookmarkEnd w:id="103"/>
    </w:p>
    <w:p>
      <w:pPr>
        <w:pStyle w:val="BookText"/>
        <w:rPr/>
      </w:pPr>
      <w:r>
        <w:rPr>
          <w:rFonts w:ascii="IRNazanin" w:hAnsi="IRNazanin" w:eastAsia="IRNazanin"/>
          <w:color w:val="111111"/>
          <w:sz w:val="28"/>
          <w:sz w:val="28"/>
          <w:szCs w:val="28"/>
          <w:rtl w:val="true"/>
          <w:lang w:bidi="fa-IR"/>
        </w:rPr>
        <w:t>محرم شدن از بيروت هم كار مشكلى است؛ اگر از جنبه شرعى به وسيله نذر بتوان محرم شد، ولى طول زمان تا رسيدن به مكه و انجام سعى و طواف عمره با اختيارى نبودن وسائل و استظلال، كار مشكل و موجب كفارات متعدد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مى‌رويم به جده و مى‌كوشيم كه خود را به نزديك‌ترين ميقاتگاه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حركت نزديك است بار و اثاث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آن است و كرايه بار در طياره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اثاث را به كتاب‌خانه عرفان برديم و به حاج ابراهيم زين سپرديم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مغرب بود كه اتوبوس شركت طياره به قرنطينه آمد، همه منتظرند تا نام چه كسانى را مى‌خواند، چون نام ما را خواند از جا برخاستيم با همان نظر حسرت كه ما به قافله‌هاى گذشته نظر مى‌كرديم، ديگران به ما نظر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دعا كرديم و اتوبوس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بيرون آمد و وارد جاده مستقيمى شد كه اطراف آن را درخت‌هاى سرو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چراغ‌هاى فرودگاه حجاب نورى است كه مناظر اطراف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w:t>
      </w:r>
      <w:bookmarkStart w:id="104" w:name="pg1730_10070"/>
    </w:p>
    <w:p>
      <w:pPr>
        <w:pStyle w:val="BookText"/>
        <w:rPr/>
      </w:pPr>
      <w:bookmarkEnd w:id="104"/>
      <w:r>
        <w:rPr>
          <w:rFonts w:ascii="IRNazanin" w:hAnsi="IRNazanin" w:eastAsia="IRNazanin"/>
          <w:color w:val="111111"/>
          <w:sz w:val="28"/>
          <w:sz w:val="28"/>
          <w:szCs w:val="28"/>
          <w:rtl w:val="true"/>
          <w:lang w:bidi="fa-IR"/>
        </w:rPr>
        <w:t>راهروها و سالن‌ها پر از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نشست و برخاست طيّاره‌ها، سروصداهاى عربى، فارسى و تركى گيج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حجاج كه وقت حركتشان امشب نيست درخوابند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نفير خواب، سرفه‌هاى شديد و پرصدا پيرمردهاى بى‌ماسكه، موجب خنده وتفريح ايرانيانِ‌حسّاس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سرگرمى‌ها نام ما را خواندند و اثاث را وزن كردند و اجازه ورود به محوطه فرودگاه دادند</w:t>
      </w:r>
      <w:r>
        <w:rPr>
          <w:rFonts w:eastAsia="IRNazanin" w:cs="IRNazanin"/>
          <w:color w:val="111111"/>
          <w:sz w:val="28"/>
          <w:szCs w:val="28"/>
          <w:rtl w:val="true"/>
          <w:lang w:bidi="fa-IR"/>
        </w:rPr>
        <w:t>.</w:t>
      </w:r>
    </w:p>
    <w:p>
      <w:pPr>
        <w:pStyle w:val="Heading2"/>
        <w:numPr>
          <w:ilvl w:val="1"/>
          <w:numId w:val="1"/>
        </w:numPr>
        <w:rPr/>
      </w:pPr>
      <w:bookmarkStart w:id="105" w:name="__RefHeading___Toc1769731_3650668749"/>
      <w:bookmarkStart w:id="106" w:name="_Toc37"/>
      <w:bookmarkEnd w:id="105"/>
      <w:r>
        <w:rPr>
          <w:rtl w:val="true"/>
        </w:rPr>
        <w:t>بر موج ره نشستيم‌</w:t>
      </w:r>
      <w:bookmarkEnd w:id="106"/>
    </w:p>
    <w:p>
      <w:pPr>
        <w:pStyle w:val="BookText"/>
        <w:rPr/>
      </w:pPr>
      <w:r>
        <w:rPr>
          <w:rFonts w:ascii="IRNazanin" w:hAnsi="IRNazanin" w:eastAsia="IRNazanin"/>
          <w:color w:val="111111"/>
          <w:sz w:val="28"/>
          <w:sz w:val="28"/>
          <w:szCs w:val="28"/>
          <w:rtl w:val="true"/>
          <w:lang w:bidi="fa-IR"/>
        </w:rPr>
        <w:t xml:space="preserve">با اضطراب و عجله، كه همه در اين سفر مبتلا هستند، وارد طياره شديم و چون يونس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اين نهنگ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بلعيد و دهانش بسته شد، غرشى كرد و به دور خود چرخيد، ناگهان خود را در ميان امواج تاريك هوا ديديم؛ گاه با يونس هم‌آهنگ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فِى الظُّلُماتِ أَنْ لا إِلهَ إِلَّا أَنْتَ سُبْحانَكَ إِنِّى كُنْتُ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با نوح و همسفران كشتى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رَبِّى لَغَفُورٌ رَحِيمٌ وَ هِىَ تَجْرِى بِهِمْ فِى مَوْجٍ كَالْجِبالِ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دستخوش امواج تاريك هوا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 كه از نوع سربازبرى زمان جنگ است، با غرش و نعره با امواج دست به گريبان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مى‌كند و به پايين پرت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قطعات آهن قرار گرفته و هستى ما ظاهراً بسته به چند پيچ و مهره و سيم و مفتول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انقطاع كامل نيست، بايد فقط دل به او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طالبان رويت، ما عاشقان كويت از غير تو رهيديم، غم‌ها به دل خريديم</w:t>
      </w:r>
    </w:p>
    <w:p>
      <w:pPr>
        <w:pStyle w:val="BookText"/>
        <w:rPr/>
      </w:pPr>
      <w:r>
        <w:rPr>
          <w:rFonts w:ascii="IRNazanin" w:hAnsi="IRNazanin" w:eastAsia="IRNazanin"/>
          <w:color w:val="111111"/>
          <w:sz w:val="28"/>
          <w:sz w:val="28"/>
          <w:szCs w:val="28"/>
          <w:rtl w:val="true"/>
          <w:lang w:bidi="fa-IR"/>
        </w:rPr>
        <w:t>اى رازدان دل‌ها، بپذير سعى ما را عهدت به دل ببستيم، از غير تو گسستيم</w:t>
      </w:r>
    </w:p>
    <w:p>
      <w:pPr>
        <w:pStyle w:val="BookText"/>
        <w:rPr/>
      </w:pPr>
      <w:r>
        <w:rPr>
          <w:rFonts w:ascii="Amiri" w:hAnsi="Amiri" w:eastAsia="Amiri" w:cs="Amiri"/>
          <w:color w:val="111111"/>
          <w:sz w:val="28"/>
          <w:sz w:val="28"/>
          <w:szCs w:val="28"/>
          <w:rtl w:val="true"/>
          <w:lang w:bidi="ar-SA"/>
        </w:rPr>
        <w:t>دست از حيات شستيم، بر موج ره نشستيم شايد كه باز بينيم ديدار آشنا را</w:t>
      </w:r>
    </w:p>
    <w:p>
      <w:pPr>
        <w:pStyle w:val="BookText"/>
        <w:rPr/>
      </w:pPr>
      <w:r>
        <w:rPr>
          <w:rFonts w:ascii="IRNazanin" w:hAnsi="IRNazanin" w:eastAsia="IRNazanin"/>
          <w:color w:val="111111"/>
          <w:sz w:val="28"/>
          <w:sz w:val="28"/>
          <w:szCs w:val="28"/>
          <w:rtl w:val="true"/>
          <w:lang w:bidi="fa-IR"/>
        </w:rPr>
        <w:t>طياره در زير خيمه تاريك شب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حال و مقالى داريم و از دريچه طياره به اطراف و بالا و پايين مى‌نگريم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ميخ‌هاى نورانى ستارگان، خيمه شب را به سقف آسمان كوبيده و در حاشيه افق، بالاى امواج تاريك و روشن دريا، هلال مضطرب شب دوم يا سوم يا چهارم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ميان امواج دريا عكس ستارگان چون عكس آمال در امواج فكر جوان به چشم مى‌آيد و گاه رشته‌هاى منظم چراغ‌هاى برق شهرهاى لبنان و سوريه، چون برق آمال از اوج غرور جوانى به سرعت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نسيم ملايم جوّى و غرش يكنواخت طياره خواب شيرين به دنبال آورد، پس از ساعتى، حركت و جنب و جوش بعضى از رفقا همه را از خواب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سپيده سرزده نماز بخوانيم نه آب وضو فراهم است نه جهت قبله ثابت است و نه بدن قرار دارد، شرايط ظاهر آن جمع نيست ولى در شرايط باطنى كمتر نظير دارد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پهن فجر صادق در افق حجاز مانند خط درخشان لا اله الا الله كا از اين افق سر زد نمايان شد و به دنبال آن اشعه آفتاب سر زد اولين</w:t>
      </w:r>
      <w:bookmarkStart w:id="107" w:name="pg1730_10072"/>
    </w:p>
    <w:p>
      <w:pPr>
        <w:pStyle w:val="BookText"/>
        <w:rPr/>
      </w:pPr>
      <w:bookmarkEnd w:id="107"/>
      <w:r>
        <w:rPr>
          <w:rFonts w:ascii="IRNazanin" w:hAnsi="IRNazanin" w:eastAsia="IRNazanin"/>
          <w:color w:val="111111"/>
          <w:sz w:val="28"/>
          <w:sz w:val="28"/>
          <w:szCs w:val="28"/>
          <w:rtl w:val="true"/>
          <w:lang w:bidi="fa-IR"/>
        </w:rPr>
        <w:t>بوسه‌اش بر پره‌ها و بدنه طيّاره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طيّاره با تواضع به طرف سرزمين قدس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طوافى كرد و بر زمين نشست</w:t>
      </w:r>
      <w:r>
        <w:rPr>
          <w:rFonts w:eastAsia="IRNazanin" w:cs="IRNazanin"/>
          <w:color w:val="111111"/>
          <w:sz w:val="28"/>
          <w:szCs w:val="28"/>
          <w:rtl w:val="true"/>
          <w:lang w:bidi="fa-IR"/>
        </w:rPr>
        <w:t>.</w:t>
      </w:r>
    </w:p>
    <w:p>
      <w:pPr>
        <w:pStyle w:val="Heading2"/>
        <w:numPr>
          <w:ilvl w:val="1"/>
          <w:numId w:val="1"/>
        </w:numPr>
        <w:rPr/>
      </w:pPr>
      <w:bookmarkStart w:id="108" w:name="__RefHeading___Toc1769733_3650668749"/>
      <w:bookmarkStart w:id="109" w:name="_Toc38"/>
      <w:bookmarkEnd w:id="108"/>
      <w:r>
        <w:rPr>
          <w:rtl w:val="true"/>
        </w:rPr>
        <w:t>مطوّف‌ها يا باجگيران حج</w:t>
      </w:r>
      <w:r>
        <w:rPr>
          <w:rtl w:val="true"/>
        </w:rPr>
        <w:t>!</w:t>
      </w:r>
      <w:bookmarkEnd w:id="109"/>
    </w:p>
    <w:p>
      <w:pPr>
        <w:pStyle w:val="BookText"/>
        <w:rPr/>
      </w:pPr>
      <w:r>
        <w:rPr>
          <w:rFonts w:ascii="IRNazanin" w:hAnsi="IRNazanin" w:eastAsia="IRNazanin"/>
          <w:color w:val="111111"/>
          <w:sz w:val="28"/>
          <w:sz w:val="28"/>
          <w:szCs w:val="28"/>
          <w:rtl w:val="true"/>
          <w:lang w:bidi="fa-IR"/>
        </w:rPr>
        <w:t>هواى صبح ملايمست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نسيمى از سمت دريا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اوّل از حاج، سراغ مطوفش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مقدرات آينده، در تعيين مطوّف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كه مطوّفِ ايرانى‌ها يا شيعه‌ها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ميان اين‌ها يك نفر را نام ببريم، چنان كه از معناى كلمه برمى‌آيد، مطوف براى راهنمايى به اعمال حج و نشان دادن مواضع و طواف دادن حجاج بوده است ولى در اين زمان‌ها به خصوص امسال كار مهم مطوّف اداره كردن حجاج از جهت وسيله حركت و تهيه چادر براى عرفات و منا و تعيين زمان حركت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حاجى وارد حجاز شد، ديگر از خود هيچ گونه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آزادانه هر وسيله‌اى بخواهد فراهم سازد و هر وقت بخواهد از جده به مكه و از مكه به مدينه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آزادى زيان زيادى به دولت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همه‌منابع ثروت به دست اوست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مطوّف‌ها باجگيران حجّ‌اند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هنگام ورود، حاج نام مطوفى را برد، ششدانگ در اختيار اوست و آنچه مى‌دوشد، سهمى براى او و بيشتر مال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عناوين مختلف، بيش از آنچه دولت تعيين نموده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غنام مطوّف خوبيست و ما هم جزء دستگاه او شديم و از اغنام او گرديديم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امسال اوّلين سالى است كه باج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110" w:name="pg1730_10073"/>
    </w:p>
    <w:p>
      <w:pPr>
        <w:pStyle w:val="BookText"/>
        <w:rPr/>
      </w:pPr>
      <w:bookmarkEnd w:id="110"/>
      <w:r>
        <w:rPr>
          <w:rFonts w:ascii="IRNazanin" w:hAnsi="IRNazanin" w:eastAsia="IRNazanin"/>
          <w:color w:val="111111"/>
          <w:sz w:val="28"/>
          <w:sz w:val="28"/>
          <w:szCs w:val="28"/>
          <w:rtl w:val="true"/>
          <w:lang w:bidi="fa-IR"/>
        </w:rPr>
        <w:t>انجمن شعوب‌المسلمين كراچى كه چند ماه پيش از موسم حج تشكيل شد، در روزهاى آخر جلسات، تلگرافى از طرف نمايندگان ملل اسلامى به پادشاه سعودى شد و از وى درخواست الغاى باج حج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نمايندگان ايران هم تلگراف را امضا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هم جواب آمد و دستور به سفارت‌هاى سعودى داده شد كه لطف پادشاه حجاز را به كشورهاى اسلامى اعلام كنند؛ به اين جهت امسال جمعيت حاج، بيش از سال‌هاى گذشته بود و با پول‌هايى كه مطوف‌ها به عناوين ديگر مى‌گرفتند، ضررى به منافع دولت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 بايد توجه نمود كه پيشنهاد تلگراف و صورت آن از طرف يكى از نمايندگان دولت سعودى بود</w:t>
      </w:r>
      <w:r>
        <w:rPr>
          <w:rFonts w:eastAsia="IRNazanin" w:cs="IRNazanin"/>
          <w:color w:val="111111"/>
          <w:sz w:val="28"/>
          <w:szCs w:val="28"/>
          <w:rtl w:val="true"/>
          <w:lang w:bidi="fa-IR"/>
        </w:rPr>
        <w:t>!</w:t>
      </w:r>
    </w:p>
    <w:p>
      <w:pPr>
        <w:pStyle w:val="Heading2"/>
        <w:numPr>
          <w:ilvl w:val="1"/>
          <w:numId w:val="1"/>
        </w:numPr>
        <w:rPr/>
      </w:pPr>
      <w:bookmarkStart w:id="111" w:name="__RefHeading___Toc1769735_3650668749"/>
      <w:bookmarkStart w:id="112" w:name="_Toc39"/>
      <w:bookmarkEnd w:id="111"/>
      <w:r>
        <w:rPr>
          <w:rtl w:val="true"/>
        </w:rPr>
        <w:t>رفتار خش مأموران‌</w:t>
      </w:r>
      <w:bookmarkEnd w:id="11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مطوّفِ‌جمعيت اين طياره معلوم شد، حالا بايد وضع اثاث را معلوم كنيم، تا هو گرم نشده خود را به شهر و سرمنزلى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حاجى كه از راه دور آمده و مال و جان خود را براى زيارت خانه خدا و انجام وظيفه، كف دست گذارده، چون وارد سرزمين حجاز مى‌شود، خود را از هر حيث در اختيار دستگاه دولت سعودى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مأموران اين دولت، كه خود را مظهر كامل تربيت اسلامى مى‌دارنند و همه مسلمانان را ناقص و منحرف مى‌شمارند، انتظار دارد كه با روى گشاده و اخلاق اسلامى از او پذيرايى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ميزبانان خود و پاسداران خانه خدا جز اين توقعى ندارد ولى متأسفانه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اولين ورود به سرزمين مقدس، كه خانه‌هر فرد مسلمان است، با ترش‌رويى و درندگى مأمورين دولت روبه‌رو مى‌شود؛ چون سراغ اثاث خود را گرفتيم، مردى را نشان دادند كه مديت بالاى سكويى نشسته بود و چند نفر چوبدار اطرافش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چند كلمه عربى مى‌دانستم، سپر بلاى بعضى ايرانيان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به رسم برادرى اسلامى سلام كردم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ما چه خواهد شد و از كه و كجا تحويل بگيريم؟ ناگهان چهره‌اش برافروخت و چشمان سياهش سرخ شد و با لحن تندى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كوهنا حرامزاده روح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اينجا حرامزاده نيست برو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اين بود اينجا دزد ندارد و كنايه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دزدها حرامزاده‌ها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لغت حرامزاده را براى پذيرايى ايرانى‌ها ياد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ديديم با اين مرد سخن گفتن نتيجه‌اى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اين آقاى خوش‌خو و خوشرو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گمرك فرودگاه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جواب نشد آيا بايد بمانيم يا برويم، به كجا مراجعه كنيم؟ از درب ديگر سالن فرودگاه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ايستاده اند براى بردن حجاج به شهر خواستيم سوار شويم، باز آن مرد را ديدم آنجا ايستاده، چون رفقا ناراحت و نگران بودند، گفتم شايد حالش بهتر و خويش آرام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بااحتياط نزديكش رفتم و با ملايمت سراغ اثاث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برافروخت و فريادى زد و كلمات سابق را شديدتر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طرفم حمله‌ور شود؛ چون با آن ضعف و خستگى كتك با مزاجم سازگار نبود، روى از او گرداندم و باوقار به طرف اتوبوس روان شدم و حساب پذيرايى‌هاى تا آخر</w:t>
      </w:r>
      <w:bookmarkStart w:id="113" w:name="pg1730_10075"/>
    </w:p>
    <w:p>
      <w:pPr>
        <w:pStyle w:val="BookText"/>
        <w:rPr/>
      </w:pPr>
      <w:bookmarkEnd w:id="113"/>
      <w:r>
        <w:rPr>
          <w:rFonts w:ascii="Amiri" w:hAnsi="Amiri" w:eastAsia="Amiri" w:cs="Amiri"/>
          <w:color w:val="111111"/>
          <w:sz w:val="28"/>
          <w:sz w:val="28"/>
          <w:szCs w:val="28"/>
          <w:rtl w:val="true"/>
          <w:lang w:bidi="ar-SA"/>
        </w:rPr>
        <w:t>توقف را كردم</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1769737_3650668749"/>
      <w:bookmarkStart w:id="115" w:name="_Toc40"/>
      <w:bookmarkEnd w:id="114"/>
      <w:r>
        <w:rPr>
          <w:rtl w:val="true"/>
        </w:rPr>
        <w:t>اين سنگر هم با همت دوستان فتح شد</w:t>
      </w:r>
      <w:bookmarkEnd w:id="115"/>
    </w:p>
    <w:p>
      <w:pPr>
        <w:pStyle w:val="BookText"/>
        <w:rPr/>
      </w:pPr>
      <w:r>
        <w:rPr>
          <w:rFonts w:ascii="IRNazanin" w:hAnsi="IRNazanin" w:eastAsia="IRNazanin"/>
          <w:color w:val="111111"/>
          <w:sz w:val="28"/>
          <w:sz w:val="28"/>
          <w:szCs w:val="28"/>
          <w:rtl w:val="true"/>
          <w:lang w:bidi="fa-IR"/>
        </w:rPr>
        <w:t>اتوبوس به راه افتاد و ما را ميان ميدانى وسط آفتاب پياده كرد كه اينجا بايد منتظر نماينده مطوف باشيم تا ما را ضبط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نماينده غنام آمد، چه بايد كرد؟ گارى آورد در مقابل سرپوشيده‌اى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ما را تحويل گرفت و ميان گارى ريخت ولى مفرش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دنبال گارى و گارى دنبال نماينده غنام حركت كرديم، در ميان كوچه و مقابل قهوه‌خانه‌اى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اتاقى پهلوى قهوه‌خانه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مركز نمايندگى غنم در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از حجاج، همه در حال حركت و تحيّر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 بايد منزل كنند و چند روز در هواى سوزان جدّه با نبودن وسائل بمانند؟ جده مهمان‌خانه‌اى معروف دارد كه آن هم اتاق و تختى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جده دو قسمت است؛ يك قسمت شهر جديد كه محل سفارت‌خانه‌ها و مأموران دولتى است، در اين قسمت خانه‌ها نوساز و داراى برق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ديگر، شهر قديم جده است كه خانه‌هاى آن داراى ديوارهاى بلند و منحرف و درها و پنجره‌هاى كهنه و فرسوده مى‌باشد و صحن وآب هم ندارد، ما را به اتاقى در يكى از اين خانه‌ها راهنمايى كردند و گفتند بهتر از اين پيدا نمى‌شود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گرمى شديد هوا، از طرف دريا نيسمى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پول مطوف و كرايه ماشين داده شود تا در</w:t>
      </w:r>
      <w:bookmarkStart w:id="116" w:name="pg1730_10076"/>
    </w:p>
    <w:p>
      <w:pPr>
        <w:pStyle w:val="BookText"/>
        <w:rPr/>
      </w:pPr>
      <w:bookmarkEnd w:id="116"/>
      <w:r>
        <w:rPr>
          <w:rFonts w:ascii="IRNazanin" w:hAnsi="IRNazanin" w:eastAsia="IRNazanin"/>
          <w:color w:val="111111"/>
          <w:sz w:val="28"/>
          <w:sz w:val="28"/>
          <w:szCs w:val="28"/>
          <w:rtl w:val="true"/>
          <w:lang w:bidi="fa-IR"/>
        </w:rPr>
        <w:t>دفتر واردين وارد شويم و روز حركت به طرف مكه معين شود ولى آن‌قدر ازدحام جمعيت اطراف اتاق نماينده مطوف را گرفته كه دسترسى به او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مفرش بزرگ كه فرش و رختخواب در آن است چه شده؟ پس از مدتى پى‌جويى معلوم شد مفرش را كنار كوچه‌اى در ميان خاك‌ها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هوا و مناسب نبودن جا، همه را ناراحت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ايرانى‌ها كه يكسره با طيّاره وارد جده شده‌اند و مزاج خود را تطبيق ننموده، فشارشان بيشتر است ولى ما چون به تدريج آمده‌ايم، شايد راحت‌تر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اتاق نماينده مطوف اجتماع زيادى است؛ مثل گيشه بليط فروشى و دكان نانوايى، پول‌ها روى دست است و با زبان‌هاى مختلف التماس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اين سفر نرفته‌اند، اين‌گونه مشكلات را تصوّر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اجتماع براى چيست؟ براى آن است كه روزِ حركت و وسيله معين شود؛ چون كسى در تهيه ماشين و حركت آزاد نيست؛ هر نفر بايد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يال تقريباً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مطوف و كرايه كاميون تا مكه بدهند تا حقّ مطالبه وسيله حركت داشته باشند؛ اين سنگر هم با همت رفقا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ما را تحويل گرفتند و فعلًا بايد پى در پى برويم، مطالبه كنيم تا ما را حركت دهند</w:t>
      </w:r>
      <w:r>
        <w:rPr>
          <w:rFonts w:eastAsia="IRNazanin" w:cs="IRNazanin"/>
          <w:color w:val="111111"/>
          <w:sz w:val="28"/>
          <w:szCs w:val="28"/>
          <w:rtl w:val="true"/>
          <w:lang w:bidi="fa-IR"/>
        </w:rPr>
        <w:t>.</w:t>
      </w:r>
    </w:p>
    <w:p>
      <w:pPr>
        <w:pStyle w:val="Heading2"/>
        <w:numPr>
          <w:ilvl w:val="1"/>
          <w:numId w:val="1"/>
        </w:numPr>
        <w:rPr/>
      </w:pPr>
      <w:bookmarkStart w:id="117" w:name="__RefHeading___Toc1769739_3650668749"/>
      <w:bookmarkStart w:id="118" w:name="_Toc41"/>
      <w:bookmarkEnd w:id="117"/>
      <w:r>
        <w:rPr>
          <w:rtl w:val="true"/>
        </w:rPr>
        <w:t>در ساحل درياى سرخ‌</w:t>
      </w:r>
      <w:bookmarkEnd w:id="11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غروب است كه براى شستشو و انصراف از كدورت‌ها، به طرف دريا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كوچه‌هاى متعفّنِ‌بلم‌هاى ماهيگيرى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چادرها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چند متر بالاى افق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آن با الوان مختلف از خلال مه و سطح دريا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آفاق دورادورِهوا و دريا، پى در پى طيّاره و كشتى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حاملين حجاج‌اند كه از هر فجّ عميقى رهسپارند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طرف شرق جده با دوربين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دور بيابان، سلسله كوه‌هاى نمايان است؛ اين‌ها رشته كوه‌هاى اطراف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ماشين‌هاى سوارى و اتوبوس و كاميون از جدّه تا چشم مى‌بيند،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حسرت ما آن‌ها را بدرقه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ما هم در رشته ليبيك‌گويان خواهيم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غرب و به طرف دريا مى‌نگريم، طيّاره و كشتى است كه پى در پى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شرق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ماشين‌هاست كه از جدّه بيرون مى‌آيد و آهنگ لبيكشان از عمق بيابان به گوش مى‌رسد؛ سبحان‌الله روزى در ساحل اين دريا عده‌اى مرد و زن جوان و سال‌خورده ايستاده و چشمشان را به آفاق دريا دوخته،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كشتى بادى بودند كه برسدو آن‌ها را از اين سرزمين بربايد؛ چون شهر مكه و اين سرزمين آن‌ها را نمى‌پذيرفت، مردم اين سرزمين آن‌ها را مانند مجرمان نابخشودنى به زجر و شكنجه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كشتى بادى بودند كه برسد و آن‌ها را از اين سرزمين بربايد؛ چون شهر مكه و اين سرزمين آن‌ها را نمى‌پذيرفت، مردم اين سرزمين آن‌ها را مانند مجرمان نابخشودنى به زجر و شكنجه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 و عاطفه را چون درهاى زندان و آب و نان به روى‌شان بسته و دست‌هاى ظلم و زبان دشنام را بر آنان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گناهشان اين بود كه كلمه توحيد به زبان مى‌آورند، و دعوت محمد امين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زنان و مردانى بودند كه خانه و زن و فرزند را پشت سر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علاقه‌ها را بريدند و از شهر و وطن خود نيم شب‌ها بيرون آمدند تا خود</w:t>
      </w:r>
    </w:p>
    <w:p>
      <w:pPr>
        <w:pStyle w:val="BookText"/>
        <w:rPr/>
      </w:pPr>
      <w:r>
        <w:rPr>
          <w:rFonts w:ascii="IRNazanin" w:hAnsi="IRNazanin" w:eastAsia="IRNazanin"/>
          <w:color w:val="111111"/>
          <w:sz w:val="28"/>
          <w:sz w:val="28"/>
          <w:szCs w:val="28"/>
          <w:rtl w:val="true"/>
          <w:lang w:bidi="fa-IR"/>
        </w:rPr>
        <w:t>به محل امنى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رهبرشان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دريا سرزمين آزادى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پادشان مسيحى آن، مرد باايمان و آزدامنش و مهمان‌نوازى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چيز دست مى‌كشيم و بيابان‌هاى سوزان را مى‌پيماييم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امواج مرگبار دريا مى‌گذريم، تا در محيط آزاد حبشه، نفسى بكشيم و با تنفس به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حيات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مرد و زن، بذرهاى ا يمان بودند كه طوفان عصبيت مكه و بادهاى مخالف آن، آن‌ها را پراكنده ساخت و در هر زمين مستعدّى دانه‌هايى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ايمان آن‌ها را پروراند و رشد داد و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چندين ميليون شدند كه نمايندگان آن‌ها از زمين و آسمان و دريا به همين سرزمين لبيك گويان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اين جمعيت جعفر ابن ابى‌طالب بود كه در دربار نجاشى مقابل پادشاه و سران مسيحيت و نمايندگان قريش ايستاد و آيات سوره مريم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هاى هاى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كشيش‌ها مدهوش شعاع اين كلمات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قريش خود را شكست خورده مى‌ديدند؛ چون نجاشى آرام گرفت روى به طرف جعفر كرده،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ميهمانان عزيز من هستيد و تا بخواهيد مى‌توانيد در سرزمين من بمانيد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رو به سوى نمايندگان قريش كرد و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پيروان كسى كه ناموس اكبر بر او نازل مى‌شود، چنان كه بر موسى و عيسى نازل مى‌شد، را به دست شما نمى‌دهم</w:t>
      </w:r>
      <w:r>
        <w:rPr>
          <w:rFonts w:eastAsia="IRNazanin" w:cs="IRNazanin"/>
          <w:color w:val="111111"/>
          <w:sz w:val="28"/>
          <w:szCs w:val="28"/>
          <w:rtl w:val="true"/>
          <w:lang w:bidi="fa-IR"/>
        </w:rPr>
        <w:t>.»</w:t>
      </w:r>
      <w:bookmarkStart w:id="119" w:name="pg1730_10079"/>
    </w:p>
    <w:p>
      <w:pPr>
        <w:pStyle w:val="BookText"/>
        <w:rPr/>
      </w:pPr>
      <w:bookmarkEnd w:id="119"/>
      <w:r>
        <w:rPr>
          <w:rFonts w:ascii="IRNazanin" w:hAnsi="IRNazanin" w:eastAsia="IRNazanin"/>
          <w:color w:val="111111"/>
          <w:sz w:val="28"/>
          <w:sz w:val="28"/>
          <w:szCs w:val="28"/>
          <w:rtl w:val="true"/>
          <w:lang w:bidi="fa-IR"/>
        </w:rPr>
        <w:t>سرگرم ارتباط و اتصال گذشته و حال تاريخ اين سرزمينم كه متوجه شدم نيم قرص خورشيد به دريا فرو رفته، هلال ماه بالاى سر او كمان گرفته و سر سايه‌هاى دراز و تيز خارها و سنگ‌ها در اعماق ظلمت بيابان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منزل برگشت، وقتى آمديم از پله‌هاى تاريك منزل بالا رفته وارد اتاق شديم هر يك از رفقا اثاثى را از فرش و پتو و پريموس و قابلمه كته برداشيم و نفس زنان از ميان راهروهاى باريك، باقى پله‌ها را پيموديم تا به بام منزل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نفس مى‌زديم كه از گوشه بام شبح سياهى جنبيد و فريادى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است، با لغت شكسته عربى، با عصبانيت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 نيست، از آن پشت بام يك مرتبه پايين‌تر آمديم، پشت بامى است پر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 را پهن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خورديم و خوابيديم</w:t>
      </w:r>
      <w:r>
        <w:rPr>
          <w:rFonts w:eastAsia="IRNazanin" w:cs="IRNazanin"/>
          <w:color w:val="111111"/>
          <w:sz w:val="28"/>
          <w:szCs w:val="28"/>
          <w:rtl w:val="true"/>
          <w:lang w:bidi="fa-IR"/>
        </w:rPr>
        <w:t>.</w:t>
      </w:r>
    </w:p>
    <w:p>
      <w:pPr>
        <w:pStyle w:val="Heading2"/>
        <w:numPr>
          <w:ilvl w:val="1"/>
          <w:numId w:val="1"/>
        </w:numPr>
        <w:rPr/>
      </w:pPr>
      <w:bookmarkStart w:id="120" w:name="__RefHeading___Toc1769741_3650668749"/>
      <w:bookmarkStart w:id="121" w:name="_Toc42"/>
      <w:bookmarkEnd w:id="120"/>
      <w:r>
        <w:rPr>
          <w:rtl w:val="true"/>
        </w:rPr>
        <w:t>باز هم سرگردانى و حيرت</w:t>
      </w:r>
      <w:r>
        <w:rPr>
          <w:rtl w:val="true"/>
        </w:rPr>
        <w:t>!</w:t>
      </w:r>
      <w:bookmarkEnd w:id="121"/>
    </w:p>
    <w:p>
      <w:pPr>
        <w:pStyle w:val="BookText"/>
        <w:rPr/>
      </w:pPr>
      <w:r>
        <w:rPr>
          <w:rFonts w:ascii="IRNazanin" w:hAnsi="IRNazanin" w:eastAsia="IRNazanin"/>
          <w:color w:val="111111"/>
          <w:sz w:val="28"/>
          <w:sz w:val="28"/>
          <w:szCs w:val="28"/>
          <w:rtl w:val="true"/>
          <w:lang w:bidi="fa-IR"/>
        </w:rPr>
        <w:t>صبح برخاسته هيچ نمى‌دانيم تكليف چيست چون اختيارى از خود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رفقا سخت از ما عصبانى است كه چرا اقدامى نمى‌كنيد؟ هزارها نفر مثل ما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مى‌توان كرد؟ به فرض آن كه به وسيله توسل به اين و آن و توصيه، براى ما امتيازى در نظر گرفتند، اين سفر بارى الغاى امتيازات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فشار رفقا مجبور شديم و به طرف سفارت ايران راه افتاديم، معلوم شد از آن‌ها هم كارى ساخته نيست، هوا گرم است و منزل‌ها</w:t>
      </w:r>
      <w:bookmarkStart w:id="122" w:name="pg1730_10080"/>
    </w:p>
    <w:p>
      <w:pPr>
        <w:pStyle w:val="BookText"/>
        <w:rPr/>
      </w:pPr>
      <w:bookmarkEnd w:id="122"/>
      <w:r>
        <w:rPr>
          <w:rFonts w:ascii="IRNazanin" w:hAnsi="IRNazanin" w:eastAsia="IRNazanin"/>
          <w:color w:val="111111"/>
          <w:sz w:val="28"/>
          <w:sz w:val="28"/>
          <w:szCs w:val="28"/>
          <w:rtl w:val="true"/>
          <w:lang w:bidi="fa-IR"/>
        </w:rPr>
        <w:t>نامناسب؛ از سويى آب كم است و با زحمت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بايد چند روز با اين وضع به سر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كه متأثر و عصبانى‌اند چه كنند؟ اينجا زن و بچه نيست كه به سر آن‌ها داد و فرياد كنند تا هيجان خود را تسكين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چيزى را بهانه كنند تا دريچه بخار باز شود و از فشار درون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زمان احرام نزديك است، بايد ترمز را قوى نمود والّا سعى باطل و نتيجه غير حاصل خواهد بود؛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لارفث و لافسوق و لاجدال فى الحج</w:t>
      </w:r>
      <w:r>
        <w:rPr>
          <w:rFonts w:eastAsia="IRNazanin" w:cs="IRNazanin"/>
          <w:color w:val="111111"/>
          <w:sz w:val="28"/>
          <w:szCs w:val="28"/>
          <w:rtl w:val="true"/>
          <w:lang w:bidi="fa-IR"/>
        </w:rPr>
        <w:t>».</w:t>
      </w:r>
    </w:p>
    <w:p>
      <w:pPr>
        <w:pStyle w:val="Heading2"/>
        <w:numPr>
          <w:ilvl w:val="1"/>
          <w:numId w:val="1"/>
        </w:numPr>
        <w:rPr/>
      </w:pPr>
      <w:bookmarkStart w:id="123" w:name="__RefHeading___Toc1769743_3650668749"/>
      <w:bookmarkStart w:id="124" w:name="_Toc43"/>
      <w:bookmarkEnd w:id="123"/>
      <w:r>
        <w:rPr>
          <w:rtl w:val="true"/>
        </w:rPr>
        <w:t>سرزمين حجاز احترام به مسجد محسوس است‌</w:t>
      </w:r>
      <w:bookmarkEnd w:id="12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محل آسايش و سرگرمى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ارزش مسجد بسيار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وضع خانه‌ها، مساجد نظيف‌ترند و حصيرهاى پاك در آن‌ها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رفت و آمد اشخاص گوناگون است و تنها محلى است كه در آن بخشش مطالبه نمى‌كنند؛ به خصوص وقت نماز كه پنكه‌ها به كار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شخص كه وارد مسجد مى‌شود، چنان است كه از حمام گرم بيرون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 اقتصاد همين كه نماز تمام شد، بادبزن‌ها اهز كار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است، به مسجد رفتيم، صفوف نماز بسته شد و شيخى با لحن قوى و جذّاب جلو ايستاده نماز خواند؛ چون نماز تمام شد نزديك رفته، سلامى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متكبّرانه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به سخنش آورم و از خشونتش بكاهم،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همه برداريم، و من هم با شما نماز گزاردم و از ديدن شما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عربى و تعصّب مذهبى، كه از چهره</w:t>
      </w:r>
    </w:p>
    <w:p>
      <w:pPr>
        <w:pStyle w:val="BookText"/>
        <w:rPr/>
      </w:pPr>
      <w:r>
        <w:rPr>
          <w:rFonts w:ascii="IRNazanin" w:hAnsi="IRNazanin" w:eastAsia="IRNazanin"/>
          <w:color w:val="111111"/>
          <w:sz w:val="28"/>
          <w:sz w:val="28"/>
          <w:szCs w:val="28"/>
          <w:rtl w:val="true"/>
          <w:lang w:bidi="fa-IR"/>
        </w:rPr>
        <w:t>گرفته و چشمان برّاقش نمايان بود، جواب خشكى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مبتلا به دردسر شده‌ام و سر من طاقت آفتاب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شما جايز است كه در حال احرام سر را بپوشانم و آيا بايد فديه بدهم؟ با لحن تندى كه مى‌خواست بفهماند چرا از قرآن بى‌اطلاعيد، اين آيه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مِنْكُمْ مَرِيضاً أَوْ بِهِ أَذىً مِنْ رَأْسِهِ فَفِدْيَهٌ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اين آيه درباره تراشيدن سر در مورد احصار است آن‌گاه اوّل آيه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وَأتِمّوا الحَجَّ والعُمرَهَ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 در ضمن به او فهماندم كه ادّعاى شما اطلاع از قرآن است ولى فقط آيات را سطحى حفظ مى‌كنيد و همين را موجب امتياز خود از ديگر مسلمانان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به او بيشتر بفهمانم كه غرور بى‌جا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از جهت تمسّك به دين و عمل به آن، از تمام مسلمانان ممتاز مى‌دانيد و ديگران را اهل بدعت مى‌پنداريد، با آن‌كه بيشتر اعمال شما، به‌خصوص نسبت به حجاج، به هيچ وجه با دين مطابق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و گفت براى چه؟ گفتم كتب فقهى و فتاواى علماى ما را بنگريد، به اتفاق مى‌گويند ازاله نجاست از هر مسجدى بر هر مكلّفى واجب است و نجس نمودن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از صدها فرسخ راه، با عشق و علاقه براى انجام حج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خرج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خود تقليد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شدنى است كه بيايد عمداً بيت‌الله را نجس كند؟ آن وقت شما كه خود را نمونه‌كامل دين مى‌دانيد، به كشتن او فتوا مى‌دهيد و در ماه حرام آن هم در كنار</w:t>
      </w:r>
    </w:p>
    <w:p>
      <w:pPr>
        <w:pStyle w:val="BookText"/>
        <w:rPr/>
      </w:pPr>
      <w:r>
        <w:rPr>
          <w:rFonts w:ascii="IRNazanin" w:hAnsi="IRNazanin" w:eastAsia="IRNazanin"/>
          <w:color w:val="111111"/>
          <w:sz w:val="28"/>
          <w:sz w:val="28"/>
          <w:szCs w:val="28"/>
          <w:rtl w:val="true"/>
          <w:lang w:bidi="fa-IR"/>
        </w:rPr>
        <w:t>خانه خدا، كه يك مورچه را نمى توان كشت، گردن او را مى‌نيد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شدت و تأثر با او سخن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عدّه‌اى عرب و ايرانى گوش مى‌دادند، چون سخن به اينجا رسيد، گفت اصلًا عجم‌ها احترام مسجد را مراعات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با شدت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كفش وارد مسجد مى‌شوند؛ با دست به سمت درب‌ها كه حجاج وارد مى‌شوند اشاره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مسجد كه محل وضو و ادرار است، واردين ايرانى و ترك در آن قسمت كفش‌ها را مى‌پوشيدند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فرش‌ها و محل نماز مى‌رسيدند بيرون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با شدت غضب و عصبانيت از جا برخاست و با پنجه قوى خود دست مرا گرفت، كشان كشان با پاى برهنه به طرف محل وضو و تطهير برد تا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رسيديم دست مرا رها كرد و مثل شير به حجاجى كه كفش به پا داشتند حمله كرد؛ يك فرياد به سر اين مى‌زد و يك مشبت به سينه آن، كفش آن يكى را مى‌گرفت و بيرون پرت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حاجى‌ها همه متحيرند، نمى‌دانند چه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آرام شد باز دست مرا گرفت با پاهاى برهنه كه به طرف مستراح رفته بوديم به مسجد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مى‌خواهم به او بفهمانم ما بول و ترشح را نجس مى‌دانيم و اين‌ها به احترام مسجد در آن قسمت كفش مى‌پوشند، امّا ابداً گوشش بدهكار نيست؛ از اين جمود و غرور و بى‌توجهى متأثر شدم و از مسجد بيرون آمدم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سرى هم براى فرستان كاغذ به پستخانه بزنيم، آنجا هم درهم و</w:t>
      </w:r>
      <w:bookmarkStart w:id="125" w:name="pg1730_10083"/>
    </w:p>
    <w:p>
      <w:pPr>
        <w:pStyle w:val="BookText"/>
        <w:rPr/>
      </w:pPr>
      <w:bookmarkEnd w:id="125"/>
      <w:r>
        <w:rPr>
          <w:rFonts w:ascii="IRNazanin" w:hAnsi="IRNazanin" w:eastAsia="IRNazanin"/>
          <w:color w:val="111111"/>
          <w:sz w:val="28"/>
          <w:sz w:val="28"/>
          <w:szCs w:val="28"/>
          <w:rtl w:val="true"/>
          <w:lang w:bidi="fa-IR"/>
        </w:rPr>
        <w:t>برهم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زبان نمى‌دانند همه چيز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وضع پست و مقدار تمبر در هر كشورى ثابت و منظم است، اينجا حاجى بايد حواسش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يك ريال پول مى‌گيرند و نيم ريال تمبر مى‌دهند يا خود كاغذ را گرفته تمبر مى‌چسبانند و به صندوق مى‌اندازند</w:t>
      </w:r>
      <w:r>
        <w:rPr>
          <w:rFonts w:eastAsia="IRNazanin" w:cs="IRNazanin"/>
          <w:color w:val="111111"/>
          <w:sz w:val="28"/>
          <w:szCs w:val="28"/>
          <w:rtl w:val="true"/>
          <w:lang w:bidi="fa-IR"/>
        </w:rPr>
        <w:t>!</w:t>
      </w:r>
    </w:p>
    <w:p>
      <w:pPr>
        <w:pStyle w:val="Heading2"/>
        <w:numPr>
          <w:ilvl w:val="1"/>
          <w:numId w:val="1"/>
        </w:numPr>
        <w:rPr/>
      </w:pPr>
      <w:bookmarkStart w:id="126" w:name="__RefHeading___Toc1769745_3650668749"/>
      <w:bookmarkStart w:id="127" w:name="_Toc44"/>
      <w:bookmarkEnd w:id="126"/>
      <w:r>
        <w:rPr>
          <w:rtl w:val="true"/>
        </w:rPr>
        <w:t>مشكل ميقات و احرام‌</w:t>
      </w:r>
      <w:bookmarkEnd w:id="12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يا فردا وسيله حركت به مكه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احرام چيست؟ حجاج ايرانى كه يكسره به جدّه آمده‌اند و به عنوان نذر مُحرم نشده‌اند، پى در پى درباره تكليف احرام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هم مشكل است، اگر بگوييم از جدّه محرم شويد، فتاواى معمولى در اختيار تصريح به جواز ندارد، اگر صريح بگوييم برويد از نزديكترين ميقات معين احرام ببنديد، در اين هواى گرم و فراهم نبودن وسيله، اين فتوا يا احتياط، ممكن است موجب تلف نفس يا نرسيدن به اعمال حج شود و خلاف احتياط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ميقاتگاه مسلّم به جده جحفه است، جحفه ميقات دوم يا اضطرارى براى كسانى است كه از مدينه مى‌آيند؛ ميقات اوّل اختيارى براى آنان مسجد شجره يا ذوالحليفه است، جحفه ميقات دوم يا اضطرارى براى كسانى است كه از مدينه مى‌آيند؛ ميقات اوّل اختيارى براى آنان مسجد شجره يا ذوالحيفه است؛ اگر به عذرى از آنجا احرام نبستند، بايد در جحفه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كسانى كه از شام و مصر و مغرب مى‌آيند جحفه ميقات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در وسط راه بين مكه و مدينه و نزديك ساحل و جنوب شرقى رابغ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اسلام محلّ</w:t>
      </w:r>
    </w:p>
    <w:p>
      <w:pPr>
        <w:pStyle w:val="BookText"/>
        <w:rPr/>
      </w:pPr>
      <w:r>
        <w:rPr>
          <w:rFonts w:ascii="IRNazanin" w:hAnsi="IRNazanin" w:eastAsia="IRNazanin"/>
          <w:color w:val="111111"/>
          <w:sz w:val="28"/>
          <w:sz w:val="28"/>
          <w:szCs w:val="28"/>
          <w:rtl w:val="true"/>
          <w:lang w:bidi="fa-IR"/>
        </w:rPr>
        <w:t>آبادى بوده ولى حال جز يك چهار ديوار و چاه آب متروكه كه در آن‌جا آبادى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تا حدى اين مشكل حج، كه با مسافرت با طياره پيش آمده، روشن شود، به‌طور اجماعل به وضع ميقاتگاه‌ها و آراى علما اشاره‌اى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محلّى است كه در سنّت و دستورات براى احرام معين شده؛ يعنى شخص حاج نمى‌تواند پيش از آن محرم شود و نمى‌تواند در حال اختيار، بدون احرام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فقط بايد از آن مواضع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ميسره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حضرت صادق رسيدم، چهره‌ام متغيّر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محرم شدى؟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مكان،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طالب خيرى كه قدمش مى‌لغزد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خوشت مى‌آيد كه نماز ظهر را در سفر چهار ركعت بخوانى؟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مورد نذر از منع احرام پيش از ميقات استثنا شده است و چون اين حكم خلاف قاعده است، بايد به همان مورد خاص اكتفا نمود؛ زيرا كه احرام جز براى عمل حج، آن هم در مكان معيّن، معلوم نيست رجحان داشته باشد و مورد تعلّق نذر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صحيح حلبى و خبر على بن ابى‌حمزه و ابوبصير در اين‌باره يكى است و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شكر نعمتى يا دفع بلايى نذر كرده است از كوفه يا خراسان محرم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همانجا محرم شود، آيا مورد سؤال با كسى كه براى محرم شدن پيش از ميقات نذر مى‌كند فرقى ندارد؟ به هر حال هر كس بايد به حسب اجتهاد يا فتواى مجتهد خود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حاجيانى كه به نذر محرم نشده‌اند و از ميقات عبور نمى‌كنند چيست؟ بر آن‌ها واجب نيست كه به ميقات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آن‌ها اين است كه از محاذات ميقات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يعنى چه و چگونه احراز مى‌شود؟ احراز محاذات با علم يقينى است و اگر نشد ظن كافى است؛ مشكل، معناى محاذات است كه آيا عرفى است يا حقيقى؟</w:t>
      </w:r>
    </w:p>
    <w:p>
      <w:pPr>
        <w:pStyle w:val="BookText"/>
        <w:rPr/>
      </w:pPr>
      <w:r>
        <w:rPr>
          <w:rFonts w:ascii="IRNazanin" w:hAnsi="IRNazanin" w:eastAsia="IRNazanin"/>
          <w:color w:val="111111"/>
          <w:sz w:val="28"/>
          <w:sz w:val="28"/>
          <w:szCs w:val="28"/>
          <w:rtl w:val="true"/>
          <w:lang w:bidi="fa-IR"/>
        </w:rPr>
        <w:t>محاذات عرفى آن است كه در هنگام عبور، اهل عرف بگويند مقابل يكى از ميقات‌ها رسيده و چون احراز محاذات حقيقى دشوار است، آن را عموماً شرط نمى‌دانند و مفهوم آن براى اهل علم هم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دين اگر روى اين دقت‌ها قرار گيرد، عمل بسيار مشكل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آقا سيد محمدكاظم در عروه‌الوثقى براى محاذات حقيقى تعريفى آورده كه از آن، مطلب روشنى به دست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سيد اين است كه اگر دايره‌اى رسم كنيم كه مركز دايره، مكه باشد و محيط دايره از ميقات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نقاط محيط دايره، ميقات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مى‌گويند ظاهر آن است كه محاذات عرفى كافى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بنگريم محاذات براى مسافران دريا چگونه است؟ چه بنابر</w:t>
      </w:r>
    </w:p>
    <w:p>
      <w:pPr>
        <w:pStyle w:val="BookText"/>
        <w:rPr/>
      </w:pPr>
      <w:r>
        <w:rPr>
          <w:rFonts w:ascii="IRNazanin" w:hAnsi="IRNazanin" w:eastAsia="IRNazanin"/>
          <w:color w:val="111111"/>
          <w:sz w:val="28"/>
          <w:sz w:val="28"/>
          <w:szCs w:val="28"/>
          <w:rtl w:val="true"/>
          <w:lang w:bidi="fa-IR"/>
        </w:rPr>
        <w:t>محاذات حقيقى و چه عرفى، جز در قسمت‌هاى پيش آمده بحر احمر در سواحل نزديك مكه، نقاط ديگر دريا محاذات ندراد؛ مثلًا اگر دايره‌اى رسم كنيم كه مركز آن مكه باشد و شعاع آن از جحفه عبور كند، چون دريا از شمال غرب به جنوب شرق پيش آمده، در مقابل جحفه و رابغ، قسمتى از دريا كه شامل اطراف جده هم مى‌باشد، داخل ميقات مى‌شود و كشتى‌هايى كه از شمال به طرف جنوب در حدود ساحلى حجاز سير مى‌كنند، مقابل جحفه وارد ميقات مى‌شوند و كشتى‌هاى كه از طرف مغرب و بلاد آفريقا پيش مى‌آيند، در نقطه دايره فرضى، در مسافتى به جده مانده، به ميقات مى‌رسند و كشتى‌هايى كه در وسط دريا از شمال مى‌آيند در حدود جده كه به سمت شرق برمى‌گردند به ميقات مى‌رسند بنابراين نسبت به مسافرين دريا از طرف يمن و جنوب هم درياى حدود جده با خط فرضى از يلملم، ميقات است و اگر محاذات را عرفى بدانيم مسامحه در آن زياد است و عمل و سيره در مسافرت دريا و خشكى هم بر اين مسامحه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جده محاذات عرفى دارد، با اين حساب سرّ فتواى ابن ادريس، كه از پايه‌گذارهاى فقه است،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فقيه جده را مطلقاً براى مسافران دريايى ميقات مى‌داند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رأى ابن ادريس را توجيه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ميقات محاذاتى است و در ضمن، ميقات بودنِ جده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غير از بعضى از متأخران نفى ننموده‌اند و اگر در مقابل رابغ كشتى‌ها متوقف گشته و حجاج محرم مى‌شدند، رسمى بوده</w:t>
      </w:r>
    </w:p>
    <w:p>
      <w:pPr>
        <w:pStyle w:val="BookText"/>
        <w:rPr/>
      </w:pPr>
      <w:r>
        <w:rPr>
          <w:rFonts w:ascii="IRNazanin" w:hAnsi="IRNazanin" w:eastAsia="IRNazanin"/>
          <w:color w:val="111111"/>
          <w:sz w:val="28"/>
          <w:sz w:val="28"/>
          <w:szCs w:val="28"/>
          <w:rtl w:val="true"/>
          <w:lang w:bidi="fa-IR"/>
        </w:rPr>
        <w:t>كه منافات با بودن ميقات ديگر ندارد و در ديگر مواضع هم كشتى براى احرام متوقف مى‌شده است و سابقين هم در اين موارد دستور دقت و احتياط نمى‌داده‌اند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طياره يكسره به جدّه مى‌رود و از اختيار همه كس خارج مى‌باشد، تكليف آسانتر است؛ چون جدّه اوّل نقطه امكان مى‌باشد، به اين جهت، بيشتر مسافران هوايى در جدّه محرم مى‌شوند با آن‌كه شرط احرام را همه در ميقات و محاذى آن مى‌دانند؛ اگر محاذات با اقرب مواقيت را در مورد ضرورت كافى بدانيم، بين جدّه و مكه با چندين ميقات، محاذات خط دايره‌اى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ميقات مسجد شجره و جحفه و يلملم است كه از اين دواير شعاع جده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تجديد نيست و تكرار تلبيه در موارد احتمالى، احتياط هم رعايت مى‌شود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اين حساب‌ها ميل دارم اگر بتوانم خود را به ميقات معين و تصريح شده برسانم ولى اين احتياط از جهت وضع مزاجى و تنگى وقت و نبودن وسيله منظم و تعبيت عده‌اى از حجاج، خلاف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از پا درآمد يا در بيابان سوزان و بى‌آب، حادثه عمومى پيش آمد يا به حج نرسيديم مورد مسؤوليت خدا و سرزنش خلق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بالاتر از هر وظيفه جان و حيثيت مسلمانان است و شريعت ما شريعت سهله است و اولياى دين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وظيفه اسهل را انجام دهيد؛ اين‌گونه احتياطها گاهى خلاف احتياط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دين را از مرحله عمل بيرون مى‌برد و هم</w:t>
      </w:r>
      <w:bookmarkStart w:id="128" w:name="pg1730_10088"/>
    </w:p>
    <w:p>
      <w:pPr>
        <w:pStyle w:val="BookText"/>
        <w:rPr/>
      </w:pPr>
      <w:bookmarkEnd w:id="128"/>
      <w:r>
        <w:rPr>
          <w:rFonts w:ascii="IRNazanin" w:hAnsi="IRNazanin" w:eastAsia="IRNazanin"/>
          <w:color w:val="111111"/>
          <w:sz w:val="28"/>
          <w:sz w:val="28"/>
          <w:szCs w:val="28"/>
          <w:rtl w:val="true"/>
          <w:lang w:bidi="fa-IR"/>
        </w:rPr>
        <w:t>موجب زحماتى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كه در اين‌گونه موارد؛ مثل درك ميقات منصوص به احتياط فتوا مى‌دهند، البته با رعايت ساير جهات است ولى مقلّدان توجه به جهات ندارند و اگر خود با وضع عادى به حج مشرف شوند، توجه خواهند فرمود كه بايد جهات احتياط را براى مقلّد عوام بيان كنند،</w:t>
      </w:r>
    </w:p>
    <w:p>
      <w:pPr>
        <w:pStyle w:val="BookText"/>
        <w:rPr/>
      </w:pPr>
      <w:r>
        <w:rPr>
          <w:rFonts w:ascii="Amiri" w:hAnsi="Amiri" w:eastAsia="Amiri" w:cs="Amiri"/>
          <w:color w:val="111111"/>
          <w:sz w:val="28"/>
          <w:sz w:val="28"/>
          <w:szCs w:val="28"/>
          <w:rtl w:val="true"/>
          <w:lang w:bidi="ar-SA"/>
        </w:rPr>
        <w:t>ما خيّر صلى الله عليه و آله بين أمرين الّا اختار أيسرهما و قال خذوا من الأعمال بما تطيقون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يسراً و لاتعسراً</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1769747_3650668749"/>
      <w:bookmarkStart w:id="130" w:name="_Toc45"/>
      <w:bookmarkEnd w:id="129"/>
      <w:r>
        <w:rPr>
          <w:rtl w:val="true"/>
        </w:rPr>
        <w:t>غسل و احرام‌</w:t>
      </w:r>
      <w:bookmarkEnd w:id="130"/>
    </w:p>
    <w:p>
      <w:pPr>
        <w:pStyle w:val="BookText"/>
        <w:rPr/>
      </w:pPr>
      <w:r>
        <w:rPr>
          <w:rFonts w:ascii="IRNazanin" w:hAnsi="IRNazanin" w:eastAsia="IRNazanin"/>
          <w:color w:val="111111"/>
          <w:sz w:val="28"/>
          <w:sz w:val="28"/>
          <w:szCs w:val="28"/>
          <w:rtl w:val="true"/>
          <w:lang w:bidi="fa-IR"/>
        </w:rPr>
        <w:t xml:space="preserve">پس از سه روز معطلى در جدّه، روز سه شنبه چهارم ذيحجه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تقويم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دريا تا شهر، يك كيلومتر است و به حسب احتياط، از آنجا كه اوّلين سرحد ميقاتى براى ما مى‌باشد، بايد محرم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طرف دريا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صاف دريا غسل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دريا رو به قبله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مكه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جماعت در آفتاب سوزان هم منقلبيم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بى‌سابقه‌اى است؛ مثل موجودى كه پوست نيم مرده و چركين بدن را مى‌اندازد، سبك و آزاد مى‌شود لباس‌هاى خود را از بدن بيرون آورده، لباس‌هاى پاك، سفيد و غير دوخته احرام را دربركرديم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نيت غسل، و غسل و نماز و بيرون آوردن لباس و پوشيدن احرام، در هر عملى، در خود حالت مخصوص و تغيير محسوس مى‌بينيم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نيت احرام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مى‌شويم براى عمره تمتع، براى اطاعت فرمان و تقرب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يعنى وارد حريم شدن يا</w:t>
      </w:r>
      <w:bookmarkStart w:id="131" w:name="pg1730_10089"/>
    </w:p>
    <w:p>
      <w:pPr>
        <w:pStyle w:val="BookText"/>
        <w:rPr/>
      </w:pPr>
      <w:bookmarkEnd w:id="131"/>
      <w:r>
        <w:rPr>
          <w:rFonts w:ascii="IRNazanin" w:hAnsi="IRNazanin" w:eastAsia="IRNazanin"/>
          <w:color w:val="111111"/>
          <w:sz w:val="28"/>
          <w:sz w:val="28"/>
          <w:szCs w:val="28"/>
          <w:rtl w:val="true"/>
          <w:lang w:bidi="fa-IR"/>
        </w:rPr>
        <w:t>بر خود حرام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سرحد حريم خداست و ما با نيت، يعنى انقلاب فكر از خود، به سوى خدا و تصميم بر اجراى امر و ضبط جنبش‌هاى خودپرستى و خودآرايى، وارد حريم خدا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نظر، عمل و سخن از شهوات و تعدّى به غير برگشت، جلب نفع و دفع ضرر شخصى كه ميدان فعاليت قواى حيوانى است از كار افتاد و ذات و محيط وجدان انسانى از جنجال و غوغا و اجابت اين شهوات آرام شد، كم‌كم از سرّ ضمير و از محيط عالم صداى حق و اولياى حق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نيت و توجه، بانك لبيك از زبان، كه مترجم قلب و ضمير است، برمى‌خيزد</w:t>
      </w:r>
      <w:r>
        <w:rPr>
          <w:rFonts w:eastAsia="IRNazanin" w:cs="IRNazanin"/>
          <w:color w:val="111111"/>
          <w:sz w:val="28"/>
          <w:szCs w:val="28"/>
          <w:rtl w:val="true"/>
          <w:lang w:bidi="fa-IR"/>
        </w:rPr>
        <w:t>:</w:t>
      </w:r>
    </w:p>
    <w:p>
      <w:pPr>
        <w:pStyle w:val="Heading2"/>
        <w:numPr>
          <w:ilvl w:val="1"/>
          <w:numId w:val="1"/>
        </w:numPr>
        <w:rPr/>
      </w:pPr>
      <w:bookmarkStart w:id="132" w:name="__RefHeading___Toc1769749_3650668749"/>
      <w:bookmarkStart w:id="133" w:name="_Toc46"/>
      <w:bookmarkEnd w:id="132"/>
      <w:r>
        <w:rPr>
          <w:rtl w:val="true"/>
        </w:rPr>
        <w:t>تلبيه‌</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أللهمّ لبيك، لبيك لا شريك لك لبيك، انّ الحمد والنعمه لك و الملك لا شريك لك لبيك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چه چنگيم تو زخمه مى‌زنى زارى از مانى تو زارى مى‌كنى</w:t>
      </w:r>
    </w:p>
    <w:p>
      <w:pPr>
        <w:pStyle w:val="BookText"/>
        <w:rPr/>
      </w:pPr>
      <w:r>
        <w:rPr>
          <w:rFonts w:ascii="IRNazanin" w:hAnsi="IRNazanin" w:eastAsia="IRNazanin"/>
          <w:color w:val="111111"/>
          <w:sz w:val="28"/>
          <w:sz w:val="28"/>
          <w:szCs w:val="28"/>
          <w:rtl w:val="true"/>
          <w:lang w:bidi="fa-IR"/>
        </w:rPr>
        <w:t>ما چه ناييم و نوا در ما زتوست ما چه كوهيم و صدا در ما ز توست</w:t>
      </w:r>
    </w:p>
    <w:p>
      <w:pPr>
        <w:pStyle w:val="BookText"/>
        <w:rPr/>
      </w:pPr>
      <w:r>
        <w:rPr>
          <w:rFonts w:ascii="Amiri" w:hAnsi="Amiri" w:eastAsia="Amiri" w:cs="Amiri"/>
          <w:color w:val="111111"/>
          <w:sz w:val="28"/>
          <w:sz w:val="28"/>
          <w:szCs w:val="28"/>
          <w:rtl w:val="true"/>
          <w:lang w:bidi="ar-SA"/>
        </w:rPr>
        <w:t>ما كه باشيم اى تو ما را جان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 باشيم و تو اندر ميان</w:t>
      </w:r>
    </w:p>
    <w:p>
      <w:pPr>
        <w:pStyle w:val="BookText"/>
        <w:rPr/>
      </w:pPr>
      <w:r>
        <w:rPr>
          <w:rFonts w:ascii="Amiri" w:hAnsi="Amiri" w:eastAsia="Amiri" w:cs="Amiri"/>
          <w:color w:val="111111"/>
          <w:sz w:val="28"/>
          <w:sz w:val="28"/>
          <w:szCs w:val="28"/>
          <w:rtl w:val="true"/>
          <w:lang w:bidi="ar-SA"/>
        </w:rPr>
        <w:t>ما عدم‌هاييم و هستى‌ها نما تو وجود مطلقى فانى نما</w:t>
      </w:r>
    </w:p>
    <w:p>
      <w:pPr>
        <w:pStyle w:val="BookText"/>
        <w:rPr/>
      </w:pPr>
      <w:r>
        <w:rPr>
          <w:rFonts w:ascii="Amiri" w:hAnsi="Amiri" w:eastAsia="Amiri" w:cs="Amiri"/>
          <w:color w:val="111111"/>
          <w:sz w:val="28"/>
          <w:sz w:val="28"/>
          <w:szCs w:val="28"/>
          <w:rtl w:val="true"/>
          <w:lang w:bidi="ar-SA"/>
        </w:rPr>
        <w:t>ما همه شيران ولى شير علم حمله‌مان از باد باشد دمبدم</w:t>
      </w:r>
    </w:p>
    <w:p>
      <w:pPr>
        <w:pStyle w:val="BookText"/>
        <w:rPr/>
      </w:pPr>
      <w:r>
        <w:rPr>
          <w:rFonts w:ascii="IRNazanin" w:hAnsi="IRNazanin" w:eastAsia="IRNazanin"/>
          <w:color w:val="111111"/>
          <w:sz w:val="28"/>
          <w:sz w:val="28"/>
          <w:szCs w:val="28"/>
          <w:rtl w:val="true"/>
          <w:lang w:bidi="fa-IR"/>
        </w:rPr>
        <w:t>حمله‌مان از باد و ناپيداست باد آن‌كه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اپيداست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رگز كم مباد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موج دريا و نسيم هوا و همه فرمانبران طبيعت با ما هم‌آهنگند؛ همه سر و پا برهنه، شعاع آفتاب بر لباس‌هاى احرام مى‌تابد در كنار دريا از دور و نزديك بانك لبيك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گويا، اشك‌ها</w:t>
      </w:r>
    </w:p>
    <w:p>
      <w:pPr>
        <w:pStyle w:val="BookText"/>
        <w:rPr/>
      </w:pPr>
      <w:r>
        <w:rPr>
          <w:rFonts w:ascii="IRNazanin" w:hAnsi="IRNazanin" w:eastAsia="IRNazanin"/>
          <w:color w:val="111111"/>
          <w:sz w:val="28"/>
          <w:sz w:val="28"/>
          <w:szCs w:val="28"/>
          <w:rtl w:val="true"/>
          <w:lang w:bidi="fa-IR"/>
        </w:rPr>
        <w:t>جارى و قلب‌ها منقلب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واجب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همان‌قدر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در تمام مدّت عمر، مانند حبابى است كه اندكى روى امواج زندگى رخ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آهنگ نمى‌توان صرف‌نظر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ذاالمعارج لبيَّك، لبَّيكَ‌داعياً الى دارالسَّلام لَبَّيك، لَبَّيك غَفّار الذُّنوب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حرارت و نگرانى دورى راه، اين محيط را آرام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شهر روان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داريم كه كى خبر مى‌دهند ماشين حاضر است؟ هر دسته‌اى كه به ماشين سوار شده و درحال حركت بانك تلبيه‌شان بلند مى‌شود، دل‌هاى ما مى‌تپد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پنجاه نفر مرد و زن بايد در يك كاميون سوار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محرميم، نمى‌توانيم سخنى درشت بگوييم و با هم ستيزه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را چيديم و مثل نشايى كه پهلوى هم بكارند، در حالى كه پاها از زير در ميان اثاث به هم چسبيده، بالاى كاميون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محكم چسبيديم مبادا پرت شويم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شب بيابان باز حجاز ملايم است و نسيمى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 پشت سرهم و آهسته درحركتند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افق بلند آسمان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دو سر انگشت تيز و درخشان خود سمت حركت را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اطمينان بخشش بر دشت و بيابان تابيده و با نور شديد و مضطرب چراغ‌هاى ماشين‌ها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ظلمت و وحشت و دود وگناه و شهوات و نعره‌هاى جنگ و اختلافات سيّاره</w:t>
      </w:r>
    </w:p>
    <w:p>
      <w:pPr>
        <w:pStyle w:val="BookText"/>
        <w:rPr/>
      </w:pPr>
      <w:r>
        <w:rPr>
          <w:rFonts w:ascii="IRNazanin" w:hAnsi="IRNazanin" w:eastAsia="IRNazanin"/>
          <w:color w:val="111111"/>
          <w:sz w:val="28"/>
          <w:sz w:val="28"/>
          <w:szCs w:val="28"/>
          <w:rtl w:val="true"/>
          <w:lang w:bidi="fa-IR"/>
        </w:rPr>
        <w:t>زمين، فروغ ماه پيكره‌هاى سفيد كاروان‌هاى توحيد و صلح و امنيت و لبيك گويان حق‌جو را به چشم آسمانيان مى‌آرايد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نظر قهر و خشم به ساكنان زمين ننگرد و جواب فرشتگان كه در آغاز خلقت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فِيها مَنْ يُفْسِدُ فِيها وَ يَسْفِكُ الدِّماءَ وَ نَحْنُ نُسَبِّحُ بِحَمْدِكَ وَ نُقَدِّسُ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كه وجود بسيطشان جز براى تسبيح و حمد آفريده نشده، چه افتخارى بر آدميان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مختلف القوا و مركب است كه مى‌تواند سپاهيان قواى مسلّح خود را مقهور ايمان گرداند و به جانور كوچكى چون شپش و كيك از چشم حق بنگرد كه موجود خداست و حق حيات دارد، گرچه ضعيف و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زندگى عادى مرغ هوا و حيوان صحرا و ماهيان دريا را قربانى خود مى‌نمايد، از جنبه‌حيوانى و دنباله آن عالم است و همين موجب اشتباه شده و فلسفه تنازع در بقا را تا به سر حدّ انسان كشانده است و فيلسوف مآبانى سراسر جهان را روى اصل تنازع قرار داده و به خودخواهانى اجازه داده‌اند تا هر چه بتوانند قوى و مسلح گردند و ضعيف و خُرد و نابود نمايند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كه نشيب و فراز بيابان را پر از غوغا كرده‌اند، جواب عملى به اين فلسفه منحوس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نوع همين انسانند كه همه اختلافات و امتيازات را دور ريخته و شخصيت حقيقى خود را از ميان قواى مختلف، بارز ساخته‌اند، همه يك حقيقت را مى‌جويند و همه يك سخن مى‌گويند؛ نور ايمان زواياى تاريك دل‌ها را روشن نموده و از زبان‌ها و اعمالشان ساطع شده و محيط تاريك بدبينى و بدانديشى و</w:t>
      </w:r>
      <w:bookmarkStart w:id="134" w:name="pg1730_10092"/>
    </w:p>
    <w:p>
      <w:pPr>
        <w:pStyle w:val="BookText"/>
        <w:rPr/>
      </w:pPr>
      <w:bookmarkEnd w:id="134"/>
      <w:r>
        <w:rPr>
          <w:rFonts w:ascii="IRNazanin" w:hAnsi="IRNazanin" w:eastAsia="IRNazanin"/>
          <w:color w:val="111111"/>
          <w:sz w:val="28"/>
          <w:sz w:val="28"/>
          <w:szCs w:val="28"/>
          <w:rtl w:val="true"/>
          <w:lang w:bidi="fa-IR"/>
        </w:rPr>
        <w:t>وحشت را به محيط امنيت و خوش‌بينى و حسن نيت تبديل كرده‌اند؛ بانك لبيك از دل بيابان، از دور و نزديك و فراز و نشيب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وسيله ضبط و انعكاسى بود، از فضل و كوه و دشت اين بيابان صداهاى هزارها مردم، در قرون متوالى شنيده مى‌شد و فضاى جهان را پر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اين صداها به دنياى وحشت و ناامنى پشت كرده و رو به محيط سلم و امنيت مى‌روند، همه در خود احساس مى‌كنند كه پروردگار جهان به آن‌ها استعداد و قدرت غير متناهى داده و اگر از لباس عادات و بند شهوات خود را برهانند، رو به مدارج كمال غير متناهى كه همان سمت خداست مى‌روند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لَبَّيك الى دارالسَّلام، لَبَّيك، لَبَّيك ذاالمعارج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رفقا اين سرود را با انقلاب مخصوصى مى‌خوانند و ديگران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نزديك‌تر مى‌شويم، بانك‌ها عميق و انقلاب روح بيشتر مى‌گردد؛ پيش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بى‌خوديم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در ميان پيچ و خم، ما را به اين طرف و آن طرف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روى هم مى‌غلتاند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برهنه به هم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جرأت اعتراض و بداخلاقى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قمقمه چايى را ميان استكال ريختم كه گلو تر كنم، تكان ماشين چايى داغ را روى دست رفيقم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سوخت و من جگرم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ممتد ماشين‌هايى از دور به گوش رسيد و به سرعت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ماشين‌ها در كنار جاده حريم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جيپ و موتور سيكلت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تشريفات ورود آيه‌الله كاشانى مى‌روند، خرسند شديم</w:t>
      </w:r>
      <w:r>
        <w:rPr>
          <w:rFonts w:eastAsia="IRNazanin" w:cs="IRNazanin"/>
          <w:color w:val="111111"/>
          <w:sz w:val="28"/>
          <w:szCs w:val="28"/>
          <w:rtl w:val="true"/>
          <w:lang w:bidi="fa-IR"/>
        </w:rPr>
        <w:t>.</w:t>
      </w:r>
    </w:p>
    <w:p>
      <w:pPr>
        <w:pStyle w:val="Heading2"/>
        <w:numPr>
          <w:ilvl w:val="1"/>
          <w:numId w:val="1"/>
        </w:numPr>
        <w:rPr/>
      </w:pPr>
      <w:bookmarkStart w:id="135" w:name="__RefHeading___Toc1769751_3650668749"/>
      <w:bookmarkStart w:id="136" w:name="_Toc47"/>
      <w:bookmarkEnd w:id="135"/>
      <w:r>
        <w:rPr>
          <w:rtl w:val="true"/>
        </w:rPr>
        <w:t>حدّه‌</w:t>
      </w:r>
      <w:bookmarkEnd w:id="136"/>
    </w:p>
    <w:p>
      <w:pPr>
        <w:pStyle w:val="BookText"/>
        <w:rPr/>
      </w:pPr>
      <w:r>
        <w:rPr>
          <w:rFonts w:ascii="IRNazanin" w:hAnsi="IRNazanin" w:eastAsia="IRNazanin"/>
          <w:color w:val="111111"/>
          <w:sz w:val="28"/>
          <w:sz w:val="28"/>
          <w:szCs w:val="28"/>
          <w:rtl w:val="true"/>
          <w:lang w:bidi="fa-IR"/>
        </w:rPr>
        <w:t xml:space="preserve">نزديك مكه محلى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احتمالى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و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تجديد نيت نموده احرام را باز كرده و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چراغ‌هاى شهر مكه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بانگ لبيك قطع مى‌شود و بايد آرام و باخضوع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نيم شب است كه وارد خيابان‌ها و كوچه‌هاى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بلند و پست و پرپيچ و خم، ميانكوه و دره را، ماشين‌ها و جمعيت يكرنگ پر كرده است كه ماشين به زحمت خود را مقابل خانه مطوّف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جمعيت و شباهت به يكديگر، انسان را متحيّر و دچار اشتباه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چراغ‌هاى ضعيف كوچه ها و شعاع اتومبيل‌ها، به زحمت رفقا را مى‌شناسيم و نمى‌شود جمعشان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مطوّف تازه‌واردها را جمع و ريسه كرد؛ همه را به يك سمت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و همه خسته و بى‌سروسامانند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اراده را از دست داده‌اند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 مى‌رويد؟ كجا مى‌بريد؟ براى غسل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لازم نيست، چه غسلى؟ كى گوش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حال خستگى مسافتى پياده بردند تا در بركه، كه از آب كثيف كارخانه يخ پر مى‌شود و هزاران نفر ميان آن مى‌روند، غسل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از هر نفر يك ريال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آب بركه خبر داشتم و در اين موقع غسل واجب و مستحبى همخ وارد نيست بعضى از رفقا را نگذاشتم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واردين بايد بكوشند تا طواف و سعى را انجام دهند و منزل تهيه كنند تا فردا كه هوا گ رم است راحت بشاند ولى اين‌گونه طمع‌ورزى مطوّف و بى‌فكرى</w:t>
      </w:r>
      <w:bookmarkStart w:id="137" w:name="pg1730_10094"/>
    </w:p>
    <w:p>
      <w:pPr>
        <w:pStyle w:val="BookText"/>
        <w:rPr/>
      </w:pPr>
      <w:bookmarkEnd w:id="137"/>
      <w:r>
        <w:rPr>
          <w:rFonts w:ascii="IRNazanin" w:hAnsi="IRNazanin" w:eastAsia="IRNazanin"/>
          <w:color w:val="111111"/>
          <w:sz w:val="28"/>
          <w:sz w:val="28"/>
          <w:szCs w:val="28"/>
          <w:rtl w:val="true"/>
          <w:lang w:bidi="fa-IR"/>
        </w:rPr>
        <w:t>حجاج، كم‌كم قدرت مقاومت را سلب مى‌كند و خطر پيش مى‌آورد</w:t>
      </w:r>
      <w:r>
        <w:rPr>
          <w:rFonts w:eastAsia="IRNazanin" w:cs="IRNazanin"/>
          <w:color w:val="111111"/>
          <w:sz w:val="28"/>
          <w:szCs w:val="28"/>
          <w:rtl w:val="true"/>
          <w:lang w:bidi="fa-IR"/>
        </w:rPr>
        <w:t>!</w:t>
      </w:r>
    </w:p>
    <w:p>
      <w:pPr>
        <w:pStyle w:val="Heading2"/>
        <w:numPr>
          <w:ilvl w:val="1"/>
          <w:numId w:val="1"/>
        </w:numPr>
        <w:rPr/>
      </w:pPr>
      <w:bookmarkStart w:id="138" w:name="__RefHeading___Toc1769753_3650668749"/>
      <w:bookmarkStart w:id="139" w:name="_Toc48"/>
      <w:bookmarkEnd w:id="138"/>
      <w:r>
        <w:rPr>
          <w:rtl w:val="true"/>
        </w:rPr>
        <w:t>به سوى خانه خدا</w:t>
      </w:r>
      <w:bookmarkEnd w:id="139"/>
    </w:p>
    <w:p>
      <w:pPr>
        <w:pStyle w:val="BookText"/>
        <w:rPr/>
      </w:pPr>
      <w:r>
        <w:rPr>
          <w:rFonts w:ascii="IRNazanin" w:hAnsi="IRNazanin" w:eastAsia="IRNazanin"/>
          <w:color w:val="111111"/>
          <w:sz w:val="28"/>
          <w:sz w:val="28"/>
          <w:szCs w:val="28"/>
          <w:rtl w:val="true"/>
          <w:lang w:bidi="fa-IR"/>
        </w:rPr>
        <w:t>با بعضى از رفقا براى اتمام عرمه به طرف بيت راه افتاديم وارد مسجدالحرام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با روپوش سياهش با يك دنيا عظمت در وسط قرار دارد و ناظر ميليون‌ها مردمى بوده و هست كه به گردش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نيمه شب از درهاى اطراف حرم، احرام پوشان چون موج رودخانه به سرعت سرازيرند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حريم كعبه مى‌رسند گرداب متلاطمى تشكيل مى‌دهند و به سمت راست مى‌پيچند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محاذات حجر اندكى توقف مى‌كنند و دست‌ها براى اشاره به طرف ركن بلند مى‌شود؛ الله اكبر، حركت به سرعت شروع مى‌گردد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الصاق عكس</w:t>
      </w:r>
      <w:bookmarkStart w:id="140" w:name="pg1730_10095"/>
    </w:p>
    <w:p>
      <w:pPr>
        <w:pStyle w:val="BookText"/>
        <w:rPr/>
      </w:pPr>
      <w:bookmarkEnd w:id="140"/>
      <w:r>
        <w:rPr>
          <w:rFonts w:ascii="Amiri" w:hAnsi="Amiri" w:eastAsia="Amiri" w:cs="Amiri"/>
          <w:color w:val="111111"/>
          <w:sz w:val="28"/>
          <w:sz w:val="28"/>
          <w:szCs w:val="28"/>
          <w:rtl w:val="true"/>
          <w:lang w:bidi="ar-SA"/>
        </w:rPr>
        <w:t>أَاللهُمَ‌الْبَيْتُ بَيْتُكَ، وَالْعَبْدُ عَبْدِك، وٍهذا هُوَ الْمَقامُ الْعائِذ بكَ مِنَ‌النّار</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1769755_3650668749"/>
      <w:bookmarkStart w:id="142" w:name="_Toc49"/>
      <w:bookmarkEnd w:id="141"/>
      <w:r>
        <w:rPr>
          <w:rtl w:val="true"/>
        </w:rPr>
        <w:t>طواف‌</w:t>
      </w:r>
      <w:bookmarkEnd w:id="142"/>
    </w:p>
    <w:p>
      <w:pPr>
        <w:pStyle w:val="BookText"/>
        <w:rPr/>
      </w:pPr>
      <w:r>
        <w:rPr>
          <w:rFonts w:ascii="IRNazanin" w:hAnsi="IRNazanin" w:eastAsia="IRNazanin"/>
          <w:color w:val="111111"/>
          <w:sz w:val="28"/>
          <w:sz w:val="28"/>
          <w:szCs w:val="28"/>
          <w:rtl w:val="true"/>
          <w:lang w:bidi="fa-IR"/>
        </w:rPr>
        <w:t>در طواف بايد مراقب بود كه شانه چپ، از محاذات خانه محرف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حجر اسماعيل كه نيم دايره‌اى را در سمت شمال ديوار كعبه تشكيل مى‌دهد، بايد مراقبت بيشتر باشد تا ناگهان به سمت جلو نرود و شانه از محاذات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از مبدأ معيّن، مقابل حجر شروع نمود و به همانجا ختم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علامت و ايستادن روى آن، با فشار جمعيت مشكل است ولى توجّه به طواف رسول اكرم در حال سوار بر شتر، كار را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را تمام كرديم</w:t>
      </w:r>
      <w:r>
        <w:rPr>
          <w:rFonts w:eastAsia="IRNazanin" w:cs="IRNazanin"/>
          <w:color w:val="111111"/>
          <w:sz w:val="28"/>
          <w:szCs w:val="28"/>
          <w:rtl w:val="true"/>
          <w:lang w:bidi="fa-IR"/>
        </w:rPr>
        <w:t>.</w:t>
      </w:r>
    </w:p>
    <w:p>
      <w:pPr>
        <w:pStyle w:val="Heading2"/>
        <w:numPr>
          <w:ilvl w:val="1"/>
          <w:numId w:val="1"/>
        </w:numPr>
        <w:rPr/>
      </w:pPr>
      <w:bookmarkStart w:id="143" w:name="__RefHeading___Toc1769757_3650668749"/>
      <w:bookmarkStart w:id="144" w:name="_Toc50"/>
      <w:bookmarkEnd w:id="143"/>
      <w:r>
        <w:rPr>
          <w:rtl w:val="true"/>
        </w:rPr>
        <w:t>سعى بين صفا و مروه‌</w:t>
      </w:r>
      <w:bookmarkEnd w:id="144"/>
    </w:p>
    <w:p>
      <w:pPr>
        <w:pStyle w:val="BookText"/>
        <w:rPr/>
      </w:pPr>
      <w:r>
        <w:rPr>
          <w:rFonts w:ascii="IRNazanin" w:hAnsi="IRNazanin" w:eastAsia="IRNazanin"/>
          <w:color w:val="111111"/>
          <w:sz w:val="28"/>
          <w:sz w:val="28"/>
          <w:szCs w:val="28"/>
          <w:rtl w:val="true"/>
          <w:lang w:bidi="fa-IR"/>
        </w:rPr>
        <w:t>خود را از ميان گرداب بيرون كشيده به سمت مقام ابراهيم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مطوّف براى ما جا باز كرد و سنگ‌هاى معدنى قرار گرفته بود، به ما نشان داد تا روى آن‌ها سجده كنيم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براى سعى بين صفا و مروه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مطوف دو دست خود را به پشت ما گرفته و ما را به سرعت مى‌دواند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عجله دارد كه اعمال ما تمام شود و به دسته ديگر برسد، ولى همين موجب خستگى و از پا درآمدن حاجيان است، به اين جهت او را</w:t>
      </w:r>
      <w:bookmarkStart w:id="145" w:name="pg1730_10096"/>
    </w:p>
    <w:p>
      <w:pPr>
        <w:pStyle w:val="BookText"/>
        <w:rPr/>
      </w:pPr>
      <w:bookmarkEnd w:id="145"/>
      <w:r>
        <w:rPr>
          <w:rFonts w:ascii="IRNazanin" w:hAnsi="IRNazanin" w:eastAsia="IRNazanin"/>
          <w:color w:val="111111"/>
          <w:sz w:val="28"/>
          <w:sz w:val="28"/>
          <w:szCs w:val="28"/>
          <w:rtl w:val="true"/>
          <w:lang w:bidi="fa-IR"/>
        </w:rPr>
        <w:t>مرخص كرديم و خود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سوم و چهارم من از پا درآمدم و خود را از ميان جمعيت بيرون آورده به منزل مطوف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را در محلى ريخته، بعضى براى پيدا كردن منزل در تلاشند، بعضى مشغول طواف و سعى‌اند</w:t>
      </w:r>
      <w:r>
        <w:rPr>
          <w:rFonts w:eastAsia="IRNazanin" w:cs="IRNazanin"/>
          <w:color w:val="111111"/>
          <w:sz w:val="28"/>
          <w:szCs w:val="28"/>
          <w:rtl w:val="true"/>
          <w:lang w:bidi="fa-IR"/>
        </w:rPr>
        <w:t>.</w:t>
      </w:r>
    </w:p>
    <w:p>
      <w:pPr>
        <w:pStyle w:val="Heading2"/>
        <w:numPr>
          <w:ilvl w:val="1"/>
          <w:numId w:val="1"/>
        </w:numPr>
        <w:rPr/>
      </w:pPr>
      <w:bookmarkStart w:id="146" w:name="__RefHeading___Toc1769759_3650668749"/>
      <w:bookmarkStart w:id="147" w:name="_Toc51"/>
      <w:bookmarkEnd w:id="146"/>
      <w:r>
        <w:rPr>
          <w:rtl w:val="true"/>
        </w:rPr>
        <w:t>گوشه بام، بهتر از بارگاه سلطانى</w:t>
      </w:r>
      <w:r>
        <w:rPr>
          <w:rtl w:val="true"/>
        </w:rPr>
        <w:t>!</w:t>
      </w:r>
      <w:bookmarkEnd w:id="14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را بايد اهميت داد، محل ناراحت كه براى خوابيدن شب و شستشو، جا و وسيله نداشته باشد خطر جانى دارد و يكى از موجبات از دست رفتن مزاج و اضطراب قلب همين است، به اين جهت با رفقا قرار گذاشته‌ايم در انتخاب منزل دقت كنند و بى‌خوابى و خستگى ما را گيج و ناتوان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نماينده مطوف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را به ما نشان بده تا چشم برهم گذاريم، گفت شما را روى چشم جا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فرستاد گوشه‌اى از بام طبقه دوم منزل را كه گرم و پر از غبار بود به ما نشان داد، پاها را دراز كرديم؛ چه نعمت‌هايى انسان در زندگى دارد كه متتوجه نيست و چشم دنبال چيزهاى ديگر است، چون از دست رفت ارزش آن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گوشه بام از تختخواب راحت در بارگاه سلطانى براى ما پرارزش‌تر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اندكى به خواب رفتيم، سر و كله هيولايى پيدا شد و با صداى خشن ما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داده‌اند شما را با دو نفر اينجا راه بدهم و با شما سه نفرند اين يك نفر بايد پايين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و آن بيچاره التماس كرديم اثرى نكرد</w:t>
      </w:r>
      <w:r>
        <w:rPr>
          <w:rFonts w:eastAsia="IRNazanin" w:cs="IRNazanin"/>
          <w:color w:val="111111"/>
          <w:sz w:val="28"/>
          <w:szCs w:val="28"/>
          <w:rtl w:val="true"/>
          <w:lang w:bidi="fa-IR"/>
        </w:rPr>
        <w:t>!</w:t>
      </w:r>
      <w:bookmarkStart w:id="148" w:name="pg1730_10097"/>
    </w:p>
    <w:p>
      <w:pPr>
        <w:pStyle w:val="BookText"/>
        <w:rPr/>
      </w:pPr>
      <w:bookmarkEnd w:id="148"/>
      <w:r>
        <w:rPr>
          <w:rFonts w:ascii="IRNazanin" w:hAnsi="IRNazanin" w:eastAsia="IRNazanin"/>
          <w:color w:val="111111"/>
          <w:sz w:val="28"/>
          <w:sz w:val="28"/>
          <w:szCs w:val="28"/>
          <w:rtl w:val="true"/>
          <w:lang w:bidi="fa-IR"/>
        </w:rPr>
        <w:t>نفس صبح دميد و از جا برخاستيم، رفقا يك يك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سرهنگ تا نزديك صبح در جستجوى منزل بود، به طرف منزلى كه پسنديده بود حركت كرديم، كوچه‌هاى تنگ و پر از سنگ و زباله را به سمت بالا نفس‌زنان پيموديم تا به قلّه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پلّه‌هاى درب خانه را كه از سطح كوچه شروع مى‌شد گرفته قريب سى پله بالا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چند طبقه، چند اتاق نظيف دارد، داراى انبار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طورى است كه روى بام آن شهر مكه و بيت و كوه‌ها و دره‌هاى اطراف و بيابان‌هاى دور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آن گران است؛ يك اتاق را كمتر از سيصد ريال نمى‌دهد، ولى جايى است مطلوب و براى ما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واردين عموماً در همان نزديكى‌هاى مسجد و اطراف آن منزل مى‌كنند تا بيشتر مشرف شوند، به اين جهت خانه‌ها پر از جمعيت، هوا متراكم و آب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آرزو داشتم وضع مكه و مقامات آن را از نزديك مشاهده كنم، از بالاى اين خانه و كوه مجاور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تا اندازه‌اى به مقصود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را به منزل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داراى پنجره‌هايى است كه به سمت شمال و مغرب باز مى‌شود</w:t>
      </w:r>
      <w:r>
        <w:rPr>
          <w:rFonts w:eastAsia="IRNazanin" w:cs="IRNazanin"/>
          <w:color w:val="111111"/>
          <w:sz w:val="28"/>
          <w:szCs w:val="28"/>
          <w:rtl w:val="true"/>
          <w:lang w:bidi="fa-IR"/>
        </w:rPr>
        <w:t>.</w:t>
      </w:r>
    </w:p>
    <w:p>
      <w:pPr>
        <w:pStyle w:val="Heading2"/>
        <w:numPr>
          <w:ilvl w:val="1"/>
          <w:numId w:val="1"/>
        </w:numPr>
        <w:rPr/>
      </w:pPr>
      <w:bookmarkStart w:id="149" w:name="__RefHeading___Toc1769761_3650668749"/>
      <w:bookmarkStart w:id="150" w:name="_Toc52"/>
      <w:bookmarkEnd w:id="149"/>
      <w:r>
        <w:rPr>
          <w:rtl w:val="true"/>
        </w:rPr>
        <w:t>اعمال عمره‌</w:t>
      </w:r>
      <w:bookmarkEnd w:id="15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رفع خستگى و شستشو، براى اتمام عمره به طرف مسجدالحرام سرازير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است و خستگى كمتر، بهتر توانستيم آداب را مراعات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وارد است از آغاز رسيدن به مسجد و در حال طواف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دسته‌هاى طواف كننده</w:t>
      </w:r>
    </w:p>
    <w:p>
      <w:pPr>
        <w:pStyle w:val="BookText"/>
        <w:rPr/>
      </w:pPr>
      <w:r>
        <w:rPr>
          <w:rFonts w:ascii="IRNazanin" w:hAnsi="IRNazanin" w:eastAsia="IRNazanin"/>
          <w:color w:val="111111"/>
          <w:sz w:val="28"/>
          <w:sz w:val="28"/>
          <w:szCs w:val="28"/>
          <w:rtl w:val="true"/>
          <w:lang w:bidi="fa-IR"/>
        </w:rPr>
        <w:t>همآهنگ مى‌شديم و گاهى ساكت و آرام با جمعيت در حركت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سياه و سفيد همه با هم با يك لباس و در يك جهت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دسته‌اى با مطوّفِ خود ذكرى مى‌گويند و لهجه‌اى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ركن يمانى و حجرالأسود جمعيت فشرده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غوغايى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مى‌خواهند خود را به حجر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بالاى سكو و اطراف ايستاده حجاج را مثل مجرمين با چوب‌هاى خيزران به شدت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مثل ما نه قدرت فشار دارند و نه طاقت چوب خوردن، از دور متوجه حجر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همه هم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 را نزديك مقام ابراهيم انجام داهد به طرف باب‌الصفا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پله‌هاى صفا بالا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شروع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قسمت بين صفا و مروه بازار و 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قسمت‌ها عرض راه را بر سعى كنندگان قطع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اتومبيل‌ها و عرّابه‌هايى كه عاجزها را سعى مى‌دهد و دعاى سعى كنندگان، همه در هم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قسمت مخصوص كه مى‌رسند حركت سريع‌تر مى‌شود و با وضع هروله پيش مى‌روند؛ مثل كسى كه براى دور كردن و ريختن آلودگى‌ها، خود را حركت مى‌دهد، يا چون كسى كه از شوق به وجود و سرور آمده از خودبينى و خودگيرى خويشتن را رهانده و سنگ‌هاى وقار موهوم را به دور مى‌ريزد و سبك باز مجذوب جهت فوق گرديده، در حال پرش و جهش است، يا چون</w:t>
      </w:r>
      <w:bookmarkStart w:id="151" w:name="pg1730_10099"/>
    </w:p>
    <w:p>
      <w:pPr>
        <w:pStyle w:val="BookText"/>
        <w:rPr/>
      </w:pPr>
      <w:bookmarkEnd w:id="151"/>
      <w:r>
        <w:rPr>
          <w:rFonts w:ascii="IRNazanin" w:hAnsi="IRNazanin" w:eastAsia="IRNazanin"/>
          <w:color w:val="111111"/>
          <w:sz w:val="28"/>
          <w:sz w:val="28"/>
          <w:szCs w:val="28"/>
          <w:rtl w:val="true"/>
          <w:lang w:bidi="fa-IR"/>
        </w:rPr>
        <w:t>كسى كه ميان افكار مختلف و بيم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پذيرفته شده و با حال احرام و طواف به حريم قدس راه يافته؟ يا رانده و غير مقبول است؟ در كنار ديوار خانه و ساحت قدسش متحيّر و اميدوار رفت و آمد،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حريمش هيجان بيشتر و حركت سريع‌تر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يَخيبُ سائله و لاينفد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اظلنى فى ظلّ عرشك يومَ لا ظلَّ الّا ظلّك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العفو يا مَنْ أمر بالعفور يا مَنْ هُوَ أوْلى بالْعَفْو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هم تمام شد، نيت تقصير نموده قدرى از موى روى چيديم و از احرام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نزديك و سنگ فرش‌ها داغ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مركز شعاع توحيد برخاست و رشته متصل طواف از هم گسيخت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 و دوائر نورانى نمازگزاران از نزديك كعبه و زير آفتاب تا زير سقف‌هاى اطراف بيت بسته و ناگهان همه صداها خاموش شد؛ نظم است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است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سمت كعبه، گوش‌ها متوجه بانگ مؤذن و آهنگ تلاوت، دل‌ها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سينه‌ها حبس و سرها از جلال موقعيت به زير آمده، آيات سوره فاتحه‌الكتاب با آهنگ شمرده و محكم به گوش‌ها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 تمامشد، آهنگ يك‌نواختِ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خانه تا محيط بيت، مثل موج پيش آمد و دو مرتبه به طرف ديوارهاى كعبه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بيش از صد هزار سر، در مقابل عظمت خدا خم شد، پس از لحظه‌اى همه در پيشگاهش به خاك افتادند</w:t>
      </w:r>
      <w:r>
        <w:rPr>
          <w:rFonts w:eastAsia="IRNazanin" w:cs="IRNazanin"/>
          <w:color w:val="111111"/>
          <w:sz w:val="28"/>
          <w:szCs w:val="28"/>
          <w:rtl w:val="true"/>
          <w:lang w:bidi="fa-IR"/>
        </w:rPr>
        <w:t>!</w:t>
      </w:r>
    </w:p>
    <w:p>
      <w:pPr>
        <w:pStyle w:val="Heading2"/>
        <w:numPr>
          <w:ilvl w:val="1"/>
          <w:numId w:val="1"/>
        </w:numPr>
        <w:rPr/>
      </w:pPr>
      <w:bookmarkStart w:id="152" w:name="__RefHeading___Toc1769763_3650668749"/>
      <w:bookmarkStart w:id="153" w:name="_Toc53"/>
      <w:bookmarkEnd w:id="152"/>
      <w:r>
        <w:rPr>
          <w:rtl w:val="true"/>
        </w:rPr>
        <w:t>خروج از احرام ايجاد خوشى كرده، از هر درى سخنى است‌</w:t>
      </w:r>
      <w:bookmarkEnd w:id="153"/>
    </w:p>
    <w:p>
      <w:pPr>
        <w:pStyle w:val="BookText"/>
        <w:rPr/>
      </w:pPr>
      <w:r>
        <w:rPr>
          <w:rFonts w:ascii="IRNazanin" w:hAnsi="IRNazanin" w:eastAsia="IRNazanin"/>
          <w:color w:val="111111"/>
          <w:sz w:val="28"/>
          <w:sz w:val="28"/>
          <w:szCs w:val="28"/>
          <w:rtl w:val="true"/>
          <w:lang w:bidi="fa-IR"/>
        </w:rPr>
        <w:t>نماز كه تمام شد به طرف خانه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مشاهدات و انجام عمره و بيرون آمده از احرام، ايجاد خوشى و نشاط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انارهاى شيرين و درشت و بى‌هسته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دانه‌اى يك ريال خريده‌اند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پول ايران دانه‌اى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اين انار اسراف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انار، هم غذا است و هم خاصيت دوايى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براى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يخ را چند خريدند؟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كيلويى يك ريال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 كيلويى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كيلو يخ با دو مرتبه آب خوردن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است ما پول آب نمى‌دهيم، والّا آب را هم، ديگر حجاج، سلطى يك ريال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حكومت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تابع سنت و خلفاى راشدين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مهمان‌هاى خدا خوب پذيرايى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صحبت‌هايى بود كه ميان رفقا ردّ و بدل مى‌شد</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1769765_3650668749"/>
      <w:bookmarkStart w:id="155" w:name="_Toc54"/>
      <w:bookmarkEnd w:id="154"/>
      <w:r>
        <w:rPr>
          <w:rtl w:val="true"/>
        </w:rPr>
        <w:t>نگاهى به مسجدالحرام و شهر مكه با دوربين‌</w:t>
      </w:r>
      <w:bookmarkEnd w:id="15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كه قدرى هوا ملايم شد، دوربين را برداشته به پشت بام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بلند، مسجدالحرام و تمام شهر مكه و درّه‌ها و كوه‌ها اطراف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در وسط درّه و رشته كوه‌هايى</w:t>
      </w:r>
    </w:p>
    <w:p>
      <w:pPr>
        <w:pStyle w:val="BookText"/>
        <w:rPr/>
      </w:pPr>
      <w:r>
        <w:rPr>
          <w:rFonts w:ascii="IRNazanin" w:hAnsi="IRNazanin" w:eastAsia="IRNazanin"/>
          <w:color w:val="111111"/>
          <w:sz w:val="28"/>
          <w:sz w:val="28"/>
          <w:szCs w:val="28"/>
          <w:rtl w:val="true"/>
          <w:lang w:bidi="fa-IR"/>
        </w:rPr>
        <w:t>است كه در مغرب و مشرق است و شهر در ميان اين درّه، از جنوب غربى به طرف شمال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در وسط شهر و در دل وادى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سلسله كوه‌ها مانند حصارهايى پشت سرهم، اطراف آن را احاطه نموده است اجمالًا معلوم است كه مقامات تاريخى اسلام و مواقف پيامبر اكرم و مسلمانان؛ مانند كوه ابوقبيس، غار حرا، غار ثور، شعب بنى‌هاشم و شعب على در ميان همين كوه‌ها و در دامنه‌هاى آن است كه با دوربين مى‌بينيم ولى موارد و خصوصيات آن 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مى‌توانستم چندى در اين سرزمين بمانم و وسيله و راهنمايى داشتم تا يك يك اين موارد تاريخى را از نزديك زيارت كنم؛ آنجا كه رسول اكرم در آغاز بعثت ايستاد و مردم را با صداى بلند خواند و دعوت 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خانه‌هايى كه مسلمانان نهانى جمع مى‌شدند و آيات قرآن را 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خديجه كجاست؟ خانه امّ هانى كه از آنجا به بيت‌المقدس و آسمان‌ها معراج نمود كجاست؟ غار حرا كه ماه‌هاى رجب، شعبان و رمضان را تنها آنجا به سر مى‌برد و اوّلين آيات به گوشش رسيد در قلّه و اطراف كدام يك از اين كوه‌هاست؟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محل‌هاى پرارزش و تاريخى اسلام كه مسلمان هزاران درس توحيد و ايمان از آنجاها مى‌گيرد، پيش از زمان تسلّط اخوان سعودى، بناها و آثارى داشته و كسانى براى راهنمايى و كمك حجاج به اين مكان‌ها آماده بودند ولى امروز آن آثار را خراب كرده‌اند و مى‌گويند رفتن به آن جاها را نيز قدغن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بعد از ايام حج</w:t>
      </w:r>
    </w:p>
    <w:p>
      <w:pPr>
        <w:pStyle w:val="BookText"/>
        <w:rPr/>
      </w:pPr>
      <w:r>
        <w:rPr>
          <w:rFonts w:ascii="IRNazanin" w:hAnsi="IRNazanin" w:eastAsia="IRNazanin"/>
          <w:color w:val="111111"/>
          <w:sz w:val="28"/>
          <w:sz w:val="28"/>
          <w:szCs w:val="28"/>
          <w:rtl w:val="true"/>
          <w:lang w:bidi="fa-IR"/>
        </w:rPr>
        <w:t>بتوانيم در مكه چندى توقف كنيم، دسترسى به اين آرزوها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بام به زير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قمست غرب و شمال منزل ما، آخرين نقطه ارتفاع اين كوه است و در دو سمت اين كوه و دامنه‌هاى آن، خانه‌هاى كوچك سنگى است كه ديوارهاى كوتاهى دارد و مقابل اين خانه‌ها، فضاهاى كوچكى است كه بزها و گوسفندها شب در آنجاها مى‌خوابند و روزها اين حيوانات ميان كوچه‌ها آزاد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بزها هم از آيات خلقتند؛ دست و پاى بلند، بدن‌هاى لاغر، موهاى ظريف و پستان‌هاى بزرگ مانند كيسه زير شكمشان آويزان و پر از 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و كهنه مى‌خورند و بيشتر دو قلو و سه قلو مى‌زايند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اين بزها دعاى ابراهيم خليل را به ياد مى‌آورد، كه هنگام بناى بيت، نگران خوراك و روزى ساكنين اين سرزمين و پاسداران اين خانه بود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وَارزُقْ أَهْلَهُ مِنَ الثَّمَراتِ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اين بزهاى پربركت، از موارد اجابت دعاى ابراهيم‌اند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خانه‌هاى كوچك و ساده، نمونه خانه‌هاى قبل از اسلام و هنگام ظهور اسلام است؛ خانه‌هايى كه اجداد رسول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منزل داشته، شبيه به همين خانه‌ها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اطراف مسجدالحرام و قمست‌هاى مركزى شهر مكه، خانه‌ها چندين طبقه ا ست كه از سنگ‌هاى الوان ساخته شده و مانند برجى از ميان كوه‌ها سربرآورده و عموماً از برق و آب بى‌بهره‌اند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منزل بيرون آمديم و چند قدمى كه به سمت گردنه رفتيم، به</w:t>
      </w:r>
      <w:bookmarkStart w:id="156" w:name="pg1730_10103"/>
    </w:p>
    <w:p>
      <w:pPr>
        <w:pStyle w:val="BookText"/>
        <w:rPr/>
      </w:pPr>
      <w:bookmarkEnd w:id="156"/>
      <w:r>
        <w:rPr>
          <w:rFonts w:ascii="IRNazanin" w:hAnsi="IRNazanin" w:eastAsia="IRNazanin"/>
          <w:color w:val="111111"/>
          <w:sz w:val="28"/>
          <w:sz w:val="28"/>
          <w:szCs w:val="28"/>
          <w:rtl w:val="true"/>
          <w:lang w:bidi="fa-IR"/>
        </w:rPr>
        <w:t>خانه‌هاى ساده، كه از نمونه‌هاى سابق است،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گردنه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و بناهاى آن طرف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اين قسمت هم گويا باديگر اهالى مكه فرق دارند؛ خلق قناعت و عفت از گفتار و كردارشان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احترام مى‌گذارند و اهل توقع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به دست ما بود و اطراف را تماشا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مى‌گفتم مراقب باشيد كه مأموران حكومت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گمان كنند مشغول عكس‌بردارى هستيم و با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اطفال و جوان‌ها جمع شده‌اند كه با دوربين اطراف را تماشا كنند؛ از هر كدام نام كوه‌ها و مكان‌ها را مى‌پرسيم، درست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قوى هيكلى رسيد كه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كه اينك ما بالاى آن ايستاده‌ايم و در شمال غرب مكه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مقابل ما، طرف جنوب شرق، كوه ابوقبيس است؛ همانجاست كه رسول اكرم ميان اهل مكه بانگ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صبحگاهان مردم مكه از اين اعلام خطر به سوى كوه روانه شدند تا بنگرند چه پيش آمده، كه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بالاى كوه ايستاده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شدند،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مى‌شناسيد؟ سابقه من ميان شما چگونه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وى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خطرى را اعلام مى‌كردم از من باور داشتيد؟ اينك بدانيد من از جانب خدا شما را به عذابى كه در پيش داريد بيم دهنده‌ام؛ چنان‌كه مى‌خوابيد مى‌ميريد و چنان‌كه بيدار مى‌شويدبرانگيخته خواهيد شد</w:t>
      </w:r>
      <w:r>
        <w:rPr>
          <w:rFonts w:eastAsia="IRNazanin" w:cs="IRNazanin"/>
          <w:color w:val="111111"/>
          <w:sz w:val="28"/>
          <w:szCs w:val="28"/>
          <w:rtl w:val="true"/>
          <w:lang w:bidi="fa-IR"/>
        </w:rPr>
        <w:t>.»</w:t>
      </w:r>
    </w:p>
    <w:p>
      <w:pPr>
        <w:pStyle w:val="Heading2"/>
        <w:numPr>
          <w:ilvl w:val="1"/>
          <w:numId w:val="1"/>
        </w:numPr>
        <w:rPr/>
      </w:pPr>
      <w:bookmarkStart w:id="157" w:name="__RefHeading___Toc1769767_3650668749"/>
      <w:bookmarkStart w:id="158" w:name="_Toc55"/>
      <w:bookmarkEnd w:id="157"/>
      <w:r>
        <w:rPr>
          <w:rtl w:val="true"/>
        </w:rPr>
        <w:t>غار حرا، معبد بزرگ‌</w:t>
      </w:r>
      <w:bookmarkEnd w:id="158"/>
    </w:p>
    <w:p>
      <w:pPr>
        <w:pStyle w:val="BookText"/>
        <w:rPr/>
      </w:pPr>
      <w:r>
        <w:rPr>
          <w:rFonts w:ascii="IRNazanin" w:hAnsi="IRNazanin" w:eastAsia="IRNazanin"/>
          <w:color w:val="111111"/>
          <w:sz w:val="28"/>
          <w:sz w:val="28"/>
          <w:szCs w:val="28"/>
          <w:rtl w:val="true"/>
          <w:lang w:bidi="fa-IR"/>
        </w:rPr>
        <w:t>طرف شمالى مكه، دنباله كوهى كه بالاى آن ايستاده‌ايم، كوه نسبتاً بلندى است كه در محل مرتفع و مسطح آن آثار بنا و لوله‌هاى دو عرّاده توپ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مى‌خواست كوه حرا يا جبل نور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اين محل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اين توپ‌ها مقابل قصر سلطنتى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شمال اين محل كوهى را نشان داد كه مانن برج مخروطى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سلسله كوه‌هاى ديگر قرار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كوه‌ها مسلّط است؛ آن كوه حرا و جبل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 كوه نور آثار بنا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حجاج براى زيارت اين محل مى‌رفتند به اين جهت محل آسايش يا قهوه‌خانه مانندى بالاى آن بوده و راه رفتن بالاى آن هم بهتر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آنجا رفته و مطلع بودند، مى‌گفتند فعلًا عبور سخت و در ميان سنگستان‌هاى درشت و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قلّه محلّى است كه زيادى رفت و آمد آنجا را آماده و صاف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سنگ‌ها محل جمع شدن آب باران است كه زائران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 بالاتر از اين محل، در ميان سنگ‌ها و سينه‌قلّه، غار حرا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به زحمت در ميان آن 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اين كوه و محل غار، كوه‌ها و بيابان تا چشم كار مى‌كند نمايان است و محل مهيب و موحشى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عشق و علاقه‌اى مى‌خواهم به وسيله دوربين و پس و پيش</w:t>
      </w:r>
    </w:p>
    <w:p>
      <w:pPr>
        <w:pStyle w:val="BookText"/>
        <w:rPr/>
      </w:pPr>
      <w:r>
        <w:rPr>
          <w:rFonts w:ascii="IRNazanin" w:hAnsi="IRNazanin" w:eastAsia="IRNazanin"/>
          <w:color w:val="111111"/>
          <w:sz w:val="28"/>
          <w:sz w:val="28"/>
          <w:szCs w:val="28"/>
          <w:rtl w:val="true"/>
          <w:lang w:bidi="fa-IR"/>
        </w:rPr>
        <w:t>نمودن درجات آن، خود را به قلّه اين كوه نزديك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پر درآورم و به قلّه آن پرواز كنم و در ميان غار، كه مانند آشيانه عقاب بالاى آن كوه قرار گرفته منزل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مى‌نگرم كه سفره نانى برداشته و از دامنه‌هاى شرقى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منزلگاه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شعب ابوطالب و خانه خديجه است، به راه افتاده، ساكت و آرام رازى در دل دارد كه هيچ كس با آن 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دقيق به اين كوه‌هاى عبوس و سنگ‌هاى سياه مى‌نگرد تا دامنه اين كوه مى‌رسد و به طرف قلّه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صاف و لغزان و سختى راه، در وى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وحوش و حشرات نمى‌هراسد، تنهايى خاطرش را مضطرب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غوغاى جمعيت و اضطراب خيالات و اوهام رهانده، خلق را با معبودها و آرزوهايشان پشت سر گذارده است؛ مانند مرغ رميده، در آشيانه بلند اين كوه منزل گزيده و از دنيا به چند قرص نان و چند جرعه آبى كه از باران در خلال سنگ‌ها جمع شده اكتفا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غار مدرسه عالى و معبد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هنگام تابش آفتاب، در سايه غار آرام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را بر هم مى‌گذارد و به ديوارهاى غار تكيه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رازهاى قلب و صوت ضمير خود و آهنگ موزون طبيعت گوش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ناله‌هاى خلق مظلوم جهان و نعره خودخواهان را مى‌شنود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شعله‌هاى آتش و ستون‌هاى دود را بالاى شهرها و مراكز تمدن</w:t>
      </w:r>
    </w:p>
    <w:p>
      <w:pPr>
        <w:pStyle w:val="BookText"/>
        <w:rPr/>
      </w:pPr>
      <w:r>
        <w:rPr>
          <w:rFonts w:ascii="IRNazanin" w:hAnsi="IRNazanin" w:eastAsia="IRNazanin"/>
          <w:color w:val="111111"/>
          <w:sz w:val="28"/>
          <w:sz w:val="28"/>
          <w:szCs w:val="28"/>
          <w:rtl w:val="true"/>
          <w:lang w:bidi="fa-IR"/>
        </w:rPr>
        <w:t>دنيا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آفتاب به سمت مغرب برگشت و سايه كوه‌ها و سنگ‌ها امتداد يافت، از ميان غار بيرون مى‌آيد و چشمان سياهش به هر سمت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در سرتاسر افق، ستارگان از زير پرده نمايان مى‌شوند و خاطرش را از دنيا و جاذبه‌هاى آن بالا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وسط عالم نور و تجليات آن مى‌نگرند افواج ستارگان ريز و درشت با رنگ‌هاى مختلف و صفوف منظم از افق سربرمى‌آورند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چشم نافذ او، سراسر جهان كتاب بزرگى است كه صفحات مختلف آن را سرانگشت قدرت ورق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خطوط و حروف آن مأنوس است و مقصد و مطالب نويسنده را از خلال سطور نور مى‌خواند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پاك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درياى صاف و شفاف است كه تمام موجودات و باطن و ظاهر آن، آن طور كه هست، در آن منعكس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مستعد، قلب و فكر خود را از صداهاى خارج و ارتعاش شهوات داخل ضبط نموده تا امواج خالص كون و هستى و صداى خالق آن را واضح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رياضت و تفكر خالص‌ترين عبادت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 عبادت، نيت و توجه و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صداهايى در خواب و بيدارى از دور و نزديك به گوشش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جرسى در ميان فضاى غار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نور چون فلق صبح در برابر چشمش مى‌آيد؛ مانند خواننده‌اى كه كلمات و</w:t>
      </w:r>
    </w:p>
    <w:p>
      <w:pPr>
        <w:pStyle w:val="BookText"/>
        <w:rPr/>
      </w:pPr>
      <w:r>
        <w:rPr>
          <w:rFonts w:ascii="IRNazanin" w:hAnsi="IRNazanin" w:eastAsia="IRNazanin"/>
          <w:color w:val="111111"/>
          <w:sz w:val="28"/>
          <w:sz w:val="28"/>
          <w:szCs w:val="28"/>
          <w:rtl w:val="true"/>
          <w:lang w:bidi="fa-IR"/>
        </w:rPr>
        <w:t>حروف و كاغذ و كتاب از مقابل چشمش محو شده، روح و فكر و صفات نويسنده را مى‌نگرد و آٍهنگ صوت او به گوشش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غار، در مقابل چشم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نظامات عالم حكمت و صفات و اسماءحق تجلّى مى‌كند، آن‌گاه سراسر حكمت و قدرت حق در كتاب بزرگ خلقت و كتاب كوچك و جمع انسان، در پنج جمله و عبارت خلاصه شد و به صورت وحى از زبان فرشته علم در فضاى روح پاكش منعكس گرديد و از آنجا در فضاى آرام غار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صوت از هر جهت به گوشش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طرف او را متوجه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بهت و اضطراب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اقْرَأ؟ ما أنا بقارء؟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من كه درس نخوانده‌ام؟ باز صوت تكرار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 به نام پروردگارت كه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كريمترين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به وسيله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انسان نمى‌دانست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بتدريج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جملات، اسرار خلقت و اهميت قلم به او گوشزد شد و وظيفه و روش كار و دعوتش بيان گرديد، از غار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w:t>
      </w:r>
    </w:p>
    <w:p>
      <w:pPr>
        <w:pStyle w:val="BookText"/>
        <w:rPr/>
      </w:pPr>
      <w:r>
        <w:rPr>
          <w:rFonts w:ascii="IRNazanin" w:hAnsi="IRNazanin" w:eastAsia="IRNazanin"/>
          <w:color w:val="111111"/>
          <w:sz w:val="28"/>
          <w:sz w:val="28"/>
          <w:szCs w:val="28"/>
          <w:rtl w:val="true"/>
          <w:lang w:bidi="fa-IR"/>
        </w:rPr>
        <w:t>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پيشانيش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خانه رساند، گفت مرا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دثار بر سر كشيد و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كلمات موزون و محكم در گوشش بود كه باز همان آهنگ با عبارات ديگر به گوشش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 مزمل نبى را زان سبب كه بروى آى از گليم‌اى بوالهرب</w:t>
      </w:r>
    </w:p>
    <w:p>
      <w:pPr>
        <w:pStyle w:val="BookText"/>
        <w:rPr/>
      </w:pPr>
      <w:r>
        <w:rPr>
          <w:rFonts w:ascii="IRNazanin" w:hAnsi="IRNazanin" w:eastAsia="IRNazanin"/>
          <w:color w:val="111111"/>
          <w:sz w:val="28"/>
          <w:sz w:val="28"/>
          <w:szCs w:val="28"/>
          <w:rtl w:val="true"/>
          <w:lang w:bidi="fa-IR"/>
        </w:rPr>
        <w:t>سرمكش اندر گليم و رخ مپوش كه جهان جسمى است سرگردان تو هوش</w:t>
      </w:r>
    </w:p>
    <w:p>
      <w:pPr>
        <w:pStyle w:val="BookText"/>
        <w:rPr/>
      </w:pPr>
      <w:r>
        <w:rPr>
          <w:rFonts w:ascii="IRNazanin" w:hAnsi="IRNazanin" w:eastAsia="IRNazanin"/>
          <w:color w:val="111111"/>
          <w:sz w:val="28"/>
          <w:sz w:val="28"/>
          <w:szCs w:val="28"/>
          <w:rtl w:val="true"/>
          <w:lang w:bidi="fa-IR"/>
        </w:rPr>
        <w:t>در نگر اين كاروان رهزده غول كشتى بان اين بحر آمده</w:t>
      </w:r>
    </w:p>
    <w:p>
      <w:pPr>
        <w:pStyle w:val="BookText"/>
        <w:rPr/>
      </w:pPr>
      <w:r>
        <w:rPr>
          <w:rFonts w:ascii="Amiri" w:hAnsi="Amiri" w:eastAsia="Amiri" w:cs="Amiri"/>
          <w:color w:val="111111"/>
          <w:sz w:val="28"/>
          <w:sz w:val="28"/>
          <w:szCs w:val="28"/>
          <w:rtl w:val="true"/>
          <w:lang w:bidi="ar-SA"/>
        </w:rPr>
        <w:t>هين برون بَر، اى امام المتقين اين خيال انديشكان سوى يقين</w:t>
      </w:r>
    </w:p>
    <w:p>
      <w:pPr>
        <w:pStyle w:val="BookText"/>
        <w:rPr/>
      </w:pPr>
      <w:r>
        <w:rPr>
          <w:rFonts w:ascii="Amiri" w:hAnsi="Amiri" w:eastAsia="Amiri" w:cs="Amiri"/>
          <w:color w:val="111111"/>
          <w:sz w:val="28"/>
          <w:sz w:val="28"/>
          <w:szCs w:val="28"/>
          <w:rtl w:val="true"/>
          <w:lang w:bidi="ar-SA"/>
        </w:rPr>
        <w:t>خيز و دردم تو به صور سهمناك تا هزاران مرده برخيزد ز خاك</w:t>
      </w:r>
    </w:p>
    <w:p>
      <w:pPr>
        <w:pStyle w:val="BookText"/>
        <w:rPr/>
      </w:pPr>
      <w:r>
        <w:rPr>
          <w:rFonts w:ascii="IRNazanin" w:hAnsi="IRNazanin" w:eastAsia="IRNazanin"/>
          <w:color w:val="111111"/>
          <w:sz w:val="28"/>
          <w:sz w:val="28"/>
          <w:szCs w:val="28"/>
          <w:rtl w:val="true"/>
          <w:lang w:bidi="fa-IR"/>
        </w:rPr>
        <w:t>از اين قلّه كوه، قيام شروع شد؛ قيام ايمانى و علمى و قيام فكرى و قلمى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ايمان و علم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شرك و جهل را از روى افكار ملل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برپاداشت و استعدادها به كار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اروپاى تاريك هم 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دو مرتبه از آنجا به دنيا منعكس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شعاع‌هاى ايمان و علم از اين كوه به دنياى تارك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 از دل اين غار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كوه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آن سياه و عبوس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بود بالاى اين كوه دستگاه فرستنده‌اى بود و پيش از آن</w:t>
      </w:r>
      <w:bookmarkStart w:id="159" w:name="pg1730_10109"/>
    </w:p>
    <w:p>
      <w:pPr>
        <w:pStyle w:val="BookText"/>
        <w:rPr/>
      </w:pPr>
      <w:bookmarkEnd w:id="159"/>
      <w:r>
        <w:rPr>
          <w:rFonts w:ascii="IRNazanin" w:hAnsi="IRNazanin" w:eastAsia="IRNazanin"/>
          <w:color w:val="111111"/>
          <w:sz w:val="28"/>
          <w:sz w:val="28"/>
          <w:szCs w:val="28"/>
          <w:rtl w:val="true"/>
          <w:lang w:bidi="fa-IR"/>
        </w:rPr>
        <w:t>كه آيات قرآن از راديوهاى كشورها پخش شود از اينجا پخش مى‌شد و در هر سال روز مبعث كه روز قيام و نورباران است، آيات نخستين قرآن از اينجا به گوش دنيا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نخستين برج موجگير بود و قلب و دستگاه فكرى رسول اكرم از اينجا امواج الهام و صوت فرشتگان را گرفت و به دنيا منعكس كرد</w:t>
      </w:r>
      <w:r>
        <w:rPr>
          <w:rFonts w:eastAsia="IRNazanin" w:cs="IRNazanin"/>
          <w:color w:val="111111"/>
          <w:sz w:val="28"/>
          <w:szCs w:val="28"/>
          <w:rtl w:val="true"/>
          <w:lang w:bidi="fa-IR"/>
        </w:rPr>
        <w:t>.</w:t>
      </w:r>
    </w:p>
    <w:p>
      <w:pPr>
        <w:pStyle w:val="Heading2"/>
        <w:numPr>
          <w:ilvl w:val="1"/>
          <w:numId w:val="1"/>
        </w:numPr>
        <w:rPr/>
      </w:pPr>
      <w:bookmarkStart w:id="160" w:name="__RefHeading___Toc1769769_3650668749"/>
      <w:bookmarkStart w:id="161" w:name="_Toc56"/>
      <w:bookmarkEnd w:id="160"/>
      <w:r>
        <w:rPr>
          <w:rtl w:val="true"/>
        </w:rPr>
        <w:t>هر نقطه‌اى از اين سرزمين خاطره‌اى برمى‌انگيزد</w:t>
      </w:r>
      <w:bookmarkEnd w:id="161"/>
    </w:p>
    <w:p>
      <w:pPr>
        <w:pStyle w:val="BookText"/>
        <w:rPr/>
      </w:pPr>
      <w:r>
        <w:rPr>
          <w:rFonts w:ascii="IRNazanin" w:hAnsi="IRNazanin" w:eastAsia="IRNazanin"/>
          <w:color w:val="111111"/>
          <w:sz w:val="28"/>
          <w:sz w:val="28"/>
          <w:szCs w:val="28"/>
          <w:rtl w:val="true"/>
          <w:lang w:bidi="fa-IR"/>
        </w:rPr>
        <w:t>نزديك غروب است و دل درّه‌ها و دامنه‌كوه‌ها تاريك شده، اشعه آفتاب از كناره‌هاى دور افق و از روى تخت سنگ‌هاى سياه و براق كوه‌ها، كم‌كم دامن زرين خود را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به هر سو كه مى‌گردانم، خاطراتى را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خاطرات چشم را در جهت مخصوصى متوقف و پا را از حركت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مسجدالحرام از ميان شهر از يكسو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مشرق، شعاب و درّه‌هايى است كه خانه‌هاى بنى‌هاشم و شعب ابوطالب يا شعب على كه دو سال مسلمانان در آن حبس بودند و دو يا سه روز به اطفال معصوم و زنان شيرده غذا نمى‌رسيد در آنجاها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 ثور كه جاى اختفاى رسول خدا و محل هجرت و مبدأتحوّل تاريخ است، در ميان زنجيره و شكاف كوه‌هايى است كه رشته‌هاى آن به طرف جنوب غرب مكه ممتد است</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1769771_3650668749"/>
      <w:bookmarkStart w:id="163" w:name="_Toc57"/>
      <w:bookmarkEnd w:id="162"/>
      <w:r>
        <w:rPr>
          <w:rtl w:val="true"/>
        </w:rPr>
        <w:t>باز هم از مسجدالحرام‌</w:t>
      </w:r>
      <w:bookmarkEnd w:id="163"/>
    </w:p>
    <w:p>
      <w:pPr>
        <w:pStyle w:val="BookText"/>
        <w:rPr/>
      </w:pPr>
      <w:r>
        <w:rPr>
          <w:rFonts w:ascii="IRNazanin" w:hAnsi="IRNazanin" w:eastAsia="IRNazanin"/>
          <w:color w:val="111111"/>
          <w:sz w:val="28"/>
          <w:sz w:val="28"/>
          <w:szCs w:val="28"/>
          <w:rtl w:val="true"/>
          <w:lang w:bidi="fa-IR"/>
        </w:rPr>
        <w:t>رفقا مى‌گويند هوا تاريك است برگرديم، مى‌خواهيم به طرف مسجدالحرام سرازير شويم ولى با كوچه‌هاى پرپيچ و خم و تاريك و گرمى هوا و زيادى سنگلاخ و كثافات، مراجعت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رختخواب و غذا و آب را با همت رفقا برداشته خود را به پشت بام بلند منزل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بيابان و كوه‌ها را دامن ظلمت پوشانده، فقط وسط درّه مكه نورباران است، چون عموم خانه‌هاى مكه چراغ برق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اطراف آن، شب‌ها در پرتور نور برق‌ها بهتر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مؤذن از قلب مسجد برخاست و در ميان كوه و وادى پيچيد؛ الله اكبر،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اذان‌هاى فارسى و اردبيلى خيلى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قوى و خالص عربى به ياد مى‌آورد نخستين اذان را كه از بالاى بام اين مسجد، از حنجره بلال خارج شد و روحيه‌مقاومت كفار و بت‌پرست‌ها و بت‌تراش‌ها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بانگ ضربه‌اى بود كه بر بت‌ها و عقايد باطل آن‌ها وارد آمد و اين ندا، در دنيا هر چه پيش رفت و به هر جا رسيد، بت‌ها را واژگون كرد و بت‌پرستى را درهم شكست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آسمان نزديك مى‌نمايد و ستارگان از هر جا فروزنده‌ترند، به نظر مىِ‌رسد به اين نقطه زمين، توجه مخصوصى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قمست از زمين، هم‌آهنگى خاصى ميان آسمانيان و زمينيان وجود دارد؛ سياحان افلاك با لباس‌هاى يكرنگ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دامنكشان، دسته دسته از كنار افق ظاهر مى‌شوند و براى طواف به گرد مركز هستى،</w:t>
      </w:r>
    </w:p>
    <w:p>
      <w:pPr>
        <w:pStyle w:val="BookText"/>
        <w:rPr/>
      </w:pPr>
      <w:r>
        <w:rPr>
          <w:rFonts w:ascii="IRNazanin" w:hAnsi="IRNazanin" w:eastAsia="IRNazanin"/>
          <w:color w:val="111111"/>
          <w:sz w:val="28"/>
          <w:sz w:val="28"/>
          <w:szCs w:val="28"/>
          <w:rtl w:val="true"/>
          <w:lang w:bidi="fa-IR"/>
        </w:rPr>
        <w:t>در افق ديگر پنهان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كنندگان با لباس يك رنگ احرام، از گوشه مسجدالحرام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رمز توحيد، در گوشه مسجدالحرام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توحيد، در گوشه ديگر از چشم نهان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بالاى بام، گاه به آسمان مى‌نگريم و گاه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متوجه حركات متناقض و بى‌مركز مردم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بيايند و اين انعكاس آسمان و جهان بزرگ را در زمين و هماهنگى موجودات ريز زمينى را با آسمان بزرگ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درباره‌اين طواف و سعى گيجند، درباره‌سعى و طواف آسمانيان گيج‌ترند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نمى‌پرسى ز سياحان افلاك چرا گردند گرد مركز خاك؟</w:t>
      </w:r>
    </w:p>
    <w:p>
      <w:pPr>
        <w:pStyle w:val="BookText"/>
        <w:rPr/>
      </w:pPr>
      <w:r>
        <w:rPr>
          <w:rFonts w:ascii="IRNazanin" w:hAnsi="IRNazanin" w:eastAsia="IRNazanin"/>
          <w:color w:val="111111"/>
          <w:sz w:val="28"/>
          <w:sz w:val="28"/>
          <w:szCs w:val="28"/>
          <w:rtl w:val="true"/>
          <w:lang w:bidi="fa-IR"/>
        </w:rPr>
        <w:t>چه مى‌جويند از اين منزل بريدن؟ چه مى‌خواهند از اين ناآرميدن؟</w:t>
      </w:r>
    </w:p>
    <w:p>
      <w:pPr>
        <w:pStyle w:val="BookText"/>
        <w:rPr/>
      </w:pPr>
      <w:r>
        <w:rPr>
          <w:rFonts w:ascii="IRNazanin" w:hAnsi="IRNazanin" w:eastAsia="IRNazanin"/>
          <w:color w:val="111111"/>
          <w:sz w:val="28"/>
          <w:sz w:val="28"/>
          <w:szCs w:val="28"/>
          <w:rtl w:val="true"/>
          <w:lang w:bidi="fa-IR"/>
        </w:rPr>
        <w:t>از اين گردش بگو مقصودشان چيست؟ در اين معبد بگو معبودشان كيست؟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روى به مسجدالحرام آورده و تكبير نماز گفته با طواف كنندگان زمين و آسمان هماهنگ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صورت ديگر طواف است كه از تكبيره‌الاحرام شروع مى‌شود و به سلام و تسليم ختم مى‌گردد؛ نقل و احتياجات بدن، ما را مثل هميشه به سوى ديگر متوجه ساخت و پرده‌اى روى اين عالم نورانى كشاند؛ كته دم كشيده؟ آب قورى جوش آمده؟ آب و يخ به اندازه كافى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خوردن، سنگينى و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 و خواب و خشم و شهوت غضب است و جهل و ظلمت</w:t>
      </w:r>
    </w:p>
    <w:p>
      <w:pPr>
        <w:pStyle w:val="BookText"/>
        <w:rPr/>
      </w:pPr>
      <w:r>
        <w:rPr>
          <w:rFonts w:ascii="Amiri" w:hAnsi="Amiri" w:eastAsia="Amiri" w:cs="Amiri"/>
          <w:color w:val="111111"/>
          <w:sz w:val="28"/>
          <w:sz w:val="28"/>
          <w:szCs w:val="28"/>
          <w:rtl w:val="true"/>
          <w:lang w:bidi="ar-SA"/>
        </w:rPr>
        <w:t>حيوان خبر ندارد ز مقام آدميت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اذان مسجدالحرام تار گوش را به حركت آورد و به طلوع صبح و تجديد حيات بشارت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برخاسته به آسمان و زمين و بالا و پايين مى‌نگريم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وضع و هماهنگى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مسير خود، و طواف كنندگان در مدارخودند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خوانديم، آفتاب بالا آمد و براى زيارت و طواف به سوى مسجدالحرام سرازير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و قهوه‌خانه‌ها و كوچه‌ها پر از جمعيت است، اين روزها پرجميعت‌ترين روزهاى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از كوچه‌ها مى‌توان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غوغاى حجاج و برق ماشين‌ها سراسر شهر و خلال كوه و دره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درهاى مسجدالحرام، فشار جمعيت وارد و خارج، عبور را بسيار مشكل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 كشيد تا 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سمت مسجد ايوان بلندپايه است كه بر ستون‌هاى سنگى سفيد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فضاى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ايوان‌ها تا نزديك كعبه و محل طواف، راه‌ها سنگ فرش است و در فاصله ميان اين راه‌ها، باغچه مانندهايى است كه از ريگ‌هاى الوان فرش شده، همين كه آفتاب قدرى بالا آمد، عبور از اين قسمت‌ها با پاى برهنه مشكل و تماشايى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نوك پنجه و پاشنه پا و جست خيز بايد خود را به دايره طواف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زمينِ‌دايره طواف و نزديك بيت، چون پيوسته پر از جمعيت است زياد داغ نمى‌شود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گوشه‌اى از قسمت سايه ايوان، به زحمت جايى پيدا كرديم تا</w:t>
      </w:r>
    </w:p>
    <w:p>
      <w:pPr>
        <w:pStyle w:val="BookText"/>
        <w:rPr/>
      </w:pPr>
      <w:r>
        <w:rPr>
          <w:rFonts w:ascii="IRNazanin" w:hAnsi="IRNazanin" w:eastAsia="IRNazanin"/>
          <w:color w:val="111111"/>
          <w:sz w:val="28"/>
          <w:sz w:val="28"/>
          <w:szCs w:val="28"/>
          <w:rtl w:val="true"/>
          <w:lang w:bidi="fa-IR"/>
        </w:rPr>
        <w:t>قدرى استراحت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درهاى اطراف مسجد سيل جمعيت سرازير است؛ زن و مرد، پير و جوان، سياه براق، و سفيد شفاف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به سوى كعبه و دست‌ها به طرف آسمان و دل‌ها پر از خشوع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جمعيت تخته‌هاى حامل بيمارها كه روى دوش و سر حمال‌ها حمل مى‌شوند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چهره زرد و اندام لاغر و مأيوس از زندگى بالاى تخته نشسته‌اند، و چشمان كم نور خود را به سوى آسمان و خانه‌خدا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خفته و مشرف به موتند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يكسره چشم از دنيا و اميد به رحمت خدا بسته، جنازه‌اش را طواف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خواجه‌هاى حرم با قدهاى بلند و عمامه و لباس‌هاى سفيد و گونه‌هاى پرگوشت چروك‌دار و بى‌مو، با وقار مخصوصى جاروب‌ها به دست دارند و مراقب نظافت مسجدند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جمعيت اعراب بيابانى و حجاج آفريقايى و جاوه‌اى كه بى‌اعتناى به نظافتند، كار نظافت را مشكل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مسجدالحرام هم وسائلِ‌آب و طهارت آن‌طور كه بايد فراهم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ديوار كه با سنگ‌هاى سياه بالا آمده، و قسمت بالاى آن را پرده‌اى پوشانده است،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كه به دست ابراهيم و اسماعيل ساخته شد و چهل قرن از تاريخ بناى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دستگاه‌ها و بنيان‌ها مثل برف در مقابل حوادث تاريخ ذوب شده، اين بنا چون كوهِ‌استوارى باقى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در ميان اين دره جز اين بنا نبود و سال‌ها گذشت تا آن‌كه خانه‌ها ساخته شد و شهرى پديد آمد، چند بار پيش از اسلام و بعد از آن</w:t>
      </w:r>
    </w:p>
    <w:p>
      <w:pPr>
        <w:pStyle w:val="BookText"/>
        <w:rPr/>
      </w:pPr>
      <w:r>
        <w:rPr>
          <w:rFonts w:ascii="IRNazanin" w:hAnsi="IRNazanin" w:eastAsia="IRNazanin"/>
          <w:color w:val="111111"/>
          <w:sz w:val="28"/>
          <w:sz w:val="28"/>
          <w:szCs w:val="28"/>
          <w:rtl w:val="true"/>
          <w:lang w:bidi="fa-IR"/>
        </w:rPr>
        <w:t>ديوارهاى آن خراب و بار ديگر ساخته شده ولى بنيان همان بنيان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روزگارها گذشت تا آثار جاهليت و شرك، اين خانه را آلوده ساخت و بت‌هايى كه صورت اوهام بود در اطراف آن و ميان بيت نصب شد اما سرانجام حقيقتى درخشيد و اوهام را زايل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فتح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فتح شده،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شتو قصواءسوار است سربازان خداپرست و مؤمنش اطرافش را چون هاله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صناديد قريش و سران حجاز با شكست و سرافكندگى پشت سر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هفت بار طواف نمود، آن‌گاه كليد را از عثمان بن طلحه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مقابل درب كعبه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كعبه را كه از زمين مرتفع است گشود و وارد 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را با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ساخت و صورت‌ها را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مقابل درب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همه سرافكنده و هراسانند، تا درباه آن‌ها چه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داريد؟</w:t>
      </w:r>
    </w:p>
    <w:p>
      <w:pPr>
        <w:pStyle w:val="BookText"/>
        <w:rPr/>
      </w:pPr>
      <w:r>
        <w:rPr>
          <w:rFonts w:ascii="IRNazanin" w:hAnsi="IRNazanin" w:eastAsia="IRNazanin"/>
          <w:color w:val="111111"/>
          <w:sz w:val="28"/>
          <w:sz w:val="28"/>
          <w:szCs w:val="28"/>
          <w:rtl w:val="true"/>
          <w:lang w:bidi="fa-IR"/>
        </w:rPr>
        <w:t>با فروتنى و عجز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 و برادرزاده بزرگوار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خير انتظار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يوسف به برادرش گفت به شما مى‌گويم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برويد، انتم الطلقاء؛ شما آزاديد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هراس‌ها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بر لب‌ها نشست؛ اين</w:t>
      </w:r>
      <w:bookmarkStart w:id="164" w:name="pg1730_10115"/>
    </w:p>
    <w:p>
      <w:pPr>
        <w:pStyle w:val="BookText"/>
        <w:rPr/>
      </w:pPr>
      <w:bookmarkEnd w:id="164"/>
      <w:r>
        <w:rPr>
          <w:rFonts w:ascii="IRNazanin" w:hAnsi="IRNazanin" w:eastAsia="IRNazanin"/>
          <w:color w:val="111111"/>
          <w:sz w:val="28"/>
          <w:sz w:val="28"/>
          <w:szCs w:val="28"/>
          <w:rtl w:val="true"/>
          <w:lang w:bidi="fa-IR"/>
        </w:rPr>
        <w:t>محمد است كه پس از بيست سال زد و خورد بر ما دست يافت، همه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خطبه‌اى خواند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إِنَّا خَلَقْناكُمْ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افتخارات همه از بين رفت، لا فَخْرَ لِعَرَبِىٍّ عَلى عَجَمِىّ وَ لا لِعَجَمِىٍّ عَلى عَرَبىِّ الّا بِالتّقْوى تمام افتخارات و خون‌ها و اموال جاهليت زير قدم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هم كه امروز از نقاط مختلف آمده‌ايم و همه يكرنگ شده‌ايم، به حكم همان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روز در اينجا اين سخنان را ايراد فرمود</w:t>
      </w:r>
      <w:r>
        <w:rPr>
          <w:rFonts w:eastAsia="IRNazanin" w:cs="IRNazanin"/>
          <w:color w:val="111111"/>
          <w:sz w:val="28"/>
          <w:szCs w:val="28"/>
          <w:rtl w:val="true"/>
          <w:lang w:bidi="fa-IR"/>
        </w:rPr>
        <w:t>!</w:t>
      </w:r>
    </w:p>
    <w:p>
      <w:pPr>
        <w:pStyle w:val="Heading2"/>
        <w:numPr>
          <w:ilvl w:val="1"/>
          <w:numId w:val="1"/>
        </w:numPr>
        <w:rPr/>
      </w:pPr>
      <w:bookmarkStart w:id="165" w:name="__RefHeading___Toc1769773_3650668749"/>
      <w:bookmarkStart w:id="166" w:name="_Toc58"/>
      <w:bookmarkEnd w:id="165"/>
      <w:r>
        <w:rPr>
          <w:rtl w:val="true"/>
        </w:rPr>
        <w:t>حجرالأسود، دست راست خدا براى بيعت‌</w:t>
      </w:r>
      <w:bookmarkEnd w:id="166"/>
    </w:p>
    <w:p>
      <w:pPr>
        <w:pStyle w:val="BookText"/>
        <w:rPr/>
      </w:pPr>
      <w:r>
        <w:rPr>
          <w:rFonts w:ascii="IRNazanin" w:hAnsi="IRNazanin" w:eastAsia="IRNazanin"/>
          <w:color w:val="111111"/>
          <w:sz w:val="28"/>
          <w:sz w:val="28"/>
          <w:szCs w:val="28"/>
          <w:rtl w:val="true"/>
          <w:lang w:bidi="fa-IR"/>
        </w:rPr>
        <w:t>متوجه جمعيت انبوه شدم كه در ميان آفتاب با شور و عشق، اطراف خانه مى‌گردند و تضرّع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واردين و طواف كنندگان به يك نقطه بيشتر متوجه است و اجتماع و شور در آنجا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ركنى است كه حجرالاسود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سنگ سياه كه متلاشى شده و شايد پنجاه تكه است و به وسيله فلز به هم چسبيده و در ميان قاب نقره در ركن قرار گرفته، چه اقبال بلندى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هزارها نفر بايد يا آن را ببوسند يا با آن مصافحه كنند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ابراهيم كه آن را نصب نموده، همين طور مورد احترام و تعظيم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و سران عرب و قريش پس از خرابى بيت و تجديد</w:t>
      </w:r>
    </w:p>
    <w:p>
      <w:pPr>
        <w:pStyle w:val="BookText"/>
        <w:rPr/>
      </w:pPr>
      <w:r>
        <w:rPr>
          <w:rFonts w:ascii="IRNazanin" w:hAnsi="IRNazanin" w:eastAsia="IRNazanin"/>
          <w:color w:val="111111"/>
          <w:sz w:val="28"/>
          <w:sz w:val="28"/>
          <w:szCs w:val="28"/>
          <w:rtl w:val="true"/>
          <w:lang w:bidi="fa-IR"/>
        </w:rPr>
        <w:t>بناى آن، براى نصب اين سنگ نزديك بود كه شمشيرها بكشند و خون يكديگر را بريزند تا افتخار نصب آن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عقلاى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وارد بيت شد حَكَم باشد و نخستين وارد،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نورس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حكميت از او خواستند عبا از دوش خود برداشت و سنگ را در ميان آن نهاد و فرمود نمايندگان قبائل گوشه‌هاى عبا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به ركن رسيد، خود سنگ را از ميان عبا برداشت و در محل نصب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ارزش و احترام براى آن است كه از بهشت فرود آمده؟</w:t>
      </w:r>
    </w:p>
    <w:p>
      <w:pPr>
        <w:pStyle w:val="BookText"/>
        <w:rPr/>
      </w:pPr>
      <w:r>
        <w:rPr>
          <w:rFonts w:ascii="IRNazanin" w:hAnsi="IRNazanin" w:eastAsia="IRNazanin"/>
          <w:color w:val="111111"/>
          <w:sz w:val="28"/>
          <w:sz w:val="28"/>
          <w:szCs w:val="28"/>
          <w:rtl w:val="true"/>
          <w:lang w:bidi="fa-IR"/>
        </w:rPr>
        <w:t>سنگى است كه ابراهيم بالاى آن ايستاده؟</w:t>
      </w:r>
    </w:p>
    <w:p>
      <w:pPr>
        <w:pStyle w:val="BookText"/>
        <w:rPr/>
      </w:pPr>
      <w:r>
        <w:rPr>
          <w:rFonts w:ascii="Amiri" w:hAnsi="Amiri" w:eastAsia="Amiri" w:cs="Amiri"/>
          <w:color w:val="111111"/>
          <w:sz w:val="28"/>
          <w:sz w:val="28"/>
          <w:szCs w:val="28"/>
          <w:rtl w:val="true"/>
          <w:lang w:bidi="ar-SA"/>
        </w:rPr>
        <w:t>آدم از بهشت در بيابان هند بالاى آن فرود آمده؟</w:t>
      </w:r>
    </w:p>
    <w:p>
      <w:pPr>
        <w:pStyle w:val="BookText"/>
        <w:rPr/>
      </w:pPr>
      <w:r>
        <w:rPr>
          <w:rFonts w:ascii="IRNazanin" w:hAnsi="IRNazanin" w:eastAsia="IRNazanin"/>
          <w:color w:val="111111"/>
          <w:sz w:val="28"/>
          <w:sz w:val="28"/>
          <w:szCs w:val="28"/>
          <w:rtl w:val="true"/>
          <w:lang w:bidi="fa-IR"/>
        </w:rPr>
        <w:t>گوهر درخشانى بوده كه دست گناهكاران و آلودگان، سياهش نموده؟</w:t>
      </w:r>
    </w:p>
    <w:p>
      <w:pPr>
        <w:pStyle w:val="BookText"/>
        <w:rPr/>
      </w:pPr>
      <w:r>
        <w:rPr>
          <w:rFonts w:ascii="IRNazanin" w:hAnsi="IRNazanin" w:eastAsia="IRNazanin"/>
          <w:color w:val="111111"/>
          <w:sz w:val="28"/>
          <w:sz w:val="28"/>
          <w:szCs w:val="28"/>
          <w:rtl w:val="true"/>
          <w:lang w:bidi="fa-IR"/>
        </w:rPr>
        <w:t>فهم اين سخنان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ابراهيم بر يك سنگ مخصوص ايستاده، نه آدم بر يكى فرود آمده و سنگ درخشان هم فراوان، و آمدن از بهشت 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محكم و رأى قاطع همان است كه در احاديث صحيح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استلموا الرّكنَ‌فانَّهُ يَمينُ الله فى خَلْقِهِ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خانه رمز حق و طواف تغيير محور حيات است، اين سنگ دست راست خدا براى بيعت با حق و وفاى به عهد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مَفصل ميان گذشته و آينده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براى انسان مادى، محل تعهد براى خداى بزرگ است كه به اين صورت قرار داده شده؛ سنگى نصب گرديده كه فاقد ارزش مادى و نمونه‌حق و تعبد مطلق باشد تا</w:t>
      </w:r>
    </w:p>
    <w:p>
      <w:pPr>
        <w:pStyle w:val="BookText"/>
        <w:rPr/>
      </w:pPr>
      <w:r>
        <w:rPr>
          <w:rFonts w:ascii="IRNazanin" w:hAnsi="IRNazanin" w:eastAsia="IRNazanin"/>
          <w:color w:val="111111"/>
          <w:sz w:val="28"/>
          <w:sz w:val="28"/>
          <w:szCs w:val="28"/>
          <w:rtl w:val="true"/>
          <w:lang w:bidi="fa-IR"/>
        </w:rPr>
        <w:t xml:space="preserve">هيچ هوسى را برنينگيزد، فقط توجه به خدا بر گردد و از اينجا محور حيات بگردد و طواف شروع شود؛ از هوس‌ها و شهوات روگرداندن، همان به خداى رو آوردن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بسكه هست از همه سو وز همه رو راه به تو به تو برگردد اگر راهروى برگردد</w:t>
      </w:r>
    </w:p>
    <w:p>
      <w:pPr>
        <w:pStyle w:val="BookText"/>
        <w:rPr/>
      </w:pPr>
      <w:r>
        <w:rPr>
          <w:rFonts w:ascii="IRNazanin" w:hAnsi="IRNazanin" w:eastAsia="IRNazanin"/>
          <w:color w:val="111111"/>
          <w:sz w:val="28"/>
          <w:sz w:val="28"/>
          <w:szCs w:val="28"/>
          <w:rtl w:val="true"/>
          <w:lang w:bidi="fa-IR"/>
        </w:rPr>
        <w:t>طواف از همين‌جا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جاذبه شهوات و تصميم به دفن آن و تقويت جاذبه حق، حركت طواف را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دو قدرت جاذبه و دافعه مدارات بزرگ را پديد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خداست با آن مصافحه كن، اگر توانستى ببوس، اگر نتوانستى به آن دست رسان، و اگر نتوانستى به سوى آن اشاره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أمانَتى أدّيتُها وَ ميثاقى تَعاهَدْتُهُ لِيَشْهَدَ لى بِالمُؤافات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كه در سايه ايوان مسجد نشسته و به هزاران طواف كننده مى‌نگريم، مى‌خواهيم برويم و تجديد عهد با دست خدا كنيم و در زمره طائفان قرار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سوزان از بالاى سر، و سنگ‌ها و شن‌هاى داغ از زير پا تصميم را سست مى‌نمايد و وظيفه را سخت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 وظيفه كوچك و بزرگ كه روبه‌رو شود، چنين مشكلاتى در سر راه خودنمايى مى‌كند ولى با تصميم چند قدم كه پيش رفت، مى‌نگرد كه بيشتر نمايش وهم و شيطان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برخيزيد تا تجديد عهد نماييم و به منزل برگرديم</w:t>
      </w:r>
      <w:r>
        <w:rPr>
          <w:rFonts w:eastAsia="IRNazanin" w:cs="IRNazanin"/>
          <w:color w:val="111111"/>
          <w:sz w:val="28"/>
          <w:szCs w:val="28"/>
          <w:rtl w:val="true"/>
          <w:lang w:bidi="fa-IR"/>
        </w:rPr>
        <w:t>:</w:t>
      </w:r>
      <w:bookmarkStart w:id="167" w:name="pg1730_10118"/>
    </w:p>
    <w:p>
      <w:pPr>
        <w:pStyle w:val="BookText"/>
        <w:rPr/>
      </w:pPr>
      <w:bookmarkEnd w:id="167"/>
      <w:r>
        <w:rPr>
          <w:rFonts w:ascii="Amiri" w:hAnsi="Amiri" w:eastAsia="Amiri" w:cs="Amiri"/>
          <w:color w:val="111111"/>
          <w:sz w:val="28"/>
          <w:sz w:val="28"/>
          <w:szCs w:val="28"/>
          <w:rtl w:val="true"/>
          <w:lang w:bidi="ar-SA"/>
        </w:rPr>
        <w:t>برخيز تا به عهد امانت وفا كنيم تقصيرهاى رفته به خدمت قضا كنيم</w:t>
      </w:r>
    </w:p>
    <w:p>
      <w:pPr>
        <w:pStyle w:val="BookText"/>
        <w:rPr/>
      </w:pPr>
      <w:r>
        <w:rPr>
          <w:rFonts w:ascii="IRNazanin" w:hAnsi="IRNazanin" w:eastAsia="IRNazanin"/>
          <w:color w:val="111111"/>
          <w:sz w:val="28"/>
          <w:sz w:val="28"/>
          <w:szCs w:val="28"/>
          <w:rtl w:val="true"/>
          <w:lang w:bidi="fa-IR"/>
        </w:rPr>
        <w:t>بى‌مغز بود سر كه نهاديم پيش خلق ديگر فروتنى به در كبريا كنيم</w:t>
      </w:r>
    </w:p>
    <w:p>
      <w:pPr>
        <w:pStyle w:val="BookText"/>
        <w:rPr/>
      </w:pPr>
      <w:r>
        <w:rPr>
          <w:rFonts w:ascii="Amiri" w:hAnsi="Amiri" w:eastAsia="Amiri" w:cs="Amiri"/>
          <w:color w:val="111111"/>
          <w:sz w:val="28"/>
          <w:sz w:val="28"/>
          <w:szCs w:val="28"/>
          <w:rtl w:val="true"/>
          <w:lang w:bidi="ar-SA"/>
        </w:rPr>
        <w:t>دارالشفاى توبه نبسته است در هنوز تا درد معصيت به تدارك دوا كنيم</w:t>
      </w:r>
    </w:p>
    <w:p>
      <w:pPr>
        <w:pStyle w:val="BookText"/>
        <w:rPr/>
      </w:pPr>
      <w:r>
        <w:rPr>
          <w:rFonts w:ascii="IRNazanin" w:hAnsi="IRNazanin" w:eastAsia="IRNazanin"/>
          <w:color w:val="111111"/>
          <w:sz w:val="28"/>
          <w:sz w:val="28"/>
          <w:szCs w:val="28"/>
          <w:rtl w:val="true"/>
          <w:lang w:bidi="fa-IR"/>
        </w:rPr>
        <w:t>روى از خدا به هر چه كنى شرك خالص است توحيد محض كز همه رو در خدا كنيم</w:t>
      </w:r>
    </w:p>
    <w:p>
      <w:pPr>
        <w:pStyle w:val="BookText"/>
        <w:rPr/>
      </w:pPr>
      <w:r>
        <w:rPr>
          <w:rFonts w:ascii="IRNazanin" w:hAnsi="IRNazanin" w:eastAsia="IRNazanin"/>
          <w:color w:val="111111"/>
          <w:sz w:val="28"/>
          <w:sz w:val="28"/>
          <w:szCs w:val="28"/>
          <w:rtl w:val="true"/>
          <w:lang w:bidi="fa-IR"/>
        </w:rPr>
        <w:t>چند آيد اين خيال و رود در سراى دل تا كى مقام دوست به دشمن رها كنيم</w:t>
      </w:r>
    </w:p>
    <w:p>
      <w:pPr>
        <w:pStyle w:val="BookText"/>
        <w:rPr/>
      </w:pPr>
      <w:r>
        <w:rPr>
          <w:rFonts w:ascii="IRNazanin" w:hAnsi="IRNazanin" w:eastAsia="IRNazanin"/>
          <w:color w:val="111111"/>
          <w:sz w:val="28"/>
          <w:sz w:val="28"/>
          <w:szCs w:val="28"/>
          <w:rtl w:val="true"/>
          <w:lang w:bidi="fa-IR"/>
        </w:rPr>
        <w:t>چند قدمى كه نزديك رفتيم، بدن با تابش آفتاب خو گرفت و پا با سنگ‌هاى داغ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حجرالأسود نزديم كرديم و در دايره طواف درآمديم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مقام ابراهيم نزديك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محلى است كه ابراهيم براى خدا قيام كرد و ما هم با قيام نماز از آن قائم پيروى مى‌نماييم</w:t>
      </w:r>
      <w:r>
        <w:rPr>
          <w:rFonts w:eastAsia="IRNazanin" w:cs="IRNazanin"/>
          <w:color w:val="111111"/>
          <w:sz w:val="28"/>
          <w:szCs w:val="28"/>
          <w:rtl w:val="true"/>
          <w:lang w:bidi="fa-IR"/>
        </w:rPr>
        <w:t>.</w:t>
      </w:r>
    </w:p>
    <w:p>
      <w:pPr>
        <w:pStyle w:val="Heading2"/>
        <w:numPr>
          <w:ilvl w:val="1"/>
          <w:numId w:val="1"/>
        </w:numPr>
        <w:rPr/>
      </w:pPr>
      <w:bookmarkStart w:id="168" w:name="__RefHeading___Toc1769775_3650668749"/>
      <w:bookmarkStart w:id="169" w:name="_Toc59"/>
      <w:bookmarkEnd w:id="168"/>
      <w:r>
        <w:rPr>
          <w:rtl w:val="true"/>
        </w:rPr>
        <w:t>سعى و هروله‌</w:t>
      </w:r>
      <w:bookmarkEnd w:id="16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طرف باب‌الصفا كه راه طرف منزل است، خارج شديم، چون خود سرگرم سعى نيستيم وضع عمومى سعى كنندگان بيشتر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محل سعى فضايى از هر طرف باز بوده ولى فعلًا دكان‌ها از دو سمت آن را تنگ نموده و از بالا هم بيشتر آن پوشيده شده و</w:t>
      </w:r>
    </w:p>
    <w:p>
      <w:pPr>
        <w:pStyle w:val="BookText"/>
        <w:rPr/>
      </w:pPr>
      <w:r>
        <w:rPr>
          <w:rFonts w:ascii="IRNazanin" w:hAnsi="IRNazanin" w:eastAsia="IRNazanin"/>
          <w:color w:val="111111"/>
          <w:sz w:val="28"/>
          <w:sz w:val="28"/>
          <w:szCs w:val="28"/>
          <w:rtl w:val="true"/>
          <w:lang w:bidi="fa-IR"/>
        </w:rPr>
        <w:t>اين از مهمترين خدمات ملك به مكه است از زمان تسلّط بر حجاز؛ چنان‌كه در بالاى سر پوشيده، با آب و تاب تذكر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از اعمال حج تزاحم زيادتر است، چون پيوسته در دو جهت متقابل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عموم حجاج متوجهند كه در اعمال، مزاحم يكديگر نباشند، ولى از اعراب نجدى و بدوى بايد حريم گرفت، دسته جمعى با سرعت حركت مى‌كنند و هماهنگ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انْ لَمْ تَغْفر مَنْ ذاتَغْفر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اگر ما را نيامرزى پس چه كسى را مى‌آمرزى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چهره و حركات همه خشوع ايمان هويدا و زبان‌ها به ذكر خدا و طلب مغفرت گوياست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آتِنا فِى الدُّنْيا حَسَنَهً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مقابل مناره و علامت مخصوص مى‌رسند، پاها را سريع‌تر برمى‌دارند و بدن را سبك‌تر حركت مى‌دهند تا به حدّ ديگر برسند؟ خوب محسوس است كه اشخاص تمام تار و پودى كه از عادات و خودپسندى‌ها به خود تنيده‌اند و خود را در آن گم كرده‌اند، در اين حال گسيخته مى‌شود و آنچه به خود بسته‌اند، در اين حركات در حال جدا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تكانى خانه‌دل و درون است تا آنچه ازگرد و غبار دنيا و آمال و رنگ‌هاى آن در داخل نفس وارد شده زايل گردد؛ گرچه از سرحدّ حريم ميقات، كلاه و عمامه افتخارات و لباس امتيازات زايل</w:t>
      </w:r>
    </w:p>
    <w:p>
      <w:pPr>
        <w:pStyle w:val="BookText"/>
        <w:rPr/>
      </w:pPr>
      <w:r>
        <w:rPr>
          <w:rFonts w:ascii="IRNazanin" w:hAnsi="IRNazanin" w:eastAsia="IRNazanin"/>
          <w:color w:val="111111"/>
          <w:sz w:val="28"/>
          <w:sz w:val="28"/>
          <w:szCs w:val="28"/>
          <w:rtl w:val="true"/>
          <w:lang w:bidi="fa-IR"/>
        </w:rPr>
        <w:t>شده، ولى از آنجا كه اين شعارها و امتيازات به تدريج ضميمه فكر شده، شخص در هر حال، در خواب و بيدارى، در برهنگى و پوشش خود را با آن مى‌نگرد و اين عوارض جزء ذات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مرد سياسى و اقتصادى و روحانى، در هر حال كه هست و به هر جا كه مى‌رود، امتيازات و علاقه‌ها و بند و بيل‌ها و شعارهايى را كه به خود بسته، با خود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 كه خود را در لباس و نشان سياستمدارى درآورده و خود را محور اجتماع مى‌پندارد، آن افسرى كه در پاگون و نشان غرق شده، آن تاجرى كه تجارتخانه و بانك و اعتبارات و ثروت را با شخصيت خود حمل مى‌كند، آن روحانى كه با لباس گشاد حركات آهسته، خود را مظهر كامل دين و نماينده تام‌الاختيار خدا و انبيا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لباس و كلاه، كه نماينده شغل و امتياز است، از او گرفته شد تا حدّى به ذات خود و حقوق خلق و خالق پى مى‌برد و چشمش باز مى‌شود ولى چون اين عوارض به تدريج ضميمه با روح گرديده، محتاج به تكان شديدتر است تا اين قالب‌ها خُرد شود و بينى تجبّر و تكبر ساييده گردد؛ قال السعى مذلّه للجبابره</w:t>
      </w:r>
    </w:p>
    <w:p>
      <w:pPr>
        <w:pStyle w:val="BookText"/>
        <w:rPr/>
      </w:pPr>
      <w:r>
        <w:rPr>
          <w:rFonts w:ascii="Amiri" w:hAnsi="Amiri" w:eastAsia="Amiri" w:cs="Amiri"/>
          <w:color w:val="111111"/>
          <w:sz w:val="28"/>
          <w:sz w:val="28"/>
          <w:szCs w:val="28"/>
          <w:rtl w:val="true"/>
          <w:lang w:bidi="ar-SA"/>
        </w:rPr>
        <w:t xml:space="preserve">عَن ابى بصير قال سَمعتُ اباعبدالله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بُقعَهٍ أَحَبُّ الَى الله من السَّعْى لأنّه يُذَلُّ فيها كُلُّ جَبّار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حريم خانه‌خدا، محسوس است كه تكبرها و غرورها مى‌ريزد، كسانى كه عمرى به گوشه كفش و كجى و راستى كلاه خود توجه داشتند، در خيابان و بازار و در محل انظار چند قدمى ممكن نبود بدوند يا سبكبار بجهند، در ايجا سر از پا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سروپاى برهنه،</w:t>
      </w:r>
      <w:bookmarkStart w:id="170" w:name="pg1730_10121"/>
    </w:p>
    <w:p>
      <w:pPr>
        <w:pStyle w:val="BookText"/>
        <w:rPr/>
      </w:pPr>
      <w:bookmarkEnd w:id="170"/>
      <w:r>
        <w:rPr>
          <w:rFonts w:ascii="IRNazanin" w:hAnsi="IRNazanin" w:eastAsia="IRNazanin"/>
          <w:color w:val="111111"/>
          <w:sz w:val="28"/>
          <w:sz w:val="28"/>
          <w:szCs w:val="28"/>
          <w:rtl w:val="true"/>
          <w:lang w:bidi="fa-IR"/>
        </w:rPr>
        <w:t>ژوليده، غبارآلوده، گاه آهسته و باوقار، گاه به سرعت و سبكبار راه مى‌روند و مى‌دوند، حقيقتاً 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سعى، عبوديت نيست و بدون عبوديت هيچ تحوّلى روى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نابرده در اين راه به جايى نرسى مزد اگر مى‌طلبى طاعت استاد ببر</w:t>
      </w:r>
    </w:p>
    <w:p>
      <w:pPr>
        <w:pStyle w:val="BookText"/>
        <w:rPr/>
      </w:pPr>
      <w:r>
        <w:rPr>
          <w:rFonts w:ascii="IRNazanin" w:hAnsi="IRNazanin" w:eastAsia="IRNazanin"/>
          <w:color w:val="111111"/>
          <w:sz w:val="28"/>
          <w:sz w:val="28"/>
          <w:szCs w:val="28"/>
          <w:rtl w:val="true"/>
          <w:lang w:bidi="fa-IR"/>
        </w:rPr>
        <w:t>به سعى اى آهنين دل مدتى بارى بكش كآهن به سعى آيينه گيتى نما و جام جم گردد</w:t>
      </w:r>
    </w:p>
    <w:p>
      <w:pPr>
        <w:pStyle w:val="BookText"/>
        <w:rPr/>
      </w:pPr>
      <w:r>
        <w:rPr>
          <w:rFonts w:ascii="IRNazanin" w:hAnsi="IRNazanin" w:eastAsia="IRNazanin"/>
          <w:color w:val="111111"/>
          <w:sz w:val="28"/>
          <w:sz w:val="28"/>
          <w:szCs w:val="28"/>
          <w:rtl w:val="true"/>
          <w:lang w:bidi="fa-IR"/>
        </w:rPr>
        <w:t>كبائر سهمگين است در ره مانده مردم را چنين سنگى مگر دائر به سيلاب ندم گردد</w:t>
      </w:r>
    </w:p>
    <w:p>
      <w:pPr>
        <w:pStyle w:val="BookText"/>
        <w:rPr/>
      </w:pPr>
      <w:r>
        <w:rPr>
          <w:rFonts w:ascii="IRNazanin" w:hAnsi="IRNazanin" w:eastAsia="IRNazanin"/>
          <w:color w:val="111111"/>
          <w:sz w:val="28"/>
          <w:sz w:val="28"/>
          <w:szCs w:val="28"/>
          <w:rtl w:val="true"/>
          <w:lang w:bidi="fa-IR"/>
        </w:rPr>
        <w:t>گويا اعمال حج و مره هر يك مقدمه براى ديگرى و آن ديگر مكمل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چشم را به حقوق خل و خالق تا حدّى باز مى‌نمايد و متوجه عهود خداى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استلام حجر، تعهد و تصميم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تغيير اراده ازخود به خدا و انجام عهود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در مقام ابراهيم، چون ابراهيم براى قيام به وظايف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درهم شكستن و ريختن تمام عوارض و خودبندى‌ها و سرعت گرفتن در انجام وظايف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طوف كنم در فضاى عالم قدس كه در سراچه تركيب تخته بند تنم</w:t>
      </w:r>
      <w:r>
        <w:rPr>
          <w:rFonts w:eastAsia="IRNazanin" w:cs="IRNazanin"/>
          <w:color w:val="111111"/>
          <w:sz w:val="28"/>
          <w:szCs w:val="28"/>
          <w:rtl w:val="true"/>
          <w:lang w:bidi="fa-IR"/>
        </w:rPr>
        <w:t>!</w:t>
      </w:r>
    </w:p>
    <w:p>
      <w:pPr>
        <w:pStyle w:val="Heading2"/>
        <w:numPr>
          <w:ilvl w:val="1"/>
          <w:numId w:val="1"/>
        </w:numPr>
        <w:rPr/>
      </w:pPr>
      <w:bookmarkStart w:id="171" w:name="__RefHeading___Toc1769777_3650668749"/>
      <w:bookmarkStart w:id="172" w:name="_Toc60"/>
      <w:bookmarkEnd w:id="171"/>
      <w:r>
        <w:rPr>
          <w:rtl w:val="true"/>
        </w:rPr>
        <w:t>آثار مناسك حج به حسب استعداد افراد است‌</w:t>
      </w:r>
      <w:bookmarkEnd w:id="172"/>
    </w:p>
    <w:p>
      <w:pPr>
        <w:pStyle w:val="BookText"/>
        <w:rPr/>
      </w:pPr>
      <w:r>
        <w:rPr>
          <w:rFonts w:ascii="IRNazanin" w:hAnsi="IRNazanin" w:eastAsia="IRNazanin"/>
          <w:color w:val="111111"/>
          <w:sz w:val="28"/>
          <w:sz w:val="28"/>
          <w:szCs w:val="28"/>
          <w:rtl w:val="true"/>
          <w:lang w:bidi="fa-IR"/>
        </w:rPr>
        <w:t>اين شبهه در خاطرها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نتايج در عموم حجاج محسوس است و نه اين اسرار مورد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اشاره شد، اگر اين اسرار مورد توجه باشد، روح تعبّد ضعيف مى‌شود، و آنچه منظور است تعبّد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هزارها مؤسسه علمى و تشكيلات تربيتى و تأسيس بوستان‌ها و زحمات باغچه‌بان، مگر چند مرد علم و هنر و چند گل زيبا به دست مى‌آيد؟ ولى همان اندك، زياد و پرارزش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آن‌گاه است كه نتيجه صفر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و مناسك حج كم و بيش هر كس را تغيير مى‌دهد و آثار آن به حسب استعداد نفوس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آثار خير و ايمان و صلاح و تقوا و خداپرستى و خدمت مشاهده مى‌شود، از ثمرات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ممكن است در نفوسى اثر آن ناچيز باشد يا به عكس نتيجه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يَزِيدُ الظَّالِمِينَ إِلَّا خَساراً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برج معنا بود سير او فرشته فرو ماند از طير او</w:t>
      </w:r>
    </w:p>
    <w:p>
      <w:pPr>
        <w:pStyle w:val="BookText"/>
        <w:rPr/>
      </w:pPr>
      <w:r>
        <w:rPr>
          <w:rFonts w:ascii="IRNazanin" w:hAnsi="IRNazanin" w:eastAsia="IRNazanin"/>
          <w:color w:val="111111"/>
          <w:sz w:val="28"/>
          <w:sz w:val="28"/>
          <w:szCs w:val="28"/>
          <w:rtl w:val="true"/>
          <w:lang w:bidi="fa-IR"/>
        </w:rPr>
        <w:t>اگر مرد لهو است و بازى و لاغ قوى‌تر شود ديوش اندر دماغ</w:t>
      </w:r>
    </w:p>
    <w:p>
      <w:pPr>
        <w:pStyle w:val="BookText"/>
        <w:rPr/>
      </w:pPr>
      <w:r>
        <w:rPr>
          <w:rFonts w:ascii="IRNazanin" w:hAnsi="IRNazanin" w:eastAsia="IRNazanin"/>
          <w:color w:val="111111"/>
          <w:sz w:val="28"/>
          <w:sz w:val="28"/>
          <w:szCs w:val="28"/>
          <w:rtl w:val="true"/>
          <w:lang w:bidi="fa-IR"/>
        </w:rPr>
        <w:t>پريشان شود گل به باد سحر نه هيزم كه نشكافدش جز تبر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الحَاجّ يعُودُ كَيَوم وَلَدَتهُ امُّهُ وَيَعُودُ مَغْفوراً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آن‌كه دست قدرت علم، مواد و عناصر تركيبات تكوينى را تجزيه نموده و مقدار و آثار هر عنصرى را به دست آورده، از فهم اسرار تركيب و حيات و آثار آن همى عاجز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و آثار تركيبات تشريعى، مثل تكوينى، آن‌طور كه هست، در دسترس فكر انسان قرار</w:t>
      </w:r>
      <w:bookmarkStart w:id="173" w:name="pg1730_10123"/>
    </w:p>
    <w:p>
      <w:pPr>
        <w:pStyle w:val="BookText"/>
        <w:rPr/>
      </w:pPr>
      <w:bookmarkEnd w:id="173"/>
      <w:r>
        <w:rPr>
          <w:rFonts w:ascii="IRNazanin" w:hAnsi="IRNazanin" w:eastAsia="IRNazanin"/>
          <w:color w:val="111111"/>
          <w:sz w:val="28"/>
          <w:sz w:val="28"/>
          <w:szCs w:val="28"/>
          <w:rtl w:val="true"/>
          <w:lang w:bidi="fa-IR"/>
        </w:rPr>
        <w:t>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اين اسرار اين تركيب اجتماعى حج بينديشيم به عمق آن نمى‌رسيم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نيرويى كه اين مردم و عناصر مختلف را با هم تركيب نموده و چه آثار و خواصى از اين تركيب ظاهر مى‌شود و اين حركات طواف و سعى تا چه حدّ روح اجتماع و فرد را براى هميشه پيش مى‌برد، از حوصله فكر و چشم‌انداز عقل ما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گرم، راه دور و فكر خسته است، بايد به منزل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جمعيت سعى كنندگان بيرون آمديم و عرق‌ريزان به طرف منزل مى‌رويم</w:t>
      </w:r>
      <w:r>
        <w:rPr>
          <w:rFonts w:eastAsia="IRNazanin" w:cs="IRNazanin"/>
          <w:color w:val="111111"/>
          <w:sz w:val="28"/>
          <w:szCs w:val="28"/>
          <w:rtl w:val="true"/>
          <w:lang w:bidi="fa-IR"/>
        </w:rPr>
        <w:t>.</w:t>
      </w:r>
    </w:p>
    <w:p>
      <w:pPr>
        <w:pStyle w:val="Heading2"/>
        <w:numPr>
          <w:ilvl w:val="1"/>
          <w:numId w:val="1"/>
        </w:numPr>
        <w:rPr/>
      </w:pPr>
      <w:bookmarkStart w:id="174" w:name="__RefHeading___Toc1769779_3650668749"/>
      <w:bookmarkStart w:id="175" w:name="_Toc61"/>
      <w:bookmarkEnd w:id="174"/>
      <w:r>
        <w:rPr>
          <w:rtl w:val="true"/>
        </w:rPr>
        <w:t>خاطرات دو مسجد؛ جنّ و رايه‌</w:t>
      </w:r>
      <w:bookmarkEnd w:id="17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است، درّه مكه را سايه گرفته، اندكى هوا ملايم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كوه و دشت اسرارآميز مكه آنچه در دسترس است و مى‌توان به سهولت و از نزديك مشاهده نمود، قبرستان تاريخى مكه است كه به نام‌هاى مختلف اسم برده مى‌شود؛ قبرستان قريش، ابوطالب، بنى‌هاشم، المعلاه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شمال شرقى مكه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كوچه‌هاى سراشيب و پرجمعيت گذشتيم تا به خيابان‌هاى مسطح و باز وسط وادى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غرب خيابان به مسجدى رسيديم كه مردم براى نماز و وضو در آن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چهار ديوار ساده و سرپوشيده مختصرى است كه بر ستون‌هايى قرار گرفته و محلى براى وضو و تطهير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آن چند قطعه حصير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سادگى در تمام مساجد حجاز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 نيز يك مسجد ديگر</w:t>
      </w:r>
      <w:bookmarkStart w:id="176" w:name="pg1730_10124"/>
    </w:p>
    <w:p>
      <w:pPr>
        <w:pStyle w:val="BookText"/>
        <w:rPr/>
      </w:pPr>
      <w:bookmarkEnd w:id="176"/>
      <w:r>
        <w:rPr>
          <w:rFonts w:ascii="IRNazanin" w:hAnsi="IRNazanin" w:eastAsia="IRNazanin"/>
          <w:color w:val="111111"/>
          <w:sz w:val="28"/>
          <w:sz w:val="28"/>
          <w:szCs w:val="28"/>
          <w:rtl w:val="true"/>
          <w:lang w:bidi="fa-IR"/>
        </w:rPr>
        <w:t>مانند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اين دو مسجد در نزديكى مسجدالحرام موجب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ساخته شده؟ نام آن بيشتر موجب تعجب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بعد معلوم شد اين مسجد و مسجد نزديك آن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تذكر دو امر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مسجدالجن در محلى بنا گرديده كه سوره‌جنّ در آن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مسجدالرّايه در موضعى است كه پرچم رسول اكرم هنگام فتح مكه در آن نصب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سوره جن در موضع مسجد جن نازل شده، آن‌گاه كه پيامبر خدا از سفر جانگداز از طائف برمى‌گشت وقتى ابوطالب و خديجه چشم از دنيا پوشيدند و عده‌اى از مسلمانان به حبشه هجرت كردند، امنيت از رسول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شد و او انديشيد كه به سوى طائف برود، چون مردم باشخصيت و خانواده‌هاى شريف و مهمان‌نوازى در اين شهر سراغ داشت كه شايد عصبيت آنان كمتر از مكّيان خشن و متعصّب باشد، لااقل اگر به او نگروند، از راه مهمان‌نوازى شايد در پناهش گيرند</w:t>
      </w:r>
      <w:r>
        <w:rPr>
          <w:rFonts w:eastAsia="IRNazanin" w:cs="IRNazanin"/>
          <w:color w:val="111111"/>
          <w:sz w:val="28"/>
          <w:szCs w:val="28"/>
          <w:rtl w:val="true"/>
          <w:lang w:bidi="fa-IR"/>
        </w:rPr>
        <w:t>!</w:t>
      </w:r>
    </w:p>
    <w:p>
      <w:pPr>
        <w:pStyle w:val="Heading2"/>
        <w:numPr>
          <w:ilvl w:val="1"/>
          <w:numId w:val="1"/>
        </w:numPr>
        <w:rPr/>
      </w:pPr>
      <w:bookmarkStart w:id="177" w:name="__RefHeading___Toc1769781_3650668749"/>
      <w:bookmarkStart w:id="178" w:name="_Toc62"/>
      <w:bookmarkEnd w:id="177"/>
      <w:r>
        <w:rPr>
          <w:rtl w:val="true"/>
        </w:rPr>
        <w:t>طائف‌</w:t>
      </w:r>
      <w:bookmarkEnd w:id="17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طائف در مشرق مكه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مرتفع و سبز؛ مانند خالى است در چهره سفيد و برّاق جزيره‌العرب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بى‌شباهت نيست به شهر طبس در ميان كوير سوزان مشرق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عمارات</w:t>
      </w:r>
    </w:p>
    <w:p>
      <w:pPr>
        <w:pStyle w:val="BookText"/>
        <w:rPr/>
      </w:pPr>
      <w:r>
        <w:rPr>
          <w:rFonts w:ascii="IRNazanin" w:hAnsi="IRNazanin" w:eastAsia="IRNazanin"/>
          <w:color w:val="111111"/>
          <w:sz w:val="28"/>
          <w:sz w:val="28"/>
          <w:szCs w:val="28"/>
          <w:rtl w:val="true"/>
          <w:lang w:bidi="fa-IR"/>
        </w:rPr>
        <w:t>ساده‌اى است كه در وسط باغ‌هاى سبز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چون از هواى لطيف و مناظر زيبا و ثمرات طبيعت بهره‌مندند، طبعشان ملايم و اخلاقشان نرم‌تر از ديگر مردم جزيره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كرامت خُلقى مردم اين شهر، بيابان‌ها و بلند و پستى‌هاى ميان مكه و طائف را به اتفاق زيد پيمود تا به طائف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باشخصيت و مهمان‌نواز طائف، برادران عبد يا ليل، مسعود و حبيب پسران عمرو بن عمير ثقفى بودند، به سوى آنان رفت و آيات وحى را بر آنان تلاوت كرد و به اسلام دعوتشان فرمود، هر يك جوابى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را ربوده يا دريده باشم اگر تو پيامبر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كسى براى رسالت خود جز تو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سوم ملايم‌تر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جوابى نمى‌گويم؛ اگر پيامبر باشى برتر از آنى كه به تو سخنى گويم و اگر دروغ مى‌گويى با تو چه سخنى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پذيرايى، اوباش را بر آن حضرت شوراندند، فرياد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ساحر، داى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در ميان ما فتنه برانگيزى و دين ما را دگرگون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اندازه هم نايستادند، سنگبارانش كردند؛ از ساق‌هاى پايش خون جارى شد، سر زيد شكست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بدنى خسته و خاطرى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 باغ‌هاى طائف بيرون</w:t>
      </w:r>
    </w:p>
    <w:p>
      <w:pPr>
        <w:pStyle w:val="BookText"/>
        <w:rPr/>
      </w:pPr>
      <w:r>
        <w:rPr>
          <w:rFonts w:ascii="IRNazanin" w:hAnsi="IRNazanin" w:eastAsia="IRNazanin"/>
          <w:color w:val="111111"/>
          <w:sz w:val="28"/>
          <w:sz w:val="28"/>
          <w:szCs w:val="28"/>
          <w:rtl w:val="true"/>
          <w:lang w:bidi="fa-IR"/>
        </w:rPr>
        <w:t>آمد؛ در كنار ديوار بوستانى نشست آن بوستان از آن عتبه و شيبه، اشراف‌زادگان مكه و دشمنان سرسخت دعوت اسلام بود و آن دو نفر در بوستان ناظر اين وضع بودند، دل سنگشان بر حال محمد متأثر شد و عرق خويشاونديشان بجنبيد، به غلام مسيحى نينوايى خود، كه عداس نام داشت، دستور پذيرايى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ميان طبق چوبين مقدارى خوشه انگور چيد و به نزد آن حضرت آورد، غلام باهوش در حركات و چهره گرفته و چشمان درخشان آن حضرت دقت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دست به طرف خوشه انگور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چون برقى در فضاى تاريك آن ديار از مقابل چشم غلام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سخنى بود كه از كسى نشنيده‌ام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كدام سرزمينى و چه دينى دارى؟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نصرانى و اهل نينوايم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قريه آن مرد صالح؛ يونس بن متى مى‌باشى؟</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مى‌شناسى؟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مانند من پيمبرى بود كه قومش آزارش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بى‌اختيار به دست و پاى آن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شيبه كه از دور به او مى‌نگريستند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ربود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بيرون آمد و در بيابان تاريك ميان طائف و مكه با دلى خسته و خاطرى شكسته، با خداى خود مناجات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و شكستگى خود و بسته شدن درهاى اميد به درگاه تو مى‌نالم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ارحم الراحمين و پناه بى‌پناهانى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درگاه عظمت تو به كجا روى آرم؟ به دشمنى كه مرا مى‌راند يا به دوستى كه بر من روى ترش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دشوارى‌ها، از آن انديشناكم كه مورد بى‌مهرى تو باشم، ديگر باكى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مى‌برم به نور وجه كريم كه تاريكى‌ها از آن روشن شده و كار دنيا و آخرت سامان يافته، از آن‌كه غضب تو بر من نازل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آرام بطن نخله با سوز جگر نماز مى‌خواند و آيات قرآن تلاوت مى‌كرد و مناجات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پريان كه چون باد صرصر از ميان پرده ظلمت عبور مى‌كردند، آيات قرآن متوقفشان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دادند؛ مانند امواج الكتريسته، آيات را گرفته و به ديگران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سَمِعْنا قُرْآناً عَجَباً يَهْدِى إِلَى الرُّشْدِ فَآمَنَّا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مكان كه به نام مسجدالجن است، در زير شهر خشمگين كه پيامبر رحمت را از خود رانده و در بيابان‌ها سرگردانش نموده، سوره جن نازل شده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نزديكى مسجد جن، مسجد رايه است، بيش از دوازده سال از خاطرات مسجد الجن نگذشته است كه در چند قدم آن طرف‌تر پرچم فتح به اهتزاز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مرد دلاور و مجهّز به ايمان، اين كوه و دشت را پر كرده‌اند، بانك تكبريشان دل‌هاى سخت مكّيان را از جا كنده و برق شمشيرشان چشم‌ها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دل اهل مكه باقى</w:t>
      </w:r>
    </w:p>
    <w:p>
      <w:pPr>
        <w:pStyle w:val="BookText"/>
        <w:rPr/>
      </w:pPr>
      <w:r>
        <w:rPr>
          <w:rFonts w:ascii="IRNazanin" w:hAnsi="IRNazanin" w:eastAsia="IRNazanin"/>
          <w:color w:val="111111"/>
          <w:sz w:val="28"/>
          <w:sz w:val="28"/>
          <w:szCs w:val="28"/>
          <w:rtl w:val="true"/>
          <w:lang w:bidi="fa-IR"/>
        </w:rPr>
        <w:t>نمانده، همه هراسناك و شرمسارند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پناه و شفيعى مى‌جويد و براى عذر خود لغت و جمله‌اى در نظر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وَحْدَهُ وَحْدَه، انْجَزَ وَعْدَه، وَنَصَرَ عَبْدَه، وَاعَزَّ جُنْدَه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تكليف مسلمانان با اين بدعت گذاران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كنار اين دو مسجد عبور كرديم، چند قدمى كه به طرف شمال مى‌روى قبرستانى به چشم مى‌آيد كه در دامنه سراشيبى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غرب آن را كوه محصور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شرق، جاده و خانه‌هاست تا دامنه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جنوب متّصل به خانه‌هاى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باز آن را با ديوارى محصور نموده‌اند و درب آن را گاهى باز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نهضت وهابيت، رفتن به اين مكان ممنوع بوده و در سال‌هاى اخير، در موسم حج، طرف عصر تا موقع غروب و وقت نماز باز است، امّا مأموران مراقب‌اند كه كسى قبرها را نبوسد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غروب شد با خشونت همه را بيرون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محلّ تذكر و تنبّه و مركز اتّصال گذشته و حال و موت و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در قبر خفته، كه محل توجه اروح‌اند، ظاهر را به باطن و دنيا را به آخرت ربط مى‌دهند، به اين جهت زيارت قبور و طلب مغفرت نه تنها منع نشده است، بلكه به آن تأكيد شده و جزء مستحبات مى‌باشد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جمعى از مسلمانان در بقيع دفن شدند، به قبرستان بقيع و بر سر قبر عثمان بن مظعون مى‌آمد و طلب</w:t>
      </w:r>
    </w:p>
    <w:p>
      <w:pPr>
        <w:pStyle w:val="BookText"/>
        <w:rPr/>
      </w:pPr>
      <w:r>
        <w:rPr>
          <w:rFonts w:ascii="IRNazanin" w:hAnsi="IRNazanin" w:eastAsia="IRNazanin"/>
          <w:color w:val="111111"/>
          <w:sz w:val="28"/>
          <w:sz w:val="28"/>
          <w:szCs w:val="28"/>
          <w:rtl w:val="true"/>
          <w:lang w:bidi="fa-IR"/>
        </w:rPr>
        <w:t>مغفرت مى‌نمود و با آنان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كهن، از زمان جاهليت تاريك عرب تا فجر و طلوع اسلام را از مقابل چشم مى‌گذراند؛ مردمانى در اين دامنه در زير توده‌هاى خاك ختفه‌اند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دچار تاريكى ديجور بت‌پرستى و عصبيت‌ها و جنگ‌ها و نخوت‌هاى جاهليت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در ميان گردبادهاى شهوات و طوفان‌هاى جاهليت به خود پيچيدند و رفتند؛ تا زمان عبد مناف و عبدالمطلب كه آثار فجر و طلوع اسلام را در افق تاريك ديدند؛ تا ابى‌طالب و خديجه كه نور وحى را مشاهده كردند و خود برقى بودند كه راه را روشن و در آن سمت افق غروب كردند؛</w:t>
      </w:r>
    </w:p>
    <w:p>
      <w:pPr>
        <w:pStyle w:val="BookText"/>
        <w:rPr/>
      </w:pPr>
      <w:r>
        <w:rPr>
          <w:rFonts w:ascii="IRNazanin" w:hAnsi="IRNazanin" w:eastAsia="IRNazanin"/>
          <w:color w:val="111111"/>
          <w:sz w:val="28"/>
          <w:sz w:val="28"/>
          <w:szCs w:val="28"/>
          <w:rtl w:val="true"/>
          <w:lang w:bidi="fa-IR"/>
        </w:rPr>
        <w:t>آن‌كه آمد در غم آبد جهان چون گردباد يك دو روزى خاك خورد، آخر به خود پيچيد و رفت</w:t>
      </w:r>
    </w:p>
    <w:p>
      <w:pPr>
        <w:pStyle w:val="BookText"/>
        <w:rPr/>
      </w:pPr>
      <w:r>
        <w:rPr>
          <w:rFonts w:ascii="IRNazanin" w:hAnsi="IRNazanin" w:eastAsia="IRNazanin"/>
          <w:color w:val="111111"/>
          <w:sz w:val="28"/>
          <w:sz w:val="28"/>
          <w:szCs w:val="28"/>
          <w:rtl w:val="true"/>
          <w:lang w:bidi="fa-IR"/>
        </w:rPr>
        <w:t>ياد آن كس خوش كه چون برق از گريبان وجود سر برون آورد و بر وضع جهان خنديد و رفت</w:t>
      </w:r>
    </w:p>
    <w:p>
      <w:pPr>
        <w:pStyle w:val="BookText"/>
        <w:rPr/>
      </w:pPr>
      <w:r>
        <w:rPr>
          <w:rFonts w:ascii="IRNazanin" w:hAnsi="IRNazanin" w:eastAsia="IRNazanin"/>
          <w:color w:val="111111"/>
          <w:sz w:val="28"/>
          <w:sz w:val="28"/>
          <w:szCs w:val="28"/>
          <w:rtl w:val="true"/>
          <w:lang w:bidi="fa-IR"/>
        </w:rPr>
        <w:t>علائم و آثارى براى شناختن قبور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ساختمان‌ها و گنبدهاى تاريخى را از ميان برده‌اند، كاشى‌هاى ظريف و سنگ‌ها را نيز درهم شكسته‌اند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انضمام قطعه سنگ‌ها بعضى از خطوط، كه آيات قرآن و نام صاحب قبر است،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عبدالمطلب، آن قبر ابى‌طالب و آن طرف قبر خديجه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هر قبرى خاطراتى برانگيخته مى‌شود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پيرمرد بزرگوار و كريم مكه بود كه نواده يتيم خود را در جايگاه مخصوص خود مى‌نشاند و با آن طفل مانند يك مرد</w:t>
      </w:r>
    </w:p>
    <w:p>
      <w:pPr>
        <w:pStyle w:val="BookText"/>
        <w:rPr/>
      </w:pPr>
      <w:r>
        <w:rPr>
          <w:rFonts w:ascii="IRNazanin" w:hAnsi="IRNazanin" w:eastAsia="IRNazanin"/>
          <w:color w:val="111111"/>
          <w:sz w:val="28"/>
          <w:sz w:val="28"/>
          <w:szCs w:val="28"/>
          <w:rtl w:val="true"/>
          <w:lang w:bidi="fa-IR"/>
        </w:rPr>
        <w:t>سال‌خورده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از دوره‌طفوليت را در آغوش و روى دست و شانه عبدالمطلب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عموى بزرگوار و پدر امير مؤمنان على است كه تا زنده بود از پيامبر دفاع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نامى است كه هر مسلمانى بوى مادر مهربان را از آن استشمام مى‌كند؛ مادرى كه همه چيز خود را در راه خدا داد تا طفل اسلام بنيه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مادر، مادر ديگرى از خود باقى گذارد كه مادر همه امامان و سرآمد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نام خديجه به گوش پيامبر مى‌رسيد، رنگش افروخته و اشك در چشمانش دور مى‌زد؛ آٍ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تنها بودم يارم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اندوهناك مى‌شدم تسليتم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خسته مى‌شدم تقويتم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راز نبوت را با او در ميان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مكه تركش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وى رو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داد، آه چه شب‌ها كه با يگانه دختر عزيزش گرسنه خوابيد و شير در پستانش خشك بود، مكه چهره‌اش را بر او ترش كرد ولى او چون افق را روشن و نام خود را بلند و فرزندان مجاهد خود را در شرق و غرب سرافراز مى‌نگريست، هميشه تبسّمى بر لب داشت و چهره‌اش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فرززندان خشك و خشن اثر قبر او را از ميان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قبر، نور ايمان و نسيم رحمت و مهر مادرى به مسلمانان مى‌رسد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ميان مسلمانان، مردم عوامى هستند كه از صاحبان قبور حاجت مى‌طلبد و به قبور اوليا نياز مى‌برند، علت آن نقص در تربيت دينى و بى‌اطلاعى از تعاليم قرآن و اولياى اسلام است و بى‌اطلاعى</w:t>
      </w:r>
      <w:bookmarkStart w:id="179" w:name="pg1730_10131"/>
    </w:p>
    <w:p>
      <w:pPr>
        <w:pStyle w:val="BookText"/>
        <w:rPr/>
      </w:pPr>
      <w:bookmarkEnd w:id="179"/>
      <w:r>
        <w:rPr>
          <w:rFonts w:ascii="IRNazanin" w:hAnsi="IRNazanin" w:eastAsia="IRNazanin"/>
          <w:color w:val="111111"/>
          <w:sz w:val="28"/>
          <w:sz w:val="28"/>
          <w:szCs w:val="28"/>
          <w:rtl w:val="true"/>
          <w:lang w:bidi="fa-IR"/>
        </w:rPr>
        <w:t>مسلمانان نتيجه حكومت‌هاى خودپرست و جهل‌پرور است كه مانع رشد مسلمانان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قبور چه تقصير دارد؟</w:t>
      </w:r>
    </w:p>
    <w:p>
      <w:pPr>
        <w:pStyle w:val="BookText"/>
        <w:rPr/>
      </w:pPr>
      <w:r>
        <w:rPr>
          <w:rFonts w:ascii="IRNazanin" w:hAnsi="IRNazanin" w:eastAsia="IRNazanin"/>
          <w:color w:val="111111"/>
          <w:sz w:val="28"/>
          <w:sz w:val="28"/>
          <w:szCs w:val="28"/>
          <w:rtl w:val="true"/>
          <w:lang w:bidi="fa-IR"/>
        </w:rPr>
        <w:t>اگر از ميان بردن آثار قبور براى آن است كه در صدر اسلام و عصر نبوى اين آثار نبوده، پس از بدع است و بايد از ميان برود، پس بسيارى از مستحدثات به عنوان بدعت بايد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قيصرى و كسروى و كاخ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عمومى مسلمانان را در انحصار درآوردن و از حجاج باج گرفتن و مسلمانان مظلوم را به روز سياه نشاندن و پول‌هاى مسلمانان را مثل سيل به جيب بيگانگان ريختن و كالاهاى اجنبى را ترويج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مسلمانان با اين بدعت‌گذاران چيست؟ همان تكليف را دارند كه مسلمانان با ايمان و غيورى مانند اباذر و عمار و اهالى مصر و عراق نسبت به خليفه سوم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يك هزارم اين بدعت‌ها را خليفه‌سوم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غروب است و چهره سياه شرطه خ شن و جاهل نجدى گرفته شده و از توجه مسلمانان به قبور و تلاوت سوره حمد، كه بين آن‌ها ايرانى، عراقى، مصرى و پاكستانى ديده مى‌شود، عصبانى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نرويم با كمال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ناسزا نثار ما خواهد كرد</w:t>
      </w:r>
      <w:r>
        <w:rPr>
          <w:rFonts w:eastAsia="IRNazanin" w:cs="IRNazanin"/>
          <w:color w:val="111111"/>
          <w:sz w:val="28"/>
          <w:szCs w:val="28"/>
          <w:rtl w:val="true"/>
          <w:lang w:bidi="fa-IR"/>
        </w:rPr>
        <w:t>.</w:t>
      </w:r>
    </w:p>
    <w:p>
      <w:pPr>
        <w:pStyle w:val="Heading2"/>
        <w:numPr>
          <w:ilvl w:val="1"/>
          <w:numId w:val="1"/>
        </w:numPr>
        <w:rPr/>
      </w:pPr>
      <w:bookmarkStart w:id="180" w:name="__RefHeading___Toc1769783_3650668749"/>
      <w:bookmarkStart w:id="181" w:name="_Toc63"/>
      <w:bookmarkEnd w:id="180"/>
      <w:r>
        <w:rPr>
          <w:rtl w:val="true"/>
        </w:rPr>
        <w:t>اختلاف بر سر اوّل ماه و ورود آيت‌الله كاشانى به مكه‌</w:t>
      </w:r>
      <w:bookmarkEnd w:id="18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تقويم‌هاى ايران روز شنبه را اوّل ماه مى‌دانند، منتظريم تا در اينجا چگونه خواهد شد؟ ناگاه از طرف حكومت اعلام شد كه شب پنج‌شنبه</w:t>
      </w:r>
    </w:p>
    <w:p>
      <w:pPr>
        <w:pStyle w:val="BookText"/>
        <w:rPr/>
      </w:pPr>
      <w:r>
        <w:rPr>
          <w:rFonts w:ascii="IRNazanin" w:hAnsi="IRNazanin" w:eastAsia="IRNazanin"/>
          <w:color w:val="111111"/>
          <w:sz w:val="28"/>
          <w:sz w:val="28"/>
          <w:szCs w:val="28"/>
          <w:rtl w:val="true"/>
          <w:lang w:bidi="fa-IR"/>
        </w:rPr>
        <w:t>ماه ديده شده و ثابت شده است كه روز پنج‌شنبه اوّل ماه است؛ اين خبر ميان حجاج ايرانى هيجانى ايجاد نمود، اختلاف آن هم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گفت‌وگو ميان عموم حجاج درباره تكليف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اهل علم مراجعه مى‌كنند، اهل علم چه جواب بگويند؟</w:t>
      </w:r>
    </w:p>
    <w:p>
      <w:pPr>
        <w:pStyle w:val="BookText"/>
        <w:rPr/>
      </w:pPr>
      <w:r>
        <w:rPr>
          <w:rFonts w:ascii="IRNazanin" w:hAnsi="IRNazanin" w:eastAsia="IRNazanin"/>
          <w:color w:val="111111"/>
          <w:sz w:val="28"/>
          <w:sz w:val="28"/>
          <w:szCs w:val="28"/>
          <w:rtl w:val="true"/>
          <w:lang w:bidi="fa-IR"/>
        </w:rPr>
        <w:t>در اين بين شنيده شد آيت‌الله كاشانى وارد مكه شده‌اند، جمعى ساده‌لوح از اين جهت خوشحال و اميدوارند كه ايشان مى‌توانند اختلاف را حل كنند يا حكومت را از رأيى كه داده منصرف سازند يا حجاج را براى تكرار عمل آزاد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ملاقات ايشان از منزل بيرون آمديم، از كاسب و مأموران دولت سراغ ايشان را مى‌گرفتيم، با آن‌كه ايام حج همه شخصيت‌ها در مكه تحليل مى‌روند، امّا ورود ايشان براى عموم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اداره امن عام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عبور كرديم و از رئيس اداره، محل آيت‌الله را پرسيديم، او شرطه‌اى را با ما همراه كرد؛ نزديك يكى از درهاى بيت اتاق‌هايى است كه مقابل آن عدّه‌اى نظامى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رفتيم و وارد اتاق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كنار درهايى كه مشرف به خانه است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از همان‌جا ما را مى‌ديدند و انتظار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احوال‌پرسى، راجع به اختلاف ماه با ايشان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همراهان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شب جمعه، در بعضى نقاط ايران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ادّعاى رؤيت نمودند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چند نفرى كه از طرف ايشان به ملاقات وليعهد سعودى رفته بودند، از وضع ملاقات و تشريفات صحبت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بوديم بدانيم از اين ملاقات براى امور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يا اصلاح امر حاج و حجاج ايرانى چه نتيجه‌اى گرفته‌اند، ولى بيشتر تعريف اتاق و خانه و كيفيت پذيرايى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ملاقات كنندگان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جات خالى بود فلانى، هواى اتاق وليعهد مثل دربند خنك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حركات بعضى از همراهان چنان زننده بود كه مأموران سعودى را متوجه خود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بيشتر به ميوه‌هاى شيرين مى‌رسد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شد و بانگ اذان از دل مسجدالحرام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صفوف در مدت چند دقيقه پشت هم منظم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تا راهروها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مأموران كه وظيفه‌شان مراقبت از آيت‌الله بود از همين جا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بود، چنان‌كه در دستورات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ما هم به صف جماعت مى‌پيوستيم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نشستيم تا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مأموران با تعجّب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آيت‌الله درخواست نمودم كه بلافاصله براى نماز برخيزند و ايشان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حجاج ايرانى هم با ما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انتظامى سعودى هم راه باز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حجاج مصرى و غير مصرى ايستاده،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نماز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آيت‌الله را به يكديگر نشان مى‌دادند؛ از اين توجه و احترام و نام و آوازه براى نزديكى مسلمانان و از ميان رفتن سوء تفاهمات، استفاده‌هاى خوبى ممكن بود برده شود، ولى ايشان دچار نقاهت و فشارهاى فكرى</w:t>
      </w:r>
      <w:bookmarkStart w:id="182" w:name="pg1730_10134"/>
    </w:p>
    <w:p>
      <w:pPr>
        <w:pStyle w:val="BookText"/>
        <w:rPr/>
      </w:pPr>
      <w:bookmarkEnd w:id="182"/>
      <w:r>
        <w:rPr>
          <w:rFonts w:ascii="Amiri" w:hAnsi="Amiri" w:eastAsia="Amiri" w:cs="Amiri"/>
          <w:color w:val="111111"/>
          <w:sz w:val="28"/>
          <w:sz w:val="28"/>
          <w:szCs w:val="28"/>
          <w:rtl w:val="true"/>
          <w:lang w:bidi="ar-SA"/>
        </w:rPr>
        <w:t>بودند، اطرافيان عاقل و صالح ايشان هم در اقليت بودند</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1769785_3650668749"/>
      <w:bookmarkStart w:id="184" w:name="_Toc64"/>
      <w:bookmarkEnd w:id="183"/>
      <w:r>
        <w:rPr>
          <w:rtl w:val="true"/>
        </w:rPr>
        <w:t>كوچ بزرگ</w:t>
      </w:r>
      <w:r>
        <w:rPr>
          <w:rtl w:val="true"/>
        </w:rPr>
        <w:t>!</w:t>
      </w:r>
      <w:bookmarkEnd w:id="184"/>
    </w:p>
    <w:p>
      <w:pPr>
        <w:pStyle w:val="BookText"/>
        <w:rPr/>
      </w:pPr>
      <w:r>
        <w:rPr>
          <w:rFonts w:ascii="IRNazanin" w:hAnsi="IRNazanin" w:eastAsia="IRNazanin"/>
          <w:color w:val="111111"/>
          <w:sz w:val="28"/>
          <w:sz w:val="28"/>
          <w:szCs w:val="28"/>
          <w:rtl w:val="true"/>
          <w:lang w:bidi="fa-IR"/>
        </w:rPr>
        <w:t>امروز كه پنج‌شنبه و به حسب اعلام حكومت سعودى، روز ترويه و هشت ذوالحجه است، بايد آماده احرام و حركت به سوى عرفات شويم و از آنجا به مشعرالحرام و منا برگرديم تا بعد از طواف و سعى، عمل حج را، كه يكى از اركان اسلام است، به پايان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گذشته اين راه را با شتر و پياده مى‌پيمودند و پيشتر از آن، متحمل زحمت حمل آب هم مى‌شدند ولى امروز با قناتى كه به همّت مردانه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هارون كشيده شده، اگر كاركنان دولت مانع نشوند و به قيمت جاننفروشند، آب در عرفات و منا به آسانى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رفت و آمد به عرفات و منا هم با روزافزون بودن وسائل نقليه، كمتر از زمان‌هاى سابق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وسائل حمل و نقل و چادر به دست دولت است و كسى به اختيار خود نمى‌تواند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دويست ريال، قريب چهارصد و پنجاه تومان براى يك چادر در عرفات و منا بايد داد كه بيش از دوازده نفر نبايد از آن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يك چادر پول دو چادر هم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كريه از مكه به عرفات و بازگشت به منا و مكه، كه مجموعاً بيش از هفت فرسخ نيست، براى هر نفرى يك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بيست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اين پول‌ها را تحويل مطوّف داده‌ايم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پس از نماز، در مسجدالحرام محرم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w:t>
      </w:r>
      <w:bookmarkStart w:id="185" w:name="pg1730_10135"/>
    </w:p>
    <w:p>
      <w:pPr>
        <w:pStyle w:val="BookText"/>
        <w:rPr/>
      </w:pPr>
      <w:bookmarkEnd w:id="185"/>
      <w:r>
        <w:rPr>
          <w:rFonts w:ascii="IRNazanin" w:hAnsi="IRNazanin" w:eastAsia="IRNazanin"/>
          <w:color w:val="111111"/>
          <w:sz w:val="28"/>
          <w:sz w:val="28"/>
          <w:szCs w:val="28"/>
          <w:rtl w:val="true"/>
          <w:lang w:bidi="fa-IR"/>
        </w:rPr>
        <w:t>يكى از كوه‌هاى مكّه، مقابل محل مطوّف جمع شده، منتظر وسيله حركتيم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شب گذشت نام ما را خواندند، با اثاث لازم و سبك سوار كاميون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از كوچه‌هاى تنگ و خلال ماشين‌هاى زياد، به زحمت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دو رشته كوه شرقى و غربى، قدرى به طرف شمال رفت، آن‌گاه به طرف دست راست و به سوى مشرق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ذكر و تلبيه و تكبير و نيز نعره و بوق ماشين‌ها در ميان شن‌زار و پست و بلندى درّه‌ها، كوه و دشت را پرصدا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مضطرب چراغ‌هاى ماشين از پايين، نور آرام و سرد ماهتاب از بالا، بر سينه و خلال كوه‌هاى سياه و مهيب آرام و پيكر سفيد احرام پوشان متحرك تابيده، سكوت عميق كوه‌هاى سياه طبقات الارضى با حركات بى‌قرار رهروان خداجو، منظره مهيبى از سكوت و حركت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 در طول و عرض يكديگر، از زمين‌هاى شن‌زار و روى تخته سنگ‌ها و از خلال كوه‌هاى منا پيش مى‌روند، ناگاه به فضاى بلند و بازى رسيديم</w:t>
      </w:r>
      <w:r>
        <w:rPr>
          <w:rFonts w:eastAsia="IRNazanin" w:cs="IRNazanin"/>
          <w:color w:val="111111"/>
          <w:sz w:val="28"/>
          <w:szCs w:val="28"/>
          <w:rtl w:val="true"/>
          <w:lang w:bidi="fa-IR"/>
        </w:rPr>
        <w:t>.</w:t>
      </w:r>
    </w:p>
    <w:p>
      <w:pPr>
        <w:pStyle w:val="Heading2"/>
        <w:numPr>
          <w:ilvl w:val="1"/>
          <w:numId w:val="1"/>
        </w:numPr>
        <w:rPr/>
      </w:pPr>
      <w:bookmarkStart w:id="186" w:name="__RefHeading___Toc1769787_3650668749"/>
      <w:bookmarkStart w:id="187" w:name="_Toc65"/>
      <w:bookmarkEnd w:id="186"/>
      <w:r>
        <w:rPr>
          <w:rtl w:val="true"/>
        </w:rPr>
        <w:t>عرفات‌</w:t>
      </w:r>
      <w:bookmarkEnd w:id="18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 كار مى‌كند، چادرها پهلوى يكديگر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بيابان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از ميان چادرها گذشت، تا در محلى كه چادرهاى مطوف ما زده شده بود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سبك احرام، چابك از ماشين پياده شده چادرى را اشغال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بوته‌هاى خار و خاك نرم، بساط پهن كرده و همه چيز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نداريم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w:t>
      </w:r>
    </w:p>
    <w:p>
      <w:pPr>
        <w:pStyle w:val="BookText"/>
        <w:rPr/>
      </w:pPr>
      <w:r>
        <w:rPr>
          <w:rFonts w:ascii="IRNazanin" w:hAnsi="IRNazanin" w:eastAsia="IRNazanin"/>
          <w:color w:val="111111"/>
          <w:sz w:val="28"/>
          <w:sz w:val="28"/>
          <w:szCs w:val="28"/>
          <w:rtl w:val="true"/>
          <w:lang w:bidi="fa-IR"/>
        </w:rPr>
        <w:t xml:space="preserve">آب‌فروش‌ها مثل ناله مستانه گربه‌هاى نر، از دور به گوش مى‌رسيد؛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از صبح تا نيمه شب اين صدا را در كوچه‌هاى مكه شنيده‌ايم از دور به آن آشناييم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چوبى روى شانه گذارده و دو طرف آن دو سطل آب آويزان كرده، نزديك آمد؛ چند؟ سه 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دو ريال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اداى نماز، از چادر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ستارگان از بالا نورافشانى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بيابان از چادرها و احرام پوشان، سراسر سفيدپوش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چادرها و از اعماق بيابان مانند كندوى زنبور عسل همهمه ذكر و دعا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تا صبح در ميان اين چادرها كه هزارها مردم مختلف و يك رنگ را دربردارد، راه بروم ولى جرأت آن‌كه چند قدمى دور شوم ندارم، چون ممكن ا ست كه ديگر چادر را پيدا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نهم مستحب است كه حاجيان در منا باشند، ولى اين سنّت رعايت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هم از خود اختيارى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واجب توقّف از هنگام زوال تا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توقف نمودن بين زوال و غروب است، گرچه چند دقيقه باشد اگر واجب ترك شود معصيت است و اگر ركن عمداً ترك شود حج باطل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فجر و بانگ اذان، مانند شيپور جنگ در اردوگاه‌هاى بزرگ، در ميان چادرها جنب و جوشى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بيابان دسته دسته صفوف نماز تشكيل شد؛ كم كم آفتاب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تابش عمودى آفتاب چشم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شد به طورى كه بيرون آمدن از</w:t>
      </w:r>
    </w:p>
    <w:p>
      <w:pPr>
        <w:pStyle w:val="BookText"/>
        <w:rPr/>
      </w:pPr>
      <w:r>
        <w:rPr>
          <w:rFonts w:ascii="IRNazanin" w:hAnsi="IRNazanin" w:eastAsia="IRNazanin"/>
          <w:color w:val="111111"/>
          <w:sz w:val="28"/>
          <w:sz w:val="28"/>
          <w:szCs w:val="28"/>
          <w:rtl w:val="true"/>
          <w:lang w:bidi="fa-IR"/>
        </w:rPr>
        <w:t>چادر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بيمارى‌ها و تلفات حج از عرفات شروع مى‌شود و كمتر پيش آمده كه حجاج مبتلا به بيمارى‌هاى واگير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نخواسته اين گونه بيمارى‌ها پديد آيد، با آن اجتماع درهم و هواى گرم و نبودن وسائل بيشتر، حجاج را درو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بيمارى در اشخاص، از آغاز مسافرت شروع مى‌شود؛ مراعات ننمودن غذا، خوردن گوشت، از دست دادن بنيه از جهت حركت و زحمت زياد براى انجام واجبات در غير موقع و مستحبات غير لازم، افراط در خوردن آب يخ كه موجب اختلال جهاز هاضمه است، به خصوص يخ‌هاى مكه كه گويا براى رساندن يخ مواد شيميايى با آب مخلوط مى‌كنند، اين علل مقاومت مزاج را 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ديگرى از عرفات عارض حجاج مى‌شود كه مزيد بر علت مى‌گردد و آن خوددارى از قضاى حاجت است؛ در عرفات، مشعر 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در ميان چندين چادر يك مستراح موقت پرده‌اى تهيه مى‌كنند كه زود پر مى‌شود و باد از ميان مى‌برد؛ در زندگى عربى اين موضوع بسيار عادى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ديده مى‌شود كه اعراب در مقابل جمعيت نشسته و با خاطر جمع مشغول انجام وظيفه‌اند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ديگر حجاج اين كار مقدور نيست و دولت هم از جهت سنخيت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اهميت نمى‌دهد وگرنه ساختن چند مستراح، كه گودالى استو ديوار سنگى، چيز مهمى نيست تا براى هميشه حجاج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و منا اين مستراح موقت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بنيه، اختلال و ضعف هاضمه، مسموميت</w:t>
      </w:r>
      <w:bookmarkStart w:id="188" w:name="pg1730_10138"/>
    </w:p>
    <w:p>
      <w:pPr>
        <w:pStyle w:val="BookText"/>
        <w:rPr/>
      </w:pPr>
      <w:bookmarkEnd w:id="188"/>
      <w:r>
        <w:rPr>
          <w:rFonts w:ascii="IRNazanin" w:hAnsi="IRNazanin" w:eastAsia="IRNazanin"/>
          <w:color w:val="111111"/>
          <w:sz w:val="28"/>
          <w:sz w:val="28"/>
          <w:szCs w:val="28"/>
          <w:rtl w:val="true"/>
          <w:lang w:bidi="fa-IR"/>
        </w:rPr>
        <w:t xml:space="preserve">مزاج و گرماى شديد عرفات موجب نوعى بيمارى مى‌شود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دير به بيمار برسند و به وسيله‌يخمال نمودن بدن و شربتهاى غذايى و دواهاى قلبى، حفظش نكنند از دست مى‌رود، تلفات اين نوع بيمارى در عرفات و بعد از آن‌هر سال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مطلع گفتند كه در سال گذشته قريب هشت هزار بوده و آمار امسال درست معلوم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مى‌توانستيم آشنايان را از حركت در آفتاب و حركات زايد مانع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چادر آسوده خاطر نشسته و مشغول دعا بوديم كه خبر دادند در چادر رفقاى آذربايجانى و چند چادر ديگر عده‌اى بيمار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سرپرست حجاج ايرانى و بهدارى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طبيب جوان از ايران آمده‌اند كه به همه و هر جا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در ميان آفتاب سوزان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بيماران در اثر مراقبت، بهتر شدند ولى رفيق آذربايجانى مرحوم شد كه حركت جنازه و دفن و كفنش هم از اختيار ما خارج بود</w:t>
      </w:r>
      <w:r>
        <w:rPr>
          <w:rFonts w:eastAsia="IRNazanin" w:cs="IRNazanin"/>
          <w:color w:val="111111"/>
          <w:sz w:val="28"/>
          <w:szCs w:val="28"/>
          <w:rtl w:val="true"/>
          <w:lang w:bidi="fa-IR"/>
        </w:rPr>
        <w:t>!</w:t>
      </w:r>
    </w:p>
    <w:p>
      <w:pPr>
        <w:pStyle w:val="Heading2"/>
        <w:numPr>
          <w:ilvl w:val="1"/>
          <w:numId w:val="1"/>
        </w:numPr>
        <w:rPr/>
      </w:pPr>
      <w:bookmarkStart w:id="189" w:name="__RefHeading___Toc1769789_3650668749"/>
      <w:bookmarkStart w:id="190" w:name="_Toc66"/>
      <w:bookmarkEnd w:id="189"/>
      <w:r>
        <w:rPr>
          <w:rtl w:val="true"/>
        </w:rPr>
        <w:t>اختلاف ماه، بحث نوظهور</w:t>
      </w:r>
      <w:bookmarkEnd w:id="19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درباره ماه و تكليف فردا، مهمترين مطلبى است كه در ميان حجاج ايرانى مورد بحث است؛ در اين بين گفتند كه حجاج مجاور ما كه از اهل جبال لبنان و شيعه مذهبند،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هلال را در لبنان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مدعيان رؤيت كه دو نفر مرد كامل بودند، دعوت</w:t>
      </w:r>
    </w:p>
    <w:p>
      <w:pPr>
        <w:pStyle w:val="BookText"/>
        <w:rPr/>
      </w:pPr>
      <w:r>
        <w:rPr>
          <w:rFonts w:ascii="IRNazanin" w:hAnsi="IRNazanin" w:eastAsia="IRNazanin"/>
          <w:color w:val="111111"/>
          <w:sz w:val="28"/>
          <w:sz w:val="28"/>
          <w:szCs w:val="28"/>
          <w:rtl w:val="true"/>
          <w:lang w:bidi="fa-IR"/>
        </w:rPr>
        <w:t>كرديم بيايند و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علماى اصفهان و شهرهاى ديگر نيز آمدند تا شهادت آنها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اصفهانى، با زبان عربىِ شكسته و لهجه اصفهانى، اين دو نفر را سؤال پيچ كرد؛ كدام سمت مشرق و چقدر از افق بالا بود؟ شاخكهاى ماه كدام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نفر از ميدان در رفت اما ديگرى مقاومت كرد و سؤالات را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اختلاف بين پنج‌شنبه و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اهل علم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خواهيد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عقيده‌شما تكليف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ماه براى ما و از طريق خودمان ثابت نشده، فردا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بايد هر دو موقف را درك كنيم؛ فردا بعدازظهر عرفات را و فردا شب مشعر را و اگر نتوانستيم، يكى ازد و موقف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تا پيش از طلوع آفتاب، مشعر را فردا شب درك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چنين كارى نخواهم كرد؛ چون نه اجتهاد اين كار را لازم مى إاند و نه تقليد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اختلافِ ماه در حج، از مسائل تازه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امسال هزار و سيصد و هفتاد و دومين بارى است كه مسلمانها براى انجام فريضه حج در اين سرزمين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فرماييد جز در اين سالهاى اخير، درباره اختلاف ماه؛ چه در زمان ائمه و چه پس از آن، در ميان مسلمانان هيچ بحثى پيش آمده؟ با آن همه اختلافات مذهبى و مسلكى 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وسيله مسافرت سريع و روابط نزديك شده، اين اختلاف و بحث نوظهور پيدا شده است؛ حجاج ايرانى تقويمهاى منجّمان ايران را به همراه مى‌آورند يا</w:t>
      </w:r>
    </w:p>
    <w:p>
      <w:pPr>
        <w:pStyle w:val="BookText"/>
        <w:rPr/>
      </w:pPr>
      <w:r>
        <w:rPr>
          <w:rFonts w:ascii="IRNazanin" w:hAnsi="IRNazanin" w:eastAsia="IRNazanin"/>
          <w:color w:val="111111"/>
          <w:sz w:val="28"/>
          <w:sz w:val="28"/>
          <w:szCs w:val="28"/>
          <w:rtl w:val="true"/>
          <w:lang w:bidi="fa-IR"/>
        </w:rPr>
        <w:t>به وسيله‌مسافر و راديو مى‌شنويد كه فلان روز در ايران اول ماه بوده در اينجا دولت روز ديگر را اول ماه اعلام مى‌كند، بدبينى شديد هم كه وجود دارد، به اين جهت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ما مذهب اين‌ها را قبول نداريم، ماهشان هم مال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پيرو افق خودمان كه افق شيعه است مى‌باشيم؛ آيا در اين موارد جاى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 ناخواه در سرزمين حجازيم پس بايد تابع افق همين جا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سالها در تمام سال، اولِ ماه اينجا با ايران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در اينجا، نه مجال تفحص دارند و نه تفحص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 در مكه و اطراف آن هم تفحص كنند، فحص كافى نيست چون افق مكه و جده غبارآلود است و از تمام جزيره مرتفع‌تر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اگر در مورد حج جارى باشد، پس از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يوم‌الشك ماه رمضان، به اندازه كافى فحص نشود معلوم نيست افطار به عنوان استصحاب شعبان 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فرمايش شما جز در سالهايى كه هلال بلند است و به چشم همه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كم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اين اختلاف و احتياط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رؤيت هلال ايران با حكم اول ماه حجاز متقف باشد و چه مختلف؛ چون اول ماه ايران به جهت اختلاف افق براى حاج حجت نيست، اعلام حكومت اينجا را هم كه قبول نداريم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شما تكليف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قاعده، اگر اطمينان حاصل نشود، ظن حجت است، با تعبدى كه دولت و ملت حجاز نسبت به مقررات دينى و اهميتى كه درباره امر حج</w:t>
      </w:r>
    </w:p>
    <w:p>
      <w:pPr>
        <w:pStyle w:val="BookText"/>
        <w:rPr/>
      </w:pPr>
      <w:r>
        <w:rPr>
          <w:rFonts w:ascii="IRNazanin" w:hAnsi="IRNazanin" w:eastAsia="IRNazanin"/>
          <w:color w:val="111111"/>
          <w:sz w:val="28"/>
          <w:sz w:val="28"/>
          <w:szCs w:val="28"/>
          <w:rtl w:val="true"/>
          <w:lang w:bidi="fa-IR"/>
        </w:rPr>
        <w:t>دارند، تا تحقيق كافى نشود اول ماه را اعلام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حج هزازها نفر را با مسامحه فاسد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سالى كه اختلاف پيش مى‌آيد هميشه يك روز اول ماه حجاز مقدم مى‌شود و چرا از روى مسامحه يك روز مؤخر نمى‌باشد؟ با آن كه هر چه حجاج بيشتر در حجاز توقف كنند، گرچه يك روز هم باشد، براى آنها سود بيشترى دارد آيا اين قرائن اطمينان‌آور نيست؟ چنانكه آقاى مظفر اعلم سفير ايران در حجاز، پس از پايان ايام حج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سعودى از عمل بعضى ايرانيان درباره تجديد موقف متأثر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نظرى داريم كه حج مردم را فاسد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ما درباره اثبات ماه رمضان و ذيحجه بيش از هر 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نفر از نقاط مختلف گواهى ندهند قاضى حكم نمى‌كند و تا قاضى حكم نكند دولت اعلام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هميشه اكثريت و نفوذ در اجتماعِ حج، با اهل سنت و جماعت بوده و آنچه در كتب فقهى سابقين و احاديث بطور وضوح بيان نشده، وظيفه مخصوص شيعه و چگونگى اثبات اول ماه براى آنهاست، بلكه بعكس، احاديث ما و ظواهر آيات درباره ادراك موقفين، كه از اركان حج است، ناظر به ادراك اجتماع و تبعيت از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حلبى، راوى 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تكليفِ كسى پرسيدم كه بعد از كوچ نمودن مردم از عرفات رسيده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مجال دارد كه در همان شب بيايد به عرفات و توقف نمايد و بعد كوچ كند و در مشعر به مردم برسد، پيش از آن‌كه مردم كوچ</w:t>
      </w:r>
    </w:p>
    <w:p>
      <w:pPr>
        <w:pStyle w:val="BookText"/>
        <w:rPr/>
      </w:pPr>
      <w:r>
        <w:rPr>
          <w:rFonts w:ascii="IRNazanin" w:hAnsi="IRNazanin" w:eastAsia="IRNazanin"/>
          <w:color w:val="111111"/>
          <w:sz w:val="28"/>
          <w:sz w:val="28"/>
          <w:szCs w:val="28"/>
          <w:rtl w:val="true"/>
          <w:lang w:bidi="fa-IR"/>
        </w:rPr>
        <w:t>كرده باشند، پس حجش درست نيست مگر آن كه چنين نمايد؛ اگر وقتى رسيد كه درك عرفات از او فوت شده، پس در مشعرالحرام توقف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عذر بنده خود را پذيرفته و حج او تمام است؛ اين در وقتى است كه پيش از طلوع آفتاب و پيش از كوچ نمودن عموم مردم، مشعر را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مشعر را درك ننمود، حج از او فوت شده و آن را عمره مفرده قرار دهد و براى آينده حج به عهده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احاديثى كه درباره ادراك حج است؛ مانند اين حديث، ادراك موقف را منوط به ادراك جماعت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نيز دقت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 وَ إِنْ كُنْتُمْ مِنْ قَبْلِهِ لَمِنَ الضَّالِّينَ، ثُمَّ أَفِيضُوا مِنْ حَيْثُ أَفاضَ النَّاسُ وَ 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سرازير شديد، خداوند را در مشعرالحرام ياد كنيد؛ آنطور كه شما را هدايت فرمود، گرچه پيش از اين از گمراهان بوديد، سپس كوچ نماييد از همانجا كه مردم كوچ كنند و از خداوند طلب آمرزش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بس آمرزنده و مهربان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آيه دوم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چون خود را پاسداران خانه خدا و ممتاز مى‌دانستند، از حدود حرم خارج نمى‌شدند و با ديگر حجاج به عرفات نمى‌رفتند بلكه در مشعر توقف مى‌نمودند و هنگام</w:t>
      </w:r>
    </w:p>
    <w:p>
      <w:pPr>
        <w:pStyle w:val="BookText"/>
        <w:rPr/>
      </w:pPr>
      <w:r>
        <w:rPr>
          <w:rFonts w:ascii="IRNazanin" w:hAnsi="IRNazanin" w:eastAsia="IRNazanin"/>
          <w:color w:val="111111"/>
          <w:sz w:val="28"/>
          <w:sz w:val="28"/>
          <w:szCs w:val="28"/>
          <w:rtl w:val="true"/>
          <w:lang w:bidi="fa-IR"/>
        </w:rPr>
        <w:t>كوچ حجاج از عرفات، آنان براى حفظ امتياز و آميخته نشدن با ديگران، از مشعر كوچ مى‌كردند و اين آيه براى از بين بردن اين امتياز و وظيفه عمومى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شأن نزول را گرچه بيشتر مفسّران ذكر نموده‌اند ولى با ظاهر آيه سازش ندازد؛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كوچ دوم كه از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شأن نزول درست باشد و ثمّ براى تجديد مطلب بيايد، شأن نزول مخصّص آيه نيست و به فرض ان كه مخصص باشد،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تشبيه حركت عمومى حاج است به جريان پى‌درپى و متصل آب، از مطلب آيه فهميده مى‌شود كه نظر قرآن‌در اين عبارت هماهنگى و اجتماع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فقهاى متأخر، چون توجه كاملى به احاديث و آيات و سيره گذشتگان ننموده‌اند؛ همان موازين و قواعدى را كه عموماً در اثبات موضوعات شرعى و هلال است، مو به مو در مورد حج مى‌خواهند اعمال نمايند، ولى آنها كه توجه و دقت در اين آيات و احاديث و موقعيت حج و اختلاف نموده‌اند، نبودن علم به خلاف را كافى مى‌دانند و حكم به تبعيت مى‌كنند و مشاهده و علم يا ظن قوى را كه در مثل اثبات ماه رمضان يا شوال لازم مى‌دانند در اينجا لازم نمى‌شمارند و چون هميشه در اختلاف، محاكمِ حجاز يك روز پيش از اول ماه حكم مى‌نمايند هيچگاه علم به خلاف حاصل نمى‌شود و فتواى حضرت آيت 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را آسان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روحانى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مطالب، كه قسمتى از آن را بايد با فرصت بحث نمود، چه اشكالى دارد احتياط نماييم و دوباره يكى از موقفين را درك كنيم؟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احتياط فى نفسه خوب باشد با هواى گرم و مراقبتى كه دولت درباره‌اين كار دارد به نظر من خلاف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از ترس گرما و گُم شدن نمى‌توانيم از چادر خود بيرون برويم، چگونه چند كيلومتر بدون وسيله و امنيت به مشعر بياييم و اگر مردمى از ما تبعيت كردند و دچار زحمت شدند، مسؤوليت نسبت به آنها را چه بايد كرد؟ چون اين كار تكذيبعملى دولت و ملت سعودى بلكه اكثريت حجاج است، به حسب آنچه شنيده مى‌شود و مرسوم بوده، كتك و حبسى هم در ميان هست، مخلص مزاجم مستعد براى كتك و حبس نيست و پيش خدا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معلوم شد كه عده‌اى شب بعد، به مشعر رفته و دچار زحمت شده‌اند؛ يكى از اهل علم كه دنده‌اش شكسته بود، مدتى مى‌ناليد و از ما كتمان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حساب دقيق اختلاف افق ايران و حجاز بارى همه واضح شود، از جناب آقاى سيدباقر خان‌هيوى كه از اساتيد هيئت و مردان باتقوا مى‌باشند درخواست نمودم شرح مختصرى راجع به اين موضوع بنگارند كه ايشان هم اين درخواست را اجابت نمودند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الأَهِلَّهِ قُلْ هِىَ مَواقِيتُ لِلنَّاسِ وَ الْحَجِّ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پرسش مى‌كنند در باب هِلالهاى ماه در 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علامتها و نشانه‌هايى هستند براى تعيين روزهاى ماه و زمان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اشكال مختلفى كه در ظرف يك ماه قمرى، ماه را مشاهده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گويند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آن قسمتى از كره ماه را مى‌توانيم رؤيت كنيم كه هم جزو نيمكره مرئى خودمان باشد و هم جزو نيمكره‌اى كه از آفتاب مستنير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ماه جسمى است كدر و تاريك كه از خود داراى نور و فروغى نيست ولى نيمى از آن كه به سمت آفتاب است از آن كسب نور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قضيه در هيئت ثابت و محقّق است هلالى كه ما از كره قمر مشاهده مى‌كنيم، همواره زاويه رأسش برابر است با طول نجومى قمر از شمس</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بعد از اين مقدمه، فرض كنيم خطوط متوازيه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تابشِ اشعه آفتاب باشد و زمين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دايره بزرگ مدار ماه باشد به دور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طول نجومىِ ماه از خورشيد صفر باشد؛ يعنى هر دو درست در يك سمت كره‌زمين واقع شوند، در اين صورت زاويه‌هلالِ مرئى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نيم كره مرئى آن كاملًا تاريك و براى ما غير مرئى است، در اين حال گويند ماه در محاق و يا تحت‌الشعاع است؛ مثل موضع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ماه قريب ظهر به نصف النهار مى‌رسد و اين حالت در اواخر هر ماه قمرى واقع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طول قمر از شمس، اقلًا بقدر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شود، هلالى از قمر را شماهده خواهيم كرد كه زاويه رأس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اين اول امكان رؤيت ماه است با وضعيت ديگرى كه بايد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بعد معدل هم كمتر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نباشد و عرض قمر شمالى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بعد از غروب آفتاب و پس از خروج ماه از تحت‌الشعاع، بتوانيم ماه را مشاهده كنيم، فرداى آن روز اول ماه قمرى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طول خورشيد از ماه،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شود؛ يعنى ماه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زاويه قاچ </w:t>
      </w:r>
      <w:r>
        <w:rPr>
          <w:rStyle w:val="FootnoteAnchor"/>
          <w:rtl w:val="true"/>
        </w:rPr>
        <w:footnoteReference w:id="12"/>
      </w:r>
      <w:r>
        <w:rPr>
          <w:rFonts w:ascii="Amiri" w:hAnsi="Amiri" w:eastAsia="Amiri" w:cs="Amiri"/>
          <w:color w:val="111111"/>
          <w:sz w:val="28"/>
          <w:sz w:val="28"/>
          <w:szCs w:val="28"/>
          <w:rtl w:val="true"/>
          <w:lang w:bidi="ar-SA"/>
        </w:rPr>
        <w:t xml:space="preserve">مرئى آن نيز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نصف كره ماه را، كه هم روشن و هم به سمت زمين است، مشاهده خواهيم كرد و چون تصوير اين نصف كره بر سطح آسمان يك دايره‌تمام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ما قمر را به شكل قرص مدوّرى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مصادف است با شب چهاردهم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قرب نصف شب ماه، به نصف‌النهار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طول قمر از شمس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يا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در اين صورت زاويه قاچ مرئى نيز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خواهد شد و آن وقتى است كه قمر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چون تصوير قاچ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درجه‌اى بر سطح آسمان نيم‌دايره مى‌شود پس در اين موقع ما قمر را به شكل نيم دايره خواهيم ديد كه حدبه‌اش به سمت آفتاب است و اين هر دو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تربيع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هر دو صورت ربع كره ماه را مشاهده مى‌كنيم؛ اولى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تربيع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منتها بايد اين نكته را متوجه بود كه در تربيع اول حدبه ماه به سمت مغرب است و در تربيع دوم به طرف مشرق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طول قمر از شمس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يعنى ماه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زاويه‌قاچ مرئى نيز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خواهد شد؛ در اين هنگام است كه ثُمن كره ماه ديده مى‌شود و به همين جهت آن را به</w:t>
      </w:r>
      <w:bookmarkStart w:id="191" w:name="pg1730_10148"/>
    </w:p>
    <w:p>
      <w:pPr>
        <w:pStyle w:val="BookText"/>
        <w:rPr/>
      </w:pPr>
      <w:bookmarkEnd w:id="191"/>
      <w:r>
        <w:rPr>
          <w:rFonts w:ascii="IRNazanin" w:hAnsi="IRNazanin" w:eastAsia="IRNazanin"/>
          <w:color w:val="111111"/>
          <w:sz w:val="28"/>
          <w:sz w:val="28"/>
          <w:szCs w:val="28"/>
          <w:rtl w:val="true"/>
          <w:lang w:bidi="fa-IR"/>
        </w:rPr>
        <w:t xml:space="preserve">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تثمين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تثمين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قمر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يعنى طول نجوميشان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يا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در اين صورت قاچ مرئى به زاويه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ديده خواهد شد كه تصويرش در آسمان به شكل عدسى مشاهده مى‌شود؛ اولى در شب دهم و دومى در شب هفدهم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از شب اول ماه تا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هلالها رو به تزايد و حدبه‌شان به طرف مغرب است و از آن‌به بعد هلالها رو به تناقص و حدبه آنها به سمت مشرق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اشكال نامبرده، اشكال ديگرى نيز هست كه ذكرشان موجب تطويل مى‌باشد و هر كس قدرى در رؤيت اين هلالهاى گوناگون تمرين كند، مى‌تواند به محض مشاهده ماه، با اختلاف يك روز بفهمد كه شب چندم ماه است و در همين مقام است كه امر منيع حضرت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هِىَ مَواقِيتُ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مى‌گردد</w:t>
      </w:r>
      <w:r>
        <w:rPr>
          <w:rFonts w:eastAsia="IRNazanin" w:cs="IRNazanin"/>
          <w:color w:val="111111"/>
          <w:sz w:val="28"/>
          <w:szCs w:val="28"/>
          <w:rtl w:val="true"/>
          <w:lang w:bidi="fa-IR"/>
        </w:rPr>
        <w:t>.</w:t>
      </w:r>
    </w:p>
    <w:p>
      <w:pPr>
        <w:pStyle w:val="Heading2"/>
        <w:numPr>
          <w:ilvl w:val="1"/>
          <w:numId w:val="1"/>
        </w:numPr>
        <w:rPr/>
      </w:pPr>
      <w:bookmarkStart w:id="192" w:name="__RefHeading___Toc1769791_3650668749"/>
      <w:bookmarkStart w:id="193" w:name="_Toc67"/>
      <w:bookmarkEnd w:id="192"/>
      <w:r>
        <w:rPr>
          <w:rtl w:val="true"/>
        </w:rPr>
        <w:t>تقديم و تأخير رؤيت هلال‌</w:t>
      </w:r>
      <w:bookmarkEnd w:id="19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فرض كنيد كه روز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يك ماه قمرى، بعد از غروب آفتاب، مكان ماه در آسمان به قسمى باشد كه نسبت به افق مفروضى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امكان رؤيت باشد؛ يعنى چشمهاى تيزبين بتوانند آن را مشاهده كنند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بعد از غروب آفتاب، ماه در افق غروب كند، واضح است كه در جميع نقاطى كه افقشان قريب به تهران و يا ساعاتشان برابر ساعت تهران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طول جغرافيايى آنها مساوى</w:t>
      </w:r>
    </w:p>
    <w:p>
      <w:pPr>
        <w:pStyle w:val="BookText"/>
        <w:rPr/>
      </w:pPr>
      <w:r>
        <w:rPr>
          <w:rFonts w:ascii="IRNazanin" w:hAnsi="IRNazanin" w:eastAsia="IRNazanin"/>
          <w:color w:val="111111"/>
          <w:sz w:val="28"/>
          <w:sz w:val="28"/>
          <w:szCs w:val="28"/>
          <w:rtl w:val="true"/>
          <w:lang w:bidi="fa-IR"/>
        </w:rPr>
        <w:t>طول جغرافيايى تهران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را رؤيت خواهند كرد و نيز نقاطى كه در مغرب تهران واقعند، به طريق اولى بعد از غروب آفتاب، ماه را رؤيت خواهند نمود و فرداى آن روز براى تمام سكنه اين قبيل نقاط، روز اول ماه قمرى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نقاطى كه آفاقشان با افق تهران اختلاف فاحش داشته و در مشرق نصف‌النهار تهران باشند 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را رؤيت نخواهند كرد، زيرا كه ساعت آنها به مقدار معتنابهى جلوتر از ساعت تهران است و بعد از غروب تهران؛ هنگامى كه ماه قابل رؤيت است، نسبت به آفاق شرقى آن ماه غروب نموده و رؤيت نمى‌شود و بنابراين فرداى آن روز سلخ ماه </w:t>
      </w:r>
      <w:r>
        <w:rPr>
          <w:rStyle w:val="FootnoteAnchor"/>
          <w:rtl w:val="true"/>
        </w:rPr>
        <w:footnoteReference w:id="13"/>
      </w:r>
      <w:r>
        <w:rPr>
          <w:rFonts w:ascii="IRNazanin" w:hAnsi="IRNazanin" w:eastAsia="IRNazanin"/>
          <w:color w:val="111111"/>
          <w:sz w:val="28"/>
          <w:sz w:val="28"/>
          <w:szCs w:val="28"/>
          <w:rtl w:val="true"/>
          <w:lang w:bidi="fa-IR"/>
        </w:rPr>
        <w:t>قمرى خواهد بود نه اول ماه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قمر در هر شبانه‌روز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ده دقيقه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مغرب به مشرق حركت مى‌كند، لذا فردا شب قريب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ديرتر از شب قبل غروب خواهد كرد و به اين جهت تمام نقاط شرقيه‌اى كه ديشب ماه را نديده بودند امشب مسلماً خواهند ديد و فردا، روزِ اول ماه آنها خواهد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آنچه ملاحظه نموديد، اختلاف رؤيت هلال در آفاق شرقى و غربى، ممكن است يك روز باشد و زياده از آن ممكن نيست؛ و به عبارت اخرى، هرگاه اختلافى مابين آفاق شرقى و غربى در رؤيت هلال حاصل شود، آفاق شرقى يك روز بعد از آفاق غربى هلال را رؤيت خواهند كرد نه جلوتر از آن و اين اختلاف هم هرگز از يك روز</w:t>
      </w:r>
    </w:p>
    <w:p>
      <w:pPr>
        <w:pStyle w:val="BookText"/>
        <w:rPr/>
      </w:pPr>
      <w:r>
        <w:rPr>
          <w:rFonts w:ascii="Amiri" w:hAnsi="Amiri" w:eastAsia="Amiri" w:cs="Amiri"/>
          <w:color w:val="111111"/>
          <w:sz w:val="28"/>
          <w:sz w:val="28"/>
          <w:szCs w:val="28"/>
          <w:rtl w:val="true"/>
          <w:lang w:bidi="ar-SA"/>
        </w:rPr>
        <w:t>تجاوز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مى‌دانيم كه طول جغرافيايى مكه‌معظمه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نصف‌النهار گِرِينْويچ، كه مبدأ تمام طولهاى بين‌المللى شناخته شده،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ثانيه‌شرقى است و طول جغرافيايى تهران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شرقى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پس اختلاف طول اين دو شهر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است و از اين رو معلوم مى‌شود كه ساعت تهران از ساعت مكه معظمه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جلوتر است، يعنى وقتى كه در تهران غروب آفتاب باشد در مكه بيشتر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غروب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ممكن است مثلًا بعد از غروب آفتاب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موقعيت ماه نسبت به افق تهران به قسمى باشد كه قابل رؤيت نباشد ولى براى مكه هلال ذيحجه رؤيت گردد و لذا فرداى آن روز براى تهران سلخ ذيقعده و براى مكه غره ذيحجه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بيانات فوق معلوم مى‌شود كه ممكن است رؤيت هلال در مكه معظمه يك روز جلوتر از تهران و ساير نقاط شرقى آن باشد و بيش از يك روز ممكن نيست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شرايطى كه ما به جهت رؤيت هلال در آفاق مختلفه ذكر كرديم، همه جا مبتنى بر يك رشته محاسبات نجومى است كه ذكرش در اينجا بى‌مورد است و بعلاوه فرض اين است كه هوا صاف و بلامانع</w:t>
      </w:r>
      <w:bookmarkStart w:id="194" w:name="pg1730_10151"/>
    </w:p>
    <w:p>
      <w:pPr>
        <w:pStyle w:val="BookText"/>
        <w:rPr/>
      </w:pPr>
      <w:bookmarkEnd w:id="194"/>
      <w:r>
        <w:rPr>
          <w:rFonts w:ascii="Amiri" w:hAnsi="Amiri" w:eastAsia="Amiri" w:cs="Amiri"/>
          <w:color w:val="111111"/>
          <w:sz w:val="28"/>
          <w:sz w:val="28"/>
          <w:szCs w:val="28"/>
          <w:rtl w:val="true"/>
          <w:lang w:bidi="ar-SA"/>
        </w:rPr>
        <w:t>باشد تا بتوان با موجود بودن شرايط لازمه، هلال را رؤيت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باقر هيوى استاد رياضيات و هيئت‌</w:t>
      </w:r>
    </w:p>
    <w:p>
      <w:pPr>
        <w:pStyle w:val="Heading2"/>
        <w:numPr>
          <w:ilvl w:val="1"/>
          <w:numId w:val="1"/>
        </w:numPr>
        <w:rPr/>
      </w:pPr>
      <w:bookmarkStart w:id="195" w:name="__RefHeading___Toc1769793_3650668749"/>
      <w:bookmarkStart w:id="196" w:name="_Toc68"/>
      <w:bookmarkEnd w:id="195"/>
      <w:r>
        <w:rPr>
          <w:rtl w:val="true"/>
        </w:rPr>
        <w:t>هنوز در عرفاتيم‌</w:t>
      </w:r>
      <w:bookmarkEnd w:id="196"/>
    </w:p>
    <w:p>
      <w:pPr>
        <w:pStyle w:val="BookText"/>
        <w:rPr/>
      </w:pPr>
      <w:r>
        <w:rPr>
          <w:rFonts w:ascii="IRNazanin" w:hAnsi="IRNazanin" w:eastAsia="IRNazanin"/>
          <w:color w:val="111111"/>
          <w:sz w:val="28"/>
          <w:sz w:val="28"/>
          <w:szCs w:val="28"/>
          <w:rtl w:val="true"/>
          <w:lang w:bidi="fa-IR"/>
        </w:rPr>
        <w:t>نزديك غروب است، آفتاب از اوج قدرت كم‌كم به طرف مغرب سرازير مى‌شود و از شدت سلطان نور و حرارت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محبوس اين پادشاه نور، در ميان چادرها در حال جنب و جوش‌و بيرون آمدنند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جمعه عرفات، دقايق 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اين اجتماع، كه فقط ايمان و اراده‌خدا در آن حاكم است، چه بسا عمرانه يكبار هم براى آرزومندان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سرحدّ ميان زندگى گذشته و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فاصله‌ها و عوارضى كه انسان را از خود و خداى خود و بندگان خدا دور داشته بود، در مراحل گذشته؛ احرام عمره و حج و طواف و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و با قصد تقرب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ميان رفته و يا ضعيف و رقيق شده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سوى فضاى وسيع و باز عرفات عروج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فاصله‌هاى مكان و ديوارهاى بنا و عمارات متنوّع، كه عوارض و فواصل ديگرى است پس از امتياز شغل و لباس و كلاه و عادات، در اينجا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تأثير پى در پى و هميشگى عوارض و عادات، شعور و وجدان و بصيرت درونى را از ميان نبرده باشد، پس از گذراندن مراحل گذشته، اينجا بايد شعور به وظايف زنده مى‌شود و به حقوق خدا و خلق چشم معرفت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عرفات است؛ در قسمت غربى آن، كه از طرف مكه و منا رو به فضاى وسيع مى‌ايد، مسجد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سمت غرب و شمال غرب دو مناره پنج مترى دور از هم قرار دارد كه در اين قسمت حدود عرفات را معين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قوسى وسيع از كوه است كه سراسر قسمت شرق را محصور كرده و قسمت جنوبى اين قوس در راه طائف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شمال اين قوس قدرى به طرف غرب پيش آمده كه كوه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جنوبى اين قسمت حدّ ديگر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دامنه، قطعه سنگ بزرگ و بلندى است كه مى‌گويند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ايستاده و خطبه خوانده و خطبا در روز عرفه بالاى آن مى‌ايستند و خطبه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نزديك همين سنگ مسجد ساده‌اى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مسجدالصخرات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بالا و در دامنه اين كوه از دور ديده مى‌شود ولى رفتن تا آنجا براى ما آسان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آدم و حوا پس از هبوط و تحيّر، يكديگر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مرد و زن، به حقوق متبادل بين خود معرفت يافتند؛ معرفت به حقّ بين زن و مرد كه دو سلول اوّلِ حيات و پايه اول اجتماع و مبدأ نخستين تكثيرند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قدم به سوى حق شناسى عرفات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كه ابراهيم خليل مناسك و وظايف حج را در اينجا آموخت؛ اين اجتماع از زمان ابراهيم خليل هر ساله برپا بود ولى اوهام</w:t>
      </w:r>
    </w:p>
    <w:p>
      <w:pPr>
        <w:pStyle w:val="BookText"/>
        <w:rPr/>
      </w:pPr>
      <w:r>
        <w:rPr>
          <w:rFonts w:ascii="IRNazanin" w:hAnsi="IRNazanin" w:eastAsia="IRNazanin"/>
          <w:color w:val="111111"/>
          <w:sz w:val="28"/>
          <w:sz w:val="28"/>
          <w:szCs w:val="28"/>
          <w:rtl w:val="true"/>
          <w:lang w:bidi="fa-IR"/>
        </w:rPr>
        <w:t>جاهليت و اعمال زشت، آن را آلوده ساخت و ميدان افتخارات جاهليت عرب و معاملات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حجه‌الوداع، در ضمن بيان حقوق و الغاى امتيازات، سرّ اين اجتماع را بيان فرمود و آن را از آلودگى‌هاى جاهليت پاك نمود و سپس جانشينان آن حضرت و علما و بزرگان اسلام در اين قرون متوالى، هر ساله در ميان اين اجتماع به پا ايستاده و با خطابه‌ها و دستوراتِ دعا چشم مسملمانان را به معارف الهى و حقوق حَقّه، باز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اينجا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مى‌نگريم كه از خيمه خود در نَمِره، بعد از زوال آفتاب بيرون آمده و بر ناقه قصواء سوار است و هزاران نو مسلمان، كه از شب ديجور جاهليت بيرون آمده و به فجر اسلام چشم گشوده‌اند، اطراف او را احاطه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فضاى عرفات كه رسيد مهار شتر را كشيد و با آهنگ بلند و شمرده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پروردگار را يادآورى فرمود و او را به الطافش ستايش نمود،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و مال و عِرض شما بر يكديگر حرام است؛ مانند حرمت امروز، در اين ماه و در اين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تمام شؤون و افتخارات جاهليت زير قدم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هراسها و كينه‌ها و انتقام‌جوييهاى پيش از اسلام از ميان رفته و بازخواست‌ها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خونى كه باطل مى‌نمايم؛ خون ربيعه بن حارث بن عبدالمطلب، پسر برادر پدرم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رباهاى جاهليت را الغا نمودم؛ اوّل ربايى كه از ميان مى‌برم رباى</w:t>
      </w:r>
      <w:bookmarkStart w:id="197" w:name="pg1730_10154"/>
    </w:p>
    <w:p>
      <w:pPr>
        <w:pStyle w:val="BookText"/>
        <w:rPr/>
      </w:pPr>
      <w:bookmarkEnd w:id="197"/>
      <w:r>
        <w:rPr>
          <w:rFonts w:ascii="IRNazanin" w:hAnsi="IRNazanin" w:eastAsia="IRNazanin"/>
          <w:color w:val="111111"/>
          <w:sz w:val="28"/>
          <w:sz w:val="28"/>
          <w:szCs w:val="28"/>
          <w:rtl w:val="true"/>
          <w:lang w:bidi="fa-IR"/>
        </w:rPr>
        <w:t>عباس بن عبدالمطلب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حقوق زنان را بيان فرمود و آنگاه سفارش در حفظ و تمسك به قرآن نمود و سپس حق رسالت را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درباره‌ابلاغ وظايف رسالت تصديق خواست و همه تصديق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رو به آسمان گرفت و دستها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سال كه خلفا و سران دين و سياست اسلامى در ميان اين اجتماع ايستاده، وظايف و تكاليف دينى و سياسى مسلمين را در اجراى حقو عدالت در جهان بيان نمودند و به وسيله نمايندگان مسلمانان جهان، كه در اين اجتماع شركت جسته و پيامها فرستادند، نماينده روحى و فكرى رسول خدا و سبط عزيزش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مى‌نگريد كه در دامنه كوه رحمت، در ميان كسان و فرزندان خود رو به كعبه ايستاده، دستهايش به سوى آسمان بلند و از چشمان خدا بينش قطرات اشك جارى است و قدرت و حكمت و لطف و رحمت خداوند را، در ظاهر و باطن عالم و در مراحل وجود خويش و در ساختمان ظاهر و باطن خود، مى‌شمارد</w:t>
      </w:r>
      <w:r>
        <w:rPr>
          <w:rFonts w:eastAsia="IRNazanin" w:cs="IRNazanin"/>
          <w:color w:val="111111"/>
          <w:sz w:val="28"/>
          <w:szCs w:val="28"/>
          <w:rtl w:val="true"/>
          <w:lang w:bidi="fa-IR"/>
        </w:rPr>
        <w:t>:</w:t>
      </w:r>
    </w:p>
    <w:p>
      <w:pPr>
        <w:pStyle w:val="Heading2"/>
        <w:numPr>
          <w:ilvl w:val="1"/>
          <w:numId w:val="1"/>
        </w:numPr>
        <w:rPr/>
      </w:pPr>
      <w:bookmarkStart w:id="198" w:name="__RefHeading___Toc1769795_3650668749"/>
      <w:bookmarkStart w:id="199" w:name="_Toc69"/>
      <w:bookmarkEnd w:id="198"/>
      <w:r>
        <w:rPr>
          <w:rtl w:val="true"/>
        </w:rPr>
        <w:t>فرازى از دعاى عرفه‌</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خَلَقنى مِنْ تُراب ثُمَّ أسْكَنْتَنى الأصْلاب، آمنا لريب المنون و اختلاف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فابتدعت خلقى من منى و اسكنتنى فى ظلمات ثلاث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دستهاى لطف و مهربانى پروردگار را؛ از چهره‌پدر و مادر، نوازش گرم نور و نسيم هوا و هدايت غرائز و قوا و تربيت مربيان و</w:t>
      </w:r>
    </w:p>
    <w:p>
      <w:pPr>
        <w:pStyle w:val="BookText"/>
        <w:rPr/>
      </w:pPr>
      <w:r>
        <w:rPr>
          <w:rFonts w:ascii="IRNazanin" w:hAnsi="IRNazanin" w:eastAsia="IRNazanin"/>
          <w:color w:val="111111"/>
          <w:sz w:val="28"/>
          <w:sz w:val="28"/>
          <w:szCs w:val="28"/>
          <w:rtl w:val="true"/>
          <w:lang w:bidi="fa-IR"/>
        </w:rPr>
        <w:t>انبيا، يك يك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تدبير و لطف تقدير را در ساختمان اعضا و جوارح، در ساختمان دقيق و محكم چشم و گوش و مجارى نور بينش و شنوايى و فكر و رشته به هم پيوسته اعصاب و دستگاههاى مختلف درونى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خود را از درك و شرح و سپاسگزارى اين همه نعمت، بيان مى‌نمايد و از خداوند براى شكرگزارى و اداى حقوق كمك مى‌طلبد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اخرجتنى للذى سبق لى من الهدى الى الدنيا تا ماسويا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اشهد يا الهى بحقيقه ايمانى و عقد عزمات يقينى و خالص صريح توحيدى و باطن مكنون ضميرى و علائق مجارى نور بصرى و اسارير صفحه جبينى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ميان چادر خود با عده‌اى از حاجيان رو به كعبه نشسته و به وسيله‌اين دعا، خود را با روح نورانى و مواج آن حضرت مرتبط نموده و از دريچه اين كلماتِ نورانى، خود را در عالمى سراسر نور و عظمت و قدرت مى‌نگريم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محيط عرفات است، به وسيله آيات و دعاها بايد در فكر و اراده، انقلابى پديد آيد و چشم به اسرار زندگى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توبه نمود و ميان زندگى و عمر گذشته سراسر غفلت و خودپرستى و ظلم با آينده‌سراسر تنبّه و بيدارى و حق‌شناسى و خداپرستى پرده‌اى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دامن سايه‌ها گستره‌تر مى‌شود و اشعه نور بالاتر مى‌رود، جنب و جوش زيادتر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تكبير و ناله‌هاى استغفار سراسر بيابان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سابق ناله‌هاى عميق و ممتدِ شترها و بانگ اسبها نيز با اين صداها مخلوط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دسته‌هايى از فقراى بيابان با</w:t>
      </w:r>
    </w:p>
    <w:p>
      <w:pPr>
        <w:pStyle w:val="BookText"/>
        <w:rPr/>
      </w:pPr>
      <w:r>
        <w:rPr>
          <w:rFonts w:ascii="IRNazanin" w:hAnsi="IRNazanin" w:eastAsia="IRNazanin"/>
          <w:color w:val="111111"/>
          <w:sz w:val="28"/>
          <w:sz w:val="28"/>
          <w:szCs w:val="28"/>
          <w:rtl w:val="true"/>
          <w:lang w:bidi="fa-IR"/>
        </w:rPr>
        <w:t xml:space="preserve">چهره‌هاى سياه و موهاى ژوليده راه افتاده در مقابل خيمه‌ها با هم سرود توحيد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ازلى، ابدى، احدى، لا ضِدَّ و لا نِدَّو لا مثل لمولى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خيمه شب اطراف بيابان عرفات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دامن‌هاى خيام كم‌كم برچيده مى‌گرد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رنگارنگ آفتاب، از قلّه‌هاى كوه عرفات بالا رفت، بوق ماشين‌ها اعلام حركت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جرس فرياد مى‌دارد كه بر بنديد محملها</w:t>
      </w:r>
    </w:p>
    <w:p>
      <w:pPr>
        <w:pStyle w:val="BookText"/>
        <w:rPr/>
      </w:pPr>
      <w:r>
        <w:rPr>
          <w:rFonts w:ascii="IRNazanin" w:hAnsi="IRNazanin" w:eastAsia="IRNazanin"/>
          <w:color w:val="111111"/>
          <w:sz w:val="28"/>
          <w:sz w:val="28"/>
          <w:szCs w:val="28"/>
          <w:rtl w:val="true"/>
          <w:lang w:bidi="fa-IR"/>
        </w:rPr>
        <w:t>فاصله‌هاى نازك پرده‌هاى چادرها هم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تا شعاع يك فرسخ منزل گرفته‌اند، به هم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متحرك به يك اراده و رو به يك هدف متوجهند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و نفوس انسانى، چون قطرات آب صاف و شفاف است كه از درياى بيكران وجود، پى در پى در عالم طبيعت مى‌ريزد، چون با ماده آميخته وآلوده شد، فاصله‌هاى زمان و مكان و عوارض ماده، همه را از همه دور و بيگانه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محيطهاى ايمانى، فواصل و بيگانگى‌ها را از ميان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محيط نماز جماعت و حج و عرفات، محيط حكومت ايمان و آشنايى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محيط عرفات، مظهر كامل اين عرفان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عرفات و هنگام كوچ، اين حقيقت ظاهرتر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انضمام قطرات نفوس، جويها و از آن نهر بزرگى از حيات و ايمان و اراده به راه مى‌افتد؛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أَفَضْتُمْ مِنْ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w:t>
      </w:r>
      <w:bookmarkStart w:id="200" w:name="pg1730_10157"/>
    </w:p>
    <w:p>
      <w:pPr>
        <w:pStyle w:val="BookText"/>
        <w:rPr/>
      </w:pPr>
      <w:bookmarkEnd w:id="200"/>
      <w:r>
        <w:rPr>
          <w:rFonts w:ascii="Amiri" w:hAnsi="Amiri" w:eastAsia="Amiri" w:cs="Amiri"/>
          <w:color w:val="111111"/>
          <w:sz w:val="28"/>
          <w:sz w:val="28"/>
          <w:szCs w:val="28"/>
          <w:rtl w:val="true"/>
          <w:lang w:bidi="ar-SA"/>
        </w:rPr>
        <w:t>معجزآسا، براى فهماندن وحدت حياتى اين اجتماع است</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1769797_3650668749"/>
      <w:bookmarkStart w:id="202" w:name="_Toc70"/>
      <w:bookmarkEnd w:id="201"/>
      <w:r>
        <w:rPr>
          <w:rtl w:val="true"/>
        </w:rPr>
        <w:t>معشرالحرام‌</w:t>
      </w:r>
      <w:bookmarkEnd w:id="202"/>
    </w:p>
    <w:p>
      <w:pPr>
        <w:pStyle w:val="BookText"/>
        <w:rPr/>
      </w:pPr>
      <w:r>
        <w:rPr>
          <w:rFonts w:ascii="IRNazanin" w:hAnsi="IRNazanin" w:eastAsia="IRNazanin"/>
          <w:color w:val="111111"/>
          <w:sz w:val="28"/>
          <w:sz w:val="28"/>
          <w:szCs w:val="28"/>
          <w:rtl w:val="true"/>
          <w:lang w:bidi="fa-IR"/>
        </w:rPr>
        <w:t>مغرب شد و روز عرفات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 به حركت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و پياه رو به مشعرالحرام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سوار كاميون شده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كاميون‌ها آهسته به طرف مغرب و جهت مكه از فضاى وسيع عرفات در ميان ديوارهاى فراخ و تنگ كوهها 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به فضاى وسيعى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فضايى كه از طرف راست و چپ و شمال و جنوب جاده،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تا وادى محسر، مشعرالحرام و مزدلفه است؛ بعضى بودن تمام شب را در اينجا واجب مى‌دانند، بنابراين بايد نيت بيتوته نمود، ولى وجوب مسلم كه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از هنگام طلوع فجر است با نيت قربت و تا طلوع آفتاب از وادى محسر كه اوائل منا مى‌باشد نبايد تجاوز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ما رسيديم، جمعيت زيادى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بيابان فرش و بساط خود را گسترديم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ساعت نشد كه تمام فضاى بيابان پر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نه چادرى است و نه فاصله‌اى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ميوه‌هاى مختلف كه پهلوى هم مى‌چينند، همه به هم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خلوت براى تطهير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كاميونى در چند قدمى ما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تحت فشارند، به حريم كاميون پناه مى‌برند ولى هنوز ننشسته‌اند كه مواجه با توپ و تشر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يخ هم كمياب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سطل‌هاى آب را در ظرفهاى يكى از حاجى‌ها خالى كرده امّا در قيمت آن با هم كشمكش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سقاى عرب از سه ريال كمتر نمى‌گيرد و مى‌خواهد آبها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تماشايى اينجا بود كه اين دو نفر گرم جدالند و يك حاجى از چند قدمى خيز برداشت و دبّه آب را به سر كشيد و با عجله مشغول نوشيدن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اعتراض صاحب آب اعتنايى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كه سيراب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پست فطرتى هستى آن چند قدمى محل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بيابان وسيع چنان جا تنگ شده است كه نمى‌توانيم پاى خود را به راحتى دراز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كه گذشت، رفت و آمد ماشين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تأخير نماز مغرب و عشا تا رسيدن به مشعرالحرام، گرچه يك ثلث از شب بگذرد، آنگاه هر دو نماز را با يك اذان و دو اقامه به جاى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 الوداع چنين كرد، ما هم چنين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خستگى پشت را به اثاث تكيه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نو ماه و ستارگان سراسر اين بيابان اشباح متحركى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قيافه‌هاى مردمِ اطراف خود را تشخيص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ذكر و نماز و تسبيح، از هر سمت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پرمهابت خواب را از چشم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منزه هم حالش منقلب و گرمازده شده پى در پى ناله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غذا و دوا هم در اينجا فراهم نيست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رفيق آذربايجانى كه ناگهان رفيقش را از دست داده و نمى‌داند كجا</w:t>
      </w:r>
    </w:p>
    <w:p>
      <w:pPr>
        <w:pStyle w:val="BookText"/>
        <w:rPr/>
      </w:pPr>
      <w:r>
        <w:rPr>
          <w:rFonts w:ascii="IRNazanin" w:hAnsi="IRNazanin" w:eastAsia="IRNazanin"/>
          <w:color w:val="111111"/>
          <w:sz w:val="28"/>
          <w:sz w:val="28"/>
          <w:szCs w:val="28"/>
          <w:rtl w:val="true"/>
          <w:lang w:bidi="fa-IR"/>
        </w:rPr>
        <w:t>بردند و چگونه دفنش كردند، در تاريكى شب جاى رفيق را خالى مى‌نگرد و انتظار زن و بچه‌اش را از خاطر مى‌گذراند؛ هاى‌هاى گريه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مشعرالحرام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هزار مردم مختلف را وحدت ايمان در اينجا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كه به اسم و رسم يكديگر آشنا نيستند، در اينجا بايد شعور به احترام و مسؤوليت عمومى در آنها بيدار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شعور به حفظ بدن و جلب لذات و منافع فردى پيوسته بر انسان حاكم است، نوعى شعور فطرى براى حفظ منافع و مصالح اجتماع و از ميان بردن ضررها و مفاسد عمومى نيز در ذات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شعور در افراد و مللى بيدار مى‌گردد، از تمام مصالح و منافع شخصى بلكه از جان خود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موجب نجات ملتى مى‌شود كه مراحل سقوط را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 اين شعور در افرادى گرچه اندك باشند موانع را از سر راه اجتماع برمى‌دارد و آن اجتماع را براى پشت سر نهادن مشكلات و رسيدن به هدف، به راه مى‌اندازد و زندگى نوينى به جامعه مى‌دهد و اگر محيطهاى مساعدى براى تربيت و بيدارى اين غريزه اجتماعى فراهم نشود، كم‌كم شعور به حفظ منافع و لذات فردى، آن غريزه اجتماعى را خاموش مى‌كند و يكسره از كار مى‌اندازد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كه از نژادها و طبقات مختلف، در اين فضاى محدود با هم آميخته و مخلوط شده‌اند، همان بيدارى شعور به مسؤوليت و حفظ</w:t>
      </w:r>
    </w:p>
    <w:p>
      <w:pPr>
        <w:pStyle w:val="BookText"/>
        <w:rPr/>
      </w:pPr>
      <w:r>
        <w:rPr>
          <w:rFonts w:ascii="IRNazanin" w:hAnsi="IRNazanin" w:eastAsia="IRNazanin"/>
          <w:color w:val="111111"/>
          <w:sz w:val="28"/>
          <w:sz w:val="28"/>
          <w:szCs w:val="28"/>
          <w:rtl w:val="true"/>
          <w:lang w:bidi="fa-IR"/>
        </w:rPr>
        <w:t>حريم است كه آنها را محدود نگاه داشته كه نه تنها مثل اجتماعات ديگر دنيا نسبت به هم نيّت بد و زبان زشت ندارند، بلكه حسّ تعاون و گذشت در آنها محسوس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همان شعور به وحدت مسؤوليت اجتماعى است كه بايد از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همه منتظرند كه آفتابِ عيد قربان سرزند تا با روح جديد، وارد زندگى جديد شوند و براى رمى و قربانى به منا روند و آخرين مانور حق‌پرستى و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برابر خدا و براى نجات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ساعتى خوابم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صبح است، چشم به آسمان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مشعشع ذخائر نور خود را به طرف فضا و زمين پرتاب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ماهتاب بالاى افق هنوز پرده‌دار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بيابان و كنار دندانه‌هاى سياه كوهها، هزارها سفيدپوش منتظر طلوع فجرند و زمزمه نماز و دعا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سپاهيان و سان لشگرها، گرچه منظم و پرشكوه است ولى چون داراى روح و وحدت معنوى نيست، افراد اين اجتماعات نه هدف روشنى دارند و نه استقلال در شخصيت و اراده از اين رو اثر اينگونه تربيت‌ها محدود و كوتاه و تأثير نيك و بد آن‌به دست افرادى محدود است و رياضت‌هاى فردى نيز اگر اثرى داشته باشد همان اثر فردى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سان، ايمانى است و اين رياضت، اجتماعى و روحى و تعبدى</w:t>
      </w:r>
    </w:p>
    <w:p>
      <w:pPr>
        <w:pStyle w:val="BookText"/>
        <w:rPr/>
      </w:pPr>
      <w:r>
        <w:rPr>
          <w:rFonts w:ascii="IRNazanin" w:hAnsi="IRNazanin" w:eastAsia="IRNazanin"/>
          <w:color w:val="111111"/>
          <w:sz w:val="28"/>
          <w:sz w:val="28"/>
          <w:szCs w:val="28"/>
          <w:rtl w:val="true"/>
          <w:lang w:bidi="fa-IR"/>
        </w:rPr>
        <w:t>است كه اثر آن هميشه باقى و از هر جنبه قواى معنوى انسان را بيدار و قوى مى‌گرداند و در دنياى ظلم و بت‌پرستى و بت‌تراشى، اراده حق را تحكيم مى‌نمايد و اگر درست انجام شود و به موانع داخلى برنخورَد، دنيا را به صورت عالى‌ترى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خفتگان را خبر از زمزمه مرغ سحر حَيَوان را خبر از عالم انسانى نيست</w:t>
      </w:r>
    </w:p>
    <w:p>
      <w:pPr>
        <w:pStyle w:val="BookText"/>
        <w:rPr/>
      </w:pPr>
      <w:r>
        <w:rPr>
          <w:rFonts w:ascii="IRNazanin" w:hAnsi="IRNazanin" w:eastAsia="IRNazanin"/>
          <w:color w:val="111111"/>
          <w:sz w:val="28"/>
          <w:sz w:val="28"/>
          <w:szCs w:val="28"/>
          <w:rtl w:val="true"/>
          <w:lang w:bidi="fa-IR"/>
        </w:rPr>
        <w:t>روى، هر چند پرى چهره و زيبا باشد نتوان ديد در آيينه كه نورانى نيست</w:t>
      </w:r>
    </w:p>
    <w:p>
      <w:pPr>
        <w:pStyle w:val="BookText"/>
        <w:rPr/>
      </w:pPr>
      <w:r>
        <w:rPr>
          <w:rFonts w:ascii="Amiri" w:hAnsi="Amiri" w:eastAsia="Amiri" w:cs="Amiri"/>
          <w:color w:val="111111"/>
          <w:sz w:val="28"/>
          <w:sz w:val="28"/>
          <w:szCs w:val="28"/>
          <w:rtl w:val="true"/>
          <w:lang w:bidi="ar-SA"/>
        </w:rPr>
        <w:t>شب مردان خدا روز جهان افروز است روشنان را به حقيقت شب ظلمانى‌نيست</w:t>
      </w:r>
    </w:p>
    <w:p>
      <w:pPr>
        <w:pStyle w:val="BookText"/>
        <w:rPr/>
      </w:pPr>
      <w:r>
        <w:rPr>
          <w:rFonts w:ascii="IRNazanin" w:hAnsi="IRNazanin" w:eastAsia="IRNazanin"/>
          <w:color w:val="111111"/>
          <w:sz w:val="28"/>
          <w:sz w:val="28"/>
          <w:szCs w:val="28"/>
          <w:rtl w:val="true"/>
          <w:lang w:bidi="fa-IR"/>
        </w:rPr>
        <w:t>پنجه ديو به بازوى رياضت بشكن كاين‌به‌سر پنجگى ظاهر جسمانى نيست</w:t>
      </w:r>
    </w:p>
    <w:p>
      <w:pPr>
        <w:pStyle w:val="BookText"/>
        <w:rPr/>
      </w:pPr>
      <w:r>
        <w:rPr>
          <w:rFonts w:ascii="IRNazanin" w:hAnsi="IRNazanin" w:eastAsia="IRNazanin"/>
          <w:color w:val="111111"/>
          <w:sz w:val="28"/>
          <w:sz w:val="28"/>
          <w:szCs w:val="28"/>
          <w:rtl w:val="true"/>
          <w:lang w:bidi="fa-IR"/>
        </w:rPr>
        <w:t>طاعت آن نيست كه بر خاك نهى پيشانى صدق پيش آر كه اخلاص به پيشانى نيست</w:t>
      </w:r>
    </w:p>
    <w:p>
      <w:pPr>
        <w:pStyle w:val="BookText"/>
        <w:rPr/>
      </w:pPr>
      <w:r>
        <w:rPr>
          <w:rFonts w:ascii="IRNazanin" w:hAnsi="IRNazanin" w:eastAsia="IRNazanin"/>
          <w:color w:val="111111"/>
          <w:sz w:val="28"/>
          <w:sz w:val="28"/>
          <w:szCs w:val="28"/>
          <w:rtl w:val="true"/>
          <w:lang w:bidi="fa-IR"/>
        </w:rPr>
        <w:t>حذر از پيروى نفس كه در راه خداى مردم افكن‌تر از اين غول بيابانى نيست</w:t>
      </w:r>
    </w:p>
    <w:p>
      <w:pPr>
        <w:pStyle w:val="BookText"/>
        <w:rPr/>
      </w:pPr>
      <w:r>
        <w:rPr>
          <w:rFonts w:ascii="IRNazanin" w:hAnsi="IRNazanin" w:eastAsia="IRNazanin"/>
          <w:color w:val="111111"/>
          <w:sz w:val="28"/>
          <w:sz w:val="28"/>
          <w:szCs w:val="28"/>
          <w:rtl w:val="true"/>
          <w:lang w:bidi="fa-IR"/>
        </w:rPr>
        <w:t>عالم و عابد و صوفى همه طفلان رهند مرد اگر هست بجز عالم ربّانى نيست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تربيت‌هاى فنى و رياضت‌هاى روحى، اگر قواى جسمى و روحى را از يك يا چند جهت قوى گرداند، از جنبه‌هاى ديگر سستى و بى‌ارادگى بار مى‌آورد</w:t>
      </w:r>
      <w:r>
        <w:rPr>
          <w:rFonts w:eastAsia="IRNazanin" w:cs="IRNazanin"/>
          <w:color w:val="111111"/>
          <w:sz w:val="28"/>
          <w:szCs w:val="28"/>
          <w:rtl w:val="true"/>
          <w:lang w:bidi="fa-IR"/>
        </w:rPr>
        <w:t>.</w:t>
      </w:r>
      <w:bookmarkStart w:id="203" w:name="pg1730_10162"/>
    </w:p>
    <w:p>
      <w:pPr>
        <w:pStyle w:val="BookText"/>
        <w:rPr/>
      </w:pPr>
      <w:bookmarkEnd w:id="203"/>
      <w:r>
        <w:rPr>
          <w:rFonts w:ascii="IRNazanin" w:hAnsi="IRNazanin" w:eastAsia="IRNazanin"/>
          <w:color w:val="111111"/>
          <w:sz w:val="28"/>
          <w:sz w:val="28"/>
          <w:szCs w:val="28"/>
          <w:rtl w:val="true"/>
          <w:lang w:bidi="fa-IR"/>
        </w:rPr>
        <w:t>اين مناسك و عبادات، قواى درونى را با هم رشد مى‌دهد و اگر به آفات و موانعى برنخورد افرادى برومند و رشيد بار مى‌آورد كه سرچشمه خيرات براى امت خود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دعاهايى كه در وقوف به مشعر وارد است، اين دعاست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انِّى أَسْئَلُكَ أَنْ تَجْمَعَ لى فيها جَوامِعَ الْخَيْر، أَللّهُمَ‌لا تُؤيسْنى مِنَ‌الْخَيْرِ الَّذى سَئَلْتُكَ أَنْ تَجْمَعَهُ لى فى قَلْبى، ثُمَّ أطْلُبُ مِنْكَ‌أَنْ تَعْرفَنى ما عَرَفْتُ أَولِيائك فى مَنْزَلى هذا وَ أنْ تَقينى جَوامِعَ الشَّرِّ</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1769799_3650668749"/>
      <w:bookmarkStart w:id="205" w:name="_Toc71"/>
      <w:bookmarkEnd w:id="204"/>
      <w:r>
        <w:rPr>
          <w:rtl w:val="true"/>
        </w:rPr>
        <w:t>به سوى منا</w:t>
      </w:r>
      <w:bookmarkEnd w:id="205"/>
    </w:p>
    <w:p>
      <w:pPr>
        <w:pStyle w:val="BookText"/>
        <w:rPr/>
      </w:pPr>
      <w:r>
        <w:rPr>
          <w:rFonts w:ascii="IRNazanin" w:hAnsi="IRNazanin" w:eastAsia="IRNazanin"/>
          <w:color w:val="111111"/>
          <w:sz w:val="28"/>
          <w:sz w:val="28"/>
          <w:szCs w:val="28"/>
          <w:rtl w:val="true"/>
          <w:lang w:bidi="fa-IR"/>
        </w:rPr>
        <w:t>فلق صبح، تحويل شب را به روز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اذان از دل وادى مشعر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بانگ اذان، فرمان بيدارى، هشيارى، به صف درآمدن يا كوچ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صفوف به حركت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منتظر آفتاب بوديم، همينكه آفتاب بر قلّه كوه رخ نشان داد، فرمان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خيز شتربان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دميد آفتاب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رحيل است نه هنگام خواب ت تا نگرى از همه وامانده‌اى قافله رفته است و تو جا مانده‌اى هر كه از اين قافله غافل شود همچو من دلشده بى‌دل شود سراسر بيابان، از سواره پياده و شتر و گاو و گوسفند موج مى‌زند، همه به سمت منا در حركتند؛ منا مانند عرفات و مشعر بيابان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ديواره‌كوه و اطراف آن، خانه‌ها و دكانها ساخته شده كه در ايام حج اين خانه‌ها را به حجاج اجاره مى‌دهند ولى</w:t>
      </w:r>
      <w:bookmarkStart w:id="206" w:name="pg1730_10163"/>
    </w:p>
    <w:p>
      <w:pPr>
        <w:pStyle w:val="BookText"/>
        <w:rPr/>
      </w:pPr>
      <w:bookmarkEnd w:id="206"/>
      <w:r>
        <w:rPr>
          <w:rFonts w:ascii="IRNazanin" w:hAnsi="IRNazanin" w:eastAsia="IRNazanin"/>
          <w:color w:val="111111"/>
          <w:sz w:val="28"/>
          <w:sz w:val="28"/>
          <w:szCs w:val="28"/>
          <w:rtl w:val="true"/>
          <w:lang w:bidi="fa-IR"/>
        </w:rPr>
        <w:t>بيشتر حجاج اين سه روز ايام تشريق را زير چادرها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رشته‌هاى كوه، چادرها زده شد؛ به طورى كه از بلندى هم مواقف حجاج ديده نمى‌شود مگر از بالاى 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قسمت از چادرها در شيب كوههايى است كه از سه طرف به كوه و رشته‌هاى آن محصور شده؛ چادرى كه ما در آن منزل داريم، محل مرتفعى است كه از سمت كوه آخرين چادرهاست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ما كوه بلند و سياه و درّه‌هاى هولناكى است</w:t>
      </w:r>
      <w:r>
        <w:rPr>
          <w:rFonts w:eastAsia="IRNazanin" w:cs="IRNazanin"/>
          <w:color w:val="111111"/>
          <w:sz w:val="28"/>
          <w:szCs w:val="28"/>
          <w:rtl w:val="true"/>
          <w:lang w:bidi="fa-IR"/>
        </w:rPr>
        <w:t>.</w:t>
      </w:r>
    </w:p>
    <w:p>
      <w:pPr>
        <w:pStyle w:val="Heading2"/>
        <w:numPr>
          <w:ilvl w:val="1"/>
          <w:numId w:val="1"/>
        </w:numPr>
        <w:rPr/>
      </w:pPr>
      <w:bookmarkStart w:id="207" w:name="__RefHeading___Toc1769801_3650668749"/>
      <w:bookmarkStart w:id="208" w:name="_Toc72"/>
      <w:bookmarkEnd w:id="207"/>
      <w:r>
        <w:rPr>
          <w:rtl w:val="true"/>
        </w:rPr>
        <w:t>رمى جمرات‌</w:t>
      </w:r>
      <w:bookmarkEnd w:id="20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طولى نكشيد كه فضاى خالى بين چادرها و كوه از اعراب بيابانى و گوسفنددارها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آفتاب بالا نيامده و هوا به شدت گرم نشده بايد رمى جمره اولى يا جمره عقبه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چابك حركت كرديم، آنها كه از مزدلفه ريگ برچيده بودند، چنانكه مستحب همين است، ريگها را ميان دستمال پيچيده با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 هم ريگهايى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مشكلات اعمال حج نزديك است تمام شود، در چهره‌عموم، خوشحالى مشاهده مى‌شود، امروز عيد قربان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سنگسار نمودن شيطان، همه از خود چابكى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گردنه‌سنگستانى به آن طرف غلتيديم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كوچه‌هاى منا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جمره عقبه را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دسته‌هايى مثل ما پرسان پرسان يا با راهنما به سراغ جمره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خوشحال برمى‌گردند و در ميان اين دسته‌ها هرگونه قيافه؛ مأنوس و غير مأنوس،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w:t>
      </w:r>
      <w:bookmarkStart w:id="209" w:name="pg1730_10164"/>
    </w:p>
    <w:p>
      <w:pPr>
        <w:pStyle w:val="BookText"/>
        <w:rPr/>
      </w:pPr>
      <w:bookmarkEnd w:id="209"/>
      <w:r>
        <w:rPr>
          <w:rFonts w:ascii="IRNazanin" w:hAnsi="IRNazanin" w:eastAsia="IRNazanin"/>
          <w:color w:val="111111"/>
          <w:sz w:val="28"/>
          <w:sz w:val="28"/>
          <w:szCs w:val="28"/>
          <w:rtl w:val="true"/>
          <w:lang w:bidi="fa-IR"/>
        </w:rPr>
        <w:t>نزديكتر مى‌شويم جمعيت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جمره رسيديم كه در كنار خيابان و در دامنه‌رشته كوتاه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برج مانند، سنگى است به ارتفاع نزديك دو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هر چه مى‌توانند با فشار خود را نزديكتر مى‌رسانند تا خوب هدف‌گيرى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سه روز؛ ايام تشريق، اطراف جمرات سه‌گانه را كه دو تاى ديگر در طول همين راه واقع است، سنگى اندازها پيوسته احاطه نموده، دستهاست كه پى در پى بالا مى‌رود و ريگ مى‌اندازد، چون هفت عدد اصابت نمايد، مانند كسى كه از ميدانِ جنگ، فاتح برگشته، خوشحال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حجاز هر يك از اين سه برج را شيطان مى‌نامند؛ شيطان كبير و شيطان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بخواهند منزل كسى را در آن نزديكى نشان دهند،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شيطان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مطابق است با آنچه نقل مى‌كنند كه ابراهيم خليل براى ذبح فرزندش اسماعيل، يا براى مشاهده مناسك، از اين وادى عبور مى‌نمود كه شيطان در اين سه مكان، سه بار ظاهر شد تا او را از انجام وظيفه باز دارد، ابراهيم با مشتى سنگ وى را طرد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مى‌گويند اينجاها در زمان جاهليت محل نصبِ سه 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بوده؛ به حسب وظيفه اسلامى، اين عمل آخرين مراحل حج و همراه با قربانى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مبدأ تشريع قربانى را اينگونه تصريح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بُنَىَّ إِنِّى أَرى فِى الْمَنامِ أَنِّى أَذْبَحُكَ </w:t>
      </w:r>
      <w:r>
        <w:rPr>
          <w:rFonts w:eastAsia="Amiri" w:cs="Amiri" w:ascii="Amiri" w:hAnsi="Amiri"/>
          <w:color w:val="111111"/>
          <w:sz w:val="28"/>
          <w:szCs w:val="28"/>
          <w:rtl w:val="true"/>
          <w:lang w:bidi="ar-SA"/>
        </w:rPr>
        <w:t xml:space="preserve">...» </w:t>
      </w:r>
      <w:r>
        <w:rPr>
          <w:rStyle w:val="FootnoteAnchor"/>
          <w:rtl w:val="true"/>
        </w:rPr>
        <w:footnoteReference w:id="15"/>
      </w:r>
    </w:p>
    <w:p>
      <w:pPr>
        <w:pStyle w:val="Heading2"/>
        <w:numPr>
          <w:ilvl w:val="1"/>
          <w:numId w:val="1"/>
        </w:numPr>
        <w:rPr/>
      </w:pPr>
      <w:bookmarkStart w:id="210" w:name="__RefHeading___Toc1769803_3650668749"/>
      <w:bookmarkStart w:id="211" w:name="_Toc73"/>
      <w:bookmarkEnd w:id="210"/>
      <w:r>
        <w:rPr>
          <w:rtl w:val="true"/>
        </w:rPr>
        <w:t>قربانى‌</w:t>
      </w:r>
      <w:bookmarkEnd w:id="211"/>
    </w:p>
    <w:p>
      <w:pPr>
        <w:pStyle w:val="BookText"/>
        <w:rPr/>
      </w:pPr>
      <w:r>
        <w:rPr>
          <w:rFonts w:ascii="IRNazanin" w:hAnsi="IRNazanin" w:eastAsia="IRNazanin"/>
          <w:color w:val="111111"/>
          <w:sz w:val="28"/>
          <w:sz w:val="28"/>
          <w:szCs w:val="28"/>
          <w:rtl w:val="true"/>
          <w:lang w:bidi="fa-IR"/>
        </w:rPr>
        <w:t>در آغاز مطلب، درخواستهاى ابراهيم هنگام ساختن خانه بيان شد؛ ابراهيم آنچه براى خود و فرزندش خواست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را مسلم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كمال و مطلوبى بود كه ابراهيم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امتحانات سختى كه در راه خدا داد، هنوز خود را مسلم محض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در خاطرش بود تا خواب ديد كه بايد به دست خود فرزندش را ذبح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پيرمردى سالخرده، بايد يگانه فرزندش را كه وارث روح و جسم خود است، به دست خود ذبح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آزمايشى است طاقت‌فرسا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و هستى و خانمان دل كندن و در ميان آتش سوزان رفتن، براى ابراهيم بسيار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به دست خود قربان نمودن آسان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فرزند امر خدا را ابلاغ نمود، فرزند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 ما تُؤْمَرُ سَتَجِدُنِى إِنْ شاءَ اللَّهُ مِنَ الصَّابِرِينَ</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كارد و طناب برداشت و در ميان پيچ و خم اين دره‌ها، دور از چشم مادر و هر بيننده‌اى، با فرزند عزيزش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اراده‌حق چه اندازه بايد بر نفس و اراده و عضلات حاكم و مسلط باشد كه طوفان عواطف پدرى و فرزندى و حب ذات و بقا، دست ابارهيم و دل اسماعيل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قلب و عواطف و عضلات و گردن، همه در مقابل اراده‌حق تسلميند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پاى فرزند عزيز را با طناب و چشمان سياهش را با دستمال بست و كارد تيز بر گلويش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أَسْلَما وَ تَلَّهُ لِلْجَبِينِ وَ نادَيْناهُ أَنْ يا إِبْراهِيمُ قَدْ صَدَّقْتَ الرُّؤْيا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مقصود همين تسليم محض در برابر اراده و فرمان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براى ظهور همين حقيقت بود در عاليترين و مهيب‌ترين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 را كه از رؤياى صادقه و ظهور نفسى ابراهيم بود، در خارج آنطور كه بايد صدق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صَدَّقْتَ الرُّؤْيا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فداى اسماعيل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حق دارند مادون را فداى خود كنند كه خود فداى مافوق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بنا حق حيوانات را قربانى خود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و فدا شدن، ناموس بقا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در جسم نباتات فديه و فانى مى‌شوند تا خود را به صورت برترى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در هاضمه حيوانات و حيوانات قربانى انسان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اراده‌حق بايد فانى شود و براى خير كلّى قربان گردد تا به صورت عالى كمال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پاى تا سرت همه نور خدا شود چون در ره خداى تو بى‌پا و سر شوى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جمادى مردم و نامى شدم وز نما مردم ز حيوان سر زدم</w:t>
      </w:r>
    </w:p>
    <w:p>
      <w:pPr>
        <w:pStyle w:val="BookText"/>
        <w:rPr/>
      </w:pPr>
      <w:r>
        <w:rPr>
          <w:rFonts w:ascii="IRNazanin" w:hAnsi="IRNazanin" w:eastAsia="IRNazanin"/>
          <w:color w:val="111111"/>
          <w:sz w:val="28"/>
          <w:sz w:val="28"/>
          <w:szCs w:val="28"/>
          <w:rtl w:val="true"/>
          <w:lang w:bidi="fa-IR"/>
        </w:rPr>
        <w:t>مُردم از حيوانى و انسان شدم پس چه ترسم كى ز مردن كم شدم</w:t>
      </w:r>
    </w:p>
    <w:p>
      <w:pPr>
        <w:pStyle w:val="BookText"/>
        <w:rPr/>
      </w:pPr>
      <w:r>
        <w:rPr>
          <w:rFonts w:ascii="IRNazanin" w:hAnsi="IRNazanin" w:eastAsia="IRNazanin"/>
          <w:color w:val="111111"/>
          <w:sz w:val="28"/>
          <w:sz w:val="28"/>
          <w:szCs w:val="28"/>
          <w:rtl w:val="true"/>
          <w:lang w:bidi="fa-IR"/>
        </w:rPr>
        <w:t>بار ديگر چون بميرم از بشر تا برآرم با ملائك بال و پر</w:t>
      </w:r>
    </w:p>
    <w:p>
      <w:pPr>
        <w:pStyle w:val="BookText"/>
        <w:rPr/>
      </w:pPr>
      <w:r>
        <w:rPr>
          <w:rFonts w:ascii="IRNazanin" w:hAnsi="IRNazanin" w:eastAsia="IRNazanin"/>
          <w:color w:val="111111"/>
          <w:sz w:val="28"/>
          <w:sz w:val="28"/>
          <w:szCs w:val="28"/>
          <w:rtl w:val="true"/>
          <w:lang w:bidi="fa-IR"/>
        </w:rPr>
        <w:t>پس عدم گردم عدم چون ارغنون گويدم، انا اليه راجعون</w:t>
      </w:r>
    </w:p>
    <w:p>
      <w:pPr>
        <w:pStyle w:val="BookText"/>
        <w:rPr/>
      </w:pPr>
      <w:r>
        <w:rPr>
          <w:rFonts w:ascii="IRNazanin" w:hAnsi="IRNazanin" w:eastAsia="IRNazanin"/>
          <w:color w:val="111111"/>
          <w:sz w:val="28"/>
          <w:sz w:val="28"/>
          <w:szCs w:val="28"/>
          <w:rtl w:val="true"/>
          <w:lang w:bidi="fa-IR"/>
        </w:rPr>
        <w:t>اين فدا نمودن خود و قربانى شدن در راه خدا، آنگاه محقق مى‌شود كه همراه با مبارزه با باطل و ناحق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مختلف شيطانى كه مردم را به عقب مى‌كشد و بت‌هايى كه به صور گوناگون در سر راه كمال انسان قرار مى‌گيرند، موانع رسيدن به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اين موانع، پيروزى و يا شهادت، هر دو براى كمال فردى و اجتماعى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همت‌ها و قدرت‌هاى مردمان همفكر و خداپرستى كه به معارف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شده‌اند و داراى شعور و مسؤوليت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گرديده‌اند، براى طرد شيطانها و از ميان بردن بت‌هاى متمركز شود، گرچه با انداختن چند سنگريزه باشد، همه شيطانها عقب‌نشينى مى‌كنند و همه بت‌ها از جبروت خود طرد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سنگريزه اطراف اين برج ريخته است كه اگر بت مجسمى بود خُرد شده بود و اگر متحرك بود نمى‌توانست از جاى خود بجنبد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را جمره‌اخرى يا جمره‌عقبه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اين محل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آن در سينه كوه درّه‌هاى موحش خشك و سياهى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درّه‌ها و پُشت اين گردنه، يك حادثه بزرگ تاريخى روى داد كه جهان را به صورت ديگرى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دوازدهم بعثتِ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دوازده نفر از اهل مدينه در موسم حج، نيمه شب با آن حضرت به ايمان و جهاد بيعت نمودند و مصعب بن عمير را به عنوان نمايندگى از طرف رسول اكرم به يثرب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سيزدهم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تشريق، نيمه شب كه مردم خواب بودند آهسته و با احتياط هفتاد و دو نفر مرد و دو نفر زن يثربى مسلمان، در ميان يكى از درّه‌ها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نمودند و عباس بن عبدالمطلب كه هنوز اسلام نياورده بود، در اطراف ديدبانى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هسته مركزى حزب الله در دنياى شرك بسته شد و مواد و برنامه‌كار تنظيم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يثرب به حسب درخواست رسول اكرم دوازده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و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معرفى نمودند تا جاسوسهاى اهل مكه، كه تمام رفتار رسول را مراقبت مى‌نمودند، متجه شدند اين اجتماع متفرق شد و به سوى يثرب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منظرم و حزبى مبدأ هجرت و تحوّل بزرگ گرديد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اجتماع حج هم كه نمايندگان اقوام مختلفند، اگر با برنامه منظم و هدف واحد پيش روند و در راه رسيدن به هدف فداكارى نمايند و قربانى دهند و براى طرد بت‌هاى دنيا هر نوع سلاحى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سنگريزه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برند، برتر از همه خواهند بود</w:t>
      </w:r>
      <w:r>
        <w:rPr>
          <w:rFonts w:eastAsia="IRNazanin" w:cs="IRNazanin"/>
          <w:color w:val="111111"/>
          <w:sz w:val="28"/>
          <w:szCs w:val="28"/>
          <w:rtl w:val="true"/>
          <w:lang w:bidi="fa-IR"/>
        </w:rPr>
        <w:t>!</w:t>
      </w:r>
      <w:bookmarkStart w:id="212" w:name="pg1730_10169"/>
    </w:p>
    <w:p>
      <w:pPr>
        <w:pStyle w:val="BookText"/>
        <w:rPr/>
      </w:pPr>
      <w:bookmarkEnd w:id="212"/>
      <w:r>
        <w:rPr>
          <w:rFonts w:ascii="IRNazanin" w:hAnsi="IRNazanin" w:eastAsia="IRNazanin"/>
          <w:color w:val="111111"/>
          <w:sz w:val="28"/>
          <w:sz w:val="28"/>
          <w:szCs w:val="28"/>
          <w:rtl w:val="true"/>
          <w:lang w:bidi="fa-IR"/>
        </w:rPr>
        <w:t>چنانكه آن اجتماع هفتاد نفرى، با روح ايمان و نظم و تشكيلات، محور دنيا را از روم و ايران برگرداندند و يثرب مدينه الرسول و مدينه‌فاضله اسلام و محور حكومت دنيا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سنگريزهاى خود را به هدف زديم و در ميان آفتاب سوزان با رنج، خود را به منزل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فغان هزارها گوسفند و شتر كه براى قربانى آماده شده، كوه و دشت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لش‌هاى قربانى، راه عبور را بسته ما هم چند گوسفند با شرايط مخصوصى خريديم و قربانى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چاق بود براى مصرف برده شد، بيشترش دفن گرديد و مقدار زيادى در وسط راهها و ميان بيابان متلاشى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شدّت تابش آفتاب نباشد، بوى عفونت قابل تحمل نيست</w:t>
      </w:r>
      <w:r>
        <w:rPr>
          <w:rFonts w:eastAsia="IRNazanin" w:cs="IRNazanin"/>
          <w:color w:val="111111"/>
          <w:sz w:val="28"/>
          <w:szCs w:val="28"/>
          <w:rtl w:val="true"/>
          <w:lang w:bidi="fa-IR"/>
        </w:rPr>
        <w:t>.</w:t>
      </w:r>
    </w:p>
    <w:p>
      <w:pPr>
        <w:pStyle w:val="Heading2"/>
        <w:numPr>
          <w:ilvl w:val="1"/>
          <w:numId w:val="1"/>
        </w:numPr>
        <w:rPr/>
      </w:pPr>
      <w:bookmarkStart w:id="213" w:name="__RefHeading___Toc1769805_3650668749"/>
      <w:bookmarkStart w:id="214" w:name="_Toc74"/>
      <w:bookmarkEnd w:id="213"/>
      <w:r>
        <w:rPr>
          <w:rtl w:val="true"/>
        </w:rPr>
        <w:t xml:space="preserve">واجب </w:t>
      </w:r>
      <w:r>
        <w:rPr>
          <w:rtl w:val="true"/>
        </w:rPr>
        <w:t>«</w:t>
      </w:r>
      <w:r>
        <w:rPr>
          <w:rtl w:val="true"/>
        </w:rPr>
        <w:t>قربانى و مصرف</w:t>
      </w:r>
      <w:r>
        <w:rPr>
          <w:rtl w:val="true"/>
        </w:rPr>
        <w:t xml:space="preserve">» </w:t>
      </w:r>
      <w:r>
        <w:rPr>
          <w:rtl w:val="true"/>
        </w:rPr>
        <w:t xml:space="preserve">است يا فقط </w:t>
      </w:r>
      <w:r>
        <w:rPr>
          <w:rtl w:val="true"/>
        </w:rPr>
        <w:t>«</w:t>
      </w:r>
      <w:r>
        <w:rPr>
          <w:rtl w:val="true"/>
        </w:rPr>
        <w:t>ريختن خون</w:t>
      </w:r>
      <w:r>
        <w:rPr>
          <w:rtl w:val="true"/>
        </w:rPr>
        <w:t>»</w:t>
      </w:r>
      <w:r>
        <w:rPr>
          <w:rtl w:val="true"/>
        </w:rPr>
        <w:t>؟</w:t>
      </w:r>
      <w:r>
        <w:rPr>
          <w:rtl w:val="true"/>
        </w:rPr>
        <w:t>!</w:t>
      </w:r>
      <w:bookmarkEnd w:id="214"/>
    </w:p>
    <w:p>
      <w:pPr>
        <w:pStyle w:val="BookText"/>
        <w:rPr/>
      </w:pPr>
      <w:r>
        <w:rPr>
          <w:rFonts w:ascii="IRNazanin" w:hAnsi="IRNazanin" w:eastAsia="IRNazanin"/>
          <w:color w:val="111111"/>
          <w:sz w:val="28"/>
          <w:sz w:val="28"/>
          <w:szCs w:val="28"/>
          <w:rtl w:val="true"/>
          <w:lang w:bidi="fa-IR"/>
        </w:rPr>
        <w:t>در دستور است كه قدرى را صاحب قربانى بخورد و قدرى را به فقراى با ايمان و مستحق صدقه دهند و قدرى هديه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هواى گرم، نه جرأت خوردن است نه مورد انفاق براى اين همه قربانى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عيد، بالاى تخته سنگها پر است از گوشتهاى تفتيده مقابل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روز را به همين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يا از آن جهت است كه بعد از طلوع آفتاب بايد اين اعمال را انجام دهند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شايد با كفارات تقصيرها سيصد هزار گوسفند و شتر</w:t>
      </w:r>
    </w:p>
    <w:p>
      <w:pPr>
        <w:pStyle w:val="BookText"/>
        <w:rPr/>
      </w:pPr>
      <w:r>
        <w:rPr>
          <w:rFonts w:ascii="Amiri" w:hAnsi="Amiri" w:eastAsia="Amiri" w:cs="Amiri"/>
          <w:color w:val="111111"/>
          <w:sz w:val="28"/>
          <w:sz w:val="28"/>
          <w:szCs w:val="28"/>
          <w:rtl w:val="true"/>
          <w:lang w:bidi="ar-SA"/>
        </w:rPr>
        <w:t>ذبح مى‌شود كه جز اندكى از آن، به مصرف خوردن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براى مصلحت‌هاى مهم واقعى، تعبداً بايد متحمل اينگونه خسارت‌ها و اتلاف مال شد؛ چنانكه براى تربيت نظام و مانورها و امتحان سلاح‌هاى جنگى، عقلاى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پول مصرف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انجام دستور و تعبد، مى‌توان راهى براى مصرفِ صحيح و جلوگيرى از اتلاف مال پيدا نمود؟</w:t>
      </w:r>
    </w:p>
    <w:p>
      <w:pPr>
        <w:pStyle w:val="BookText"/>
        <w:rPr/>
      </w:pPr>
      <w:r>
        <w:rPr>
          <w:rFonts w:ascii="IRNazanin" w:hAnsi="IRNazanin" w:eastAsia="IRNazanin"/>
          <w:color w:val="111111"/>
          <w:sz w:val="28"/>
          <w:sz w:val="28"/>
          <w:szCs w:val="28"/>
          <w:rtl w:val="true"/>
          <w:lang w:bidi="fa-IR"/>
        </w:rPr>
        <w:t>جواب اين سؤال، كه مورد توجه بسيارى از متدينان و حجاج است، بسته به آن است كه فقها و مجتهدان از مضمون آيات و روايات چه استنباط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قربانى و مصرف است يا فقط قربانى و ريختن خون؟</w:t>
      </w:r>
    </w:p>
    <w:p>
      <w:pPr>
        <w:pStyle w:val="BookText"/>
        <w:rPr/>
      </w:pPr>
      <w:r>
        <w:rPr>
          <w:rFonts w:ascii="IRNazanin" w:hAnsi="IRNazanin" w:eastAsia="IRNazanin"/>
          <w:color w:val="111111"/>
          <w:sz w:val="28"/>
          <w:sz w:val="28"/>
          <w:szCs w:val="28"/>
          <w:rtl w:val="true"/>
          <w:lang w:bidi="fa-IR"/>
        </w:rPr>
        <w:t>بنا به فرض دوم، جاى بحث نيست كه بايد قربانى كرد، گرچه هيچگونه مصرف و خورنده‌اى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فرض اول، اگر مورد مصرفى نبود، آيا مى‌توان آن را به پول تبديل نمود يا در محلى قربانى كرد كه مصرف داشته باشد؟ ظاهر ايات و روايات و فتاوى آن است كه مصرف مورد نظر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 يَذْكُرُوا اسْمَ اللَّهِ فِى أَيَّامٍ مَعْلُوماتٍ عَلى ما رَزَقَهُمْ مِنْ بَهِيمَهِ الأَنْعامِ فَكُلُوا مِنْها وَ أَطْعِمُوا الْبائِسَ الْفَقِيرَ</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حج براى آن است كه منافع خود را مشاهده نمايند و نام خداوند را در روزهاى معيّن بر آنچه از چهار پايانِ زبان بسته روزيشان گردانده، به ياد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 بخوريد و بخورانيد</w:t>
      </w:r>
    </w:p>
    <w:p>
      <w:pPr>
        <w:pStyle w:val="BookText"/>
        <w:rPr/>
      </w:pPr>
      <w:r>
        <w:rPr>
          <w:rFonts w:ascii="IRNazanin" w:hAnsi="IRNazanin" w:eastAsia="IRNazanin"/>
          <w:color w:val="111111"/>
          <w:sz w:val="28"/>
          <w:sz w:val="28"/>
          <w:szCs w:val="28"/>
          <w:rtl w:val="true"/>
          <w:lang w:bidi="fa-IR"/>
        </w:rPr>
        <w:t>محنت زده تهى‌دست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 أَطْعِمُوا الْقانِعَ وَ الْمُعْتَرَّ كَذلِكَ سَخَّرْناها لَكُمْ لَعَلَّكُمْ تَشْكُرُونَ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قربانى خود بخوريد و بخورانيد فقير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طور ما آن حيوانات را مسخّر شما كرديم و شايد شكرگزارى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دو آيه، كه دستور قربانى است، فهميده مى‌شود كه تكميل قربانى، خوردن و خوراندن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دولت سعودى فكر اصلاحى، دينى و اقتصادى داشته باشد، با وسايل روز؛ مانند تهيه‌يخچال‌ها و كارخانه‌ها، مى‌تواند از اتلاف اين همه مال جلوگيرى نمايد و آن وقت اين فريضه دينى، كه با وضع فعلى هر دو طرفش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ترك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 دارد، بى‌اشكال و به صورت صحيحى درمى‌آيد و حجاج مى‌توانند براى بين راه و سوغات، از گوشت‌هاى ضد عفونى شده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گفته‌بعضى از مسلمانان بيدار، اگر شاخ و استخوان قربانى‌ها را با وسائل روز مثلًا دكمه بسازند، براى سوغات و تبرك، داراى ارزش مخصوصى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مطلعى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شركت آمريكايى مشترى روده قربانى‌ها شد و مبلغ زيادى مى‌داد، ولى دولت عذر آورد و نپذيرفت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شماره اول و دومِ 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از طرف جمعيت</w:t>
      </w:r>
      <w:bookmarkStart w:id="215" w:name="pg1730_10172"/>
    </w:p>
    <w:p>
      <w:pPr>
        <w:pStyle w:val="BookText"/>
        <w:rPr/>
      </w:pPr>
      <w:bookmarkEnd w:id="215"/>
      <w:r>
        <w:rPr>
          <w:rFonts w:ascii="IRNazanin" w:hAnsi="IRNazanin" w:eastAsia="IRNazanin"/>
          <w:color w:val="111111"/>
          <w:sz w:val="28"/>
          <w:sz w:val="28"/>
          <w:szCs w:val="28"/>
          <w:rtl w:val="true"/>
          <w:lang w:bidi="fa-IR"/>
        </w:rPr>
        <w:t>علماى دارالتقريب مصر منتشر مى‌شود، بحث استدلالى مفيدى درباره قربانى حج طرح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نبودن مصرف، تبديل به پول جايز است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جواز و عدم جواز، چند نفر از علماى مذاهب استدلال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شيخ محمد جواد مغنيه، مستشار محكمه شرعى جعفرى در بيروت، با دلايل اجتهادى خود تبديل را جايز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ديگرى هم فرض مى‌شود و آن اين است كه حجاج پس از بازگشت، در اوطان خود، كه مصرف صحيح دارد، قربانى نمايند؛ چنانكه درباره كفارات در اين صورت فتوا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اميد است فقهاى شيعه، كه در اجتهادِ زنده و استدلالهاى عميق ممتازند؛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منزوحات 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 اين مسأله مشكل نظرى فرمايند</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1769807_3650668749"/>
      <w:bookmarkStart w:id="217" w:name="_Toc75"/>
      <w:bookmarkEnd w:id="216"/>
      <w:r>
        <w:rPr>
          <w:rtl w:val="true"/>
        </w:rPr>
        <w:t>وضع منا در غروب عيد</w:t>
      </w:r>
      <w:bookmarkEnd w:id="21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عيد قربان، با گرمىِ هوا و كمىِ‌آب و يخ، زحمت حجاج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يخ به كيلويى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تومان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عصرِ عيد، بيمارىِ گرمازدگى از هر روز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چادرها كم و بيش بيمار و بى‌حال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و مأموران با ايمانِ بهدارى آنچه مى‌كوشند به همه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 به بيمارها برسند علاج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آذربايجانى كه رفيقش در عرفات فوت كرد، بشدّت حالش به هم خورد و هوش و حالى برايش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مواقع، بسيارى متوجه نيستند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218" w:name="pg1730_10173"/>
    </w:p>
    <w:p>
      <w:pPr>
        <w:pStyle w:val="BookText"/>
        <w:rPr/>
      </w:pPr>
      <w:bookmarkEnd w:id="218"/>
      <w:r>
        <w:rPr>
          <w:rFonts w:ascii="IRNazanin" w:hAnsi="IRNazanin" w:eastAsia="IRNazanin"/>
          <w:color w:val="111111"/>
          <w:sz w:val="28"/>
          <w:sz w:val="28"/>
          <w:szCs w:val="28"/>
          <w:rtl w:val="true"/>
          <w:lang w:bidi="fa-IR"/>
        </w:rPr>
        <w:t>ترك كرد و از تلف شدن نفس تا مى‌توان جلوگيرى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يخ فراهم كرديم و بدنش را سر تا پا، به وسيله حوله يخمان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آلو، قطره تقويتِ قلب به دهانش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بيش از نيم ساعت به غروب باقى بود كه آفتاب، اشعه تند و سوزانش را از دامنه‌هاى منا جمع نمود و پشت كوه‌هاى مرتفع آن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شب يازدهم با نور ملايم خود به نوازش خستگان وادى منا پرداخت و جانشين دلنواز و خوشروى آفتاب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امروز كوشش و حركت حجاج از هر روز بيش بود، ولى چون اعمال مهم به پايان رسيده و رمى و قربانى و تقصير را انجام داده‌اند، همه خوشحال و با نشاطند و بواسطه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تراشيدن يا شارب و ناخن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بيشتر محرمات احرام آزاد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فقط استعمال بوى خوش و تماس با زن و صيد نمودن حرام است كه هيچيك مورد ابتلا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چون به مكه مراجعت نمودند و طواف زيارت و نماز و سعى آن را انجام دادند، استعمال بوى خوش هم حلال مى‌شود و پس از طواف نساء و نماز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مختصات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صيد نيز حلال مى‌گردد و همه از جهت معنا و صورت و اسم، حاجى مى‌شوند، انشاء الله</w:t>
      </w:r>
      <w:r>
        <w:rPr>
          <w:rFonts w:eastAsia="IRNazanin" w:cs="IRNazanin"/>
          <w:color w:val="111111"/>
          <w:sz w:val="28"/>
          <w:szCs w:val="28"/>
          <w:rtl w:val="true"/>
          <w:lang w:bidi="fa-IR"/>
        </w:rPr>
        <w:t>.</w:t>
      </w:r>
    </w:p>
    <w:p>
      <w:pPr>
        <w:pStyle w:val="Heading2"/>
        <w:numPr>
          <w:ilvl w:val="1"/>
          <w:numId w:val="1"/>
        </w:numPr>
        <w:rPr/>
      </w:pPr>
      <w:bookmarkStart w:id="219" w:name="__RefHeading___Toc1769809_3650668749"/>
      <w:bookmarkStart w:id="220" w:name="_Toc76"/>
      <w:bookmarkEnd w:id="219"/>
      <w:r>
        <w:rPr>
          <w:rtl w:val="true"/>
        </w:rPr>
        <w:t>گفتگوى علمى‌</w:t>
      </w:r>
      <w:bookmarkEnd w:id="22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از خانه‌ها و چادرها بيرون آمده، مقابل نور ماهتاب، جلو</w:t>
      </w:r>
    </w:p>
    <w:p>
      <w:pPr>
        <w:pStyle w:val="BookText"/>
        <w:rPr/>
      </w:pPr>
      <w:r>
        <w:rPr>
          <w:rFonts w:ascii="IRNazanin" w:hAnsi="IRNazanin" w:eastAsia="IRNazanin"/>
          <w:color w:val="111111"/>
          <w:sz w:val="28"/>
          <w:sz w:val="28"/>
          <w:szCs w:val="28"/>
          <w:rtl w:val="true"/>
          <w:lang w:bidi="fa-IR"/>
        </w:rPr>
        <w:t>چادرها و روى تپه‌ها و تخته سنگها دسته دسته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تكبير مى‌گويند و بعضى صلوات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منشان حلقه‌هاى ذكر و اوراد دسته‌جمعى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چادر ما، كه دامنه باز كوه است، شيخ نابينايى بر جمعى اعراب امامت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گاهى وقت نماز، عصا زنان، ميان مردم و مقابل خيمه‌هاى اطراف ما مى‌گردد و حجاج را به نماز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بى‌اعتنايى ايرانيان به نمازِ جماعت عصبانى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است با هوش و حافظ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متجاوز از بيست هزار حديث مسند را حفظ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شيخ الشيعه شناخته، گاهى از دور به همين عنوان مى‌خواند و سراغ مى‌گيرد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جماعت، براى عربهاى حجازى و نجدى موعظه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آهسته رفتم و ميان جمعيتش نشستم كه از روى فراست فهميد و سخنش را قطع كرده و رو به من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جعفريها چرا به صحابه رسول اكرم احترام نمى‌نماييد؟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صحابى بودن موجب مزيت و احترام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بزرگى و برترى در اسلام، درك معارف و عمل به دستورات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از صحابه كه با اين ميزان تطبيق مى‌كنند، مورد احترام و تعظيمند و كسانى را كه مطابق با اين ميزان نمى‌شناسيم، حسابشان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كتاب و سنت تنها صحابى بودن را موجب بترى و مزيت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بيش از صد هزار نفر كه محضر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نموده و حديث شنيده‌اند، بايد رفتار و كردارشان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مگر درك محضر پيمبر را ننمود و كاتب‌الوحيش نمى‌دانيد، آيا اعمالش با كتاب و</w:t>
      </w:r>
    </w:p>
    <w:p>
      <w:pPr>
        <w:pStyle w:val="BookText"/>
        <w:rPr/>
      </w:pPr>
      <w:r>
        <w:rPr>
          <w:rFonts w:ascii="IRNazanin" w:hAnsi="IRNazanin" w:eastAsia="IRNazanin"/>
          <w:color w:val="111111"/>
          <w:sz w:val="28"/>
          <w:sz w:val="28"/>
          <w:szCs w:val="28"/>
          <w:rtl w:val="true"/>
          <w:lang w:bidi="fa-IR"/>
        </w:rPr>
        <w:t>سنت درست درمى‌آيد؟ اختلافاتى كه پيش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را كه بناحق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فاسق و بى‌ايمانش را بر مسلمانان مسلط نمود و بدعتها كه در دين 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معاويه و يزيد هم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كاذب و ظالم و فاسق و منافق، كه قرآن لعنشان مى‌كند،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اختلافات و اشتباهات ميان مسلمانان، از اختلاف در موضوع خلافت و اشتباه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گاهى ميزان تشخيص را اجماع امت مى‌دانيد و چون اجماع امت را درباره هيچيك محقق نمى‌دانيد، مى‌گوييد اجماع سران و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هم درباره‌اكثر محقّق نيست، ناچار بايد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لباس خلافت را بدون شايستگى در بر كرد، ولى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تا به آنجا رسانده‌ايد كه هر خونخوار جاهلى، با بست و بند و خونريزى بر مسلمانان سلطه يافت او را ولى امر مى‌دانيد و اطاعتش را واجب مى‌شماريد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همين عقيده و اطاعت است كه در مهد توحيد و خانه خدا و خانه اسلام، مسلمانان حق حيات و آزادى و اختيار جان و مال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قرآن درباره خانه خدا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را با زبان عربى مى‌گفتم و جمعيتى كه نشسته بودند، با علاقه گوش مى‌دادند و اثر تصديق در قيافه بيشترشان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چون ديد سخن به جاى حساس رسيد مضطرب شد؛ چون اينجا حجاز</w:t>
      </w:r>
      <w:bookmarkStart w:id="221" w:name="pg1730_10176"/>
    </w:p>
    <w:p>
      <w:pPr>
        <w:pStyle w:val="BookText"/>
        <w:rPr/>
      </w:pPr>
      <w:bookmarkEnd w:id="221"/>
      <w:r>
        <w:rPr>
          <w:rFonts w:ascii="IRNazanin" w:hAnsi="IRNazanin" w:eastAsia="IRNazanin"/>
          <w:color w:val="111111"/>
          <w:sz w:val="28"/>
          <w:sz w:val="28"/>
          <w:szCs w:val="28"/>
          <w:rtl w:val="true"/>
          <w:lang w:bidi="fa-IR"/>
        </w:rPr>
        <w:t>و پشت پرده بيابان و محيط استبداد و تسلّط قبيله و حزب مخصوصى است كه در لباس دين نفس مردم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روى سخن را برگرداند، لذا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بحث 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 اين كلمه بدعتى است كه شما شيعيان گذارده‌ايد؟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ما از طريق اهل بيت است كه اتصال آنان به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محكمتر است، اما شما كه در اذان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 از كجا آورده‌ايد؟ بعد از آن كه مسلمانان تن‌پرور و سست شدند و براى نماز صبح به وقت قيام نمى‌نمودند، خليفه دوم دستور داد كه اين جمله گفته شود و شما آن را جزو اذان قرار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نماز مهر مى‌گذاريد؟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نگذاريم؟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نمى‌گذاشت، پس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رسول اكرم روى زمين و شن و حصير كه آن روز فرش مسجد بوده،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معلوم نيست روى فرش‌هاى پشمى و مانند آن نماز گزارده باشد، و چون مساجد ما شيعيان از فرش‌هاى پشمىِ پربها مفروش است، براى آن كه درست از سنت و روش رسول اكرم پيروى نماييم، تكّه خاك پاكى روى فرش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بحث در حديث و رجال حديث پرداخت و سراغ شهر اصفهان و نيشابور و خراسان را گرفت</w:t>
      </w:r>
      <w:r>
        <w:rPr>
          <w:rFonts w:eastAsia="IRNazanin" w:cs="IRNazanin"/>
          <w:color w:val="111111"/>
          <w:sz w:val="28"/>
          <w:szCs w:val="28"/>
          <w:rtl w:val="true"/>
          <w:lang w:bidi="fa-IR"/>
        </w:rPr>
        <w:t>.</w:t>
      </w:r>
    </w:p>
    <w:p>
      <w:pPr>
        <w:pStyle w:val="Heading2"/>
        <w:numPr>
          <w:ilvl w:val="1"/>
          <w:numId w:val="1"/>
        </w:numPr>
        <w:rPr/>
      </w:pPr>
      <w:bookmarkStart w:id="222" w:name="__RefHeading___Toc1769811_3650668749"/>
      <w:bookmarkStart w:id="223" w:name="_Toc77"/>
      <w:bookmarkEnd w:id="222"/>
      <w:r>
        <w:rPr>
          <w:rtl w:val="true"/>
        </w:rPr>
        <w:t>راهىِ مكه‌ايم براى تكميل اعمال‌</w:t>
      </w:r>
      <w:bookmarkEnd w:id="223"/>
    </w:p>
    <w:p>
      <w:pPr>
        <w:pStyle w:val="BookText"/>
        <w:rPr/>
      </w:pPr>
      <w:r>
        <w:rPr>
          <w:rFonts w:ascii="IRNazanin" w:hAnsi="IRNazanin" w:eastAsia="IRNazanin"/>
          <w:color w:val="111111"/>
          <w:sz w:val="28"/>
          <w:sz w:val="28"/>
          <w:szCs w:val="28"/>
          <w:rtl w:val="true"/>
          <w:lang w:bidi="fa-IR"/>
        </w:rPr>
        <w:t>صبح هنوز هوا گرم نشده، براى رمى جمره ديگر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كمى معطّلى، وسيله‌اى فراهم شد و براى تكميل اعمال، به مكه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طواف، نماز، سعى، طواف نساء و نماز آن را تمام كرده، يكسره از احرام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براى بيتوته به منا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پيدا نمودن محل چادرهاى خود نگران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كارگر باهوش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دربارى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هميشه با قدرت هوش و چابكى كارهاى برجسته مى‌كرد، جلو افتاد و بالاى چوب را دستمال بست؛ مانند سرباز دنبالش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پيچ و خم دره و ماهور و چادرها يكسره ما را به منزل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دوازدهم اعمال حج تمام شده، منتظر وسيله حركتيم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نماينده‌مطوف باز سر و صداى زيادى براى وسيله است، تا آن كه براى ما وسيله فراهم شد، عده زيادى از حجاج ايرانى در كاميون سوار شده رو به مكه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كاميون، هريك از حجاج از پيش‌آمدها و گرفتارى‌ها و مشاهدات خود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قمى كه با خانمش همراه بود، دو مرتبه مورد دستبرد واقع شده و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چمدان لباس و طلاآلات را از زير سرِ خانمش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رمى جمرات، جيب خودش را زده‌اند؛ گويا در حدود پنجهزار تومان مى‌شد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ورامينى كه اجير شده بود هر چه پول داشت برده بودند و متحير مى‌گشت و </w:t>
      </w:r>
      <w:r>
        <w:rPr>
          <w:rFonts w:eastAsia="IRNazanin" w:cs="IRNazanin"/>
          <w:color w:val="111111"/>
          <w:sz w:val="28"/>
          <w:szCs w:val="28"/>
          <w:rtl w:val="true"/>
          <w:lang w:bidi="fa-IR"/>
        </w:rPr>
        <w:t>...</w:t>
      </w:r>
      <w:bookmarkStart w:id="224" w:name="pg1730_10178"/>
    </w:p>
    <w:p>
      <w:pPr>
        <w:pStyle w:val="BookText"/>
        <w:rPr/>
      </w:pPr>
      <w:bookmarkEnd w:id="224"/>
      <w:r>
        <w:rPr>
          <w:rFonts w:ascii="IRNazanin" w:hAnsi="IRNazanin" w:eastAsia="IRNazanin"/>
          <w:color w:val="111111"/>
          <w:sz w:val="28"/>
          <w:sz w:val="28"/>
          <w:szCs w:val="28"/>
          <w:rtl w:val="true"/>
          <w:lang w:bidi="fa-IR"/>
        </w:rPr>
        <w:t>وقتى شرح دستبردهاى ديده و شنيده را نقل مى‌كردند، رييس گمرك فرودگاه جده به يادم آمد كه با شدت عصبانيت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حرامزاده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اينها امنيت حجاز را با مردم مختلفى كه به آنجا مى‌آيند، در هيچيك از نقاط دنيا نمى‌توان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ماشينها كه مانند سيل به طرف عرفات و منا حركت مى‌كنند، هيچ تصادف ماشينى شنيده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رفقاى هم‌ماشين، از مشاهدات و رنج ميقات جحفه و ادراك مرتبه‌دوم موقف مشعر، خبرها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از تلفات و بيمارها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از مشاهداتى كه هنگام اعمال، از بعضى عوام ديده بود، كارهاى خنده‌آور، نقل مى‌كرد؛ از جمله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جمرات بعضى عوام‌ها پس از به هدف زدن هفت ريگ، چند عدد سنگ بزرگ برمى‌داشتند و با غيظ و خشم به طرف جمره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گم شو پدر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ملعون 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گِتْ كُپَكْ اوغْلُو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غروب روز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مكه درهاى اتاق را از دو سمت باز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بشدّت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حجاج و رفت آمد اين چند روزه، علاوه بر گرما، فضا را آلوده نموده و از كوچه‌هاى مكه بوى زننده‌اى به مشام مى‌رسد</w:t>
      </w:r>
      <w:r>
        <w:rPr>
          <w:rFonts w:eastAsia="IRNazanin" w:cs="IRNazanin"/>
          <w:color w:val="111111"/>
          <w:sz w:val="28"/>
          <w:szCs w:val="28"/>
          <w:rtl w:val="true"/>
          <w:lang w:bidi="fa-IR"/>
        </w:rPr>
        <w:t>.</w:t>
      </w:r>
    </w:p>
    <w:p>
      <w:pPr>
        <w:pStyle w:val="Heading2"/>
        <w:numPr>
          <w:ilvl w:val="1"/>
          <w:numId w:val="1"/>
        </w:numPr>
        <w:rPr/>
      </w:pPr>
      <w:bookmarkStart w:id="225" w:name="__RefHeading___Toc1769813_3650668749"/>
      <w:bookmarkStart w:id="226" w:name="_Toc78"/>
      <w:bookmarkEnd w:id="225"/>
      <w:r>
        <w:rPr>
          <w:rtl w:val="true"/>
        </w:rPr>
        <w:t>نزول باران رحمت‌</w:t>
      </w:r>
      <w:bookmarkEnd w:id="22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از حجاجى كه از مكه برمى‌گشتند، تعريف باران روزهاى آخر حج را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ايام حج معمولًا بارانى مى‌آيد</w:t>
      </w:r>
      <w:r>
        <w:rPr>
          <w:rFonts w:eastAsia="IRNazanin" w:cs="IRNazanin"/>
          <w:color w:val="111111"/>
          <w:sz w:val="28"/>
          <w:szCs w:val="28"/>
          <w:rtl w:val="true"/>
          <w:lang w:bidi="fa-IR"/>
        </w:rPr>
        <w:t>!</w:t>
      </w:r>
      <w:bookmarkStart w:id="227" w:name="pg1730_10179"/>
    </w:p>
    <w:p>
      <w:pPr>
        <w:pStyle w:val="BookText"/>
        <w:rPr/>
      </w:pPr>
      <w:bookmarkEnd w:id="227"/>
      <w:r>
        <w:rPr>
          <w:rFonts w:ascii="IRNazanin" w:hAnsi="IRNazanin" w:eastAsia="IRNazanin"/>
          <w:color w:val="111111"/>
          <w:sz w:val="28"/>
          <w:sz w:val="28"/>
          <w:szCs w:val="28"/>
          <w:rtl w:val="true"/>
          <w:lang w:bidi="fa-IR"/>
        </w:rPr>
        <w:t>اگر بارانى بيايد بسيار بجاست، همانطور كه آلودگان، با اعمال حج، از گناه پاك شده‌اند، فضا و زمين هم از آلودگى و عفونتها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قطعات ابرى در اطراف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اين قطعات كوچك به هم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بالاى كوههاى مكه و اطراف، از ابر پوشيده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درهاى اتاقى كه بر يك قسمت اطراف مكه مشرف است، ايستاده و اين تحوّل جويى را تماشا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رعد و برقى زد و باران مانند سيل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اتاق را از هر سمت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ناودان‌ها و كوچه‌ها آب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يكساعت و نيم، جوّ صاف و هوا شفاف و كوچه‌ها پاك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حجاج هم در ميان باران بدنهاى خود را شستشو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فردا در همين ساعت، نظر لطف حق، باران رحمت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فيض رحمت و مغفرتش هم محيطهاى نفوس را شستشو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مابدين در نه پى حشمت و جاه آمده‌ايم از بد حادثه اينجا به پناه آمده‌ايم</w:t>
      </w:r>
    </w:p>
    <w:p>
      <w:pPr>
        <w:pStyle w:val="BookText"/>
        <w:rPr/>
      </w:pPr>
      <w:r>
        <w:rPr>
          <w:rFonts w:ascii="Amiri" w:hAnsi="Amiri" w:eastAsia="Amiri" w:cs="Amiri"/>
          <w:color w:val="111111"/>
          <w:sz w:val="28"/>
          <w:sz w:val="28"/>
          <w:szCs w:val="28"/>
          <w:rtl w:val="true"/>
          <w:lang w:bidi="ar-SA"/>
        </w:rPr>
        <w:t>رهرو منزل عشقيم و ز سر حد عدم تا به اقليم وجود اين همه راه آمده‌ايم</w:t>
      </w:r>
    </w:p>
    <w:p>
      <w:pPr>
        <w:pStyle w:val="BookText"/>
        <w:rPr/>
      </w:pPr>
      <w:r>
        <w:rPr>
          <w:rFonts w:ascii="IRNazanin" w:hAnsi="IRNazanin" w:eastAsia="IRNazanin"/>
          <w:color w:val="111111"/>
          <w:sz w:val="28"/>
          <w:sz w:val="28"/>
          <w:szCs w:val="28"/>
          <w:rtl w:val="true"/>
          <w:lang w:bidi="fa-IR"/>
        </w:rPr>
        <w:t>با چنين گنج كه شد خادم او روح امين به گدايى به درِ خانه شاه آمده‌ايم</w:t>
      </w:r>
    </w:p>
    <w:p>
      <w:pPr>
        <w:pStyle w:val="BookText"/>
        <w:rPr/>
      </w:pPr>
      <w:r>
        <w:rPr>
          <w:rFonts w:ascii="IRNazanin" w:hAnsi="IRNazanin" w:eastAsia="IRNazanin"/>
          <w:color w:val="111111"/>
          <w:sz w:val="28"/>
          <w:sz w:val="28"/>
          <w:szCs w:val="28"/>
          <w:rtl w:val="true"/>
          <w:lang w:bidi="fa-IR"/>
        </w:rPr>
        <w:t>لنگر حلم تو اى كشتى توفيق كجاست كه در اين بحر كرم غرق گناه آمده‌ايم</w:t>
      </w:r>
    </w:p>
    <w:p>
      <w:pPr>
        <w:pStyle w:val="BookText"/>
        <w:rPr/>
      </w:pPr>
      <w:r>
        <w:rPr>
          <w:rFonts w:ascii="IRNazanin" w:hAnsi="IRNazanin" w:eastAsia="IRNazanin"/>
          <w:color w:val="111111"/>
          <w:sz w:val="28"/>
          <w:sz w:val="28"/>
          <w:szCs w:val="28"/>
          <w:rtl w:val="true"/>
          <w:lang w:bidi="fa-IR"/>
        </w:rPr>
        <w:t>آبرو مى‌رود اى ابر خطاپوش ببار كه بديوان عمل نامه سياه آمده‌ايم‌</w:t>
      </w:r>
    </w:p>
    <w:p>
      <w:pPr>
        <w:pStyle w:val="Heading2"/>
        <w:numPr>
          <w:ilvl w:val="1"/>
          <w:numId w:val="1"/>
        </w:numPr>
        <w:rPr/>
      </w:pPr>
      <w:bookmarkStart w:id="228" w:name="__RefHeading___Toc1769815_3650668749"/>
      <w:bookmarkStart w:id="229" w:name="_Toc79"/>
      <w:bookmarkEnd w:id="228"/>
      <w:r>
        <w:rPr>
          <w:rtl w:val="true"/>
        </w:rPr>
        <w:t>عجله و شتاب براى بازگشت به زندگى يكنواخت گذشته‌</w:t>
      </w:r>
      <w:bookmarkEnd w:id="22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اعمال حج تمام شده و حجاج در تلاش و حركتند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بيمارند با بيمار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تلفات روزهاى اخير، بعضى را به وحشت انداخته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هم به طبع، عجول و كم صبرند و توجّه به ارزش روزها</w:t>
      </w:r>
      <w:bookmarkStart w:id="230" w:name="pg1730_10180"/>
    </w:p>
    <w:p>
      <w:pPr>
        <w:pStyle w:val="BookText"/>
        <w:rPr/>
      </w:pPr>
      <w:bookmarkEnd w:id="230"/>
      <w:r>
        <w:rPr>
          <w:rFonts w:ascii="IRNazanin" w:hAnsi="IRNazanin" w:eastAsia="IRNazanin"/>
          <w:color w:val="111111"/>
          <w:sz w:val="28"/>
          <w:sz w:val="28"/>
          <w:szCs w:val="28"/>
          <w:rtl w:val="true"/>
          <w:lang w:bidi="fa-IR"/>
        </w:rPr>
        <w:t>و ساعاتى كه در مكه مى‌گذرانند،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زودتر وارد زندگى مكرر و يكنواخت پنجاه ساله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نگران بى‌پولى‌اند يا منزلشان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شب عده بيشمارى اطراف خانه‌هاى مطوّف‌ها را گرفته، درخواست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التماس مى‌كنند، گاهى بد زبانى و تندى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مطوّف‌ها كه سال‌ها ناظر اين اوضاع بوده‌آند با ملايمت و سردى، هر چند كلمه پرسش را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التماس و تملّق عاطفه‌اى در آنها تحريك مى‌كند و نه تندى متأثرشان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دولت، كه اجازه خروج هر دسته‌اى را به حسب زمان ورود، معين نموده و در آخر تذكر داده كه اين حكم قطعى و تغيير ناپذير است، جوش و جلا را كم و مطوّف‌ها را تا حدى آسوده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از آغاز ورود تا خروج هر حاجى قريب يك ماه بايد در حجا توقف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حركت ما به مدينه‌منوره به حسب اعلان، مطابق با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ذيحجه مى‌شود</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1769817_3650668749"/>
      <w:bookmarkStart w:id="232" w:name="_Toc80"/>
      <w:bookmarkEnd w:id="231"/>
      <w:r>
        <w:rPr>
          <w:rtl w:val="true"/>
        </w:rPr>
        <w:t>در انتظار لحظه‌حركت‌</w:t>
      </w:r>
      <w:bookmarkEnd w:id="23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صبح براى طواف و نماز به مسجدالحرام مى‌آييم در ضمن با حجاج كشورهاى مختلف مأنوس مى‌شويم، چون هوا رو به گرما مى‌رود،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در مسجدالحرام جنازه‌هايى كه براى طواف مى‌آورند، زياد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كنار راهها پيرزنها و</w:t>
      </w:r>
    </w:p>
    <w:p>
      <w:pPr>
        <w:pStyle w:val="BookText"/>
        <w:rPr/>
      </w:pPr>
      <w:r>
        <w:rPr>
          <w:rFonts w:ascii="IRNazanin" w:hAnsi="IRNazanin" w:eastAsia="IRNazanin"/>
          <w:color w:val="111111"/>
          <w:sz w:val="28"/>
          <w:sz w:val="28"/>
          <w:szCs w:val="28"/>
          <w:rtl w:val="true"/>
          <w:lang w:bidi="fa-IR"/>
        </w:rPr>
        <w:t>پيرمردهايى ديده مى‌شود كه در حال احتضارند و كسى بالاى سرشان نيست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هم براى ديدن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مهمانخانه مصرى رفتيم ولى كسانى كه از سران جمعيت، در كراجى آشنا بوديم به جده و مدينه حركت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سردبير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سعيد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جوان باهوش و فعالى است، از ما پذيرايى كرد</w:t>
      </w:r>
      <w:r>
        <w:rPr>
          <w:rFonts w:eastAsia="IRNazanin" w:cs="IRNazanin"/>
          <w:color w:val="111111"/>
          <w:sz w:val="28"/>
          <w:szCs w:val="28"/>
          <w:rtl w:val="true"/>
          <w:lang w:bidi="fa-IR"/>
        </w:rPr>
        <w:t>!</w:t>
      </w:r>
      <w:bookmarkStart w:id="233" w:name="pg1730_10182"/>
    </w:p>
    <w:p>
      <w:pPr>
        <w:pStyle w:val="BookText"/>
        <w:rPr/>
      </w:pPr>
      <w:bookmarkEnd w:id="233"/>
      <w:r>
        <w:rPr>
          <w:rFonts w:ascii="IRNazanin" w:hAnsi="IRNazanin" w:eastAsia="IRNazanin"/>
          <w:color w:val="111111"/>
          <w:sz w:val="28"/>
          <w:sz w:val="28"/>
          <w:szCs w:val="28"/>
          <w:rtl w:val="true"/>
          <w:lang w:bidi="fa-IR"/>
        </w:rPr>
        <w:t>روز حركت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وسيله‌حركت منحصر است به اتوبوسها يا طيّاره‌هاى شركت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اتوبوسها با طياره چندان فرق ندارد ولى معطلى براى ريسدن نوبتِ طياره، در هواى گرمِ جده، معلوم نيست چند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بايد در جده توقف نماييم با اتوبوس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آرزويى است كه راه و منازل و كوهها و دشت‌هاى بين مكه و مدينه را از نزديك مشاهده كنيم؛ راهى كه مجاهدان و مهاجران و ميليونها گذشتگان ما، با شتر و پياده رفت و آمد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راهى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طفوليت و جوانى و پس از مقام پيامبرى، چندين بار از آن رفت و آمد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پس از پايان حج، در مسجدالحرام اجتماع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هوا گرم و جمعيت زياد است، نتوانستم در نماز جمعه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از راديوى همسايه خطبه و نماز و همهمه هزارها نمازگزار را مى‌شنيدم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خطبه‌درباره‌مراسم حج بود كه چگونه برگزار شد و قسمتى دعوت مسلمانان به اتحاد و تقوا و توحيد و دعا درباره عموم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گرمى هوا و كثرت جمعيت، نماز بسيار مختصر انجام گرفت</w:t>
      </w:r>
      <w:r>
        <w:rPr>
          <w:rFonts w:eastAsia="IRNazanin" w:cs="IRNazanin"/>
          <w:color w:val="111111"/>
          <w:sz w:val="28"/>
          <w:szCs w:val="28"/>
          <w:rtl w:val="true"/>
          <w:lang w:bidi="fa-IR"/>
        </w:rPr>
        <w:t>.</w:t>
      </w:r>
    </w:p>
    <w:p>
      <w:pPr>
        <w:pStyle w:val="Heading2"/>
        <w:numPr>
          <w:ilvl w:val="1"/>
          <w:numId w:val="1"/>
        </w:numPr>
        <w:rPr/>
      </w:pPr>
      <w:bookmarkStart w:id="234" w:name="__RefHeading___Toc1769819_3650668749"/>
      <w:bookmarkStart w:id="235" w:name="_Toc81"/>
      <w:bookmarkEnd w:id="234"/>
      <w:r>
        <w:rPr>
          <w:rtl w:val="true"/>
        </w:rPr>
        <w:t>زمان وداع با مكه‌</w:t>
      </w:r>
      <w:bookmarkEnd w:id="23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حركت ما به حسب اعلان، مطابق با روز نوزدهم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براى طواف وداع و نماز به مسجدالحرام رفتيم و مثل هميشه</w:t>
      </w:r>
    </w:p>
    <w:p>
      <w:pPr>
        <w:pStyle w:val="BookText"/>
        <w:rPr/>
      </w:pPr>
      <w:r>
        <w:rPr>
          <w:rFonts w:ascii="IRNazanin" w:hAnsi="IRNazanin" w:eastAsia="IRNazanin"/>
          <w:color w:val="111111"/>
          <w:sz w:val="28"/>
          <w:sz w:val="28"/>
          <w:szCs w:val="28"/>
          <w:rtl w:val="true"/>
          <w:lang w:bidi="fa-IR"/>
        </w:rPr>
        <w:t>پس از طواف و نماز، براى عموم مسلمين و سرفرازى و رشد ايرانيان و مغفرت گذشتگان و توفيق خدمت به دين، دعا كردم و از خداوند درخواست تجديد عهد با وضع بهترى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براى مقدمات حركت، به منزل برگرديم، ولى جاذبه قوىِ مركزِ توحيد و ايمان، كه شبانه‌روز روى ميليونها مردم را در اطراف زمين به سوى خود مى‌گرداند، چون حوزه نيرومند مغناطيسى ما را به سوى خود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قدمى به طرف بيرون برمى‌داريم و قدمى به عقب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كعبه و اطراف و جوانب آن، با دقت بيشتر از پيش مى‌نگريم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مى‌رويم نقش خانه توحيد را با روح و فكر خود ببريم تا هميشه روى ظاهر و باطن، به ظاهر و معناى اين اساس باشد و هنگام مرگ مانند عقربه مضطرب مغناطيسى، به سوى آن قرار گيريم، آنگاه آرام چشم از زندگى دنيا بپوشيم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كرايه رفت و آمد هر نفر به مدينه تا جده،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مطوّف داديم و براى لحظه حركت ساعت شمارى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شب گذشته بود كه عده‌اى سوار بر اتوبوس بزرگى شده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موفق به اين سفر شديد مواظب باشيد با شوفرى كه نامش ياسين است مسافرت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مكه را وداع گفتيم و ماشين در جاده، غير عادى ما را كه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ايرانى هستيم، به اين طرف و آن طرف مى‌غلتاند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در مقابل خانه‌وسط دهكده‌اى كه داراى چندين خانه سنگى و فضاى كوچك است،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آرامِ وادى، نورِ ضعيفِ چراغهاى نفتى و عوعو سگها جلب</w:t>
      </w:r>
      <w:bookmarkStart w:id="236" w:name="pg1730_10184"/>
    </w:p>
    <w:p>
      <w:pPr>
        <w:pStyle w:val="BookText"/>
        <w:rPr/>
      </w:pPr>
      <w:bookmarkEnd w:id="236"/>
      <w:r>
        <w:rPr>
          <w:rFonts w:ascii="IRNazanin" w:hAnsi="IRNazanin" w:eastAsia="IRNazanin"/>
          <w:color w:val="111111"/>
          <w:sz w:val="28"/>
          <w:sz w:val="28"/>
          <w:szCs w:val="28"/>
          <w:rtl w:val="true"/>
          <w:lang w:bidi="fa-IR"/>
        </w:rPr>
        <w:t>خاطر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دقيقه آقا شوفر با يك خانم عرب و يك راديو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پهلوى دست شوفر نشست و راديو را پهلوى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به جده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بنزين‌گيرى، ماشين در ناحيه سالح بحر احمر رو به شمال به سرعت مى‌رود</w:t>
      </w:r>
      <w:r>
        <w:rPr>
          <w:rFonts w:eastAsia="IRNazanin" w:cs="IRNazanin"/>
          <w:color w:val="111111"/>
          <w:sz w:val="28"/>
          <w:szCs w:val="28"/>
          <w:rtl w:val="true"/>
          <w:lang w:bidi="fa-IR"/>
        </w:rPr>
        <w:t>.</w:t>
      </w:r>
    </w:p>
    <w:p>
      <w:pPr>
        <w:pStyle w:val="Heading2"/>
        <w:numPr>
          <w:ilvl w:val="1"/>
          <w:numId w:val="1"/>
        </w:numPr>
        <w:rPr/>
      </w:pPr>
      <w:bookmarkStart w:id="237" w:name="__RefHeading___Toc1769821_3650668749"/>
      <w:bookmarkStart w:id="238" w:name="_Toc82"/>
      <w:bookmarkEnd w:id="237"/>
      <w:r>
        <w:rPr>
          <w:rtl w:val="true"/>
        </w:rPr>
        <w:t>رابغ‌</w:t>
      </w:r>
      <w:bookmarkEnd w:id="238"/>
    </w:p>
    <w:p>
      <w:pPr>
        <w:pStyle w:val="BookText"/>
        <w:rPr/>
      </w:pPr>
      <w:r>
        <w:rPr>
          <w:rFonts w:ascii="IRNazanin" w:hAnsi="IRNazanin" w:eastAsia="IRNazanin"/>
          <w:color w:val="111111"/>
          <w:sz w:val="28"/>
          <w:sz w:val="28"/>
          <w:szCs w:val="28"/>
          <w:rtl w:val="true"/>
          <w:lang w:bidi="fa-IR"/>
        </w:rPr>
        <w:t xml:space="preserve">از ظهر قدرى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قصبه كوچكى است كه مثل بيشتر نقاط جزيره، در ايام حج، جنبشى در 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قهوه‌خانه‌هايى كه سقف و فرش آن حصير ليف خرمايى است در دو طرف جاده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حجاجى كه چند روز است در هواى گرم از گوشت خوددارى نموده‌اند، در اينجا بوى ماهىِ كباب گيجشان مى‌كند و ملاحظه‌حساب و عاقبت كار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حصير و روى تختهاى حصيرىِ شخصى كه سالهاست شسته نشده،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نفر يك ماهىِ سرخ شده با روغن خود، كه قد آن‌بيش از يك وجب نيست، در سينى پاكيزه‌اى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منزه دستور تكرار داد ولى همان كارش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مراقبت، با تفضّل خداوند چشم باز كرد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چندين ساعت بى‌خوابى و حركت، همين كه چشم گرم و بدن راحت شد، يك هيولاى بلندِآلوده‌اى مى‌آيد و بشدّت تخت را تكان مى‌دهد و حاجى مهمان خدا را روى زمين مى‌غلتاند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p>
    <w:p>
      <w:pPr>
        <w:pStyle w:val="BookText"/>
        <w:rPr/>
      </w:pPr>
      <w:r>
        <w:rPr>
          <w:rFonts w:ascii="IRNazanin" w:hAnsi="IRNazanin" w:eastAsia="IRNazanin"/>
          <w:color w:val="111111"/>
          <w:sz w:val="28"/>
          <w:sz w:val="28"/>
          <w:szCs w:val="28"/>
          <w:rtl w:val="true"/>
          <w:lang w:bidi="fa-IR"/>
        </w:rPr>
        <w:t>نمونه‌هاى اخلاق عرب پس از چهارده قرن از ظهور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چنين پيامبرى، از ميان اين مردم، روشن‌ترين آيت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الَّذِى بَعَثَ فِى الأُمِّيِّينَ رَسُولًا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صلى الله عليك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عمومى كه پيوسته شنيده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شوفر، قهوه‌چى صاحب منزل، سقا، گدا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 و فارس و هندى وآفريقايى همين كلمه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كلمه فارسى، گويا از آن جهت است كه ايرانيان بيش از ديگران اهل بخشش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منتظريم از شدّت گرما كاسته شود تا حركت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از قهوه‌خانه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درياى شن است و طرف چپ درياى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رابُغ اولين قطعه‌اى است كه در آن باغ و نخلستان ديديم و مثل بسيارى از نقاط حجاز مستعد عمران و آبادى است ولى حكومت حجاز به عمران توجهى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رابغ، در طرف جنوب شرقى، ميقات جحفه است كه در تاريخ نامى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محلّ آبادى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چون سپاه اسلام در جحفه متمركز شدند، خبر به اهل مكه رسيد و عباس و ابوسفيان براى چاره‌جويى پيش آمدند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عصر از رابغ حركت كرديم و تا اينجا قسمت كمى از راه آسفالت</w:t>
      </w:r>
      <w:bookmarkStart w:id="239" w:name="pg1730_10186"/>
    </w:p>
    <w:p>
      <w:pPr>
        <w:pStyle w:val="BookText"/>
        <w:rPr/>
      </w:pPr>
      <w:bookmarkEnd w:id="239"/>
      <w:r>
        <w:rPr>
          <w:rFonts w:ascii="IRNazanin" w:hAnsi="IRNazanin" w:eastAsia="IRNazanin"/>
          <w:color w:val="111111"/>
          <w:sz w:val="28"/>
          <w:sz w:val="28"/>
          <w:szCs w:val="28"/>
          <w:rtl w:val="true"/>
          <w:lang w:bidi="fa-IR"/>
        </w:rPr>
        <w:t>است كه معلوم نيست تا كى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راه ساحلى است كه راه صاف و زمين محكم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رابغ، از ساحل به طرف شرق دور مى‌شود و راه شنزار و سنگستان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شوفر مطالبه بخشش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صلاح دانستند نزديك مدينه بخشش كنند، بعضى هم تندى كردند كه همين موجب نگرانى و اوقات تلخى خانم شوفر و عذاب ما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مى‌كردم تنها رجال و سياستمداران ايرانند كه افسارشان به دست خانمهاست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سياه عرب نيم متجدد كه گويا اين جوان شوهر چندمى‌اش باشد، چنان بر اين شوفر عرب سوار است كه بيچاره از خود اراده‌اى ندارد؛ اينجا بايست،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همه ما، با چرخها و رلِ ماشين است و اختيار ماشين به دست شوفر است و اختيار شوفر به دست اين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هر چند فرسخ، ماشين پنچر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نمى‌كند و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تندى و تهديد اثرى ندارد، با آن كه اين ماشين‌ها دولتى است و بايد براى رساندن حجاج با شتاب برگردد</w:t>
      </w:r>
      <w:r>
        <w:rPr>
          <w:rFonts w:eastAsia="IRNazanin" w:cs="IRNazanin"/>
          <w:color w:val="111111"/>
          <w:sz w:val="28"/>
          <w:szCs w:val="28"/>
          <w:rtl w:val="true"/>
          <w:lang w:bidi="fa-IR"/>
        </w:rPr>
        <w:t>!</w:t>
      </w:r>
    </w:p>
    <w:p>
      <w:pPr>
        <w:pStyle w:val="Heading2"/>
        <w:numPr>
          <w:ilvl w:val="1"/>
          <w:numId w:val="1"/>
        </w:numPr>
        <w:rPr/>
      </w:pPr>
      <w:bookmarkStart w:id="240" w:name="__RefHeading___Toc1769823_3650668749"/>
      <w:bookmarkStart w:id="241" w:name="_Toc83"/>
      <w:bookmarkEnd w:id="240"/>
      <w:r>
        <w:rPr>
          <w:rtl w:val="true"/>
        </w:rPr>
        <w:t>راهى كه خاطره مجاهدان صدر اسلام را زنده مى‌كند</w:t>
      </w:r>
      <w:bookmarkEnd w:id="241"/>
    </w:p>
    <w:p>
      <w:pPr>
        <w:pStyle w:val="BookText"/>
        <w:rPr/>
      </w:pPr>
      <w:r>
        <w:rPr>
          <w:rFonts w:ascii="IRNazanin" w:hAnsi="IRNazanin" w:eastAsia="IRNazanin"/>
          <w:color w:val="111111"/>
          <w:sz w:val="28"/>
          <w:sz w:val="28"/>
          <w:szCs w:val="28"/>
          <w:rtl w:val="true"/>
          <w:lang w:bidi="fa-IR"/>
        </w:rPr>
        <w:t>سواره و پياده شدن و نشستن و خفتن در اين بيابان‌ها، مجاهدان و مهاجران صدر اسلام را به ياد مى‌آورد كه براى پيش بردن حق و نجات خلق، در اين بيابانها چه روزها و شب‌ها را پياده و سواره گذراندند و رنج تشنگى و گرسنگى را متحمّل شدند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راه، ميان مكه و مدينه، كه راه رسمى آنروز بوده، پيامبر</w:t>
      </w:r>
      <w:bookmarkStart w:id="242" w:name="pg1730_10187"/>
    </w:p>
    <w:p>
      <w:pPr>
        <w:pStyle w:val="BookText"/>
        <w:rPr/>
      </w:pPr>
      <w:bookmarkEnd w:id="242"/>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عبور نموده و هر بار نام و عنوان و روحيه مخصوصى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طفل شش ساله‌اى است كه تازه چشم به جهان باشكوه گشوده و در آغوش مادر، روى شتر آرميده و به يثرب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 جهانى اميد چشم از دنيا بسته و در خاك يثرب خفته است ولى كفالت و مهربانى و علاقه‌جدش عبدالمطلّب نگذاشت غبار يتيمى بر چهره‌اش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مادرش آمنه با امّ‌ايمن او را به يثرب مى‌برند تا خويشان بنى‌نجار خود را ببيند و بالاى قبر عبدالله پدر جوان اين عزيز چند قطره اشك بريزد</w:t>
      </w:r>
      <w:r>
        <w:rPr>
          <w:rFonts w:eastAsia="IRNazanin" w:cs="IRNazanin"/>
          <w:color w:val="111111"/>
          <w:sz w:val="28"/>
          <w:szCs w:val="28"/>
          <w:rtl w:val="true"/>
          <w:lang w:bidi="fa-IR"/>
        </w:rPr>
        <w:t>!</w:t>
      </w:r>
    </w:p>
    <w:p>
      <w:pPr>
        <w:pStyle w:val="Heading2"/>
        <w:numPr>
          <w:ilvl w:val="1"/>
          <w:numId w:val="1"/>
        </w:numPr>
        <w:rPr/>
      </w:pPr>
      <w:bookmarkStart w:id="243" w:name="__RefHeading___Toc1769825_3650668749"/>
      <w:bookmarkStart w:id="244" w:name="_Toc84"/>
      <w:bookmarkEnd w:id="243"/>
      <w:r>
        <w:rPr>
          <w:rtl w:val="true"/>
        </w:rPr>
        <w:t>واقعه منزل قُدَيد</w:t>
      </w:r>
      <w:bookmarkEnd w:id="244"/>
    </w:p>
    <w:p>
      <w:pPr>
        <w:pStyle w:val="BookText"/>
        <w:rPr/>
      </w:pPr>
      <w:r>
        <w:rPr>
          <w:rFonts w:ascii="IRNazanin" w:hAnsi="IRNazanin" w:eastAsia="IRNazanin"/>
          <w:color w:val="111111"/>
          <w:sz w:val="28"/>
          <w:sz w:val="28"/>
          <w:szCs w:val="28"/>
          <w:rtl w:val="true"/>
          <w:lang w:bidi="fa-IR"/>
        </w:rPr>
        <w:t>چند سال ديگر،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 دوازده يا هيجده سالگى، جوانى آرام و متفكر مى‌نگريد كه با عمويش ابوطالب از اين راه به شام مى‌رود و اين مركز تمدن باستانى را از نزديك مى‌نگرد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او را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مى‌نگريد كه تأملّلاتش عميق‌تر و نظرش نافذتر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بازرگانى است سرپرست كاروان تجارتى خديجه؛ پست و بلند اين بيابانها را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و كوه و دشت و بيابان حجاز و شام، حالات قبايل و امم گذشته را از نظر مى‌گذراند و دوره طفوليت خود را كه در غوش مهر مادر، بالاى شتر، از اين سرزمين عبور مى‌كرد به خاطر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يادش مى‌آيد كه مادر او را به ديدن قبر پدر آورد ولى مادر هم در يثرب 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خاطرى افسرده و دلى از دنيا رميده با امّ‌ايمن به مكه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سفر تجارت برگشت، پس از ازدواج با خديجه كه خود را از ظواهر زندگى و عادات و عقايد عمومى رميده مى‌ديد، به كوه و غار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ديگر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است كه اهل مكه كمر به قتلش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پنهان بودن در غار ثور، راه اين بيابان خشك و هولناك را با ابوبكر و عبدالله اريقط به سوى يثرب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گرسنه عرب كه با تحريك، اندك رگ عصبيت قبيلگى و اعتقادى يا براى لقمه نانى خونها مى‌ريختند، براى حمايت عقايد و به دست آوردن صد شتر پربها در اين بيابانها دنبال گمشده خود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سراقه بن مالكاست كه با اسب باد پيماى خود، هر گوشه و كنار صحرا را در نورديده، از دور صيد خود را نشان كرده، شمشير درخشان به دست و كف به دهان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بازوان برهنه‌اش چون مفتول آهن به هم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مانند توپ فوتبال زمين مى‌خورد و به هوا مى‌پرد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قدمىِ اين شتر سوار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 مطمئن و رفيقش مدهوش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چند قدمى جستن كرد و دستهايش تا زانو ميان شن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از زمين بيرون كشيد و در ميان گرد و غبار پوشيده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اسبش هى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زانو درآمد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 آمد روحش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چشمش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 و فيروزى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آينده نزديك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 به غلاف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عذر گشود و درخواست امان</w:t>
      </w:r>
      <w:bookmarkStart w:id="245" w:name="pg1730_10189"/>
    </w:p>
    <w:p>
      <w:pPr>
        <w:pStyle w:val="BookText"/>
        <w:rPr/>
      </w:pPr>
      <w:bookmarkEnd w:id="245"/>
      <w:r>
        <w:rPr>
          <w:rFonts w:ascii="IRNazanin" w:hAnsi="IRNazanin" w:eastAsia="IRNazanin"/>
          <w:color w:val="111111"/>
          <w:sz w:val="28"/>
          <w:sz w:val="28"/>
          <w:szCs w:val="28"/>
          <w:rtl w:val="true"/>
          <w:lang w:bidi="fa-IR"/>
        </w:rPr>
        <w:t>نامه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را در مقابل كتمان امر، به دست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امان‌نامه در فتح مكه موجب عزتش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در منزل قُدَيْد در حوالى رابغ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سفر، نزديكى اين منزل، به خيمه امّ‌معبد مى‌رسد؛ اين زن هوشيار با گوسفند لاغر و قحطى زده‌اش، در مقابل خيمه تنها نشسته و چشمش متوجه اعماق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مباركى را در مقابل خيمه ديد؛</w:t>
      </w:r>
    </w:p>
    <w:p>
      <w:pPr>
        <w:pStyle w:val="BookText"/>
        <w:rPr/>
      </w:pPr>
      <w:r>
        <w:rPr>
          <w:rFonts w:ascii="Amiri" w:hAnsi="Amiri" w:eastAsia="Amiri" w:cs="Amiri"/>
          <w:color w:val="111111"/>
          <w:sz w:val="28"/>
          <w:sz w:val="28"/>
          <w:szCs w:val="28"/>
          <w:rtl w:val="true"/>
          <w:lang w:bidi="ar-SA"/>
        </w:rPr>
        <w:t>آيا آب و غذايى يافت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ميهمان عزيز ما قحطى زده و گوسفندان ما لاغر و خشكند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را پيش خواند و ظرف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سير شده و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زن با گوسفندان خود از راه رسيد و محيط زندگى را طور ديگر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w:t>
      </w:r>
    </w:p>
    <w:p>
      <w:pPr>
        <w:pStyle w:val="BookText"/>
        <w:rPr/>
      </w:pPr>
      <w:r>
        <w:rPr>
          <w:rFonts w:ascii="Amiri" w:hAnsi="Amiri" w:eastAsia="Amiri" w:cs="Amiri"/>
          <w:color w:val="111111"/>
          <w:sz w:val="28"/>
          <w:sz w:val="28"/>
          <w:szCs w:val="28"/>
          <w:rtl w:val="true"/>
          <w:lang w:bidi="ar-SA"/>
        </w:rPr>
        <w:t>مردى مبارك بر ما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صفاتش چه بود؟</w:t>
      </w:r>
    </w:p>
    <w:p>
      <w:pPr>
        <w:pStyle w:val="BookText"/>
        <w:rPr/>
      </w:pPr>
      <w:r>
        <w:rPr>
          <w:rFonts w:ascii="IRNazanin" w:hAnsi="IRNazanin" w:eastAsia="IRNazanin"/>
          <w:color w:val="111111"/>
          <w:sz w:val="28"/>
          <w:sz w:val="28"/>
          <w:szCs w:val="28"/>
          <w:rtl w:val="true"/>
          <w:lang w:bidi="fa-IR"/>
        </w:rPr>
        <w:t xml:space="preserve">چشم اين زن مانند دستگاه عكسبردارى، از اوصاف ظاهر و حركات ميهمان يكساعته‌اش عكسبردارى كرده؛ قامتش معتدل، رفتارش موزون، پيشانيش گشاده، ابروانش باريك و به هم پيوسته، چشمانش سياه و گيرا، آهنگ صوتش چون زنگ، سخنانش مانند دانه دُر منظّم و شمرده، همراهانش نسبت به او، چون عضو فرمانبر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2"/>
        <w:numPr>
          <w:ilvl w:val="1"/>
          <w:numId w:val="1"/>
        </w:numPr>
        <w:rPr/>
      </w:pPr>
      <w:bookmarkStart w:id="246" w:name="__RefHeading___Toc1769827_3650668749"/>
      <w:bookmarkStart w:id="247" w:name="_Toc85"/>
      <w:bookmarkEnd w:id="246"/>
      <w:r>
        <w:rPr>
          <w:rtl w:val="true"/>
        </w:rPr>
        <w:t>خاطرات شيرين سختى راه را آسان مى‌كند</w:t>
      </w:r>
      <w:bookmarkEnd w:id="247"/>
    </w:p>
    <w:p>
      <w:pPr>
        <w:pStyle w:val="BookText"/>
        <w:rPr/>
      </w:pPr>
      <w:r>
        <w:rPr>
          <w:rFonts w:ascii="IRNazanin" w:hAnsi="IRNazanin" w:eastAsia="IRNazanin"/>
          <w:color w:val="111111"/>
          <w:sz w:val="28"/>
          <w:sz w:val="28"/>
          <w:szCs w:val="28"/>
          <w:rtl w:val="true"/>
          <w:lang w:bidi="fa-IR"/>
        </w:rPr>
        <w:t>هشت سال پس از اين سفر،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مى‌نگرد با ده هزار مجاهد مؤمنِ خود، اين بيابان را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مسلمان از مسجد شجره محرم شده براى حجه‌الوداع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لبيكشان دنياى شرك را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سفر است كه از حجه‌الوداع بازگشته، در ميان آفتاب سوزان غدير خم، بالاى جهاز شتر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مردم در سايه شترها ايستاده و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دين را اعلام و حقوق خود را بيان مى‌نمايد و آنگاه شرايط و اوصاف سرپرست مسلمانان را با نشان دادن شخصيت عالى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تذكراتى كه منازل و مراحِل اين بيابان، در ذهن برمى‌انگيزد، بوى ايمان و توحيد و صفايى كه از فضا و غبار اين بيابانها به مشام مى‌رسد، سختى راه و توقف پى در پى ماشين و بداخلاقى و بهانه‌جويى شوفر را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قدرت داشتم، اين بيابان را پياده مى‌پيمودم و اين منازل و جاهاى الهام‌بخش را از نزديك مشاهده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 گاهى با سرعت شن‌زارها و سنگستانها را از زير چرخهاى سنگين مى‌گذرانَد و گاهى بعد از خرابى و پنچرى، در زير آفتاب سوزان يا كنار قهوه‌خانه‌اى توقف مى‌كند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اين بيابان، از طرف مكه، فرسخها راه، يك برگِ سبز و يك منظره خرّمى به چشم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كم‌كم درخت‌هاى سبزِ سدر و خار و دامنه سبزِ كوهها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Amiri" w:hAnsi="Amiri" w:eastAsia="Amiri" w:cs="Amiri"/>
          <w:color w:val="111111"/>
          <w:sz w:val="28"/>
          <w:sz w:val="28"/>
          <w:szCs w:val="28"/>
          <w:rtl w:val="true"/>
          <w:lang w:bidi="ar-SA"/>
        </w:rPr>
        <w:t>قسمت كوههاى بلند ولى بى‌دنباله و جدا جدا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كجا و آن 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طول راه، هر جا ماشين توقف مى‌كند عدّه‌زيادى اطفال برهنه و زنها مثل حشرات از زير سنگها و بوته‌ها به سوى ماشين رو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چگونه زندگى مى‌كنند و ناگهان از كجا سبز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شعر و چند جمله دعا و قسم از آباء و اجدادشان براى اينها مانده تا در موسم حج، به آن وسيله گدايى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مسافت‌ها نفس‌زنان در دو سمت ماشين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مطلّع بودند،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رسوم اوّلىِ زندگى و آداب دين، بكلّى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مانند حيوانات، در ميان سنگ و غار كوهها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صيد كردند و غذايى به دست آوردند، چون سباع مى‌غرند و از دست هم مى‌قاپند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 اينها يا در نظام خدمت مى‌كنند و يا كشته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وسيله‌زندگى و كار و تربيت براى اينها نمى‌توان فراهم نمود؟</w:t>
      </w:r>
    </w:p>
    <w:p>
      <w:pPr>
        <w:pStyle w:val="BookText"/>
        <w:rPr/>
      </w:pPr>
      <w:r>
        <w:rPr>
          <w:rFonts w:ascii="Amiri" w:hAnsi="Amiri" w:eastAsia="Amiri" w:cs="Amiri"/>
          <w:color w:val="111111"/>
          <w:sz w:val="28"/>
          <w:sz w:val="28"/>
          <w:szCs w:val="28"/>
          <w:rtl w:val="true"/>
          <w:lang w:bidi="ar-SA"/>
        </w:rPr>
        <w:t>آيا قابل تربيت نيستند كه هم خودشان از اين وضع رقت‌بار بيرون آيند هم به كشورشان خدمت كنند و هم آبروى مسلمانان را در مهد اسلام حفظ نمايند؟</w:t>
      </w:r>
    </w:p>
    <w:p>
      <w:pPr>
        <w:pStyle w:val="BookText"/>
        <w:rPr/>
      </w:pPr>
      <w:r>
        <w:rPr>
          <w:rFonts w:ascii="IRNazanin" w:hAnsi="IRNazanin" w:eastAsia="IRNazanin"/>
          <w:color w:val="111111"/>
          <w:sz w:val="28"/>
          <w:sz w:val="28"/>
          <w:szCs w:val="28"/>
          <w:rtl w:val="true"/>
          <w:lang w:bidi="fa-IR"/>
        </w:rPr>
        <w:t>آنچه از وضع مردم تيره‌بخت مركز اسلام و توحيد شنيده و مى‌شنويد، در نظر داشته باشيد و اين دو خبر را هم بشنويد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رجال مقيم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سعودى فقط سيصد ماشين سوارى دارد كه بيشتر آنها از جعبه بيرون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ششمِ سال دوم،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bookmarkStart w:id="248" w:name="pg1730_10192"/>
    </w:p>
    <w:p>
      <w:pPr>
        <w:pStyle w:val="BookText"/>
        <w:rPr/>
      </w:pPr>
      <w:bookmarkEnd w:id="248"/>
      <w:r>
        <w:rPr>
          <w:rFonts w:ascii="IRNazanin" w:hAnsi="IRNazanin" w:eastAsia="IRNazanin"/>
          <w:color w:val="111111"/>
          <w:sz w:val="28"/>
          <w:sz w:val="28"/>
          <w:szCs w:val="28"/>
          <w:rtl w:val="true"/>
          <w:lang w:bidi="fa-IR"/>
        </w:rPr>
        <w:t>اليوسف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در اين روزها بيشتر گفتگو درباره‌امير محمد فيصل فرزند ملك بن سعود و ثروت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مهمانخانه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ازدحامى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فرانسه براى تماشاى امير، زن و حاشيه‌اش پشت سر هم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بيشتر مردم را براى تماشا جلب مى‌كند ماشين سوارى اميرزاده سعودى است كه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برنده جايزه درجه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آن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ماشين دستگاه طبع و لوله آب سرد و گرم و توالت و 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انتظامى از امير درخواست نموده‌آند كه ماشين را فقط موقع احتياج مقابل مهمانخانه نگاه دارد تا مزاحم آمد و رفت مردم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در سال قبل در اين مهمانخانه سه هفته توقف فرمود و حسابش سه هزار و پانصد ليره شد</w:t>
      </w:r>
      <w:r>
        <w:rPr>
          <w:rFonts w:eastAsia="IRNazanin" w:cs="IRNazanin"/>
          <w:color w:val="111111"/>
          <w:sz w:val="28"/>
          <w:szCs w:val="28"/>
          <w:rtl w:val="true"/>
          <w:lang w:bidi="fa-IR"/>
        </w:rPr>
        <w:t>!</w:t>
      </w:r>
    </w:p>
    <w:p>
      <w:pPr>
        <w:pStyle w:val="Heading2"/>
        <w:numPr>
          <w:ilvl w:val="1"/>
          <w:numId w:val="1"/>
        </w:numPr>
        <w:rPr/>
      </w:pPr>
      <w:bookmarkStart w:id="249" w:name="__RefHeading___Toc1769829_3650668749"/>
      <w:bookmarkStart w:id="250" w:name="_Toc86"/>
      <w:bookmarkEnd w:id="249"/>
      <w:r>
        <w:rPr>
          <w:rtl w:val="true"/>
        </w:rPr>
        <w:t xml:space="preserve">همچنان در راه مدينه </w:t>
      </w:r>
      <w:r>
        <w:rPr>
          <w:rtl w:val="true"/>
        </w:rPr>
        <w:t>...</w:t>
      </w:r>
      <w:bookmarkEnd w:id="250"/>
    </w:p>
    <w:p>
      <w:pPr>
        <w:pStyle w:val="BookText"/>
        <w:rPr/>
      </w:pPr>
      <w:r>
        <w:rPr>
          <w:rFonts w:ascii="IRNazanin" w:hAnsi="IRNazanin" w:eastAsia="IRNazanin"/>
          <w:color w:val="111111"/>
          <w:sz w:val="28"/>
          <w:sz w:val="28"/>
          <w:szCs w:val="28"/>
          <w:rtl w:val="true"/>
          <w:lang w:bidi="fa-IR"/>
        </w:rPr>
        <w:t>بعد از رابغ منزل معروف، آبار بنى‌حصان است كه از آن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شب در بالاى گردنه‌اى ماشين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خسته و كوفته‌ايم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و روى سنگ‌ها و خاك نرم سر به زمين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گاه شده ساعت‌ها در رختخواب نرم ناراحت و بى‌خواب گذرانده‌ام، اينجا چه خواب راحتى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و خاك، مادر مهربان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انسانب ا عادات و تصنع از او جدا نشود، هميشه خوشرو و مأنوس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پرشور و زنده‌اى از خواب بيدارم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بيابان و فضا</w:t>
      </w:r>
    </w:p>
    <w:p>
      <w:pPr>
        <w:pStyle w:val="BookText"/>
        <w:rPr/>
      </w:pPr>
      <w:r>
        <w:rPr>
          <w:rFonts w:ascii="IRNazanin" w:hAnsi="IRNazanin" w:eastAsia="IRNazanin"/>
          <w:color w:val="111111"/>
          <w:sz w:val="28"/>
          <w:sz w:val="28"/>
          <w:szCs w:val="28"/>
          <w:rtl w:val="true"/>
          <w:lang w:bidi="fa-IR"/>
        </w:rPr>
        <w:t>همه زنده‌اند و ستارگان درخشان به زمين نزديك شده و همه با ارواحى كه فضاى زمين را احاطه نموده، ايماءو اشاراتى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در مجلس عرفانى و ذوق و سماع سوريا يا فلسطين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 مختلف مى‌خواند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من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آنقدر اين جمله را با الحان مختلف تكرار نمود، گويا سنگ و كلوخ، فضا و ستارگان همه جواب مى‌گفتند و برمى‌گرداندند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مى‌كرد درويشى نگاهى به اين درياى پر درد الهى</w:t>
      </w:r>
    </w:p>
    <w:p>
      <w:pPr>
        <w:pStyle w:val="BookText"/>
        <w:rPr/>
      </w:pPr>
      <w:r>
        <w:rPr>
          <w:rFonts w:ascii="IRNazanin" w:hAnsi="IRNazanin" w:eastAsia="IRNazanin"/>
          <w:color w:val="111111"/>
          <w:sz w:val="28"/>
          <w:sz w:val="28"/>
          <w:szCs w:val="28"/>
          <w:rtl w:val="true"/>
          <w:lang w:bidi="fa-IR"/>
        </w:rPr>
        <w:t>كواكب ديد چون شمع شب افروز</w:t>
      </w:r>
    </w:p>
    <w:p>
      <w:pPr>
        <w:pStyle w:val="BookText"/>
        <w:rPr/>
      </w:pPr>
      <w:r>
        <w:rPr>
          <w:rFonts w:ascii="IRNazanin" w:hAnsi="IRNazanin" w:eastAsia="IRNazanin"/>
          <w:color w:val="111111"/>
          <w:sz w:val="28"/>
          <w:sz w:val="28"/>
          <w:szCs w:val="28"/>
          <w:rtl w:val="true"/>
          <w:lang w:bidi="fa-IR"/>
        </w:rPr>
        <w:t>كه شب از روى آنها گشته چون روز تو گويى اختران استاده اندى</w:t>
      </w:r>
    </w:p>
    <w:p>
      <w:pPr>
        <w:pStyle w:val="BookText"/>
        <w:rPr/>
      </w:pPr>
      <w:r>
        <w:rPr>
          <w:rFonts w:ascii="IRNazanin" w:hAnsi="IRNazanin" w:eastAsia="IRNazanin"/>
          <w:color w:val="111111"/>
          <w:sz w:val="28"/>
          <w:sz w:val="28"/>
          <w:szCs w:val="28"/>
          <w:rtl w:val="true"/>
          <w:lang w:bidi="fa-IR"/>
        </w:rPr>
        <w:t>زبان با خاكيان بگشاده‌اندى كه هان اى غافلان بيدار باشيد</w:t>
      </w:r>
    </w:p>
    <w:p>
      <w:pPr>
        <w:pStyle w:val="BookText"/>
        <w:rPr/>
      </w:pPr>
      <w:r>
        <w:rPr>
          <w:rFonts w:ascii="IRNazanin" w:hAnsi="IRNazanin" w:eastAsia="IRNazanin"/>
          <w:color w:val="111111"/>
          <w:sz w:val="28"/>
          <w:sz w:val="28"/>
          <w:szCs w:val="28"/>
          <w:rtl w:val="true"/>
          <w:lang w:bidi="fa-IR"/>
        </w:rPr>
        <w:t>در اين درگه دمى هشيار باشيد تو خوش خُسبى و ما اندر ره او</w:t>
      </w:r>
    </w:p>
    <w:p>
      <w:pPr>
        <w:pStyle w:val="BookText"/>
        <w:rPr/>
      </w:pPr>
      <w:r>
        <w:rPr>
          <w:rFonts w:ascii="IRNazanin" w:hAnsi="IRNazanin" w:eastAsia="IRNazanin"/>
          <w:color w:val="111111"/>
          <w:sz w:val="28"/>
          <w:sz w:val="28"/>
          <w:szCs w:val="28"/>
          <w:rtl w:val="true"/>
          <w:lang w:bidi="fa-IR"/>
        </w:rPr>
        <w:t>همى پوييم راه درگه او رخ درويش مسكين زين نظاره</w:t>
      </w:r>
    </w:p>
    <w:p>
      <w:pPr>
        <w:pStyle w:val="BookText"/>
        <w:rPr/>
      </w:pPr>
      <w:r>
        <w:rPr>
          <w:rFonts w:ascii="IRNazanin" w:hAnsi="IRNazanin" w:eastAsia="IRNazanin"/>
          <w:color w:val="111111"/>
          <w:sz w:val="28"/>
          <w:sz w:val="28"/>
          <w:szCs w:val="28"/>
          <w:rtl w:val="true"/>
          <w:lang w:bidi="fa-IR"/>
        </w:rPr>
        <w:t>ز اشك درفشان شد پر ستاره كه يا رب بام زندانت چنين است</w:t>
      </w:r>
    </w:p>
    <w:p>
      <w:pPr>
        <w:pStyle w:val="BookText"/>
        <w:rPr/>
      </w:pPr>
      <w:r>
        <w:rPr>
          <w:rFonts w:ascii="IRNazanin" w:hAnsi="IRNazanin" w:eastAsia="IRNazanin"/>
          <w:color w:val="111111"/>
          <w:sz w:val="28"/>
          <w:sz w:val="28"/>
          <w:szCs w:val="28"/>
          <w:rtl w:val="true"/>
          <w:lang w:bidi="fa-IR"/>
        </w:rPr>
        <w:t>تو گويى خود نگارستان چنين است ندانم بام ايوانت چسان است</w:t>
      </w:r>
    </w:p>
    <w:p>
      <w:pPr>
        <w:pStyle w:val="BookText"/>
        <w:rPr/>
      </w:pPr>
      <w:r>
        <w:rPr>
          <w:rFonts w:ascii="IRNazanin" w:hAnsi="IRNazanin" w:eastAsia="IRNazanin"/>
          <w:color w:val="111111"/>
          <w:sz w:val="28"/>
          <w:sz w:val="28"/>
          <w:szCs w:val="28"/>
          <w:rtl w:val="true"/>
          <w:lang w:bidi="fa-IR"/>
        </w:rPr>
        <w:t>كه زندان بام تو چون بوستانست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 جوييهاى شوفر ابله و عاشقه پيشه عرب، همه را خسته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اين ديديم كه هر نفر يك ريال برايش جمع كنيم تا خانمش از ما راضى بشود و همينطور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ريالهاى سنگين سعودى را تحويلش داديم، ديگر ماشين بى‌عيب و سريع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مسجدى رسيديم، باز قافله لنگ است، ديگر چه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قهر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 ريش سفيدى كرد و با نصيحت و درخواست، خانم با آقا ياسين روى آشتى نشان داد تا ماشين به حركت آمد</w:t>
      </w:r>
      <w:r>
        <w:rPr>
          <w:rFonts w:eastAsia="IRNazanin" w:cs="IRNazanin"/>
          <w:color w:val="111111"/>
          <w:sz w:val="28"/>
          <w:szCs w:val="28"/>
          <w:rtl w:val="true"/>
          <w:lang w:bidi="fa-IR"/>
        </w:rPr>
        <w:t>.</w:t>
      </w:r>
      <w:bookmarkStart w:id="251" w:name="pg1730_10194"/>
    </w:p>
    <w:p>
      <w:pPr>
        <w:pStyle w:val="BookText"/>
        <w:rPr/>
      </w:pPr>
      <w:bookmarkEnd w:id="251"/>
      <w:r>
        <w:rPr>
          <w:rFonts w:ascii="IRNazanin" w:hAnsi="IRNazanin" w:eastAsia="IRNazanin"/>
          <w:color w:val="111111"/>
          <w:sz w:val="28"/>
          <w:sz w:val="28"/>
          <w:szCs w:val="28"/>
          <w:rtl w:val="true"/>
          <w:lang w:bidi="fa-IR"/>
        </w:rPr>
        <w:t xml:space="preserve">در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درختى به چشم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وضو گرفته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ماشين بالا هر بلندى كه مى‌رسد، چشمها متوجه بيابان است تا هر كس زودتر گنبد و مناره روضه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ديگران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در حاشيه دور افق، در ميان نخلستان به چشم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صلوات و سلام از ميان ماشين‌ها با فاصله‌هاى دور و نزديك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در ابتداى شهر جلب نظر واردان را مى‌نمايد ساختمان آجرىِ بلند و وسيع است كه در كنار شهر قرار گرفته و با ديگر ساختمانها جور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ايستگاه راه آهن است كه زمانى حجاز را به شام متصل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بين‌الملل كه دولت عثمانى تجزيه شد از ميان رفت و بقيه آن در حكومت سعودى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 اطلاع مى‌گفتند اين حكومت صلاح خود نمى‌داند كه راه جزيره به كشورهاى اسلامى باز و گشوده باشد، تا در ماوراء سواحل درياى شن با خاطر جمع بسر بَرَد</w:t>
      </w:r>
      <w:r>
        <w:rPr>
          <w:rFonts w:eastAsia="IRNazanin" w:cs="IRNazanin"/>
          <w:color w:val="111111"/>
          <w:sz w:val="28"/>
          <w:szCs w:val="28"/>
          <w:rtl w:val="true"/>
          <w:lang w:bidi="fa-IR"/>
        </w:rPr>
        <w:t>!</w:t>
      </w:r>
    </w:p>
    <w:p>
      <w:pPr>
        <w:pStyle w:val="Heading2"/>
        <w:numPr>
          <w:ilvl w:val="1"/>
          <w:numId w:val="1"/>
        </w:numPr>
        <w:rPr/>
      </w:pPr>
      <w:bookmarkStart w:id="252" w:name="__RefHeading___Toc1769831_3650668749"/>
      <w:bookmarkStart w:id="253" w:name="_Toc87"/>
      <w:bookmarkEnd w:id="252"/>
      <w:r>
        <w:rPr>
          <w:rtl w:val="true"/>
        </w:rPr>
        <w:t>محّله نُخاوله‌</w:t>
      </w:r>
      <w:bookmarkEnd w:id="25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ماشين ما را در ميان خيابانهاى غير منظم و خاكى، به سمت جنوب شهر برد و در وسطه كوچه وسيعى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مجاهد، مرحوم حاجى سيد محمدتقى طالقانى كه چندى قبل آرزوهاى اصلاحى خود را به خاك برد، وقتى از ورود ما مطلع شد، به سراغمان آمد و اثاث را دستور داد به منزل يكى از شيعيان</w:t>
      </w:r>
      <w:bookmarkStart w:id="254" w:name="pg1730_10195"/>
    </w:p>
    <w:p>
      <w:pPr>
        <w:pStyle w:val="BookText"/>
        <w:rPr/>
      </w:pPr>
      <w:bookmarkEnd w:id="254"/>
      <w:r>
        <w:rPr>
          <w:rFonts w:ascii="Amiri" w:hAnsi="Amiri" w:eastAsia="Amiri" w:cs="Amiri"/>
          <w:color w:val="111111"/>
          <w:sz w:val="28"/>
          <w:sz w:val="28"/>
          <w:szCs w:val="28"/>
          <w:rtl w:val="true"/>
          <w:lang w:bidi="ar-SA"/>
        </w:rPr>
        <w:t>همسايه خود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محله نخاوله مثل بيشتر محله‌هاى مدينه، از خانه‌هاى كوچك و كوچه‌هاى تنگ تشكيل شده است كه از حيث نظافت و وضع زندگى مانند هات دور افتاده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ايرانيان در باغهايى براى حجاج آماده شده، منزل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باغها از جهت آب و هوا خوب است ولى هنگام حج جمعيت زياد و جا كم است و اگر باران ببارد پناهى نيست؛ چنانكه باران شديدى باريد و جا و اثاث حجاج را آب گرفت</w:t>
      </w:r>
      <w:r>
        <w:rPr>
          <w:rFonts w:eastAsia="IRNazanin" w:cs="IRNazanin"/>
          <w:color w:val="111111"/>
          <w:sz w:val="28"/>
          <w:szCs w:val="28"/>
          <w:rtl w:val="true"/>
          <w:lang w:bidi="fa-IR"/>
        </w:rPr>
        <w:t>.</w:t>
      </w:r>
    </w:p>
    <w:p>
      <w:pPr>
        <w:pStyle w:val="Heading2"/>
        <w:numPr>
          <w:ilvl w:val="1"/>
          <w:numId w:val="1"/>
        </w:numPr>
        <w:rPr/>
      </w:pPr>
      <w:bookmarkStart w:id="255" w:name="__RefHeading___Toc1769833_3650668749"/>
      <w:bookmarkStart w:id="256" w:name="_Toc88"/>
      <w:bookmarkEnd w:id="255"/>
      <w:r>
        <w:rPr>
          <w:rtl w:val="true"/>
        </w:rPr>
        <w:t>در حرم مطهّر نبوى‌</w:t>
      </w:r>
      <w:bookmarkEnd w:id="25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شستشو عازم حرم مطهر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كوچه‌هاى تنگ اطراف حرم كه دو نفر با هم نمى‌توانند راه بروند و با ديوارهاى بلند عمارتهاى چند طبقه كه مانند چاهها و درّه‌هاى عميق است، عبور كرده وارد صحنى شديم كه مانند كوچه‌اى است و در سمت غرب منتهى به باب جبرئيل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 به طرف مشرق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جمعيت از پله‌ها با زحمت بالا رفتيم، بدون فاصله‌اى وارد حرم و مواجه با ضريح مرتفع و طولانى شديم، همين كه شروع به سلام نمودم، گويا پرده‌اى بر گوش و چشمم آويخته شد نه صداها و قيافه‌هاى مختلف مردم متوجهم مى‌كند و نه از خصوصيات حرم و مسجد چيزى به چشمم مى‌آيد، فقط قدرت و عظمتى را احساس مى‌كنم كه بر مغز و اعصابم مسلط است به طورى كه اراده‌شخصى را يكسره گرفته و نور</w:t>
      </w:r>
    </w:p>
    <w:p>
      <w:pPr>
        <w:pStyle w:val="BookText"/>
        <w:rPr/>
      </w:pPr>
      <w:r>
        <w:rPr>
          <w:rFonts w:ascii="IRNazanin" w:hAnsi="IRNazanin" w:eastAsia="IRNazanin"/>
          <w:color w:val="111111"/>
          <w:sz w:val="28"/>
          <w:sz w:val="28"/>
          <w:szCs w:val="28"/>
          <w:rtl w:val="true"/>
          <w:lang w:bidi="fa-IR"/>
        </w:rPr>
        <w:t>خيره‌كننده‌اى فكر و چشم و گوش را احاطه نموده كه خود حجاب از ديدن و شنيدن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مرقد مطهر پيامبر عظيم و خاتم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پربهاترين و با شكوه‌ترين نورى است كه از مبدأعظمت و جلال تنزّل نموده و به صورت كامل انسانى درآمده است تا نفوسى كه در تاريكى‌هاى طبيعت گمراه شده‌اند، به سوى حق و كمال هدايت نمايد و ارواحى كه به عوارض طبيعت و ماده، آلوده شده‌اند پاك و درخشان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گوشهايى كه پرده‌هاى عادات و غوغاى شهوات كور و كرد كرده، بينا و شنوا نمايد و افكارى كه عقايد و تقاليدِ باطل جامدشان ساخته، به حركت درآورد، همچنين نفوسى كه در غُلها و زنجيرهاى قوانين و آداب بشرى درآمده، آزاد گرداند و سرانجام كاخهاى خودپرستى را ويران سازد و بت‌هاى اوهام را درهم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بدنى كه در زير اين خاك خفته، مركز قدرتى است كه يك تنه دنياى شرك و جهل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را ويران كرد و دنياى نوينى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ضريح، پيكرى را در بردارد كه خود در اينجا خفته و اراده‌اش در ميان قرون مختلف، بر ميليونها مردم حكومت مى‌كند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بدن مقدس قالب آن روحى است كه تمام پرده‌ها از برابر چشمش برداشته شد و تمام فواصل ميان طبيعت و مبدأ عظمت و قدرت را از ميان برداشت و تا آخرين سرحد قدرت پيشرفت؛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قابَ قَوْسَيْنِ أَوْ أَدْنى</w:t>
      </w:r>
      <w:r>
        <w:rPr>
          <w:rFonts w:eastAsia="IRNazanin" w:cs="IRNazanin"/>
          <w:color w:val="111111"/>
          <w:sz w:val="28"/>
          <w:szCs w:val="28"/>
          <w:rtl w:val="true"/>
          <w:lang w:bidi="fa-IR"/>
        </w:rPr>
        <w:t>».</w:t>
      </w:r>
      <w:bookmarkStart w:id="257" w:name="pg1730_10197"/>
    </w:p>
    <w:p>
      <w:pPr>
        <w:pStyle w:val="BookText"/>
        <w:rPr/>
      </w:pPr>
      <w:bookmarkEnd w:id="257"/>
      <w:r>
        <w:rPr>
          <w:rFonts w:ascii="IRNazanin" w:hAnsi="IRNazanin" w:eastAsia="IRNazanin"/>
          <w:color w:val="111111"/>
          <w:sz w:val="28"/>
          <w:sz w:val="28"/>
          <w:szCs w:val="28"/>
          <w:rtl w:val="true"/>
          <w:lang w:bidi="fa-IR"/>
        </w:rPr>
        <w:t>هر جا خير و كمال و محبت و رحمت و حساب و ميزان و علم و قانون است، نام و سخن و اراده اين شخصيت عظيم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ميليونها مثل خود را مى‌نگرم؛ آنچه از مشكلات زندگى كه آسان شده و قلبى كه مطمئن گرديده و راهى كه به سوى حق برايم روشن شده و وظايفى كه برايم واضح گرديده، خلاصه تمام شخصيت روحى و فكرى و اخلاقى‌ام را از پرتو تعليمات بزرگ صاحب اين قبر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برابرش خود را نبازم و عظمتش سراپاى وجودم را احاطه ننمايد و چهره‌ام را به ضريحش نسايم؟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زحماتى كه در راه رستگارى خلق كشيد و شكنجه‌هايى كه از مردم نادان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سرشارى كه به دوست و دشمن داشت وصيت‌هاى سراسر محبتى كه هنگام مرگش فرمود و درخواست آمرزشى كه براى گناهكاران از پروردگار مى‌نمود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زبان شكرگزارى كنم و با چه بيان قدر زحماتش را بيان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السَّلامُ عَلَيْكَ‌يا نَبِىَّ الله، السّلامُ عَلَيْكَ يا خاتَمَ‌النَّبِيِّين، أَشْهَدُ انَّكَ قَدْ بَلَّغْتَ الرِّسالَهَ وَ أَقَمْتَ‌الصَّلوهَ‌وَ آتَيْتَ الزَّكوهَ وَ امَرْتَ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نماز مغرب و عشا به منزل برگشتيم و صبح براى زيارت ائمه و بزرگانى كه در بقيعند رفتيم</w:t>
      </w:r>
      <w:r>
        <w:rPr>
          <w:rFonts w:eastAsia="IRNazanin" w:cs="IRNazanin"/>
          <w:color w:val="111111"/>
          <w:sz w:val="28"/>
          <w:szCs w:val="28"/>
          <w:rtl w:val="true"/>
          <w:lang w:bidi="fa-IR"/>
        </w:rPr>
        <w:t>.</w:t>
      </w:r>
    </w:p>
    <w:p>
      <w:pPr>
        <w:pStyle w:val="Heading2"/>
        <w:numPr>
          <w:ilvl w:val="1"/>
          <w:numId w:val="1"/>
        </w:numPr>
        <w:rPr/>
      </w:pPr>
      <w:bookmarkStart w:id="258" w:name="__RefHeading___Toc1769835_3650668749"/>
      <w:bookmarkStart w:id="259" w:name="_Toc89"/>
      <w:bookmarkEnd w:id="258"/>
      <w:r>
        <w:rPr>
          <w:rtl w:val="true"/>
        </w:rPr>
        <w:t>بقيع مدفن اولياى خدا</w:t>
      </w:r>
      <w:bookmarkEnd w:id="25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بقيع قبرستانى است در شمال شرقى مدينه كه طرف غرب و</w:t>
      </w:r>
    </w:p>
    <w:p>
      <w:pPr>
        <w:pStyle w:val="BookText"/>
        <w:rPr/>
      </w:pPr>
      <w:r>
        <w:rPr>
          <w:rFonts w:ascii="IRNazanin" w:hAnsi="IRNazanin" w:eastAsia="IRNazanin"/>
          <w:color w:val="111111"/>
          <w:sz w:val="28"/>
          <w:sz w:val="28"/>
          <w:szCs w:val="28"/>
          <w:rtl w:val="true"/>
          <w:lang w:bidi="fa-IR"/>
        </w:rPr>
        <w:t>قسمتى از جنوب آن به شهر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ديگر را نخلستانها احاطه نموده و اطراف آن با ديوارى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قبرستان بقيع مدفن متجاوز از ده هزار نفر از اوليا و بزرگان و علماى اسلام است، از هر جهت خراب و صورت زننده‌اى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محلّ زباله و خاكروبه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درب ورودى، چند قدمى كه جلو رفتيم، جمعيت زيادى از ايرانى و غير ايرانى و شيعه و سنى، گرد محوطه‌اى با حال تأثر ايستاده و مشغول زيارت و دعا هستند؛ در اين محوطه قبور چهار نفر از ائمه بزرگوار اسلام و جگرگوشه‌هاى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حضرت امام حسن مجتبى، امام زين‌العابدين، امام محمدباقر و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با زمين يكسان و نزديك يكديگر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 ين اهانت كه به نام دين، نسبت به مرقد بزرگترين شخصيت‌هاى مسلمانان انجام شده، جمله مسلمانان، جز حزب وهابيت، متأثرند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دود از دل شيعيان برمى‌خيزد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زمين داغ و زير آفتاب سوزان، زن و مرد ايستاده اشگ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پليس‌هاى جاهل و خشك سعودى اطراف قدم مى‌زنند و مراقبند كسى نزديك نرود، گاهى هم به عنوان آن كه اينها مشركند و فقط خودشان نمونه كامل توحيدند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جوانى قدم مى‌زد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يَهْدِينا وَ ايّاكُمْ الى عِبادَتِهِ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قبور چهار امام بزرگوار مسلمانان است كه بعد از پيامبر</w:t>
      </w:r>
    </w:p>
    <w:p>
      <w:pPr>
        <w:pStyle w:val="BookText"/>
        <w:rPr/>
      </w:pP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نماينده‌هاى كامل آن حضرت و مظاهر روح توحيدند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كه مسلمين را فلسفه‌هاى گيج كننده‌يونان و روم و اوهام اشعرى و معتزلى متحير نموده بود و همه به ظواهر قرآن استدلال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امامان و وارثين نبى اكرم حقايق توحيد و معارف قرآن را به مردم مى‌فهماندند و مبانى اعتقادى و اصول اجتهاد را در افكار مسلمانان محكم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تيميه و ابن قيّم و محمد بن عبدالوهاب، كه پايه‌گذارهاى مسلك وهابيت هستند، با تعليمات آنان آشنا مى‌شدند، خدا را جسم وسيع و بالاى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نمى‌دانستند و به اجتهاد زنده اسلام پى مى‌بردند و از اين جمود و تحجّر، خود و ديگران را نجات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تعليمات آنان حكومتى را پديد نمى‌آورد كه با هر رشد و علم و حركتى به نام دين دشمنى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تنها قبور را خراب نمى‌كنند، بلكه شهرها و مراكز طلوع اسلام را نيز به صورت قبرستان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تعليمات علماى وهابيّت، حكومتى است كه به عنوان كلمه توحيد، جز پرستش پول و ماده هدفى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درباره‌اوليا غلو نمايند و از قبور آنان كار خدايى بخواهند، ثمره‌جهل و نادانى است كه حكومت‌هاى جاهل اسلامى به بار آورده‌اند و الّا قبر از زمين بالا باشد يا با زمين مساوى باشد چه اثرى در عقايد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بودن ديوار و سايه‌بان هم كه حجاج بتوانند چند دقيقه‌اى راحت باشند و از تابش آفتاب رنج نكشند، بدعت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قبورِ كسانى است كه بر همه مسلمانان حق تعليم و تربيت</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اسلام از رشحات فكرى اينها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فقهاى وهابيت كه از معارف دين چند حديث و ظاهرى از قرآن حفظ نموده‌اند، از بركات زحمت و جهاد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قرون متوالى، آنها كه به عصر نبوت نزديك بودند دين را نفهميدند و اينها تمام دين را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قبرستان آنچه از قبور مشخص و معلوم است، قبر چهار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و رقيه فرزندان رسول خدا، فاطمه‌بنت اسد مادر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بن عبدالمطلب، صفيه، زوجات رسول خدا، غير از خديجه و ميمونه، و عدّه‌اى از صحابه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هم با هم مشتبه است و با وضعى كه در بقيع مشاهده مى‌شود از ميان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بيشتر قبور شناخته مى‌شود نام صاحب قبر و ناحيه و جهتى است كه در آن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قبرى كه از هر جهت مجهول است و از ابتدا مجهول بوده، قبر يگانه دختر عزيز رسول اكرم، فاطمه‌زهراست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بسيار تأثرانگيز بود كه بالاى قبرهاى معلوم يا در ناحيه قبورى كه آثار آن از ميان رفته بايستم و سلام دهم و فاتحه بخوانم ولى ندانم ناحيه محلّ دفن جگر گوشه پيامبر و مادرم كجاست؟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علماى تاريخ و حديث مى‌گويند در بقيع دفن شده، اما كجاى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حيرت و تأثر تنها براى من نبود، هزارها علوى و ميليونها مسلمان، وقتى كه به اين قبرستان آمده‌اند، خواسته‌اند به زهراى اطهر سلام دهند امّا ندانستند به كدام طرف متوجه شوند و مثل</w:t>
      </w:r>
      <w:bookmarkStart w:id="260" w:name="pg1730_10201"/>
    </w:p>
    <w:p>
      <w:pPr>
        <w:pStyle w:val="BookText"/>
        <w:rPr/>
      </w:pPr>
      <w:bookmarkEnd w:id="260"/>
      <w:r>
        <w:rPr>
          <w:rFonts w:ascii="Amiri" w:hAnsi="Amiri" w:eastAsia="Amiri" w:cs="Amiri"/>
          <w:color w:val="111111"/>
          <w:sz w:val="28"/>
          <w:sz w:val="28"/>
          <w:szCs w:val="28"/>
          <w:rtl w:val="true"/>
          <w:lang w:bidi="ar-SA"/>
        </w:rPr>
        <w:t>من دود از دلشان برخاسته و اشكشان جارى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سؤال كه از زبان شيخ عذرى مطرح شده، به خاطرشان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ألأىّ الأُمور تدفن نسراً؟</w:t>
      </w:r>
    </w:p>
    <w:p>
      <w:pPr>
        <w:pStyle w:val="BookText"/>
        <w:rPr/>
      </w:pPr>
      <w:r>
        <w:rPr>
          <w:rFonts w:ascii="Amiri" w:hAnsi="Amiri" w:eastAsia="Amiri" w:cs="Amiri"/>
          <w:color w:val="111111"/>
          <w:sz w:val="28"/>
          <w:sz w:val="28"/>
          <w:szCs w:val="28"/>
          <w:rtl w:val="true"/>
          <w:lang w:bidi="ar-SA"/>
        </w:rPr>
        <w:t>أمْ لأىّ‌الامُور تجهل قدراً؟</w:t>
      </w:r>
    </w:p>
    <w:p>
      <w:pPr>
        <w:pStyle w:val="BookText"/>
        <w:rPr/>
      </w:pPr>
      <w:r>
        <w:rPr>
          <w:rFonts w:ascii="Amiri" w:hAnsi="Amiri" w:eastAsia="Amiri" w:cs="Amiri"/>
          <w:color w:val="111111"/>
          <w:sz w:val="28"/>
          <w:sz w:val="28"/>
          <w:szCs w:val="28"/>
          <w:rtl w:val="true"/>
          <w:lang w:bidi="ar-SA"/>
        </w:rPr>
        <w:t>أَمْ لأىّ‌الأمور تخفى قبراً؟</w:t>
      </w:r>
    </w:p>
    <w:p>
      <w:pPr>
        <w:pStyle w:val="BookText"/>
        <w:rPr/>
      </w:pPr>
      <w:r>
        <w:rPr>
          <w:rFonts w:ascii="Amiri" w:hAnsi="Amiri" w:eastAsia="Amiri" w:cs="Amiri"/>
          <w:color w:val="111111"/>
          <w:sz w:val="28"/>
          <w:sz w:val="28"/>
          <w:szCs w:val="28"/>
          <w:rtl w:val="true"/>
          <w:lang w:bidi="ar-SA"/>
        </w:rPr>
        <w:t>أم لأىّ الأُمور تظلم جهراً؟</w:t>
      </w:r>
    </w:p>
    <w:p>
      <w:pPr>
        <w:pStyle w:val="BookText"/>
        <w:rPr/>
      </w:pPr>
      <w:r>
        <w:rPr>
          <w:rFonts w:ascii="IRNazanin" w:hAnsi="IRNazanin" w:eastAsia="IRNazanin"/>
          <w:color w:val="111111"/>
          <w:sz w:val="28"/>
          <w:sz w:val="28"/>
          <w:szCs w:val="28"/>
          <w:rtl w:val="true"/>
          <w:lang w:bidi="fa-IR"/>
        </w:rPr>
        <w:t>بضعه المصطفى و يخفى 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در نيمه شب، سينه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جوشيد و از دريچه چشمش بخار قلبش جارى شد؛ كه دختر پيامبر را ميان خاك جاى داد و قبر را با زمين يكسان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نيمه شب، فقط چشمان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از بنى‌هاشم، و چشم ستارگان اين منظره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بالا آمده و در محيط قبرستان، سايبان و ديوارى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سعودى هم نمى‌گذارند حجاج در غير ساعات معين توقف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هم به داخل قبرستان راه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ايرانى و غير ايرانى پشت ديوارهاى قبرستان و در باغ مجاور جمع شده، و از سوز جگر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خاطراتى در ذهنشان خطور مى‌كند؟</w:t>
      </w:r>
      <w:r>
        <w:rPr>
          <w:rFonts w:eastAsia="IRNazanin" w:cs="IRNazanin"/>
          <w:color w:val="111111"/>
          <w:sz w:val="28"/>
          <w:szCs w:val="28"/>
          <w:rtl w:val="true"/>
          <w:lang w:bidi="fa-IR"/>
        </w:rPr>
        <w:t>!</w:t>
      </w:r>
    </w:p>
    <w:p>
      <w:pPr>
        <w:pStyle w:val="Heading2"/>
        <w:numPr>
          <w:ilvl w:val="1"/>
          <w:numId w:val="1"/>
        </w:numPr>
        <w:rPr/>
      </w:pPr>
      <w:bookmarkStart w:id="261" w:name="__RefHeading___Toc1769837_3650668749"/>
      <w:bookmarkStart w:id="262" w:name="_Toc90"/>
      <w:bookmarkEnd w:id="261"/>
      <w:r>
        <w:rPr>
          <w:rtl w:val="true"/>
        </w:rPr>
        <w:t>به سوى حرم پيامبر</w:t>
      </w:r>
      <w:r>
        <w:rPr>
          <w:rtl w:val="true"/>
        </w:rPr>
        <w:t xml:space="preserve">- </w:t>
      </w:r>
      <w:r>
        <w:rPr>
          <w:rtl w:val="true"/>
        </w:rPr>
        <w:t>ص</w:t>
      </w:r>
      <w:r>
        <w:rPr>
          <w:rtl w:val="true"/>
        </w:rPr>
        <w:t>-</w:t>
      </w:r>
      <w:bookmarkEnd w:id="26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بقيع بيرون آمده در كوچه‌هاى غربى و شمالى به سوى حرم نبوى روان شديم، چون نزديك وسط روز است، فشار جمعيت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قسمت شمالى ضريح رسول اكرم، قسمتى است كه بعضى از مردم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مى‌كنند، آنچه مسلم است اين قسمت، خانه يا حجره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w:t>
      </w:r>
    </w:p>
    <w:p>
      <w:pPr>
        <w:pStyle w:val="BookText"/>
        <w:rPr/>
      </w:pPr>
      <w:r>
        <w:rPr>
          <w:rFonts w:ascii="IRNazanin" w:hAnsi="IRNazanin" w:eastAsia="IRNazanin"/>
          <w:color w:val="111111"/>
          <w:sz w:val="28"/>
          <w:sz w:val="28"/>
          <w:szCs w:val="28"/>
          <w:rtl w:val="true"/>
          <w:lang w:bidi="fa-IR"/>
        </w:rPr>
        <w:t>سرتاسرى كه محتوى حجرات پيامبر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فعلًا قسمت جنوبى آن قبر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شيخين است، از ديوار شرقى و جنوبى فاصله زيادى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غرب، مسجدى است كه بيشتر آن همان مسجد اولى است و شمال آن؛ قسمتى كه باز و حياط است و قسمتى كه پوشيده و بر ستونهايى قرار گرفته است، تمام بعد اضافه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شمال ضريح وارد محوطه مسجد اصلى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متصل به ديوار جنوبى بوده كه فعلًا ديوار چند متر عقب رفته و منبر قدرى از محراب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منبر از ضريح كه طرف شرق است همان فاصله با ديوار غربى بوده كه بيش از يك برابر از طرف غرب 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 به قسمت ميان منبر و ضريح است؛ چون اين حديث از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مِنْبَرى وَقَبْرى رَوْضَهٌ‌مِنْ رِياضِ‌الجَّنَّه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قسمت جمعيت زياد و جا 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قرآن‌ها روى رحلها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 شخصيت، بيشتر نشسته به تلاوت قرآن‌مشغولند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مردم را زير پا مى‌گذارند تا خود را به شبكه‌هاى بلند مقابل قبر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مراقب است كه كسى ضريح را نبوسد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گوشه‌اى نشستم و مى‌بينم كه بعضى از مردم ايستاده مشغول زيارت و دعايند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نشسته به تلاوت قرآن و تفكر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راه مى‌روند و به ستونهاى صيقلى و ديوارها و نقش و نگار و ظرافت كارى آنها و فرش‌هاى پربها و قنديليهاى آويخته و ديگر نفايس</w:t>
      </w:r>
      <w:bookmarkStart w:id="263" w:name="pg1730_10203"/>
    </w:p>
    <w:p>
      <w:pPr>
        <w:pStyle w:val="BookText"/>
        <w:rPr/>
      </w:pPr>
      <w:bookmarkEnd w:id="263"/>
      <w:r>
        <w:rPr>
          <w:rFonts w:ascii="IRNazanin" w:hAnsi="IRNazanin" w:eastAsia="IRNazanin"/>
          <w:color w:val="111111"/>
          <w:sz w:val="28"/>
          <w:sz w:val="28"/>
          <w:szCs w:val="28"/>
          <w:rtl w:val="true"/>
          <w:lang w:bidi="fa-IR"/>
        </w:rPr>
        <w:t>تماشا مى‌كنند و مواضع و نفايس را به يكديگر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افكار و روحيات مسلمانان سير مى‌كنم كه چگونه روحانيت و معنويت را با زيورها و تجملات آميخته‌اند و عظمت معنا را در صورت جواهرات و فلزات و ساختمان گم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بيشتر عوام اين مردم گمان مى‌كنند كه اين مسجد و حرم هميشه به اين وضع، با اين تجمّلات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ناحيه‌اى از اين ساختمان و هر قطعه‌اى از اين نفايس گرانبها، نمونه دوره‌اى از ادوار و اطوار اسلامى و تابع تطوّرات فكرى و سياسى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هجرت نمود و وارد مدينه شد و در اين مكان منزل گزيد، اينجا چهار ديوار ساده‌اى بود از گِل و سنگ و قسمتى به وسيله ستونهاى تنه نخل سرپوشيده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رسول اكرم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الصلوه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يكديگر از جنوب و شمال به اندازه‌طول و عرض ضريح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درهايى از حجرات به طرف مسجد كه وسط آن همين محل منبر است، باز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حجرات جز كوزه آب و چند قطعه فرش از پوست و حصير و اثاث مختصر آلات جنگ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 و تجمّلات و طلا و نقره، ارزش براى مسلمانان نداشت؛ چون داراى گنج‌هاى گرانبهاى ايمان و تقوا بودند</w:t>
      </w:r>
      <w:r>
        <w:rPr>
          <w:rFonts w:eastAsia="IRNazanin" w:cs="IRNazanin"/>
          <w:color w:val="111111"/>
          <w:sz w:val="28"/>
          <w:szCs w:val="28"/>
          <w:rtl w:val="true"/>
          <w:lang w:bidi="fa-IR"/>
        </w:rPr>
        <w:t>.</w:t>
      </w:r>
    </w:p>
    <w:p>
      <w:pPr>
        <w:pStyle w:val="Heading2"/>
        <w:numPr>
          <w:ilvl w:val="1"/>
          <w:numId w:val="1"/>
        </w:numPr>
        <w:rPr/>
      </w:pPr>
      <w:bookmarkStart w:id="264" w:name="__RefHeading___Toc1769839_3650668749"/>
      <w:bookmarkStart w:id="265" w:name="_Toc91"/>
      <w:bookmarkEnd w:id="264"/>
      <w:r>
        <w:rPr>
          <w:rtl w:val="true"/>
        </w:rPr>
        <w:t>مسجد نخستين‌</w:t>
      </w:r>
      <w:bookmarkEnd w:id="26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فضايى بود كه يك طرفِ آن</w:t>
      </w:r>
    </w:p>
    <w:p>
      <w:pPr>
        <w:pStyle w:val="BookText"/>
        <w:rPr/>
      </w:pPr>
      <w:r>
        <w:rPr>
          <w:rFonts w:ascii="IRNazanin" w:hAnsi="IRNazanin" w:eastAsia="IRNazanin"/>
          <w:color w:val="111111"/>
          <w:sz w:val="28"/>
          <w:sz w:val="28"/>
          <w:szCs w:val="28"/>
          <w:rtl w:val="true"/>
          <w:lang w:bidi="fa-IR"/>
        </w:rPr>
        <w:t>قبرستان كهنه‌مدينه‌پيش از اسلام و طرف ديگر خوابگاه گوسفند و شتر و محل خشكاندن خرما بود؛ آن‌روز كه رسول اكرم، پس از چهار روز توقف در قبا وارد شد، مشرك و مسلمان و يهودى و زن و مرد، اطراف شتر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شاخهاى خرما را بالاى سرش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اوس و خزرج و قبايل منشعب از آنها هر كدام مى‌خواستند اين ميهمان گرامى در محل و منزل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مهار شتر را رها كنيد كه مأموريت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آزاد مى‌رفت و جمعيت اطراف آن، از اين محل به آن محل و از اين كوچه به آن كوچه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در دو طرفش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نو مسلمان اوس و خزرج شمشيرها به دست، از پيامبر مراقبت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مشرك و يهود بالاى بامها و برجها به يكديگر نشانش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 زنهاى مسلمان در عقب جمعيت و بالاى مبها، دسته‌جمعى سرود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IRNazanin" w:hAnsi="IRNazanin" w:eastAsia="IRNazanin"/>
          <w:color w:val="111111"/>
          <w:sz w:val="28"/>
          <w:sz w:val="28"/>
          <w:szCs w:val="28"/>
          <w:rtl w:val="true"/>
          <w:lang w:bidi="fa-IR"/>
        </w:rPr>
        <w:t>وجب الشكر علينا، ما دعا لله داع ايها المبعوث فينا، جئت بالامر المطاعمدينه سراسر وجد و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گوشه‌اى از اين ميدان زانو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ميدان مِلْك سَهْل و سُهَيْل دو طفل يتيم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خانه‌هاى اطراف، هر يك مى‌خواهند اثاث ميهمان را به منزل خود حمل نمايند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نزديك‌ترين خانه‌ها، خانه‌ابوايوب انصارى از قبيله بنى‌نجار است كه رسول اكرم از طرف جدش عبدالمطلب با آنها نسبت دارد، ابو</w:t>
      </w:r>
    </w:p>
    <w:p>
      <w:pPr>
        <w:pStyle w:val="BookText"/>
        <w:rPr/>
      </w:pPr>
      <w:r>
        <w:rPr>
          <w:rFonts w:ascii="IRNazanin" w:hAnsi="IRNazanin" w:eastAsia="IRNazanin"/>
          <w:color w:val="111111"/>
          <w:sz w:val="28"/>
          <w:sz w:val="28"/>
          <w:szCs w:val="28"/>
          <w:rtl w:val="true"/>
          <w:lang w:bidi="fa-IR"/>
        </w:rPr>
        <w:t>ايوب دو اتاق زير و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در اين خانه كوچك و ساده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مقابل منزل، جمعيت شعر مى‌خوانند و مقدمش را تبريك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حبشى با حربه‌ها و شمشيرها بازى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خانه ابوايوب دسته‌اى از زنان جوان بنى‌النجار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جوار من بنى النجار</w:t>
      </w:r>
    </w:p>
    <w:p>
      <w:pPr>
        <w:pStyle w:val="BookText"/>
        <w:rPr/>
      </w:pPr>
      <w:r>
        <w:rPr>
          <w:rFonts w:ascii="IRNazanin" w:hAnsi="IRNazanin" w:eastAsia="IRNazanin"/>
          <w:color w:val="111111"/>
          <w:sz w:val="28"/>
          <w:sz w:val="28"/>
          <w:szCs w:val="28"/>
          <w:rtl w:val="true"/>
          <w:lang w:bidi="fa-IR"/>
        </w:rPr>
        <w:t>يا حبذا محمد بن جار پس از چندى كه در منزل ابوايوب توقف فرمود، قطعه زمين دو يتيم را خريد و پيش از بناى مسجدالنبى، با مسلمانان زير سايه‌بانى نماز مى‌خواندند، سپس زمين را هموار نموده بناى مسجد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خود با ديگر مسلمانان خشت و سنگ مى‌داد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عيش الّا عيش الآخره</w:t>
      </w:r>
    </w:p>
    <w:p>
      <w:pPr>
        <w:pStyle w:val="BookText"/>
        <w:rPr/>
      </w:pPr>
      <w:r>
        <w:rPr>
          <w:rFonts w:ascii="IRNazanin" w:hAnsi="IRNazanin" w:eastAsia="IRNazanin"/>
          <w:color w:val="111111"/>
          <w:sz w:val="28"/>
          <w:sz w:val="28"/>
          <w:szCs w:val="28"/>
          <w:rtl w:val="true"/>
          <w:lang w:bidi="fa-IR"/>
        </w:rPr>
        <w:t>أللّهُمَّ ارْحم الأنصار والمهاجره يكى از مسلمانان خواست خشت را از دستش بگيرد،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من حمل مى‌كنم تو خشت ديگر حمل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خداوند از من محتاج‌تر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نظيف پوش اشرافى هم خشت و سنگ برمى‌داشت و خود را از گرد و غبار دور مى‌داشت و لباس خود را پى در پى مى‌تكاند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چابكى كار مى‌كرد و سراپا غبارآلود بود و با كارگرهاى مثل خود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يَسْتوى مَنْ يَعْمُر المَساجدا</w:t>
      </w:r>
    </w:p>
    <w:p>
      <w:pPr>
        <w:pStyle w:val="BookText"/>
        <w:rPr/>
      </w:pPr>
      <w:r>
        <w:rPr>
          <w:rFonts w:ascii="IRNazanin" w:hAnsi="IRNazanin" w:eastAsia="IRNazanin"/>
          <w:color w:val="111111"/>
          <w:sz w:val="28"/>
          <w:sz w:val="28"/>
          <w:szCs w:val="28"/>
          <w:rtl w:val="true"/>
          <w:lang w:bidi="fa-IR"/>
        </w:rPr>
        <w:t>يَذْأَبُ فِيها قائِماً وَقاعِداً وَ مَنْ يُرى عَنِ الْغُبارِ حائِداًديگر مسلمانان در ميان آفتاب عرق مى‌ريختند و براى ساختن مسجد مى‌كوشيدند و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قَعَدْنا وَ النَّبِىُّ يَعْمَلُ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لِذاكَ مِنّا الْعَمَلُ الْمُضَلَّلُ</w:t>
      </w:r>
      <w:bookmarkStart w:id="266" w:name="pg1730_10206"/>
    </w:p>
    <w:p>
      <w:pPr>
        <w:pStyle w:val="BookText"/>
        <w:rPr/>
      </w:pPr>
      <w:bookmarkEnd w:id="266"/>
      <w:r>
        <w:rPr>
          <w:rFonts w:ascii="Amiri" w:hAnsi="Amiri" w:eastAsia="Amiri" w:cs="Amiri"/>
          <w:color w:val="111111"/>
          <w:sz w:val="28"/>
          <w:sz w:val="28"/>
          <w:szCs w:val="28"/>
          <w:rtl w:val="true"/>
          <w:lang w:bidi="ar-SA"/>
        </w:rPr>
        <w:t>اين بود وضع بناى نخستين مسجدى كه ما در آن نشسته‌ايم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روى ريگها و زير آفتاب و باران، بدون حجاب سقف و تجمل، شبانه‌روز چند بار با خداوند روبرو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اين مؤسسه ساده، بزرگترين مردان حقوقى و جنگى و سياسى را در پرتو ايمان به دنيا تحويل داد كه محور شدند و دنيا را گرداندند</w:t>
      </w:r>
      <w:r>
        <w:rPr>
          <w:rFonts w:eastAsia="IRNazanin" w:cs="IRNazanin"/>
          <w:color w:val="111111"/>
          <w:sz w:val="28"/>
          <w:szCs w:val="28"/>
          <w:rtl w:val="true"/>
          <w:lang w:bidi="fa-IR"/>
        </w:rPr>
        <w:t>!</w:t>
      </w:r>
    </w:p>
    <w:p>
      <w:pPr>
        <w:pStyle w:val="Heading2"/>
        <w:numPr>
          <w:ilvl w:val="1"/>
          <w:numId w:val="1"/>
        </w:numPr>
        <w:rPr/>
      </w:pPr>
      <w:bookmarkStart w:id="267" w:name="__RefHeading___Toc1769841_3650668749"/>
      <w:bookmarkStart w:id="268" w:name="_Toc92"/>
      <w:bookmarkEnd w:id="267"/>
      <w:r>
        <w:rPr>
          <w:rtl w:val="true"/>
        </w:rPr>
        <w:t>كاخ نشينان، مروجان زيور و زينت‌</w:t>
      </w:r>
      <w:bookmarkEnd w:id="268"/>
    </w:p>
    <w:p>
      <w:pPr>
        <w:pStyle w:val="BookText"/>
        <w:rPr/>
      </w:pPr>
      <w:r>
        <w:rPr>
          <w:rFonts w:ascii="IRNazanin" w:hAnsi="IRNazanin" w:eastAsia="IRNazanin"/>
          <w:color w:val="111111"/>
          <w:sz w:val="28"/>
          <w:sz w:val="28"/>
          <w:szCs w:val="28"/>
          <w:rtl w:val="true"/>
          <w:lang w:bidi="fa-IR"/>
        </w:rPr>
        <w:t>در زمان خلفاى راشدين، به حسب مركزيت مدينه و زيادى جمعيت، مسجد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بناى آن محكمتر گرديد ولى از وضع ساده‌نخستين بيرون نرفت و حجرات جزو مسجد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محور خلافت شام شد و به دست بنى‌اميه افتاد، مسجد از وضع ساده نخستين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كاخ‌نشينى و تجمل خود را در زير پرده اشتباه كارى نگاه دارند و مردم را از وضع ساده اول منصرف نمايند، به تجمل مسجد كوشيدند و به طلا و نقره و زخرفه مساجد را برخلاف نظر اسلام زينت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از معماران و مهندسان رومى كه آشناى با ساختمان كليساها بودند، كمك گرفتند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حجره‌فاطمه و ديگر حجرات تا زمان وليد بن عبدالمك به وضع اول و معرف شخصيت و نسبت و حقانيت علويان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امام حسن و امام حسين در آن حجره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براى آن كه اين افتخار را از ميان ببرد دستور داد آن را و ديگر حجرات را جزء مسجد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سلاطين و حكام ظالم كه به نام دين مسلمانان را</w:t>
      </w:r>
    </w:p>
    <w:p>
      <w:pPr>
        <w:pStyle w:val="BookText"/>
        <w:rPr/>
      </w:pPr>
      <w:r>
        <w:rPr>
          <w:rFonts w:ascii="IRNazanin" w:hAnsi="IRNazanin" w:eastAsia="IRNazanin"/>
          <w:color w:val="111111"/>
          <w:sz w:val="28"/>
          <w:sz w:val="28"/>
          <w:szCs w:val="28"/>
          <w:rtl w:val="true"/>
          <w:lang w:bidi="fa-IR"/>
        </w:rPr>
        <w:t>غارت مى‌كردند، براى نام نيك و جبران زشتى‌ها، هديه‌اى از نفائس و جواهرات، براى مسجد نبوى؛ مثل ديگر مساجد و مشاهد مى‌فرستادند و چند بار هم نفائس پرارزش‌و گران‌بها را خودشان دزديدند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به اينجا رسيد امروز كه در مسجد نبوى نشسته‌ايم و بايد مسلمانان درس توحيد و ايمان از اين محل بگيرند، عده‌آى مبهوت تجملات و قنديلها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و امامزاده كه گنبد طلا و فرشها و اساس و ساختمان پربها داشته باشد بيشتر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اشتباه از اين جهت است كه اكثر مردم عوامند؟ مگر مسلمانان نخستين درس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همان جهت است كه پادشاهان و زورمندان بارى پوشاندن اعمال خود هميشه مى‌كوشند تا مراكز عبادت و عبرت را از معنا و حقيقت خود خارج كنند، همين توجه به صور و ظواهر است كه چشم حقيقت‌بين را از مسلمانان گرفته است؛ عالم دين را از لباس گشاد و عمامه‌بزرگ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عرفان را زير سبيل كلفت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اداره و مملكت دارى سلاطين را با كاخ و تشريفات اشتباه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 مسجد و حجرات ساده و بى‌آلايش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بود، مسلمانهايى كه اينجا جمع بودند روح و فكر ديگرى داشتند و سرمايه‌ها و افكار ديگرى ا خود مى‌بردند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خاورشناسها و دنيا گردان، عوض آن كه شماره ستونها و ارزش</w:t>
      </w:r>
    </w:p>
    <w:p>
      <w:pPr>
        <w:pStyle w:val="BookText"/>
        <w:rPr/>
      </w:pPr>
      <w:r>
        <w:rPr>
          <w:rFonts w:ascii="IRNazanin" w:hAnsi="IRNazanin" w:eastAsia="IRNazanin"/>
          <w:color w:val="111111"/>
          <w:sz w:val="28"/>
          <w:sz w:val="28"/>
          <w:szCs w:val="28"/>
          <w:rtl w:val="true"/>
          <w:lang w:bidi="fa-IR"/>
        </w:rPr>
        <w:t>قنديلها و اهميت فنى ساختمان را وصف نمايند، از اين محل مظاهر كامل توحيد و طهارت و قدرت را براى دنيا سوغات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تجملات و فنون را بتكده‌ها و كنيسه‌ها و كاخهاى سلاطين به خود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از مغز و معنا و ايمان نافذ تهى‌اند، بايد ظاهر را در نظر عوام، كه معنا و ظاهر را زود اشتباه مى‌نمايند، هر چه بيشتر آراسته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مسجد ساده‌اى كه مردانى تربيت نمود كه با چكمه روى فرشهاى سلاطين عار داشتند راه بروند و با نوك شمشير و پا، فرشهاى گرانبها را با بى‌اعتنايى جمع مى‌كردند و آن خانه‌اى كه پيامبر اكرم و داماد و دختر و فرزندانش زير يك عبا خفتند و آيه تطهير نازل شد، بايد حسابش از هياكل و كاخهاى پوك و پوشالى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مى‌رسد كه مسلمانان به ذخاير معنوىِ خود پى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افراط و تفريط و عكس‌العمل، كه جمعى مسلمان صورت قبر را بدعت بدانند و جمعى معابد و مساجد و مشاهد را محل افتخارات در زينت و فرش و جواهرات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از ميان مى‌رود؟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 بانگ اذان از مناره مسجدالنبى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جماعت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اين حقيقت زنده را ظواهر فريبنده نمى‌پوشاند، فضا همان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بانگ بلال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جماعت مسلمانان با پيامبر اكرمند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مثل همان</w:t>
      </w:r>
      <w:bookmarkStart w:id="269" w:name="pg1730_10209"/>
    </w:p>
    <w:p>
      <w:pPr>
        <w:pStyle w:val="BookText"/>
        <w:rPr/>
      </w:pPr>
      <w:bookmarkEnd w:id="269"/>
      <w:r>
        <w:rPr>
          <w:rFonts w:ascii="Amiri" w:hAnsi="Amiri" w:eastAsia="Amiri" w:cs="Amiri"/>
          <w:color w:val="111111"/>
          <w:sz w:val="28"/>
          <w:sz w:val="28"/>
          <w:szCs w:val="28"/>
          <w:rtl w:val="true"/>
          <w:lang w:bidi="ar-SA"/>
        </w:rPr>
        <w:t>صفوف زير آفتاب و روى شن‌هاى فضاى باز مسجد ايستاده‌اند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ديوارها و ظرافت‌كاريها و زخرفه‌ها از نظرها محو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عظمت حق است؛ 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صفوف متصل است به صفوف ميليونها مردمى كه در اين مجسد و در همه مساجد و مشاهد نماز خوانده و مى‌خوانند و روى همه به سوى كعبه است كه اوضاع زميان و اطوار روحى و سياسى در آن تصرف ننمده و وضع ساده و بى‌الايش آن را، كه براى توجه به توحيد است، دستهاى سياستمداران و دنيا پرستان تغيير نداده است</w:t>
      </w:r>
      <w:r>
        <w:rPr>
          <w:rFonts w:eastAsia="IRNazanin" w:cs="IRNazanin"/>
          <w:color w:val="111111"/>
          <w:sz w:val="28"/>
          <w:szCs w:val="28"/>
          <w:rtl w:val="true"/>
          <w:lang w:bidi="fa-IR"/>
        </w:rPr>
        <w:t>.</w:t>
      </w:r>
    </w:p>
    <w:p>
      <w:pPr>
        <w:pStyle w:val="Heading2"/>
        <w:numPr>
          <w:ilvl w:val="1"/>
          <w:numId w:val="1"/>
        </w:numPr>
        <w:rPr/>
      </w:pPr>
      <w:bookmarkStart w:id="270" w:name="__RefHeading___Toc1769843_3650668749"/>
      <w:bookmarkStart w:id="271" w:name="_Toc93"/>
      <w:bookmarkEnd w:id="270"/>
      <w:r>
        <w:rPr>
          <w:rtl w:val="true"/>
        </w:rPr>
        <w:t>مسجد قُبا</w:t>
      </w:r>
      <w:bookmarkEnd w:id="271"/>
    </w:p>
    <w:p>
      <w:pPr>
        <w:pStyle w:val="BookText"/>
        <w:rPr/>
      </w:pPr>
      <w:r>
        <w:rPr>
          <w:rFonts w:ascii="IRNazanin" w:hAnsi="IRNazanin" w:eastAsia="IRNazanin"/>
          <w:color w:val="111111"/>
          <w:sz w:val="28"/>
          <w:sz w:val="28"/>
          <w:szCs w:val="28"/>
          <w:rtl w:val="true"/>
          <w:lang w:bidi="fa-IR"/>
        </w:rPr>
        <w:t>هنگام عصر از منزل بيرون آمده ماشينى كرايه كرديم كه مار ا به مسجد قُبا و احد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طرف جنوب مدينه، از كنار نخلستانها و نهرها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فرسخ از مدينه دور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فضايى كه يك طرف مسجد است و طرف ديگر چاهى است كه بالاى آن قبه‌اى است،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درب ورودى مسجد، مسقّف است و حصيرهاى پاكيزه گسترده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آن مى‌گويند محل زانو زدن شتر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وارد قبا شديم مسجد باز و ديوارهاى آن محكم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ديوار آن‌نام صحابه و اهل بيت، به ترتيب روى كاشى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مسجدى است كه پس از كعبه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مردم مدينه رسيد كه رسول خدا از مكه هجرت نموده و اين روزها وارد مدينه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پى در پى مردم مدينه از شهر بيرون مى‌آمدند و بالاى كوه و تپه‌هاى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ناحيه جنوب شرقى مدينه است، چشم به بيابان راه مكه داشتند، چون آفتاب بالا مى‌آمد در سايه سنگها مى‌نشستند، پس از نااميدى به سوى شهر برمى‌گشتند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روز است كه رسول با دو همراهش از غار ثور بيرون آمده و بيابان هولناك بين مكه و مدينه را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و گرمى آفتاب نزديك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سر حد ميان باديه و يثرب است،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يكسره وارد مدينه شود؟ وضع مدينه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خدمتش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قبيله بنى‌سهم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اهل يثرب را عرض كرد و</w:t>
      </w:r>
      <w:bookmarkStart w:id="272" w:name="pg1730_10211"/>
    </w:p>
    <w:p>
      <w:pPr>
        <w:pStyle w:val="BookText"/>
        <w:rPr/>
      </w:pPr>
      <w:bookmarkEnd w:id="272"/>
      <w:r>
        <w:rPr>
          <w:rFonts w:ascii="IRNazanin" w:hAnsi="IRNazanin" w:eastAsia="IRNazanin"/>
          <w:color w:val="111111"/>
          <w:sz w:val="28"/>
          <w:sz w:val="28"/>
          <w:szCs w:val="28"/>
          <w:rtl w:val="true"/>
          <w:lang w:bidi="fa-IR"/>
        </w:rPr>
        <w:t>پيشنهاد نمود كه به سوى جنوب مدينه در قُبا فرودآيد تا خود وضع مردم يثرب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مسافر از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آمدند و حضرت از بالاى آن، نخلستانها و شهر يثرب و قلعه‌هاى اطراف آن را، كه موطن هميشگى او خواهد بود،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قُبا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در ميان شعاع پر نور آفتاب، سه نفر سفيدپوش را ديد كه متوجه قبا شده‌اند، دوان دوان به سوى مدينه آمد و فرياد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يَثْرِب قَدْ جاءَ بَخْتِكُم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يثرب اقبال شما روى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سفيدپوشان به سوى قبا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منزل گيرد، كوچك و بزرگ مردم مدينه اطراف شترش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كلثوم بن هِدْم، پيرمرد بزرگ بنى‌عمر بن عوف نزول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سعد بن خثعمه اوسى را محل پذيرايى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چهره‌ها دقّت مى‌فرمود و كسى از خزرجيها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ميان اوس و خزرج پيوسته خونريزى و دشمنى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مغرب و عشا را خواند، اسعد بن زراره خزرجى با روى پوشيده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گمان نمى‌كردم سراغ تو را در جايى داشته باشم و خود را به آنجا نرسانم، دشمنى ميان ما و برادران اوسى، ما را از تشرف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پناهش دادند و كم‌كم دشمنييها و كينه‌هاى ديرين ميان اين دو قبيله از ميان رفت</w:t>
      </w:r>
      <w:r>
        <w:rPr>
          <w:rFonts w:eastAsia="IRNazanin" w:cs="IRNazanin"/>
          <w:color w:val="111111"/>
          <w:sz w:val="28"/>
          <w:szCs w:val="28"/>
          <w:rtl w:val="true"/>
          <w:lang w:bidi="fa-IR"/>
        </w:rPr>
        <w:t>.</w:t>
      </w:r>
    </w:p>
    <w:p>
      <w:pPr>
        <w:pStyle w:val="Heading2"/>
        <w:numPr>
          <w:ilvl w:val="1"/>
          <w:numId w:val="1"/>
        </w:numPr>
        <w:rPr/>
      </w:pPr>
      <w:bookmarkStart w:id="273" w:name="__RefHeading___Toc1769845_3650668749"/>
      <w:bookmarkStart w:id="274" w:name="_Toc94"/>
      <w:bookmarkEnd w:id="273"/>
      <w:r>
        <w:rPr>
          <w:rtl w:val="true"/>
        </w:rPr>
        <w:t>سلمان نماينده ايران در هسته مركزى اسلام‌</w:t>
      </w:r>
      <w:bookmarkEnd w:id="274"/>
    </w:p>
    <w:p>
      <w:pPr>
        <w:pStyle w:val="BookText"/>
        <w:rPr/>
      </w:pPr>
      <w:r>
        <w:rPr>
          <w:rFonts w:ascii="IRNazanin" w:hAnsi="IRNazanin" w:eastAsia="IRNazanin"/>
          <w:color w:val="111111"/>
          <w:sz w:val="28"/>
          <w:sz w:val="28"/>
          <w:szCs w:val="28"/>
          <w:rtl w:val="true"/>
          <w:lang w:bidi="fa-IR"/>
        </w:rPr>
        <w:t>سلمان فارسى به سراغ دين حق از فارس بيرون آمده و شهر به شهر از جهانبينان نشانه‌ها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دنياى تاريك، چشم نافذش شعاع ظهور حق را از جزيره العرب ديده و نسيم بامداد روشن از ناحيه يثرب به دماغش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يهودى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شاخه نخلى نشسته، در زندگى گذشته سراسر رنج و آقايى در ايران و بندگى در عربستان مى‌انديشد و به اميد طلوع فجر صادق، خود را دلخوش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اصلاح شاخه‌هاى خرماست كه ناگاه رفيق آقهاى يهوديش با رنگ پريده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هياهوى مردم يثرب را نمى‌شنوى و سياهى جمعيت را، كه به سوى قبا روانند، از دور نمى‌بينى؟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پيامبرى كه منتظرش بودند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برقى از چشمش جست گوش‌ها را تيز نمود و بندگى خود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سخن موالى خود دويد و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كيست كه آمده؟</w:t>
      </w:r>
    </w:p>
    <w:p>
      <w:pPr>
        <w:pStyle w:val="BookText"/>
        <w:rPr/>
      </w:pPr>
      <w:r>
        <w:rPr>
          <w:rFonts w:ascii="Amiri" w:hAnsi="Amiri" w:eastAsia="Amiri" w:cs="Amiri"/>
          <w:color w:val="111111"/>
          <w:sz w:val="28"/>
          <w:sz w:val="28"/>
          <w:szCs w:val="28"/>
          <w:rtl w:val="true"/>
          <w:lang w:bidi="ar-SA"/>
        </w:rPr>
        <w:t>يهودى سخن را در هان سلمان شكست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بنده‌اى، به كار خود مشغول باش</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ارباب يهودى براى بررسى اوضاعى كه پيش آمده و سرنوشت قومشان را تغيير خواهد داد،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درخت به زير آمد، از خرماى تازه بر طبقى چيد و خود را به قبا رساند و در ميان جمعيت كه</w:t>
      </w:r>
    </w:p>
    <w:p>
      <w:pPr>
        <w:pStyle w:val="BookText"/>
        <w:rPr/>
      </w:pPr>
      <w:r>
        <w:rPr>
          <w:rFonts w:ascii="IRNazanin" w:hAnsi="IRNazanin" w:eastAsia="IRNazanin"/>
          <w:color w:val="111111"/>
          <w:sz w:val="28"/>
          <w:sz w:val="28"/>
          <w:szCs w:val="28"/>
          <w:rtl w:val="true"/>
          <w:lang w:bidi="fa-IR"/>
        </w:rPr>
        <w:t>بعضى نشسته و عدّه‌اى پشت سر هم ايستاده و قد مى‌كشند و به يكديگر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مى‌دهند وارد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را مقابل ميهمان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غريبهايى هستيد كه در اين سرزمين وارد شده‌ايد، براى شما صدقه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كنار ايستاد و به جزئيات حركات و گفتار و چهره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روى به اطرافيان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 بر زبان آوريد و بخوريد، اما خود از خوردن دست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 زبان فارسى، كه در آن مجلس كسى نمى‌فهميد،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رفت وب از طبقى از خرما آورده، نزد آن حضرت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 چيست؟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از صدقه نخوردى هديه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رو به اصحابش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نام خدا بخوريد و خود نيز خورد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دو انگشت را بر هم نهاد و به 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برگشت پشت سر آن حضرت، پيراهن از شانه‌اش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درشتى كه روى شانه پيامبر بود براى سلمان نمايان شد، شانه و نشانه آن حضرت را بوسيد و خود را شناساند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آزادى و سرفرازى نويدش داد؛ سلمان نماينده ايران بود كه هنگام بسته شدن و تشكيل هسته مركزى اسلام در قبا جزء سلول‌هاى اول اين تركيب حياتى گرديد تا ايرانيان پاك، اسلام را از خود بدانند و چنانكه از</w:t>
      </w:r>
      <w:bookmarkStart w:id="275" w:name="pg1730_10214"/>
    </w:p>
    <w:p>
      <w:pPr>
        <w:pStyle w:val="BookText"/>
        <w:rPr/>
      </w:pPr>
      <w:bookmarkEnd w:id="275"/>
      <w:r>
        <w:rPr>
          <w:rFonts w:ascii="Amiri" w:hAnsi="Amiri" w:eastAsia="Amiri" w:cs="Amiri"/>
          <w:color w:val="111111"/>
          <w:sz w:val="28"/>
          <w:sz w:val="28"/>
          <w:szCs w:val="28"/>
          <w:rtl w:val="true"/>
          <w:lang w:bidi="ar-SA"/>
        </w:rPr>
        <w:t>جان و ناموس خود دفاع مى‌كنند از اسلام دفاع نمايند</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1769847_3650668749"/>
      <w:bookmarkStart w:id="277" w:name="_Toc95"/>
      <w:bookmarkEnd w:id="276"/>
      <w:r>
        <w:rPr>
          <w:rtl w:val="true"/>
        </w:rPr>
        <w:t>پانزده روز توقف در قبا به انتظار على</w:t>
      </w:r>
      <w:r>
        <w:rPr>
          <w:rtl w:val="true"/>
        </w:rPr>
        <w:t xml:space="preserve">- </w:t>
      </w:r>
      <w:r>
        <w:rPr>
          <w:rtl w:val="true"/>
        </w:rPr>
        <w:t>ع</w:t>
      </w:r>
      <w:r>
        <w:rPr>
          <w:rtl w:val="true"/>
        </w:rPr>
        <w:t>-</w:t>
      </w:r>
      <w:bookmarkEnd w:id="277"/>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روز در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 و اين توقف به جهاتى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اولين مسجد را بگذارد كه همين مسجد قبا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لَمَسْجِدٌ أُسِّسَ عَلَى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مدينه آنچه پيشنهاد حركت به طرف مدينه مى‌نمودند،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با على و قلبى آرام وارد مدينه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على با پاى پرآبله و مجروح، در حالى كه شمشيرى آويخته و بند شترى كه فواطم بر آن سوارند به دستش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او را در برگرفت و خاطرش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رسيدن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بت‌شكنى شروع شد؛ سعد بن ربيع و عبدالله رواحه شروع كردند به شكستن بتهاى خزرج و همچنين بتهاى ديگر قبايل كه به اسلام گرويده بودند شكسته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روز جمعه با جمعيت به سوى مدينه حركت كرد و هنگام ظهر،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قبيله بنى‌سالم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مسجدى كه آن بيله ساخته بودند؛ با نو مسلمانان مدينه نماز گزارد و اولين خطبه را در اينجا بيان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مى‌كنم خداى را و از او يارى مى‌طلبم و به وى ايمان دارم و با آن كس كه به او كافر شود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اوست</w:t>
      </w:r>
      <w:bookmarkStart w:id="278" w:name="pg1730_10215"/>
    </w:p>
    <w:p>
      <w:pPr>
        <w:pStyle w:val="BookText"/>
        <w:rPr/>
      </w:pPr>
      <w:bookmarkEnd w:id="278"/>
      <w:r>
        <w:rPr>
          <w:rFonts w:ascii="IRNazanin" w:hAnsi="IRNazanin" w:eastAsia="IRNazanin"/>
          <w:color w:val="111111"/>
          <w:sz w:val="28"/>
          <w:sz w:val="28"/>
          <w:szCs w:val="28"/>
          <w:rtl w:val="true"/>
          <w:lang w:bidi="fa-IR"/>
        </w:rPr>
        <w:t xml:space="preserve">خداوند يكتا و محمد بنده اوست كه او را براى هدايت به راه راست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فرمان خدا و رسول را بپذيرد، به راه راست درآيد و آن كس كه نافرمانى نمايد سخت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تقواى خدا وصيت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خود را با خدا سامان دهيد و ريا در كارها راه ندهيد، خداوند شما را رستگارى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خدا دشمن باشيد در راه خدا آنطور كه بايد جهاد نماييد كه شما را برگزيد و مسلمان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پيامبر اكرم، به قبا روز دوشنبه دوازدهم ربيع‌الاول، آغاز سال هجرى، مطابق با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مسجد قبا جاهى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بقعه بالاى آن ساخته شده و آب آن را براى تبرك مى‌آشامند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تفله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وسيله آب دهان رسول اكرم آبش گوارا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w:t>
      </w:r>
    </w:p>
    <w:p>
      <w:pPr>
        <w:pStyle w:val="Heading2"/>
        <w:numPr>
          <w:ilvl w:val="1"/>
          <w:numId w:val="1"/>
        </w:numPr>
        <w:rPr/>
      </w:pPr>
      <w:bookmarkStart w:id="279" w:name="__RefHeading___Toc1769849_3650668749"/>
      <w:bookmarkStart w:id="280" w:name="_Toc96"/>
      <w:bookmarkEnd w:id="279"/>
      <w:r>
        <w:rPr>
          <w:rtl w:val="true"/>
        </w:rPr>
        <w:t>چرا مدينه به چنين روزى افتاده است؟</w:t>
      </w:r>
      <w:r>
        <w:rPr>
          <w:rtl w:val="true"/>
        </w:rPr>
        <w:t>!</w:t>
      </w:r>
      <w:bookmarkEnd w:id="280"/>
    </w:p>
    <w:p>
      <w:pPr>
        <w:pStyle w:val="BookText"/>
        <w:rPr/>
      </w:pPr>
      <w:r>
        <w:rPr>
          <w:rFonts w:ascii="IRNazanin" w:hAnsi="IRNazanin" w:eastAsia="IRNazanin"/>
          <w:color w:val="111111"/>
          <w:sz w:val="28"/>
          <w:sz w:val="28"/>
          <w:szCs w:val="28"/>
          <w:rtl w:val="true"/>
          <w:lang w:bidi="fa-IR"/>
        </w:rPr>
        <w:t>در ميان سايه‌هاى نخلستانها از قبا به سوى مدينه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 باغهاى مدينه كه آثار پژمردگى و ويرانى در درختها و ديوارهاى آن هويدا است به سرعت عبور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خرابه‌هاى اطراف و آثار قلعه‌ها، دوره‌هاى عظمت و عزت اين شهر را به ياد مى‌آورد و جنب و جوش مجاهدان اسلام را به سوى شرق و غرب از خاطر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خيابان‌ها و كوچه‌هاى جنوبى مدينه به طرف شمال مى‌رويم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خيابان‌ها پر از زباله، ديوارهاى خراب مردم پريشان و بى‌حركت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دكانها كوچك و خالى است مقدارى ميوه‌هاى گَرد نشسته و كالهاى اجنبى در آن به چشم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مدينه است كه مدفن رسول خدا و هزاران صحابه و مجاهد و علماى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ميليونها مسلمان در اطراف زمين به ياد آن پرشوق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مدينه است كه طفل اسلام را در آغوش گرفت و به سن رشد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مدينه‌هاى است كه خواب از چشم دنيا پراند و امپراتورها از ياد آن در ميان كاخها مى‌لرزيدند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مدينه‌اى است كه خاكش پربركت و آبش به سطح زمين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نه جنبشى در آن است، نه مؤسسه‌هاى علمى و نه فعاليت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پريشان و شهرش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روزگارى به اين پريشانى و خرابى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حركت آن، ايام حج است آنهم براى اجاره دادن خانه‌هاى خراب و فروختن ميوه‌ها و سبزى و نان كه از گلوى خود مى‌گيرند و بيشتر به جيب مأمورين حكومت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چنين روزى افتاده؟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و ديگر بنى‌اميه، براى حفظ قدرت خود و مركزيت دادن به شام، كوشيدند تا مدينه را از جهت فكر و اخلاق و زندگى ساقط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فاسد، رقاصه‌ها، آوازه‌خوانها و مخنثين را به مدينه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زمان يزيد و پس از او اهل مدينه را قتل 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آن را تنبل و اتكالى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تبرعات و انفاقات نيز بر اين روحيه و</w:t>
      </w:r>
      <w:bookmarkStart w:id="281" w:name="pg1730_10217"/>
    </w:p>
    <w:p>
      <w:pPr>
        <w:pStyle w:val="BookText"/>
        <w:rPr/>
      </w:pPr>
      <w:bookmarkEnd w:id="281"/>
      <w:r>
        <w:rPr>
          <w:rFonts w:ascii="IRNazanin" w:hAnsi="IRNazanin" w:eastAsia="IRNazanin"/>
          <w:color w:val="111111"/>
          <w:sz w:val="28"/>
          <w:sz w:val="28"/>
          <w:szCs w:val="28"/>
          <w:rtl w:val="true"/>
          <w:lang w:bidi="fa-IR"/>
        </w:rPr>
        <w:t>اخلاق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فعلى هم روى چه سياست و نظرى است با عمران مدينه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نهضت وهابيت، قبايل مدينه مدتى با ابن سعود جنگيدند؛ كينه سعوديها هم بر عوامل ديگر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در چند سالى كه راه آهن مدينه متصل به شام بود، به واسطه‌رفت آمد زوار، فعاليت اقتصادى شروع شد و جمعيت آن به هشتاد هزار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كمتر از ده هزارند و بيشتر پريشان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عدّه‌اى از وابستگان به حكومت كه جناب سفير سعودى در ايران هم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بيچاره‌تر از همه شيعيان نخاوله‌اند؛ چنانكه از اسمشان برمى‌آيد اصلاحات نخلستانها و بيشتر كارهاى توليدى و پرزحمت، به عهده آنهاست ولى از همه محرومترند و جلو پيشرفتشان محكحم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مدينه روزگارى، چه پيش از اسلام چه بعد از آن، از اين بدتر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آبادى و عظمت و شكوه مدينه بسته به اتحاد و بيدارى مسلمانان است</w:t>
      </w:r>
      <w:r>
        <w:rPr>
          <w:rFonts w:eastAsia="IRNazanin" w:cs="IRNazanin"/>
          <w:color w:val="111111"/>
          <w:sz w:val="28"/>
          <w:szCs w:val="28"/>
          <w:rtl w:val="true"/>
          <w:lang w:bidi="fa-IR"/>
        </w:rPr>
        <w:t>.</w:t>
      </w:r>
    </w:p>
    <w:p>
      <w:pPr>
        <w:pStyle w:val="Heading2"/>
        <w:numPr>
          <w:ilvl w:val="1"/>
          <w:numId w:val="1"/>
        </w:numPr>
        <w:rPr/>
      </w:pPr>
      <w:bookmarkStart w:id="282" w:name="__RefHeading___Toc1769851_3650668749"/>
      <w:bookmarkStart w:id="283" w:name="_Toc97"/>
      <w:bookmarkEnd w:id="282"/>
      <w:r>
        <w:rPr>
          <w:rtl w:val="true"/>
        </w:rPr>
        <w:t>كوه احد، يادآور جنگ احد</w:t>
      </w:r>
      <w:bookmarkEnd w:id="2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خيابانها و بناهاى تأثرانگيز شهر به سوى شمال عبور كرديم و يك فرسخ دور شديم تا به دامنه كوه احد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كوه را سايه گرفته و سايه بناها و درختها دراز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نيم دايره سلسله كوه احد و شيب مقابل آن، ميدان جنگ تاريخ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دامنه آن قبر حمزه و ديگر شهداى احد است كه از هم متمايز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ناحيه‌شرقى قبور شهدا، مساجدى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احد در اينجا مسجد و خانه‌هايى ساخته شد كه بعضى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شبهاى جمعه براى زيارت اين قبور به اينجا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خانه‌هاى تاريخى مانند قبور خراب است و مسجد هم رو به خرابى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دوربين اطراف و نواحى احد را تماشا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مطلعى نيست كه مواضع را از او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آن دهانه شكافى كه در طرف شمال شرقى كوه است و امروز به صورت دره‌اى است محل كمانداران بوده كه بى‌صبرى و اشتباه آنها وضع ميدان جنگ را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 پس از جنگ بدر است كه سران قريش در آن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يك سال كه قريش از جهت ابزار، وسائل و روحيه خود را آماده مى‌نمود، با تمام وسايل به سوى مدينه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قريش از طرف غرب به سوى شمال مدينه پيچيده‌اند كه ميدان براى جنگ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مشورت نمود، در مشورت، اكثريت جوانان و مسلمانان پرشور، به خلاف ميل رسول خدا رأى دادند كه از مدينه خارج شوند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پس از نماز و خطابه‌جمعه و فرمان بسيج، هزار نفر مردان زبده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ابى سلول بهانه‌جويى كرد و با سيصد نفر از ميان راه برگشت و هفتصد نفر پا بر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سربازانش را سان ديد و كوتاه قدان و جوانان كمتر از هيجده سال</w:t>
      </w:r>
    </w:p>
    <w:p>
      <w:pPr>
        <w:pStyle w:val="BookText"/>
        <w:rPr/>
      </w:pPr>
      <w:r>
        <w:rPr>
          <w:rFonts w:ascii="IRNazanin" w:hAnsi="IRNazanin" w:eastAsia="IRNazanin"/>
          <w:color w:val="111111"/>
          <w:sz w:val="28"/>
          <w:sz w:val="28"/>
          <w:szCs w:val="28"/>
          <w:rtl w:val="true"/>
          <w:lang w:bidi="fa-IR"/>
        </w:rPr>
        <w:t>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تيرانداز را در تحت فرمان عبدالله بن جبير در شكاف كوه موضع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و سواره را جابجا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مهاجرين را به دست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انصار را به دست سعد به عباده داد، خود نيز در پرچم انصار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فرماندهى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تنظيم سپاه روز احد را خداوند در سوره آل عمران ياد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غَدَوتَ مِنْ أهْلِكَ تَبَوّء الْمُؤْمِنِين مَقاعِدَ لِلْقِتال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آفتاب از افق سرزد و تو بامدادان در ميدان احد ايستاده و مردان با ايمان را پس و پيش مى‌كردى و جايگاه و مواضع هر دسته را معين مى‌نمودى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هم سپاه خود را تنظيم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سركردگى هند، دف‌ها به دست گرفته مى‌زنند و مى‌خوانند و در ميان صفوف مى‌گردند؛ مثل كرّه‌قاطره‌هاى مست به اين سو و آن سو مى‌جهند و بانك دف و آوازشان با بهم خوردن خلخالها و گلوبندها در ميان اين وادى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زنها سپاه قريش را مثل شاخهاى نازك در برابر تندباد به جنبش و هيجان آورده، از دامنه كوه دامن‌كشان، دسته‌جمعى بالا مى‌روند و از سوى ديگر سرازير مى‌شوند و با هم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بنات الطارق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نمشى على النمارق ان تقبلوا نُعانق ان تدبروا نفارق فراق غير وامق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اين بيابان و سنگلاخ به هر سو مى‌دويم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ستاره‌ايم، روى فرشهاى زرباف راه مى‌رويم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مردان روى به جنگ‌آريد با شما هم آغوشيم، اگر از جنگ روى گردانيد از شما روى مى‌گردانيم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گوشه چشم سياهِ ما به روى شما باز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مى‌نگرم كه در ميان غرش رجزها و رعد نعره‌هاى دلاوران؛ مانند جهش متخالف برق، تيرباران از هر طرف به شدت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 و نيزه‌ها به كار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رسول اكرم است كه بالاى يكى از آن تخته سنگها ايستاده با اشارت دست و صداى بلند پى در پى فرمان مى‌دهد و دسته‌هاى سپاهى خود را هدايت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چون شير زنجير گسيخته خود را به محلهاى تمركز دشمن مى‌اندازد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كف به دهان دارد و شمشير مثل شعله آتش به دستش، اسبش را به هر سو مى‌جهاند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پرچمداران قريش يكى پس از ديگرى نقش زمين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سپاه قريش به عقب رفت ولى سدّ محكم احساسات لطيف و تحريكات مهيج زنها از شكست قطعى آنها را نگاه داشت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در بدن مردان با ايمان به شدت به جوش آمده، ستونهاى مهاجر و انصار با بانگ تكبير با هم از چند جهت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شكست در چهره سپاه قريش آشكار شد و مانند ملخ در اطراف كوه و كمر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زنها متلاش شد؛ دامن‌ها را جمع كرده دنبال مردها مى‌دويدند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كمانداران به پيروزى مطمئن شدند و براى به دست آوردن غنيمت، موضعى را كه رسول اكرم نگاهدارى آن را تأكيد فرمده بود، از دست دادند و از فرمان توقف ابن جبير سرپيچى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نفر، همه سرازير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قهرمان قريش، با زبده سواران خود موضع را گرفت و آن چند تن را شهيد كرده از پشت سر بر مسلمانان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قيافه جنگ برگشت، شكست خوردگان هم بازگشتند، مسلمانان را ميان گرفته، نظم ستونهاى سپاه مسلمانان از هم گسيخت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دوست و دشمن كه شناخته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به شدت مى‌غريد كه حربه وحشى پهلويش را ريد و بر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مسلمانان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استوار بر جاى خود ايستاده، هدف تير و سنگ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حق نماى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سنگ گلگون گشت و بدنش فرسوده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قطعه سنگ به زير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عمير كه شبيه پيامبر بود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برخاست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مسلمانان در شكاف كوهها و پشت سنگها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مجروح مهاجمين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خانه‌هاى زرهش خون مى‌جهد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نيزه و شمشيرها گاه نهان، گاه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انصارى كه چون پروانه دور پيامبر مى‌گردد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عماره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زن است كه كمر را محكم بسته و شمشير به</w:t>
      </w:r>
    </w:p>
    <w:p>
      <w:pPr>
        <w:pStyle w:val="BookText"/>
        <w:rPr/>
      </w:pPr>
      <w:r>
        <w:rPr>
          <w:rFonts w:ascii="IRNazanin" w:hAnsi="IRNazanin" w:eastAsia="IRNazanin"/>
          <w:color w:val="111111"/>
          <w:sz w:val="28"/>
          <w:sz w:val="28"/>
          <w:szCs w:val="28"/>
          <w:rtl w:val="true"/>
          <w:lang w:bidi="fa-IR"/>
        </w:rPr>
        <w:t>دست گرفته هر كس به رسول خدا نزديك مى‌شود مثل قوچ برويش مى‌پرد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بانگ زد من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فراريان گردش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پيامبر و ديگر سران مهاجر و انصار، هراس به دل مشركان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سايه‌هاى تاريك دامنه كوه احد و روى آوردن سپاه ظلمت، در آنها سستى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فيروزى و كشتار را مغتنم شمردند و سپاه خود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را خالى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است در پايان جنگ بالاى كوه ايستاده براى هُبل زنده با مى‌كشد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هُبل، اعْل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مسلمان بانك برداشت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أعلى و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العزّى و لا عزّى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مَوْلانا وَ لا مَوْلا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سپاه قريش راه بيابان پيش گرفتند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خبرهاى وحشتناك، زنهاى مهاجر و انصار هم راه احد پيش گرفتند؛ صفيه خواهر حمزه و فاطمه زهراست كه با دسته‌هاى زنان به سوى احد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هم بند شترى را به دست دارد و آهسته از احد به سوى مدينه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زن عمر بن 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او رسيد</w:t>
      </w:r>
      <w:bookmarkStart w:id="284" w:name="pg1730_10223"/>
    </w:p>
    <w:p>
      <w:pPr>
        <w:pStyle w:val="BookText"/>
        <w:rPr/>
      </w:pPr>
      <w:bookmarkEnd w:id="284"/>
      <w:r>
        <w:rPr>
          <w:rFonts w:ascii="IRNazanin" w:hAnsi="IRNazanin" w:eastAsia="IRNazanin"/>
          <w:color w:val="111111"/>
          <w:sz w:val="28"/>
          <w:sz w:val="28"/>
          <w:szCs w:val="28"/>
          <w:rtl w:val="true"/>
          <w:lang w:bidi="fa-IR"/>
        </w:rPr>
        <w:t>و از وحشت به بار شترش ننگريست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الحمدلله، رسول خدا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شتر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جنازه‌هاى خونين شوهر و برادر و فرزند هند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خواسته شريك مصيبتش باشد و تسليتش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رد شد</w:t>
      </w:r>
      <w:r>
        <w:rPr>
          <w:rFonts w:eastAsia="IRNazanin" w:cs="IRNazanin"/>
          <w:color w:val="111111"/>
          <w:sz w:val="28"/>
          <w:szCs w:val="28"/>
          <w:rtl w:val="true"/>
          <w:lang w:bidi="fa-IR"/>
        </w:rPr>
        <w:t>!</w:t>
      </w:r>
    </w:p>
    <w:p>
      <w:pPr>
        <w:pStyle w:val="Heading2"/>
        <w:numPr>
          <w:ilvl w:val="1"/>
          <w:numId w:val="1"/>
        </w:numPr>
        <w:rPr/>
      </w:pPr>
      <w:bookmarkStart w:id="285" w:name="__RefHeading___Toc1769853_3650668749"/>
      <w:bookmarkStart w:id="286" w:name="_Toc98"/>
      <w:bookmarkEnd w:id="285"/>
      <w:r>
        <w:rPr>
          <w:rtl w:val="true"/>
        </w:rPr>
        <w:t>بر سر قبر حمزه، ياور اسلام‌</w:t>
      </w:r>
      <w:bookmarkEnd w:id="286"/>
    </w:p>
    <w:p>
      <w:pPr>
        <w:pStyle w:val="BookText"/>
        <w:rPr/>
      </w:pPr>
      <w:r>
        <w:rPr>
          <w:rFonts w:ascii="Amiri" w:hAnsi="Amiri" w:eastAsia="Amiri" w:cs="Amiri"/>
          <w:color w:val="111111"/>
          <w:sz w:val="28"/>
          <w:sz w:val="28"/>
          <w:szCs w:val="28"/>
          <w:rtl w:val="true"/>
          <w:lang w:bidi="ar-SA"/>
        </w:rPr>
        <w:t>و اينك ما در ميان قبور شهداى احد راه مى‌رويم و بر ارواحشان درود مى‌فرستيم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أيُّها الْمُجاهِدُون فى سَبِيلِ الله أشْهَدُ أنَّكُم جاهَدْتُمْ فِى اللهِ حَقَّ جِهادِهِ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قبر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در مكه اسلام آورد، بازوى اسلام قوى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آشكارا براى نماز به مسجدالحرام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فولادين و روح با ايمان و بازوان آهنينش سنگر مسلمانان بود؛ پيكر خونيش با جگرِ پاره و بدنِ مثله شده، روى اين زمين افتاد و زير اين خاك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روحش قلوب مضطرب را مطمئن مى‌دارد و به دلها قدرت ايمان مى‌بخشد و عملش هدف كامل انسانيت را نشان مى‌دهد كه به سوى خير اعظم و نجات خلق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در راه مطلوبى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راه لذات، شهوات، مال و جاه جان مى‌بازند و شهدا در راه حق قربانى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w:t>
      </w:r>
      <w:bookmarkStart w:id="287" w:name="pg1730_10224"/>
    </w:p>
    <w:p>
      <w:pPr>
        <w:pStyle w:val="BookText"/>
        <w:rPr/>
      </w:pPr>
      <w:bookmarkEnd w:id="287"/>
      <w:r>
        <w:rPr>
          <w:rFonts w:ascii="Amiri" w:hAnsi="Amiri" w:eastAsia="Amiri" w:cs="Amiri"/>
          <w:color w:val="111111"/>
          <w:sz w:val="28"/>
          <w:sz w:val="28"/>
          <w:szCs w:val="28"/>
          <w:rtl w:val="true"/>
          <w:lang w:bidi="ar-SA"/>
        </w:rPr>
        <w:t>راهِ هدفِ فانى رو به فنا مى‌رود و آن كه براىِ حقيقت جاويد قربان مى‌شود جاويدان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فِى سَبِيلِ اللَّهِ أَمْواتاً بَلْ أَحْياءٌ عِنْدَ رَبِّهِمْ يُرْزَقُونَ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عَمَّ رَسُولِ اللهَ، السَّلامُ عَلَيْكَ‌يا أسَدالله و اسدَ الرّسُول، أشْهَدُ أنّكَ جاهَدْتَ فِى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حكيم در سوره‌آل عمران علل شكست مسلمانان در جنگ احد و نتايج ايمانى و اجتماعى آن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غروب است در دامنه احد، ميان قبور شهدا راه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و شرق و غرب، نخلستانها و شهر مدينه و گنبد روضه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دوربين اطراف و مواضع كوه و دورنماى مدينه را با دقت مطالقعه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قرائن تاريخى، هر طرف را مى‌نگرم خاطره‌اى را برمى‌انگيزد كوه و دشت و سنگ و خاك اين محيط صفحات كتاب خوانيى است كه از سطور نورانى آن، درس ايمان و حق پرستى و همت و تقوا و طهارت خوانده مى‌شود و محيط معنوى آن استعدادهاى خفته انسانيت را بيدار و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سعودى متوجه دوربين شد و جلو آمد، با خشكى و عصبيت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حرام،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محيط و عالمى كه داشتيم منصرف نمود</w:t>
      </w:r>
      <w:r>
        <w:rPr>
          <w:rFonts w:eastAsia="IRNazanin" w:cs="IRNazanin"/>
          <w:color w:val="111111"/>
          <w:sz w:val="28"/>
          <w:szCs w:val="28"/>
          <w:rtl w:val="true"/>
          <w:lang w:bidi="fa-IR"/>
        </w:rPr>
        <w:t>.</w:t>
      </w:r>
    </w:p>
    <w:p>
      <w:pPr>
        <w:pStyle w:val="Heading2"/>
        <w:numPr>
          <w:ilvl w:val="1"/>
          <w:numId w:val="1"/>
        </w:numPr>
        <w:rPr/>
      </w:pPr>
      <w:bookmarkStart w:id="288" w:name="__RefHeading___Toc1769855_3650668749"/>
      <w:bookmarkStart w:id="289" w:name="_Toc99"/>
      <w:bookmarkEnd w:id="288"/>
      <w:r>
        <w:rPr>
          <w:rtl w:val="true"/>
        </w:rPr>
        <w:t>مسجد قبلتين‌</w:t>
      </w:r>
      <w:bookmarkEnd w:id="28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ماشين شده به طرف جنوب شرقى احد و شمال شرقى مدينه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دقيقه، پاى ساختمانى كه بالاى تپه‌اى</w:t>
      </w:r>
      <w:bookmarkStart w:id="290" w:name="pg1730_10225"/>
    </w:p>
    <w:p>
      <w:pPr>
        <w:pStyle w:val="BookText"/>
        <w:rPr/>
      </w:pPr>
      <w:bookmarkEnd w:id="290"/>
      <w:r>
        <w:rPr>
          <w:rFonts w:ascii="IRNazanin" w:hAnsi="IRNazanin" w:eastAsia="IRNazanin"/>
          <w:color w:val="111111"/>
          <w:sz w:val="28"/>
          <w:sz w:val="28"/>
          <w:szCs w:val="28"/>
          <w:rtl w:val="true"/>
          <w:lang w:bidi="fa-IR"/>
        </w:rPr>
        <w:t>است ما را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كجاست؟ مسجد قبلتين است؛ مسجد كوچك و ظريفى است كه در فضاى بيرون آن محرابى به طرف بيت‌المقدس و در داخل مسجد محرابى به سمت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پس از هجرت، انتظار تغيير قبله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ماه بعد از هجرت آيات قبله، كه در سوره بقره است،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فِى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اسرار قبله و علت تغيير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براى يهود، كه اسلام را از هر جهت تابع يهوديت معرفى مى‌كردند،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تبليغات و تحريكات پرداختند؛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به سمت بيت‌المقدس خوانده بود كه فرمان تغيير قبله رسيد و نماز عصر را به سوى كعبه خواند يا در بين ظهر روى خود را به سوى كعبه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 براى تذكر اعلام استقلال اسلام از هر جهت و زنده نمودن ملت و اساس ابراهيم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محل تحويل قبله را در مسجد بنى‌سالم معرفى نموده و اين همان مسجدى است كه اولين نماز و خطبه جمعه را رسول اكرم در آغاز ورود به مدينه در آن انجام داد</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1769857_3650668749"/>
      <w:bookmarkStart w:id="292" w:name="_Toc100"/>
      <w:bookmarkEnd w:id="291"/>
      <w:r>
        <w:rPr>
          <w:rtl w:val="true"/>
        </w:rPr>
        <w:t>مسجد فتح و جنگ خندق‌</w:t>
      </w:r>
      <w:bookmarkEnd w:id="29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از شب گذشته دامنه تاريكى وادى مدينه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 در فاصله دور و نزديك، مانند دسته‌هاى مختلف پياده نظام در برابر يكديگر صف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پرتو نور متلألأ ستارگان و چراغ</w:t>
      </w:r>
    </w:p>
    <w:p>
      <w:pPr>
        <w:pStyle w:val="BookText"/>
        <w:rPr/>
      </w:pPr>
      <w:r>
        <w:rPr>
          <w:rFonts w:ascii="IRNazanin" w:hAnsi="IRNazanin" w:eastAsia="IRNazanin"/>
          <w:color w:val="111111"/>
          <w:sz w:val="28"/>
          <w:sz w:val="28"/>
          <w:szCs w:val="28"/>
          <w:rtl w:val="true"/>
          <w:lang w:bidi="fa-IR"/>
        </w:rPr>
        <w:t>ماشين به سوى مغرب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قريب دو كيلومتر در ميان جاده‌هاى ناهموار قراء 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تپه‌اى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تپه مسجد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ماشين پياده شديم و از ميان تخته سنگها به سوى مسجد بالا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شبهاى هولناكى بود كه رسول خدا بالاى اين تپه، در محل اين مسجد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شوالِ سال چهارم هجرت است كه نيروهاى مالى، جنگى و سياسى جزيره العرب براى برانداختن اسلام هم آهنگ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غطفان و يهود خيبر و قريش با هم عهد بستند و سوگند ياد كردند كه از پاى درنيايند و به عقب برنگردند مگر آن كه مدينه را متلاشى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بنى‌قريظه نيز كه در مدينه مانده و با مسلمانان هم‌پيمان بودند، پيمان خود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عرب با تجهيزات كامل روى به مدينه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پيشنهاد حفر خندق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خندق فعلًا اثرى نيست و آنچه از آثار به دست مى‌آيد، خندق در حدود ربع دايره بوده كه ناحيه شمال مدينه و قسمتى از شرق و غرب را محصور كرده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كه اطراف آن محل سپاه مسلمانان بوده، در داخله، نزديك خندق در سمت مدينه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ناحيه‌هاى ديگر مدينه را قلعه‌ها و نخلستانها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قبائل عرب با غرور و سرعت به سوى مدينه مى‌آمدند كه خط خندق متوقفشان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ابتكار جنگى مبهوت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دو سمت خندق، دو طرف تيراندازى و سنگ‌اندازى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چند تن از قهرمانان عرب آماده جنگ شدند؛ عمرو بن عبدوَد، عكرمه بن ابى جهل، هبيره بن وهب و چند تن ديگر، اسبهاى خود را از موضع تنگ خندق جهاندند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اين مسجد گويا مى‌نگرم كه عمرو بن عبدوَد فارِس يَلْيَل قهرمان نامى عرب، اسبش را به جولان آورده، شمشيرش را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نعره‌اش مانند رعد فضا را مى‌لرزاند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بَحجت مِنَ‌النّداء بِجَمْعِكُمْ هَلْ مِنْ مُبارِزٍ؟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مى‌نگرد تا چه كسى از جا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به زير آمده، رنگها پريده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فارِس يليل است، يك تنه هزار سوار را در وادى يليل پراكنده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 برخاست، باز هم او برخاست بار سوم هم او برخاست و به ميدانش شتافت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سمتِ خندق، چشمها به ميدان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به هوا برخاسته، برق شمشيرها پى در پى از ميان غبار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تكبير دلها را از جا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غبار بيرون آمده سر عمرو را به دست دارد؛ از رگهاى گردن خون مى‌جهد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نيم‌باز است سر را مقابل رسول خدا انداخت؛ سوارانِ ديگر، روحيه خود را باختند و از خندق بازجستند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عمرو، رزم‌آورِ پير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جوان سى ساله هاشمى، روحيه ديگر دلاوران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جرأت قدم گذرادن به ميدان و مبارزه تن به تن ندارد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پيش‌آمد غير عادى ديگر هم، عهد اتحاد قريش و يهود را شكست؛ مردى از قبيله غَطَفان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نهانى خدمت رسول خدا رسيد و اسلام آورد و اجازه خواست براى درهم شكستن</w:t>
      </w:r>
    </w:p>
    <w:p>
      <w:pPr>
        <w:pStyle w:val="BookText"/>
        <w:rPr/>
      </w:pPr>
      <w:r>
        <w:rPr>
          <w:rFonts w:ascii="IRNazanin" w:hAnsi="IRNazanin" w:eastAsia="IRNazanin"/>
          <w:color w:val="111111"/>
          <w:sz w:val="28"/>
          <w:sz w:val="28"/>
          <w:szCs w:val="28"/>
          <w:rtl w:val="true"/>
          <w:lang w:bidi="fa-IR"/>
        </w:rPr>
        <w:t>اتحاد دشمن، هر سياستى خواست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يكسره به سراغ يهود بنى‌قريظه آمد،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مدينه بسر مى‌بريد اگر قريش و غَطَفان نخواست كار جنگ را به آخر رساند و از آن روى بگرداند و به سوى شهر و ديار خود بازگردد شما چه چاره انديشيده‌ايد؟ شما مى‌مانيد و مسلمانان همسايه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شما مانند ديگر يهود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سخن به راستى گفتى، چه چاره انديشيده‌اى؟ أ</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سران قريش و غَطَفان را گروگان بگيريد تا شما را تنها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سراغ قريش و غَطَفان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بنى‌قريظه از شكستن عهد محمد پشيمان شده و براى جبران اين كار، قرار گذارده‌اند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تنى چند از برگزيدگان شما را بگيرند و به محمد دهند، بيدار باشيد مبادا يهود فريبتان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نمايندگان يهود رسيدند و پيام آوردند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دوام جنگ چند نفر گروگان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 باور داشتند كه يهود مى‌خواهند آنان را بفريبند و با محمد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گروگان خوددارى نمودند و اختلاف ميانشان به شدت درگرفت و اتحادشان شكست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محاصره مدينه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گرسنگى و ناتوانى و سرما از پاى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محاصره چند روز ديگر بطول انجامد و ديگر قبائل عرب به مهاجمين بپيوندند، كار</w:t>
      </w:r>
    </w:p>
    <w:p>
      <w:pPr>
        <w:pStyle w:val="BookText"/>
        <w:rPr/>
      </w:pPr>
      <w:r>
        <w:rPr>
          <w:rFonts w:ascii="IRNazanin" w:hAnsi="IRNazanin" w:eastAsia="IRNazanin"/>
          <w:color w:val="111111"/>
          <w:sz w:val="28"/>
          <w:sz w:val="28"/>
          <w:szCs w:val="28"/>
          <w:rtl w:val="true"/>
          <w:lang w:bidi="fa-IR"/>
        </w:rPr>
        <w:t xml:space="preserve">دشوار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گويد شبى تاريك و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بشدت مى‌وزيد و مسلمانان از سرما و وحشت، در پناه سنگها خفته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مسجد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نماز مى‌خواند و با خداوند از سوز دل مناجات مى‌نمود و يارى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مسلمانان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برود در ميان سپاه دشمن خبرى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خواب بودند و بعضى از وحشت و سرما جواب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بار، من به زحمت برخاسته نزديك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مى‌شنيدى و جواب نمى‌گفتى؟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 يا رسول الله، سرما ناتوانم كرده 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من دعا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 فقط خبرى بياور و از هر كارى خوددارى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بيرون آمدم، در تاريكى شب از ميان سپاه قريش و غَطَفان خود را به انجمن ابوسفيان و سران رساندم و ميان آنها نشستم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از طولانى شدن محاصره و عهدشكنى يهود با دلسردى سخن مى‌گفت، ناگاه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پهلوى خود را بشناسد؛ مبادا جاسوسى از محمد در اينجا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آن كس را كه پهلويم نشسته بود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جاسوس محمد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 شديد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از جا كند و آتش‌ها را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ديگهاى غذا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 بسر و روى مردم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وحشتزده از جا برخاست و شتر عقال شده خود را سوار شد</w:t>
      </w:r>
      <w:r>
        <w:rPr>
          <w:rFonts w:eastAsia="IRNazanin" w:cs="IRNazanin"/>
          <w:color w:val="111111"/>
          <w:sz w:val="28"/>
          <w:szCs w:val="28"/>
          <w:rtl w:val="true"/>
          <w:lang w:bidi="fa-IR"/>
        </w:rPr>
        <w:t>!</w:t>
      </w:r>
      <w:bookmarkStart w:id="293" w:name="pg1730_10230"/>
    </w:p>
    <w:p>
      <w:pPr>
        <w:pStyle w:val="BookText"/>
        <w:rPr/>
      </w:pPr>
      <w:bookmarkEnd w:id="293"/>
      <w:r>
        <w:rPr>
          <w:rFonts w:ascii="IRNazanin" w:hAnsi="IRNazanin" w:eastAsia="IRNazanin"/>
          <w:color w:val="111111"/>
          <w:sz w:val="28"/>
          <w:sz w:val="28"/>
          <w:szCs w:val="28"/>
          <w:rtl w:val="true"/>
          <w:lang w:bidi="fa-IR"/>
        </w:rPr>
        <w:t>هر چه هى مى‌زد شتر به دور خود مى‌گشت و پيش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را گرم و چابك مى‌ديدم و به وضع درهم و برهم و رسواى آنها مى‌نگريستم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 به سر كشيدند و بار و بنه سبك را برداشته كوچ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برگشتم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نعمه الله عليكم اذ جائتكم جنود فأرسنا عليهم ريحا وجنوداً لم تروها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شكست جنگى و سياسى و 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اجتماعى براى كفر پيش نيامد و مدينه مورد حمله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فتح كه ما در اين شبِ تاريك در آن ايستاده و اطراف آن را، در شعاع نور ستارگان، مى‌نگريم، به ياد آن روز و آن فتح بزرگ است؛ چند مسجد ديگر در نزديكى اين مسجد، به نام مسجد على و مسجد فاطمه و بنام ديگر صحابه بالاى مرتفعات سنگى برپاست كه گويا به ياد همين فتح و نجات مسلمانان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تاريكى شب، ميان سنگلاخ، در هر يك از اين مساجد نماز گزارديم و به منزل بازگشتيم</w:t>
      </w:r>
      <w:r>
        <w:rPr>
          <w:rFonts w:eastAsia="IRNazanin" w:cs="IRNazanin"/>
          <w:color w:val="111111"/>
          <w:sz w:val="28"/>
          <w:szCs w:val="28"/>
          <w:rtl w:val="true"/>
          <w:lang w:bidi="fa-IR"/>
        </w:rPr>
        <w:t>.</w:t>
      </w:r>
    </w:p>
    <w:p>
      <w:pPr>
        <w:pStyle w:val="Heading2"/>
        <w:numPr>
          <w:ilvl w:val="1"/>
          <w:numId w:val="1"/>
        </w:numPr>
        <w:rPr/>
      </w:pPr>
      <w:bookmarkStart w:id="294" w:name="__RefHeading___Toc1769859_3650668749"/>
      <w:bookmarkStart w:id="295" w:name="_Toc101"/>
      <w:bookmarkEnd w:id="294"/>
      <w:r>
        <w:rPr>
          <w:rtl w:val="true"/>
        </w:rPr>
        <w:t>وضعيت شيعيان مدينه‌</w:t>
      </w:r>
      <w:bookmarkEnd w:id="29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نخاوله زندگى رقت‌آورى دارند و بيشتر مردمان عفيفى هستند كه به باغدارى و كشاورزى مشغولند و با دسترنج خود روزى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هم خانه‌هاى خود را به شيعيان اجاره</w:t>
      </w:r>
    </w:p>
    <w:p>
      <w:pPr>
        <w:pStyle w:val="BookText"/>
        <w:rPr/>
      </w:pPr>
      <w:r>
        <w:rPr>
          <w:rFonts w:ascii="IRNazanin" w:hAnsi="IRNazanin" w:eastAsia="IRNazanin"/>
          <w:color w:val="111111"/>
          <w:sz w:val="28"/>
          <w:sz w:val="28"/>
          <w:szCs w:val="28"/>
          <w:rtl w:val="true"/>
          <w:lang w:bidi="fa-IR"/>
        </w:rPr>
        <w:t>مى‌دهند و از زوار پذيرايى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ساكنين محل غير 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كه عموماً در اطراف و دهات به سر مى‌برند، وضع زننده‌اى دارند؛ گاه بيگاه، روز و شب، دسته دسته وارد منازل مى‌شوند و با نسبنامه‌هايى كه به دست دارند، با سماجت مطالبه خمس مى‌نمايند؛ آنچه ما ديديم بيشتر جوان و قوى بودند پير و ضعيف كمتر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شيعيان و ايرانيان را متأثر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مرعشى كه از جوانان كارى و فعال اهل علمند، پيشنهاد نمود كه براى سادات نخاوله نقشه‌اى بايد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ابريشمچى و بعضى ديگر ايرانيان هم اين پيشنهاد را پسنديدند تا شايد كمك به سادات، به صورت آبرومند و ثابتى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مرحوم حاج يسد محمدتقى طالقانى مذاكره كرديم، آن مرحوم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چند نفرى كه رؤساى اينها هستند، به اينكار تن در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اين‌ها پيشنهاد كردم كه مقابل آنچه از اين راه از زوار مى‌گيرند، من بطور مستمر ساليانه به آنها مى‌دهم تا در خانه‌ها براى سؤال نروند ولى نپذيرفتند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قبور ائمه در بقيع، كه شهرت يافت دولت سعودى اجازه ساختن سايه‌بان داده، سؤال كردم، ايشان شرحى بيان كردند كه موجب تأثر شد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به وسيله مذاكرات در اينجا و كراچى و ايران، توجه پادشاه و وليعهد براى ساختن سايه‌بانى كه زوار زير آفتاب نباشند، جلب شد، ما خواستيم بدون تظاهرات اين كار انجام شود ليكن</w:t>
      </w:r>
    </w:p>
    <w:p>
      <w:pPr>
        <w:pStyle w:val="BookText"/>
        <w:rPr/>
      </w:pPr>
      <w:r>
        <w:rPr>
          <w:rFonts w:ascii="IRNazanin" w:hAnsi="IRNazanin" w:eastAsia="IRNazanin"/>
          <w:color w:val="111111"/>
          <w:sz w:val="28"/>
          <w:sz w:val="28"/>
          <w:szCs w:val="28"/>
          <w:rtl w:val="true"/>
          <w:lang w:bidi="fa-IR"/>
        </w:rPr>
        <w:t>ناگهان آقاى سيدالعراقين به عنوان نماينده آيت الله كاشف الغطاء در مدينه پيدا شد و شروع به تظاهر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با جمعى به قبرستان بقيع رفتيم، عمله‌ها را وادار كرد كه بيل و كلنگ به دست بگيرند و خود نيز كلنگى به دست گرفت و عكاس شروع به عكس‌بردارى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انجام اين مقصود مأيوس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تظاهر روزنامه‌هاى سعودى به علماى شيعه، درباره‌اين عمل، حمله و توهين نمودند 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بى‌خود علماى شيعه براى اين كار تلاش مى‌كنند؛ زيرا كه تعمير قبول مخالف كتاب و سنت و سيره صحابه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روزنامه‌ها را بما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نخواهيم گذارد كه چنين كارى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مرحوم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مأيوس نيستم؛ چون شخص ابن سود گفته، اجازه اين امور با علماى وهابى است، اگر علماى شيعه با علماى وهابى بحث كنند و آنها را قانع نمايند، هر رأيى كه دادند من اجرا مى‌كنم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با همت و پشتكارى كه داشت، مى‌خواست اين كار عملى گردد و دعوتى از علماى شيعه بشود، و با من درباره انتخاب علما مشورت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آبرومندى شيعه در آنجا، تصميم داشت حسينيه محله نخاوله را توسعه دهد و تشكيلات تربيتى براى شيعه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حضرت‌آيت الله بروجردى هم از هر مساعدتى دريغ نمى‌فرمود، متأسفانه تقدير خداوند او را در جوار اجدادش به خاك برد و اين آرزوها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زحمات آن مرحوم به</w:t>
      </w:r>
      <w:bookmarkStart w:id="296" w:name="pg1730_10233"/>
    </w:p>
    <w:p>
      <w:pPr>
        <w:pStyle w:val="BookText"/>
        <w:rPr/>
      </w:pPr>
      <w:bookmarkEnd w:id="296"/>
      <w:r>
        <w:rPr>
          <w:rFonts w:ascii="Amiri" w:hAnsi="Amiri" w:eastAsia="Amiri" w:cs="Amiri"/>
          <w:color w:val="111111"/>
          <w:sz w:val="28"/>
          <w:sz w:val="28"/>
          <w:szCs w:val="28"/>
          <w:rtl w:val="true"/>
          <w:lang w:bidi="ar-SA"/>
        </w:rPr>
        <w:t>نتيجه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چهار روز توقف در مدينه، رفقا آماده حركتند و حق هم با آنهاست؛ چون مدتى است از خانه و زندگى دور مانده و خبرى ندارند و بعضى هم كارهايى دارند كه موعدش مى‌گذرد و مى‌خواهند ايام عاشورا در عتبات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كثرت جمعيت و بى‌نظمى و كمى وسائل، معلوم نيست توقف در جده چند روز خواهد بود؟ اگر اين عذرها نبود كه ناچار بايد با رفقا موافقت كرد، دوست مى‌داشتم در مدينه بيشتر باشم، شايد تمام مواضع الهام بخشِ تاريخىِ مدينه و اراف آن را از نزديك مشاهده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مواضعى كه آرزوى ديدن آن را داشتم، اگر وسيله فراهم مى‌شد، سرزمين بدر بود كه جنگ تاريخى ميان مسلمانان و كفار در آن روى داد و مسلمانان با عدد اندك و آماده نبودن براى جنگ و نداشتن وسيله، بر مشركينِ مجهز پيروز شدند و اين پيروزى نخستين قدم پيروزى اسلام در مراحل بعد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چندى در مدينه با داشتن ميزبانى مانند پسر عموى گرام، مرحوم حاجى سيد محمدتقى طالقانى و هواى ملايم، بسيار مناسب بود</w:t>
      </w:r>
      <w:r>
        <w:rPr>
          <w:rFonts w:eastAsia="IRNazanin" w:cs="IRNazanin"/>
          <w:color w:val="111111"/>
          <w:sz w:val="28"/>
          <w:szCs w:val="28"/>
          <w:rtl w:val="true"/>
          <w:lang w:bidi="fa-IR"/>
        </w:rPr>
        <w:t>.</w:t>
      </w:r>
    </w:p>
    <w:p>
      <w:pPr>
        <w:pStyle w:val="Heading2"/>
        <w:numPr>
          <w:ilvl w:val="1"/>
          <w:numId w:val="1"/>
        </w:numPr>
        <w:rPr/>
      </w:pPr>
      <w:bookmarkStart w:id="297" w:name="__RefHeading___Toc1769861_3650668749"/>
      <w:bookmarkStart w:id="298" w:name="_Toc102"/>
      <w:bookmarkEnd w:id="297"/>
      <w:r>
        <w:rPr>
          <w:rtl w:val="true"/>
        </w:rPr>
        <w:t>زيارت وداع‌</w:t>
      </w:r>
      <w:bookmarkEnd w:id="29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بايد حركت كنيم، در مرقد مطهّر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مى‌خواهم با فرصت بيشتر و محيط مناسبترى مدينه را زيارت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به طلوع فجر باقى بود كه به حرم مشرف شدم، پس از</w:t>
      </w:r>
      <w:bookmarkStart w:id="299" w:name="pg1730_10234"/>
    </w:p>
    <w:p>
      <w:pPr>
        <w:pStyle w:val="BookText"/>
        <w:rPr/>
      </w:pPr>
      <w:bookmarkEnd w:id="299"/>
      <w:r>
        <w:rPr>
          <w:rFonts w:ascii="IRNazanin" w:hAnsi="IRNazanin" w:eastAsia="IRNazanin"/>
          <w:color w:val="111111"/>
          <w:sz w:val="28"/>
          <w:sz w:val="28"/>
          <w:szCs w:val="28"/>
          <w:rtl w:val="true"/>
          <w:lang w:bidi="fa-IR"/>
        </w:rPr>
        <w:t>سلام و نماز، در گوشه‌اى نشستم؛ در اين محيطى كه هرگوشه آن فكرى برمى‌انگيزد و الهامى مى‌بخشد و حقيقتى را تجلّى مى‌دهد، تأمل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مردمى كه در اينجا سخنان رسول اكرم را مى‌شنيدند و خود را در بهشت ايمان و اطمينان و سعادت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آياتى كه در اين حجرات بر قلب رسول اكرم نازل شد و بالاى منبر و پاى ستونهاى مسجد تلاوت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قرآن كه در دسترس ما است و اين مردم در حال نماز و غير نماز مشغول تلاوتند؛ چون بر پيامبر نازل مى‌شد، بدنش سنگين و روحش متصل به عالمى مى‌گرديد كه قدرت و نورانيت آن هوش و حواسش را يكسره از اين جهان مى‌ربود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خشنودى روح مقدسش كارى بهتر از تلاوت آيات قرآنش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ميان اين اجتماع ايمان و خشوع و در برابر قبر مطهرِ سرچشمه كوثر ايمان و معرفت، در اين هنگام فجر و وزش نسيم صبح، تلاوت قرآن‌و ترتيل و تفكّر در آن، چه لذتى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كه يك شب بكشى هوا را به خلوص خواهى ز خدا خدا را</w:t>
      </w:r>
    </w:p>
    <w:p>
      <w:pPr>
        <w:pStyle w:val="BookText"/>
        <w:rPr/>
      </w:pPr>
      <w:r>
        <w:rPr>
          <w:rFonts w:ascii="Amiri" w:hAnsi="Amiri" w:eastAsia="Amiri" w:cs="Amiri"/>
          <w:color w:val="111111"/>
          <w:sz w:val="28"/>
          <w:sz w:val="28"/>
          <w:szCs w:val="28"/>
          <w:rtl w:val="true"/>
          <w:lang w:bidi="ar-SA"/>
        </w:rPr>
        <w:t>به حضور خوانى ورقى ز قرآن فكنى در آتش كتب ريا را</w:t>
      </w:r>
    </w:p>
    <w:p>
      <w:pPr>
        <w:pStyle w:val="BookText"/>
        <w:rPr/>
      </w:pPr>
      <w:r>
        <w:rPr>
          <w:rFonts w:ascii="IRNazanin" w:hAnsi="IRNazanin" w:eastAsia="IRNazanin"/>
          <w:color w:val="111111"/>
          <w:sz w:val="28"/>
          <w:sz w:val="28"/>
          <w:szCs w:val="28"/>
          <w:rtl w:val="true"/>
          <w:lang w:bidi="fa-IR"/>
        </w:rPr>
        <w:t>چه شود كه گاهى بدهند راهى به حضور شاهى چو من گدا را</w:t>
      </w:r>
    </w:p>
    <w:p>
      <w:pPr>
        <w:pStyle w:val="Heading2"/>
        <w:numPr>
          <w:ilvl w:val="1"/>
          <w:numId w:val="1"/>
        </w:numPr>
        <w:rPr/>
      </w:pPr>
      <w:bookmarkStart w:id="300" w:name="__RefHeading___Toc1769863_3650668749"/>
      <w:bookmarkStart w:id="301" w:name="_Toc103"/>
      <w:bookmarkEnd w:id="300"/>
      <w:r>
        <w:rPr>
          <w:rtl w:val="true"/>
        </w:rPr>
        <w:t>دعاى وداع‌</w:t>
      </w:r>
      <w:bookmarkEnd w:id="30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وقت كه روحم منقلب و اشكم جارى بود، متوجه شدم كه</w:t>
      </w:r>
    </w:p>
    <w:p>
      <w:pPr>
        <w:pStyle w:val="BookText"/>
        <w:rPr/>
      </w:pPr>
      <w:r>
        <w:rPr>
          <w:rFonts w:ascii="IRNazanin" w:hAnsi="IRNazanin" w:eastAsia="IRNazanin"/>
          <w:color w:val="111111"/>
          <w:sz w:val="28"/>
          <w:sz w:val="28"/>
          <w:szCs w:val="28"/>
          <w:rtl w:val="true"/>
          <w:lang w:bidi="fa-IR"/>
        </w:rPr>
        <w:t>موقع دعا است، چه دعا كنم؟ آرزوهاى شخصى و مادى كه مورد توجه باشد ندارم و برضا و خواست خداوند تسليمم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رشد و سعادت مسلمانان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همه به حقايق و عظمت دين مقدسشان پى برند و از اختلاف و شقاق، كه نتيجه جهل است، برهند و با اين سرمايه و قدرت عظيم دينى كه دارند دنيا را از پليدى و خونخوارى و ناامنى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دعاهايم در مظان استجابت نخست براى عموم مسلمانان بوده، آنگاه براى رهايى ايران از چنگال بيگانگان و از پراكندگى و پستى‌ها و آلودگيهاى اخلاقى و اعمال زشت كه حيات مادى و معنوى عمومى را تهديد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خود مى‌خواهم فراهم شدن وسيله تربيت اولاد و رشد و ايمان و صلاحيت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پيوسته نگران بودم داشتن اولاد زياد بود ولى تقدير، كه از اراده و تدبير بيرون است، به عكس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پذيرايى و روزى انديشه نداشتم چون پذيرايى و نگهدارى اولاد خود وظيفه و عبادت، و روزى با خداوند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محيط ايران موجب نگرانى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بايد زمين مساعد تهيه كرد آن وقت بذر را كشت نمود؛ زيرا ريختن بذر در محيط عفونى و لجنزار، بذر را از ميان مى‌برد و بر تعفن مى‌افزايد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فرهنگ و ادارات و ظواهر اجتماع سراسر گندزده شده و اين پستى‌ها و بى‌عفتى‌ها و نادانيها، روح‌هاى حساس را همواره زجر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حكومت‌هاى خوب و بدنسبى، شعور ادارك اسرار تربيت و فهم محيط صلاح را ندارند؛ چون خود از ميان همين لجنزارها</w:t>
      </w:r>
      <w:bookmarkStart w:id="302" w:name="pg1730_10236"/>
    </w:p>
    <w:p>
      <w:pPr>
        <w:pStyle w:val="BookText"/>
        <w:rPr/>
      </w:pPr>
      <w:bookmarkEnd w:id="302"/>
      <w:r>
        <w:rPr>
          <w:rFonts w:ascii="IRNazanin" w:hAnsi="IRNazanin" w:eastAsia="IRNazanin"/>
          <w:color w:val="111111"/>
          <w:sz w:val="28"/>
          <w:sz w:val="28"/>
          <w:szCs w:val="28"/>
          <w:rtl w:val="true"/>
          <w:lang w:bidi="fa-IR"/>
        </w:rPr>
        <w:t>برخاسته‌اند و خواه نخواه به دست دستجات و احزابى روى كار آماده‌اند كه بيشتر آلودگانند و آلودگى طبيعت ثانوى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آلودگان پاكى و از ناپاكان صلاح مورد انتظار نيست؟</w:t>
      </w:r>
    </w:p>
    <w:p>
      <w:pPr>
        <w:pStyle w:val="BookText"/>
        <w:rPr/>
      </w:pPr>
      <w:r>
        <w:rPr>
          <w:rFonts w:ascii="Amiri" w:hAnsi="Amiri" w:eastAsia="Amiri" w:cs="Amiri"/>
          <w:color w:val="111111"/>
          <w:sz w:val="28"/>
          <w:sz w:val="28"/>
          <w:szCs w:val="28"/>
          <w:rtl w:val="true"/>
          <w:lang w:bidi="ar-SA"/>
        </w:rPr>
        <w:t>در روضه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اولاد خود ايمان و صلاح مى‌طلبيدم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ذُرِّيَّاتِنا قُرَّهَ أَعْيُنٍ وَ اجْعَلْنا لِلْمُتَّقِينَ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اصلاح محيط فرج ولىّ خدا و امام منتظر يا نايب و نماينده از جانب او را درخواست مى‌نمودم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سلام وداع را به پيشگاه رسول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نموده بيرون آمدم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أسْتَودِعُكَ‌الله وَ اسْتَرعيكَ، وَ أَقْرَأُ عَلَيْكَ السّلام، آمَنْتُ بِالله وَ بِما جِئْتَ‌بِهِ وَ دَلَّلتَ عَلَيْهِ أَللّهُمَّ لا تَجْعَلْهُ آخِرَ الْعَهْدِ مِنّى لِزيارَهِ قَبْرِ نَبيِّكَ فَانْ تَوَفّيتَنِى قَبْلَ ذلِكَ فَانِّى أشْهَدُ فِى مَماتى عَلى ما شَهِدت عَلَيْهِ فِى حَيواتى ان لا الهَ الّا أَنْتَ وَ أَنَ‌مُحَمَّداً عَبْدُكَ وَ رَسُولِكَ صَلّى الله عَليهِ‌وَ آلِهِ</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1769865_3650668749"/>
      <w:bookmarkStart w:id="304" w:name="_Toc104"/>
      <w:bookmarkEnd w:id="303"/>
      <w:r>
        <w:rPr>
          <w:rtl w:val="true"/>
        </w:rPr>
        <w:t>به سوى فرودگاه جدّه‌</w:t>
      </w:r>
      <w:bookmarkEnd w:id="30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پس از آن كه از هر نفرى ده ريال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عنون مزور گرفتند، از مدينه به سوى جده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شوفر عربِ ابلهِ عاشق پيشه، كه هنگام رفتن به مدينه گرفتارش بوديم، اين شوفر، جوان با ادبى است از اهل اندونزى و</w:t>
      </w:r>
    </w:p>
    <w:p>
      <w:pPr>
        <w:pStyle w:val="BookText"/>
        <w:rPr/>
      </w:pPr>
      <w:r>
        <w:rPr>
          <w:rFonts w:ascii="IRNazanin" w:hAnsi="IRNazanin" w:eastAsia="IRNazanin"/>
          <w:color w:val="111111"/>
          <w:sz w:val="28"/>
          <w:sz w:val="28"/>
          <w:szCs w:val="28"/>
          <w:rtl w:val="true"/>
          <w:lang w:bidi="fa-IR"/>
        </w:rPr>
        <w:t>جعفرى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مطالبه بخشش و بداخلاقى، با راحتى يكسره ما را نزديك فرودگاه جده پياده كرد، حجاج هم با رغبت به او بخشش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سخت‌ترين مراحل حج، معطلى در فرودگاه جده است براى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نه وسيله راحتى است، نه آذوقه و آبى و نه آسايش و 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روز در سايه ساختمانها و قسمت سرپوشيده فرودگاه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يك بار يا دو بار تانگها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پيت‌ها را آب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مى‌شود يك قطره آب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وسيله زندگى هم بايد از شهر خريده شود كه مسافت نزديك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پولها ته كشيده و هم مزاجها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حجاج مى‌فهمند چگونه در دام بعضى از شركتها افتاده‌اند كه چند هزار بليط فروخته و چند طياره قراضه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همين شركت لبنانى شرق اوسط است ه ما را به دام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سفارتخانه‌ها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رئيس فرودگاه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درى مى‌زنند، 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حسب نوبت است و تخلف ندارد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تذكره‌ها را با دادن نفرى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ويزا رسانديم و اسم نوشتيم، نوبت ما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طياره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ساعت و روز مى‌شماريم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طياره مى‌نشيند و برمى‌خيزد ولى كاهش جمعيت معلوم نيست و نمره‌هاى طياره لبنانى، بين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مراقبت</w:t>
      </w:r>
    </w:p>
    <w:p>
      <w:pPr>
        <w:pStyle w:val="BookText"/>
        <w:rPr/>
      </w:pPr>
      <w:r>
        <w:rPr>
          <w:rFonts w:ascii="IRNazanin" w:hAnsi="IRNazanin" w:eastAsia="IRNazanin"/>
          <w:color w:val="111111"/>
          <w:sz w:val="28"/>
          <w:sz w:val="28"/>
          <w:szCs w:val="28"/>
          <w:rtl w:val="true"/>
          <w:lang w:bidi="fa-IR"/>
        </w:rPr>
        <w:t>سخت دولت سعودى و رئيس فرودگاه، تصور آن كه پس و پيش شود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از چه قرار است؟</w:t>
      </w:r>
    </w:p>
    <w:p>
      <w:pPr>
        <w:pStyle w:val="BookText"/>
        <w:rPr/>
      </w:pPr>
      <w:r>
        <w:rPr>
          <w:rFonts w:ascii="IRNazanin" w:hAnsi="IRNazanin" w:eastAsia="IRNazanin"/>
          <w:color w:val="111111"/>
          <w:sz w:val="28"/>
          <w:sz w:val="28"/>
          <w:szCs w:val="28"/>
          <w:rtl w:val="true"/>
          <w:lang w:bidi="fa-IR"/>
        </w:rPr>
        <w:t>اگر آب به اندازه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مستراح هيچ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غوغاى جمعيت و گرمى هوا و فريادهاى متوالى بلندگو، خواب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بسيار شكرگزاريم كه سالميم و برنج هم به اندازه‌كافى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دلخراش بيمارها و قيافه افسرده كسانى كه حدس مى‌زنند تا يك ماه در اينجا باشند، موجب تسليت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هواهم گواهى مانند مأمورين دولت حجاز، چهره خشك و خشمگين نشان مى‌دهد و از حركت و بخشش امساك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نسيم مرطوبى از سطح دريا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بلندگو نام هر كس را اعلام مى‌كند؛ مانند محبوسى كه پاسبان زندان براى آزادى، نامش را مى‌برد، با شتاب چمدان را برمى‌دارد و مى‌دود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طياره‌اى كه پرواز مى‌كند، سرنشينانش مرغى را مى‌مانند كه از قفس آزاد شده و ديگران از نظر حسرت به آنها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سايبان محوطه فرودگاه تماشايى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هندى، چينى، ترك، عرب، آفريقايى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با اثاث نشسته‌اند؛ هر دسته با لغتى سخن مى‌گويند و آداب و غذاى مخصوصى دارند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و كنار اين جمعيت سياههاى برّاق؛ مانند خال، در چهره اين اجتماع جالبند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دور هم چندكى مى‌نشينند با لغت مخصوصى شمرده شخن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دندانهاى سفيد و شفاف</w:t>
      </w:r>
    </w:p>
    <w:p>
      <w:pPr>
        <w:pStyle w:val="BookText"/>
        <w:rPr/>
      </w:pPr>
      <w:r>
        <w:rPr>
          <w:rFonts w:ascii="IRNazanin" w:hAnsi="IRNazanin" w:eastAsia="IRNazanin"/>
          <w:color w:val="111111"/>
          <w:sz w:val="28"/>
          <w:sz w:val="28"/>
          <w:szCs w:val="28"/>
          <w:rtl w:val="true"/>
          <w:lang w:bidi="fa-IR"/>
        </w:rPr>
        <w:t>آنها از درون چهره سياهشان آشكار و نهان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و آداب و رنگ و اندام اين سياهها وسيله تفريحى است براى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آنها با ما همجوارند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افغانى مقدارى تخته جمع كرده و آتشى افروخته، سياه با وقار قورى خود را روى آتش مى‌گذارد، حاجى افغانى با لهجه مخصوص به او پرخاش مى‌كند و بد مى‌گويد و برآشفته قدم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چندكى نشسته مشغول كار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خونسردى، افغانى را بيشتر برافروخت و به سوى سياه حمله نمود، ناگهان سياهها از اطراف جمع شده غوغايى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كه همسايه ما بود، پس از ختم دعوا برگشت و روى به ما آورد، با زبان بليغ 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همين جا سر صحبت ما باز شد، متوجه شدم كه پشت اين قيافه سياه، جهانى از معارف دين و علم و ادب و ايمان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موضوعى از مطالب اسلامى با هم سخن مى‌گفتيم، چنانكه من نام وطن او را نشنيده و در نقشه هم نديده‌ام، او هم از ايران بى‌خبر است ولى از حيث روحيه و هدف، خود را از نزديكان، به او نزديكتر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سياه چهره از هوا و آب و جنگلها و نعمتهاى كشورش تعريف مى‌كرد و به مسافرت به آنجا دعوت مى‌نمود و مى‌گفت ما در برابر مسيحى‌ها و بت‌پرستها، مدارس، مساجد و تعاليم منظمى داريم، ولى انگليسها مانع ارتباط ما با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كه آرزوى حج داشتيم امسال به عده‌اى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طياره سه روز اغلب در راهيم و هزينه مسافرت به حج بسيار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مذهب ايرانيان سؤال نمود، شرح مفصّلى درباره‌عقيده شيعه و در معناى اولوالامر و مقايسه آن با عقايد و تفاسير ديگر مسلمانان برايش گفتم و او را به مطالعه بعضى از كتابها راهنمايى نمودم، بسيار خورسند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مذهبشان شافعى است و از نام شيعه هم بى‌خبر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مسلمانهاى كشور خود را به اين حقيقت آشنا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نپذيرند و شما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مسلمانان آنجا از من پيروى مى‌كنند و اگر انسان به حقيقتى معتقد شد از كشته شدن نبايد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كتابچه تقويم بغلى من با خط عربى شبيه كوفى نام و نشان خود را اينطور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عثمان من بلد اباذان المشهرو باضبض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نشانى نامه به من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چهار شب توقف در فرودگاه جده، گفتند شب چهارشنبه نوبت طياره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خود را جمع نموده و خود را آماده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بيدارمان كردند، برخاستيم و به راه افتاديم؛ خبر دادند اشتباه شده نوبت شما طياره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شديم رفقاى شيرازى كه از بيروت با هم بوديم و امروز عصر از مدينه وارد شده‌اند حركت كردند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بيش از يك هفته است در فرودگاه به سر مى‌برند، ما چهار شب است در فرودگاهيم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فرودگاه خبر دادند كه بين ايرانيها و مأمورين شركت لبنانى كشمكش در گرفته؛ به طرف ميدان فرودگاه رفتم ديدم جوان قوى هيكلى را ايرانيها دوره كرده‌اند، ولى درست زبان يكديگر را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را خواستم تا درست مقصود را بيان كنم، همين كه احساس كرد ما از كارش سر درآورديم شروع به فرياد كرد، محكم يقه‌اش را گرفتم كه از دست من به طرف اداره پليس فرار كرد، من هم 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الوالدين و ابن الكلب از پشت نثارش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كه در كشور سعودى هر جا خود باختگى نشان مى‌دهند، خصوص بعد از قضيه ابوطالب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من را خالى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ما را به منزل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جاى خود دراز كشيده منتظر حوادثى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دقيقه آن جوان با شرطه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مى‌كردم، او از حجاج سراغ مرا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ضمن آقاى سرهنگ با ورزيدگى ادارى كه دارد، از تخلّفات و پس و پيش نمودن نوبت‌ها، مداركى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صبحيم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پيش از آن‌كه مأموران شركت براى ما پرونده‌سازى كنند، خود را به اتاق مدير كل طيران رساندم و شرح وقايع را به او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شركت را خواست، با آن كه قضايا را فهميد، باز گفت شما خاطر جميع باشيد كه در اينجا شركتها جرأت تخلف از مقررات ندارند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 برگشتم، معلوم شد آقاى مرعشى با آقاى سرهنگ براى شكايت به مركز نمايندگى شركتها به شهر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بااطلاعى چشم ما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شركت لبنانى شرق اوسط وابسته به انگليسى‌ها است و وظايف ديگرى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شدم كه چرا تمام دستگاهها از او حمايت مى‌كنند و نسبت به ايرانيان اين</w:t>
      </w:r>
    </w:p>
    <w:p>
      <w:pPr>
        <w:pStyle w:val="BookText"/>
        <w:rPr/>
      </w:pPr>
      <w:r>
        <w:rPr>
          <w:rFonts w:ascii="Amiri" w:hAnsi="Amiri" w:eastAsia="Amiri" w:cs="Amiri"/>
          <w:color w:val="111111"/>
          <w:sz w:val="28"/>
          <w:sz w:val="28"/>
          <w:szCs w:val="28"/>
          <w:rtl w:val="true"/>
          <w:lang w:bidi="ar-SA"/>
        </w:rPr>
        <w:t>طور رفتار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سفير ايران بيمار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كارمندان سفارت آن اندازه گرفتارى دارند كه نمى‌توانند به تمام گرفتاريهاى حجاج رسيدگى نمايند، مگر افراد و دسته‌هايى كه از ايران نسبت به آنها سفارش مخصوص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حجاج ايرانى بيمارند، با اين وضع ممكن است مدتها در اينجا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ماشينى نزديك ما مقابل سايبان فرودگاه ايستاد، مرد خوشرويى پياده شد و به وضع حجاج شامى رسيدگى كرد تا نزديك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تعارفى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معرفى كرد كه سفير سورياست و همراهش شيخ محمد خطيب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تمدن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طرف دولت مراقب حجاج شامى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خود را معرفى كردم، به مناسبت انجمن شعوب المسلمين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ايرانيها پرسيد كه وقايع را برايش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گرفتار بود و مى‌گفت سفارت سوريا پر از جمعيت و ارباب رجوع است، خود و ماشينش را در اختيار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به سفارت لبنان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لبنان پذيرايى گرمى كرد و گفت شما مى‌دانيد كه نماينده شركت لبنانى حاجى زينل و پسران او هستند و ما حق دخالت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زينل كيست؟ آنطور كه مى‌گويند ايرانى لارستانى است ولى سالهاست از بيخ عرب و وهابى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شركتى سر و سرّى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پول دارد و هم در دولت سعودى نفوذ</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به مركز شركت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سوريا دست من را گرفته از</w:t>
      </w:r>
    </w:p>
    <w:p>
      <w:pPr>
        <w:pStyle w:val="BookText"/>
        <w:rPr/>
      </w:pPr>
      <w:r>
        <w:rPr>
          <w:rFonts w:ascii="IRNazanin" w:hAnsi="IRNazanin" w:eastAsia="IRNazanin"/>
          <w:color w:val="111111"/>
          <w:sz w:val="28"/>
          <w:sz w:val="28"/>
          <w:szCs w:val="28"/>
          <w:rtl w:val="true"/>
          <w:lang w:bidi="fa-IR"/>
        </w:rPr>
        <w:t>اين اتاق به آن‌اتاق سراغ پسر حاجى زينل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سالن غوغايى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آقاى سرهنگ و آقاى مرعشى و عده‌اى ايرانيان جمعند و با مأموران شركت و جوان ديشبى به شدّت با هم پرخاش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فارسى و آنها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را از معركه خواندم، نزديك ما كه رسيد ناگهان روى سيمانها محكم به زمين خورد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خون گرفته مشتش را گره كرده و به خود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بيهوشى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داده، به ايرانيها توهين كرده، ابن الكلب گفته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از ايرانى و غير ايرانى جمع شدند، آب يخ بر بدنش ريختند تا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رسيدگى در اينجا كيست؟ فقط پسر حاجى زينل، جوان خودخواه و مغرورى است كه چند دانه مو روى چانه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دانه موى روى چانه يا ريش قيطانى از علائم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سلف صالح هم همين نشانه را داشتند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محكمه اطراف ميز آقازاده زينل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سفير سوريا و عده‌اى ايرانيها حاضر بودند، مأموران شركت هم آمدند، جوان ديشبى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چشمش به من افتاد فريادش بلند شد كه اين به من ناسزا گفته و ايرانيها را وادار كرده كه ما را بزنند، زينل زاده و كاركنان شركت مى‌كوشيدند كه براى ما پرونده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اعضاى مؤثر سفارت ايران از قضايا مطلع شده خود را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مى‌خواستم صحبت كنم پسر حاج زينل به عربى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w:t>
      </w:r>
      <w:bookmarkStart w:id="305" w:name="pg1730_10244"/>
    </w:p>
    <w:p>
      <w:pPr>
        <w:pStyle w:val="BookText"/>
        <w:rPr/>
      </w:pPr>
      <w:bookmarkEnd w:id="305"/>
      <w:r>
        <w:rPr>
          <w:rFonts w:ascii="Amiri" w:hAnsi="Amiri" w:eastAsia="Amiri" w:cs="Amiri"/>
          <w:color w:val="111111"/>
          <w:sz w:val="28"/>
          <w:sz w:val="28"/>
          <w:szCs w:val="28"/>
          <w:rtl w:val="true"/>
          <w:lang w:bidi="ar-SA"/>
        </w:rPr>
        <w:t>ايران نيست كه مردم را تهييج نمايى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شد از شكست اربابها در ايران بسيار عصبانى‌اند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سرهنگ مدارك خيانت مأمورين شركت و وقايع را جزء بجزء بيان مى كرد و آقايان اعضاى سفارت ايران و آقاى مرعشى براى حاضرين توضيح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كينه‌ورزى مشتشان باز و رسوا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آمد گرچه براى ما پرمشقت بود و احتمال گرفتاريها داشت ولى بخير تمام شد و موجب آسايش ايرانيان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تلگرافى كه به لبنان شد چند روزه تمام مسافران اين شركت را حركت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 اللَّهُ الْجَهْرَ بِالسُّوءِ مِنَ الْقَوْلِ إِلَّا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تحمل ظلم نمود و بايد ظالم را رسوا كرد، گرچه به سخن بد و ناسزا باشد</w:t>
      </w:r>
      <w:r>
        <w:rPr>
          <w:rFonts w:eastAsia="IRNazanin" w:cs="IRNazanin"/>
          <w:color w:val="111111"/>
          <w:sz w:val="28"/>
          <w:szCs w:val="28"/>
          <w:rtl w:val="true"/>
          <w:lang w:bidi="fa-IR"/>
        </w:rPr>
        <w:t>!</w:t>
      </w:r>
    </w:p>
    <w:p>
      <w:pPr>
        <w:pStyle w:val="Heading2"/>
        <w:numPr>
          <w:ilvl w:val="1"/>
          <w:numId w:val="1"/>
        </w:numPr>
        <w:rPr/>
      </w:pPr>
      <w:bookmarkStart w:id="306" w:name="__RefHeading___Toc1769867_3650668749"/>
      <w:bookmarkStart w:id="307" w:name="_Toc105"/>
      <w:bookmarkEnd w:id="306"/>
      <w:r>
        <w:rPr>
          <w:rtl w:val="true"/>
        </w:rPr>
        <w:t>حركت به لبنان و شام‌</w:t>
      </w:r>
      <w:bookmarkEnd w:id="307"/>
    </w:p>
    <w:p>
      <w:pPr>
        <w:pStyle w:val="BookText"/>
        <w:rPr/>
      </w:pPr>
      <w:r>
        <w:rPr>
          <w:rFonts w:ascii="IRNazanin" w:hAnsi="IRNazanin" w:eastAsia="IRNazanin"/>
          <w:color w:val="111111"/>
          <w:sz w:val="28"/>
          <w:sz w:val="28"/>
          <w:szCs w:val="28"/>
          <w:rtl w:val="true"/>
          <w:lang w:bidi="fa-IR"/>
        </w:rPr>
        <w:t>به فرودگاه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شركت پس از آن كه دست و روى ما را بوسيد، با اوّلين طياره ما را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وارد لبنان شديم، اجباراً ما را به قرنطينه بردند، اتاقها و حياط قرنطينه پاكيزه شده و حمامها به كار افتاده، دو روز ما را نگاه داشتند و بيرون نمى‌توانستيم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هم تعطيل عمومى و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انقلاب آن شد كه خورى رفت و شمعون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به شام آمديم، در محل و منزل شيعيان منزل گرفتيم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حجاج به شام كه مى‌رسند، مانند كسانى‌اند كه از دوره بيمارى برخاسته، بيشتر كارشان كباب خوردن است و پارچه‌هاى</w:t>
      </w:r>
      <w:bookmarkStart w:id="308" w:name="pg1730_10245"/>
    </w:p>
    <w:p>
      <w:pPr>
        <w:pStyle w:val="BookText"/>
        <w:rPr/>
      </w:pPr>
      <w:bookmarkEnd w:id="308"/>
      <w:r>
        <w:rPr>
          <w:rFonts w:ascii="IRNazanin" w:hAnsi="IRNazanin" w:eastAsia="IRNazanin"/>
          <w:color w:val="111111"/>
          <w:sz w:val="28"/>
          <w:sz w:val="28"/>
          <w:szCs w:val="28"/>
          <w:rtl w:val="true"/>
          <w:lang w:bidi="fa-IR"/>
        </w:rPr>
        <w:t>ابريشمى 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كه از بار گناه سبك شده‌اند در بازارها و خيابانهاى شام بارهاى پارچه‌هاى رنگارنگِ ابريشمى و غير ابريشمى بدوش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زيارتگاههاى شام در اين روزهاى ايام محرم، پر از جمعيت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معروف، قبر حضرت رقيه نزديك مسجد اموى و زينبيه بيرون شام و رأس الحسين در مسجد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قبر رقيه دختر عزيز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زمان اسارت، چشم از زندگى سراسر مصيبت پوشيد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شبهاى اول محرم در مدرسه مرحوم سيد محسن امين مجلس منظم و مفيدى است كه در تهران هم كم‌نظير است، شيعه و سنى در آن شركت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ساعت معين، جوانى با لحنى جذاب آياتى از قرآن را در ميان سكوت حاضرين تلاوت مى‌كند، بعد شيخ خطيب با زبان بليغ متن تاريخ كربلا را بيان مى‌نمايد</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1769869_3650668749"/>
      <w:bookmarkStart w:id="310" w:name="_Toc106"/>
      <w:bookmarkEnd w:id="309"/>
      <w:r>
        <w:rPr>
          <w:rtl w:val="true"/>
        </w:rPr>
        <w:t>ايام عاشورا در كربلا</w:t>
      </w:r>
      <w:bookmarkEnd w:id="31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پنجم محرم به سوى عراق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 و كربلا و نجف پر از جمعيت و دستجات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دسته‌هاى عزادار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بسيار شديد و موكب‌ها باشكوه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نتيجه تربيتى اسلامى و آشنا شدن به وظيفه روز كه مقصود اساسى است، چندان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جوششى است موقت پس از آن خاموشى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ايام جوش و خروش و ظهور فداكارى شهدا،</w:t>
      </w:r>
      <w:bookmarkStart w:id="311" w:name="pg1730_10246"/>
    </w:p>
    <w:p>
      <w:pPr>
        <w:pStyle w:val="BookText"/>
        <w:rPr/>
      </w:pPr>
      <w:bookmarkEnd w:id="311"/>
      <w:r>
        <w:rPr>
          <w:rFonts w:ascii="IRNazanin" w:hAnsi="IRNazanin" w:eastAsia="IRNazanin"/>
          <w:color w:val="111111"/>
          <w:sz w:val="28"/>
          <w:sz w:val="28"/>
          <w:szCs w:val="28"/>
          <w:rtl w:val="true"/>
          <w:lang w:bidi="fa-IR"/>
        </w:rPr>
        <w:t>مجالس و محافل منظمى باشد كه مسلمانان را به وظايف دين و تكاليف روز آشنا سازد و هدف عالى بزرگان را روشن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ايام عاشورا، عازم ايرانيم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از هر حاجى پنجاه تومان باج حج مى‌گيرد تا تذكره‌ها را ويزا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سهل‌انگارى دولت در امر حج و زحماتى كه از اين جهت بر حجاج ايرانى وارد آمده، دادن اين باج تحميل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دولت ملى و اصلاحى بايد مساعدت كرد تا بنگريم ملت را به كجا مى‌برد</w:t>
      </w:r>
      <w:r>
        <w:rPr>
          <w:rFonts w:eastAsia="IRNazanin" w:cs="IRNazanin"/>
          <w:color w:val="111111"/>
          <w:sz w:val="28"/>
          <w:szCs w:val="28"/>
          <w:rtl w:val="true"/>
          <w:lang w:bidi="fa-IR"/>
        </w:rPr>
        <w:t>!</w:t>
      </w:r>
    </w:p>
    <w:p>
      <w:pPr>
        <w:pStyle w:val="Heading2"/>
        <w:numPr>
          <w:ilvl w:val="1"/>
          <w:numId w:val="1"/>
        </w:numPr>
        <w:rPr/>
      </w:pPr>
      <w:bookmarkStart w:id="312" w:name="__RefHeading___Toc1769871_3650668749"/>
      <w:bookmarkStart w:id="313" w:name="_Toc107"/>
      <w:bookmarkEnd w:id="312"/>
      <w:r>
        <w:rPr>
          <w:rtl w:val="true"/>
        </w:rPr>
        <w:t>بازگشت به ايران پس از دو ماه‌</w:t>
      </w:r>
      <w:bookmarkEnd w:id="313"/>
    </w:p>
    <w:p>
      <w:pPr>
        <w:pStyle w:val="BookText"/>
        <w:rPr/>
      </w:pPr>
      <w:r>
        <w:rPr>
          <w:rFonts w:ascii="IRNazanin" w:hAnsi="IRNazanin" w:eastAsia="IRNazanin"/>
          <w:color w:val="111111"/>
          <w:sz w:val="28"/>
          <w:sz w:val="28"/>
          <w:szCs w:val="28"/>
          <w:rtl w:val="true"/>
          <w:lang w:bidi="fa-IR"/>
        </w:rPr>
        <w:t>روز پانزدهم محرم به سوى ايران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حجاج از گمركهاى شام و عراق راحت رد شدند، در گمرك ايران دچار زحمت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نفر هفت تومان ديگر باج حج گرفتند، گمرك اجناس هم از هر كس هر چه خواستند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هيجدهم محرم همان روزى كه دو ماه پيش از تهران حركت كرديم در ميان محبت دوستان و خويشان وارد تهران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بود كه در ضمن شرح مسافرت درباره ريشه عقايد وهابى و وضع مفصّل كنونى كشور حجاز و دولت سعودى و وضع اعتاب مقدسه عراق بحث بيشترى بشود؛ ولى صلاح در آن بود كه كتاب چندان مفصل نشود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مسائل حج و اسرار آن آنچه بيان شده نظريات شخصى است، در مسائل اختلافى بايد به آراء حضرات مراجع عظام رجوع</w:t>
      </w:r>
      <w:bookmarkStart w:id="314" w:name="pg1730_10247"/>
    </w:p>
    <w:p>
      <w:pPr>
        <w:pStyle w:val="BookText"/>
        <w:rPr/>
      </w:pPr>
      <w:bookmarkEnd w:id="314"/>
      <w:r>
        <w:rPr>
          <w:rFonts w:ascii="IRNazanin" w:hAnsi="IRNazanin" w:eastAsia="IRNazanin"/>
          <w:color w:val="111111"/>
          <w:sz w:val="28"/>
          <w:sz w:val="28"/>
          <w:szCs w:val="28"/>
          <w:rtl w:val="true"/>
          <w:lang w:bidi="fa-IR"/>
        </w:rPr>
        <w:t xml:space="preserve">نمود و براى فهم اسرار حج، خواندن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حضرت علامه حاج ميرزا خليل كمره‌اى را توصيه مى‌نمايم و از همسفران عزيز آقايان حاج منزه و سرهنگ گنجى و حاج بوستان امتنان دارم كه زحمت‌هاى آنها در اين سفر مجال اين اندازه مطالعه را به اينجانب داد</w:t>
      </w:r>
      <w:r>
        <w:rPr>
          <w:rFonts w:eastAsia="IRNazanin" w:cs="IRNazanin"/>
          <w:color w:val="111111"/>
          <w:sz w:val="28"/>
          <w:szCs w:val="28"/>
          <w:rtl w:val="true"/>
          <w:lang w:bidi="fa-IR"/>
        </w:rPr>
        <w:t>.</w:t>
      </w:r>
    </w:p>
    <w:p>
      <w:pPr>
        <w:pStyle w:val="Heading2"/>
        <w:numPr>
          <w:ilvl w:val="1"/>
          <w:numId w:val="1"/>
        </w:numPr>
        <w:rPr/>
      </w:pPr>
      <w:bookmarkStart w:id="315" w:name="__RefHeading___Toc1769873_3650668749"/>
      <w:bookmarkStart w:id="316" w:name="_Toc108"/>
      <w:bookmarkEnd w:id="315"/>
      <w:r>
        <w:rPr>
          <w:rtl w:val="true"/>
        </w:rPr>
        <w:t>نتايج و تصميمات انجم شعوب المسلمين در كراچى‌</w:t>
      </w:r>
      <w:bookmarkEnd w:id="316"/>
    </w:p>
    <w:p>
      <w:pPr>
        <w:pStyle w:val="BookText"/>
        <w:rPr/>
      </w:pPr>
      <w:r>
        <w:rPr>
          <w:rFonts w:ascii="IRNazanin" w:hAnsi="IRNazanin" w:eastAsia="IRNazanin"/>
          <w:color w:val="111111"/>
          <w:sz w:val="28"/>
          <w:sz w:val="28"/>
          <w:szCs w:val="28"/>
          <w:rtl w:val="true"/>
          <w:lang w:bidi="fa-IR"/>
        </w:rPr>
        <w:t>چون انجمن شعوب المسلمين كه در همين سال در كراچى تشكيل شد و در روزنامه‌ها و نشريات ايران تصميمات اين انجمن منتشر نگرديد و درخواست تسهيل امر حج و الغاى خاوه سعودى از تصميمات اين انجمن بود، در نظر بود راجع به آن شرحى نوشته شود، اينك به اين مختصر اكتفا مى‌گردد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انجمن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نمايندگان ملى تمام كشورهاى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قفقاز و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گرديد، بيش از يك هفته صبح و عصر درباره مسائل عمومى اسلامى بحث شد و سه شب را در ميدان جهانگير پارك كنفرانس عمومى تشكيل داد كه در حدود ده هزار نفر در آن شركت مى‌نمودند و نمايندگان كشورهاى اسلامى به زبانهاى مختلف نيات و تصميمات خود را با خطابه‌هاى مهيّج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مقرراتى كه بر آن تصميم گرفتند و به تصويب رسيد و با چند زبان منتشر گرديد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ما نمايندگان ملل اسلامى، با توجه به گذشته‌با عظمت و روزگار وحدتِ مسلمانان و آنچه از نيكى و عدالت و سلامت براى دنياى بشريت آوردند، كه بيگانگان خود به آن اعتراف دارند، و با توجه به مصائب و گرفتاريهايى كه امروز بر مسلمانان در اثر تفرقه و نفاق وارد شده و موجب تسلط نيروهاى بنيان‌كن استعمارى گرديده؛ بطورى كه هر روز سلطه‌هاى استبدادى آنها به عناوين مختلف حقوق مسلمانان را پايمال مى‌نمايد و از طريق دسايس سياسى و فشارهاى اقتصادى و آشوب‌هاى اجتماعى ملل اسلامى را به زنجير عبوديت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نيروهاى بنيان‌كن استعمارى با هم شاخ به شاخ شده و نيروهاى گوناگون شرّ و وسائل تخريبى خود را در كمين قرار داده و با تشكيل جمعيت‌ها و عناوين فريبنده مختلف، مقاصد شم خود را تأمين مى‌نمايد، ما مى‌خواهيم نيروهاى خيرى كه در جهان اسلام است متمركز نماييم و آنچه از وسائل عدل و احسان در ملل و دول اسلامى است به وسيله يك جمعيت منظم، آماده و به كار اندازيم تا زنجيرهايى كه دست و پاى مسلمانان را بسته و آنها را از پيشرفت به سوى كمال بازداشته‌اند پاره شود؛ اين هيأت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منظّمه شعوب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مقاصدش از قرار زير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هدف اين جمعيت آن است كه عقايد اسلامى را در نفوس مسلمانان عموماً پابرجا سازد و به وسيله اخلاق فاضله و آماده ساختن وسائل زندگى از طريق هدايت روشن اسلام آن عقايد را</w:t>
      </w:r>
    </w:p>
    <w:p>
      <w:pPr>
        <w:pStyle w:val="BookText"/>
        <w:rPr/>
      </w:pPr>
      <w:r>
        <w:rPr>
          <w:rFonts w:ascii="IRNazanin" w:hAnsi="IRNazanin" w:eastAsia="IRNazanin"/>
          <w:color w:val="111111"/>
          <w:sz w:val="28"/>
          <w:sz w:val="28"/>
          <w:szCs w:val="28"/>
          <w:rtl w:val="true"/>
          <w:lang w:bidi="fa-IR"/>
        </w:rPr>
        <w:t>رشد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نمودن ملل اسلامى از جهت سياسى و اقتصادى، از نفوذ بيگانگان و تمركز نيروها و سرمايه‌هاى اسلامى براى خير دول و ملل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فكرى و مادى و كفالت حقوق اجتماعى و سياسى و كوشش براى اقامه و پابرجا نمودن عدالت اقتصادى ميان مسلمانان، مطابق اصول اسلامى و نشر تربيت صحيح، و حفظ از تفرقه و انحلال كه پيوسته مانع پيشرفت آنها بوده، تا جهان اسلام موقعيت لايق خود را در ميان ملل دنيا احراز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تعليم لغات مختلف در كشورهاى اسلامى تا تفاهم بين مسلمانان آسان شود، و ترغيب براى تدريس لغت قرآن، چون لغت دينى مسلمانان است و بر هر مسلمانى فراگرفتن آن لازم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عملى نمودن دستور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أُمَّتُكُمْ أُمَّهً واحِدَهً وَ أَنَا رَبُّكُمْ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مى‌كوشد تا روابط ادبى و اقتصادى بين كشورهاى اسلامى محكم‌تر و موجبات تفاهم و دوستى ميان افراد و اجتماعات مسلمانان بيشتر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شد مركز اين جمعيت در كراچى باشد و مجمع عمومى آن هر سال در يكى از كشورهاى اسلامى تشكيل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عكس صفحه قبل شخصيت‌هاى علمى و تربيتى و سران نهضت‌هاى ملى اسلامى در منظمه شعوب المسلمين كراچى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نفرى كه در رديف اول نشسته‌اند، از راست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عبدالحى عباسى از پاكستان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ورتلانى سعودى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مصطفى خالدى از بيروت</w:t>
      </w:r>
    </w:p>
    <w:p>
      <w:pPr>
        <w:pStyle w:val="BookText"/>
        <w:rPr/>
      </w:pPr>
      <w:r>
        <w:rPr>
          <w:rFonts w:ascii="IRNazanin" w:hAnsi="IRNazanin" w:eastAsia="IRNazanin"/>
          <w:color w:val="111111"/>
          <w:sz w:val="28"/>
          <w:sz w:val="28"/>
          <w:szCs w:val="28"/>
          <w:rtl w:val="true"/>
          <w:lang w:bidi="fa-IR"/>
        </w:rPr>
        <w:t xml:space="preserve">رديف دوم نشسته از راست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صالح عشماوى معاون اخوان المسلمين مصر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مسرور از اندونزى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عبدالحامد بدايونى از پاكستان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جواد شهرستانى از عراق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طالقانى از ايران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سيدصدرالدين بلاغى از ايران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كمره‌اى از ايران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بشير ابراهيمى از الجزائر و تونس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عابدين صبرى از فلسطين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هادى مرعشى از عراق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فهام از جامع ازهر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رضا زنجانى از ايران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چهدرى خليق الزمان مؤسس انجمن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رديف سوم ايستاده از راست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جوانان تركيه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فئوال كچل و نورى دمكراك، نمايندگان تركيه در اين عكس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سليم حسينى، فلسطين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علويه از مصر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كامل از شبان المسلمين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فهمى درويش از جمعيت قادريه عراق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شرباسى از جامع ازهر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ميژر سيد حسن رضا پاكستانى ميزبان نمايندگان</w:t>
      </w:r>
    </w:p>
    <w:p>
      <w:pPr>
        <w:pStyle w:val="BookText"/>
        <w:rPr/>
      </w:pPr>
      <w:r>
        <w:rPr>
          <w:rFonts w:ascii="Amiri" w:hAnsi="Amiri" w:eastAsia="Amiri" w:cs="Amiri"/>
          <w:color w:val="111111"/>
          <w:sz w:val="28"/>
          <w:sz w:val="28"/>
          <w:szCs w:val="28"/>
          <w:rtl w:val="true"/>
          <w:lang w:bidi="ar-SA"/>
        </w:rPr>
        <w:t>از كسانى كه در اين عكس نيستند مصطفى مؤمن خبر اخبار اليوم و عضو اخوان المسلمين است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ابن‌طفيل از فلاسفه بزرگ اسلامى آندلس است كه در فلسفه الهى و علوم طب و رياضى معروف است و هم‌عصر فيلسوف معروف ابن‌رشد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در قرن ششم هجرى بسر مى‌بردند،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چندى پيش جناب آقاى دكتر شيخ، استاد دانشگاه در انجمن اسلامى دانشجويان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علمى اسلام و انتشار آن در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جامعى نمودند كه در آن، سير و تكامل علوم و فنون و پيش</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ستاره‌شناسى غير از علم هيئت است كه از علوم عالى خداشناسى و موجب آشنايى با نظم بزرگ جهان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داستان سيد ابوطالب يزدى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نجومى هر دو كوكب عبارت از قوسى از منطقه البروج است كه واقع باشد ما بين دو نيم دايره عظيمى كه بر دو قطب منطقه البروج و مركز آن دو كوكب بگذرد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قاچ گردى قسمتى است از سطح كره كه واقع باشد بين دو نيم دايره عظيم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آخر ماه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به موجب قطعنامه‌اى كه از كنگره علماى نجوم و جغرافيا متشكل در لندن صادر گرديد، براى تنظيم ساعات حركت قطارها و كشتى‌ها و غيره، مبدأ طولهاى جغرافيايى 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footnotes" Target="footnotes.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65675</Words>
  <Characters>250502</Characters>
  <CharactersWithSpaces>314341</CharactersWithSpaces>
  <Paragraphs>1859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2026-08-16T18:11:41Z</dcterms:created>
  <dc:creator>ghaemiyeh.com</dc:creator>
  <dc:description/>
  <dc:language>en-US</dc:language>
  <cp:lastModifiedBy/>
  <dcterms:modified xsi:type="dcterms:W3CDTF">2026-08-16T21:41:46Z</dcterms:modified>
  <cp:revision>1</cp:revision>
  <dc:subject/>
  <dc:title>بسوی خدا می رویم با حج</dc:title>
</cp:coreProperties>
</file>

<file path=docProps/custom.xml><?xml version="1.0" encoding="utf-8"?>
<Properties xmlns="http://schemas.openxmlformats.org/officeDocument/2006/custom-properties" xmlns:vt="http://schemas.openxmlformats.org/officeDocument/2006/docPropsVTypes"/>
</file>