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حج آیت الله شیخ محمد رحمتی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164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4164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41651_37343814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641653_373438147">
            <w:r>
              <w:rPr>
                <w:webHidden/>
                <w:rStyle w:val="IndexLink"/>
                <w:rtl w:val="true"/>
              </w:rPr>
              <w:t>وجوب حج</w:t>
            </w:r>
            <w:r>
              <w:rPr>
                <w:rStyle w:val="IndexLink"/>
                <w:rtl w:val="true"/>
              </w:rPr>
              <w:tab/>
            </w:r>
            <w:r>
              <w:rPr>
                <w:rStyle w:val="IndexLink"/>
              </w:rPr>
              <w:t>8</w:t>
            </w:r>
          </w:hyperlink>
        </w:p>
        <w:p>
          <w:pPr>
            <w:pStyle w:val="Contents2"/>
            <w:tabs>
              <w:tab w:val="clear" w:pos="8743"/>
              <w:tab w:val="right" w:pos="9026" w:leader="dot"/>
            </w:tabs>
            <w:rPr/>
          </w:pPr>
          <w:hyperlink w:anchor="__RefHeading___Toc2641655_373438147">
            <w:r>
              <w:rPr>
                <w:webHidden/>
                <w:rStyle w:val="IndexLink"/>
                <w:rtl w:val="true"/>
              </w:rPr>
              <w:t>شرایط وجوب حج</w:t>
            </w:r>
            <w:r>
              <w:rPr>
                <w:rStyle w:val="IndexLink"/>
                <w:rtl w:val="true"/>
              </w:rPr>
              <w:tab/>
            </w:r>
            <w:r>
              <w:rPr>
                <w:rStyle w:val="IndexLink"/>
              </w:rPr>
              <w:t>10</w:t>
            </w:r>
          </w:hyperlink>
        </w:p>
        <w:p>
          <w:pPr>
            <w:pStyle w:val="Contents2"/>
            <w:tabs>
              <w:tab w:val="clear" w:pos="8743"/>
              <w:tab w:val="right" w:pos="9026" w:leader="dot"/>
            </w:tabs>
            <w:rPr/>
          </w:pPr>
          <w:hyperlink w:anchor="__RefHeading___Toc2641657_373438147">
            <w:r>
              <w:rPr>
                <w:webHidden/>
                <w:rStyle w:val="IndexLink"/>
                <w:rtl w:val="true"/>
              </w:rPr>
              <w:t>وصیّت به حج</w:t>
            </w:r>
            <w:r>
              <w:rPr>
                <w:rStyle w:val="IndexLink"/>
                <w:rtl w:val="true"/>
              </w:rPr>
              <w:tab/>
            </w:r>
            <w:r>
              <w:rPr>
                <w:rStyle w:val="IndexLink"/>
              </w:rPr>
              <w:t>38</w:t>
            </w:r>
          </w:hyperlink>
        </w:p>
        <w:p>
          <w:pPr>
            <w:pStyle w:val="Contents2"/>
            <w:tabs>
              <w:tab w:val="clear" w:pos="8743"/>
              <w:tab w:val="right" w:pos="9026" w:leader="dot"/>
            </w:tabs>
            <w:rPr/>
          </w:pPr>
          <w:hyperlink w:anchor="__RefHeading___Toc2641659_373438147">
            <w:r>
              <w:rPr>
                <w:webHidden/>
                <w:rStyle w:val="IndexLink"/>
                <w:rtl w:val="true"/>
              </w:rPr>
              <w:t>احکام نیابت</w:t>
            </w:r>
            <w:r>
              <w:rPr>
                <w:rStyle w:val="IndexLink"/>
                <w:rtl w:val="true"/>
              </w:rPr>
              <w:tab/>
            </w:r>
            <w:r>
              <w:rPr>
                <w:rStyle w:val="IndexLink"/>
              </w:rPr>
              <w:t>50</w:t>
            </w:r>
          </w:hyperlink>
        </w:p>
        <w:p>
          <w:pPr>
            <w:pStyle w:val="Contents2"/>
            <w:tabs>
              <w:tab w:val="clear" w:pos="8743"/>
              <w:tab w:val="right" w:pos="9026" w:leader="dot"/>
            </w:tabs>
            <w:rPr/>
          </w:pPr>
          <w:hyperlink w:anchor="__RefHeading___Toc2641661_373438147">
            <w:r>
              <w:rPr>
                <w:webHidden/>
                <w:rStyle w:val="IndexLink"/>
                <w:rtl w:val="true"/>
              </w:rPr>
              <w:t>حج مستحبی</w:t>
            </w:r>
            <w:r>
              <w:rPr>
                <w:rStyle w:val="IndexLink"/>
                <w:rtl w:val="true"/>
              </w:rPr>
              <w:tab/>
            </w:r>
            <w:r>
              <w:rPr>
                <w:rStyle w:val="IndexLink"/>
              </w:rPr>
              <w:t>60</w:t>
            </w:r>
          </w:hyperlink>
        </w:p>
        <w:p>
          <w:pPr>
            <w:pStyle w:val="Contents2"/>
            <w:tabs>
              <w:tab w:val="clear" w:pos="8743"/>
              <w:tab w:val="right" w:pos="9026" w:leader="dot"/>
            </w:tabs>
            <w:rPr/>
          </w:pPr>
          <w:hyperlink w:anchor="__RefHeading___Toc2641663_373438147">
            <w:r>
              <w:rPr>
                <w:webHidden/>
                <w:rStyle w:val="IndexLink"/>
                <w:rtl w:val="true"/>
              </w:rPr>
              <w:t>اقسام عمره</w:t>
            </w:r>
            <w:r>
              <w:rPr>
                <w:rStyle w:val="IndexLink"/>
                <w:rtl w:val="true"/>
              </w:rPr>
              <w:tab/>
            </w:r>
            <w:r>
              <w:rPr>
                <w:rStyle w:val="IndexLink"/>
              </w:rPr>
              <w:t>61</w:t>
            </w:r>
          </w:hyperlink>
        </w:p>
        <w:p>
          <w:pPr>
            <w:pStyle w:val="Contents2"/>
            <w:tabs>
              <w:tab w:val="clear" w:pos="8743"/>
              <w:tab w:val="right" w:pos="9026" w:leader="dot"/>
            </w:tabs>
            <w:rPr/>
          </w:pPr>
          <w:hyperlink w:anchor="__RefHeading___Toc2641665_373438147">
            <w:r>
              <w:rPr>
                <w:webHidden/>
                <w:rStyle w:val="IndexLink"/>
                <w:rtl w:val="true"/>
              </w:rPr>
              <w:t>اقسام حج</w:t>
            </w:r>
            <w:r>
              <w:rPr>
                <w:rStyle w:val="IndexLink"/>
                <w:rtl w:val="true"/>
              </w:rPr>
              <w:tab/>
            </w:r>
            <w:r>
              <w:rPr>
                <w:rStyle w:val="IndexLink"/>
              </w:rPr>
              <w:t>66</w:t>
            </w:r>
          </w:hyperlink>
        </w:p>
        <w:p>
          <w:pPr>
            <w:pStyle w:val="Contents2"/>
            <w:tabs>
              <w:tab w:val="clear" w:pos="8743"/>
              <w:tab w:val="right" w:pos="9026" w:leader="dot"/>
            </w:tabs>
            <w:rPr/>
          </w:pPr>
          <w:hyperlink w:anchor="__RefHeading___Toc2641667_373438147">
            <w:r>
              <w:rPr>
                <w:webHidden/>
                <w:rStyle w:val="IndexLink"/>
                <w:rtl w:val="true"/>
              </w:rPr>
              <w:t>حج تمتع</w:t>
            </w:r>
            <w:r>
              <w:rPr>
                <w:rStyle w:val="IndexLink"/>
                <w:rtl w:val="true"/>
              </w:rPr>
              <w:tab/>
            </w:r>
            <w:r>
              <w:rPr>
                <w:rStyle w:val="IndexLink"/>
              </w:rPr>
              <w:t>69</w:t>
            </w:r>
          </w:hyperlink>
        </w:p>
        <w:p>
          <w:pPr>
            <w:pStyle w:val="Contents2"/>
            <w:tabs>
              <w:tab w:val="clear" w:pos="8743"/>
              <w:tab w:val="right" w:pos="9026" w:leader="dot"/>
            </w:tabs>
            <w:rPr/>
          </w:pPr>
          <w:hyperlink w:anchor="__RefHeading___Toc2641669_373438147">
            <w:r>
              <w:rPr>
                <w:webHidden/>
                <w:rStyle w:val="IndexLink"/>
                <w:rtl w:val="true"/>
              </w:rPr>
              <w:t>اعمال عمره تمتع</w:t>
            </w:r>
            <w:r>
              <w:rPr>
                <w:rStyle w:val="IndexLink"/>
                <w:rtl w:val="true"/>
              </w:rPr>
              <w:tab/>
            </w:r>
            <w:r>
              <w:rPr>
                <w:rStyle w:val="IndexLink"/>
              </w:rPr>
              <w:t>69</w:t>
            </w:r>
          </w:hyperlink>
        </w:p>
        <w:p>
          <w:pPr>
            <w:pStyle w:val="Contents2"/>
            <w:tabs>
              <w:tab w:val="clear" w:pos="8743"/>
              <w:tab w:val="right" w:pos="9026" w:leader="dot"/>
            </w:tabs>
            <w:rPr/>
          </w:pPr>
          <w:hyperlink w:anchor="__RefHeading___Toc2641671_373438147">
            <w:r>
              <w:rPr>
                <w:webHidden/>
                <w:rStyle w:val="IndexLink"/>
                <w:rtl w:val="true"/>
              </w:rPr>
              <w:t>اعمال حج تمتع</w:t>
            </w:r>
            <w:r>
              <w:rPr>
                <w:rStyle w:val="IndexLink"/>
                <w:rtl w:val="true"/>
              </w:rPr>
              <w:tab/>
            </w:r>
            <w:r>
              <w:rPr>
                <w:rStyle w:val="IndexLink"/>
              </w:rPr>
              <w:t>70</w:t>
            </w:r>
          </w:hyperlink>
        </w:p>
        <w:p>
          <w:pPr>
            <w:pStyle w:val="Contents2"/>
            <w:tabs>
              <w:tab w:val="clear" w:pos="8743"/>
              <w:tab w:val="right" w:pos="9026" w:leader="dot"/>
            </w:tabs>
            <w:rPr/>
          </w:pPr>
          <w:hyperlink w:anchor="__RefHeading___Toc2641673_373438147">
            <w:r>
              <w:rPr>
                <w:webHidden/>
                <w:rStyle w:val="IndexLink"/>
                <w:rtl w:val="true"/>
              </w:rPr>
              <w:t>شرایط حج تمتع</w:t>
            </w:r>
            <w:r>
              <w:rPr>
                <w:rStyle w:val="IndexLink"/>
                <w:rtl w:val="true"/>
              </w:rPr>
              <w:tab/>
            </w:r>
            <w:r>
              <w:rPr>
                <w:rStyle w:val="IndexLink"/>
              </w:rPr>
              <w:t>71</w:t>
            </w:r>
          </w:hyperlink>
        </w:p>
        <w:p>
          <w:pPr>
            <w:pStyle w:val="Contents2"/>
            <w:tabs>
              <w:tab w:val="clear" w:pos="8743"/>
              <w:tab w:val="right" w:pos="9026" w:leader="dot"/>
            </w:tabs>
            <w:rPr/>
          </w:pPr>
          <w:hyperlink w:anchor="__RefHeading___Toc2641675_373438147">
            <w:r>
              <w:rPr>
                <w:webHidden/>
                <w:rStyle w:val="IndexLink"/>
                <w:rtl w:val="true"/>
              </w:rPr>
              <w:t>حج افراد</w:t>
            </w:r>
            <w:r>
              <w:rPr>
                <w:rStyle w:val="IndexLink"/>
                <w:rtl w:val="true"/>
              </w:rPr>
              <w:tab/>
            </w:r>
            <w:r>
              <w:rPr>
                <w:rStyle w:val="IndexLink"/>
              </w:rPr>
              <w:t>76</w:t>
            </w:r>
          </w:hyperlink>
        </w:p>
        <w:p>
          <w:pPr>
            <w:pStyle w:val="Contents2"/>
            <w:tabs>
              <w:tab w:val="clear" w:pos="8743"/>
              <w:tab w:val="right" w:pos="9026" w:leader="dot"/>
            </w:tabs>
            <w:rPr/>
          </w:pPr>
          <w:hyperlink w:anchor="__RefHeading___Toc2641677_373438147">
            <w:r>
              <w:rPr>
                <w:webHidden/>
                <w:rStyle w:val="IndexLink"/>
                <w:rtl w:val="true"/>
              </w:rPr>
              <w:t>حج قران</w:t>
            </w:r>
            <w:r>
              <w:rPr>
                <w:rStyle w:val="IndexLink"/>
                <w:rtl w:val="true"/>
              </w:rPr>
              <w:tab/>
            </w:r>
            <w:r>
              <w:rPr>
                <w:rStyle w:val="IndexLink"/>
              </w:rPr>
              <w:t>78</w:t>
            </w:r>
          </w:hyperlink>
        </w:p>
        <w:p>
          <w:pPr>
            <w:pStyle w:val="Contents2"/>
            <w:tabs>
              <w:tab w:val="clear" w:pos="8743"/>
              <w:tab w:val="right" w:pos="9026" w:leader="dot"/>
            </w:tabs>
            <w:rPr/>
          </w:pPr>
          <w:hyperlink w:anchor="__RefHeading___Toc2641679_373438147">
            <w:r>
              <w:rPr>
                <w:webHidden/>
                <w:rStyle w:val="IndexLink"/>
                <w:rtl w:val="true"/>
              </w:rPr>
              <w:t>میقاتهای احرام</w:t>
            </w:r>
            <w:r>
              <w:rPr>
                <w:rStyle w:val="IndexLink"/>
                <w:rtl w:val="true"/>
              </w:rPr>
              <w:tab/>
            </w:r>
            <w:r>
              <w:rPr>
                <w:rStyle w:val="IndexLink"/>
              </w:rPr>
              <w:t>79</w:t>
            </w:r>
          </w:hyperlink>
        </w:p>
        <w:p>
          <w:pPr>
            <w:pStyle w:val="Contents2"/>
            <w:tabs>
              <w:tab w:val="clear" w:pos="8743"/>
              <w:tab w:val="right" w:pos="9026" w:leader="dot"/>
            </w:tabs>
            <w:rPr/>
          </w:pPr>
          <w:hyperlink w:anchor="__RefHeading___Toc2641681_373438147">
            <w:r>
              <w:rPr>
                <w:webHidden/>
                <w:rStyle w:val="IndexLink"/>
              </w:rPr>
              <w:t>1</w:t>
            </w:r>
            <w:r>
              <w:rPr>
                <w:rStyle w:val="IndexLink"/>
                <w:rtl w:val="true"/>
              </w:rPr>
              <w:t xml:space="preserve"> </w:t>
            </w:r>
            <w:r>
              <w:rPr>
                <w:rStyle w:val="IndexLink"/>
                <w:rtl w:val="true"/>
              </w:rPr>
              <w:t>ـ مسجد شجره</w:t>
            </w:r>
            <w:r>
              <w:rPr>
                <w:rStyle w:val="IndexLink"/>
                <w:rtl w:val="true"/>
              </w:rPr>
              <w:tab/>
            </w:r>
            <w:r>
              <w:rPr>
                <w:rStyle w:val="IndexLink"/>
              </w:rPr>
              <w:t>80</w:t>
            </w:r>
          </w:hyperlink>
        </w:p>
        <w:p>
          <w:pPr>
            <w:pStyle w:val="Contents2"/>
            <w:tabs>
              <w:tab w:val="clear" w:pos="8743"/>
              <w:tab w:val="right" w:pos="9026" w:leader="dot"/>
            </w:tabs>
            <w:rPr/>
          </w:pPr>
          <w:hyperlink w:anchor="__RefHeading___Toc2641683_373438147">
            <w:r>
              <w:rPr>
                <w:webHidden/>
                <w:rStyle w:val="IndexLink"/>
              </w:rPr>
              <w:t>2</w:t>
            </w:r>
            <w:r>
              <w:rPr>
                <w:rStyle w:val="IndexLink"/>
                <w:rtl w:val="true"/>
              </w:rPr>
              <w:t xml:space="preserve"> </w:t>
            </w:r>
            <w:r>
              <w:rPr>
                <w:rStyle w:val="IndexLink"/>
                <w:rtl w:val="true"/>
              </w:rPr>
              <w:t>ـ وادی عقیق</w:t>
            </w:r>
            <w:r>
              <w:rPr>
                <w:rStyle w:val="IndexLink"/>
                <w:rtl w:val="true"/>
              </w:rPr>
              <w:tab/>
            </w:r>
            <w:r>
              <w:rPr>
                <w:rStyle w:val="IndexLink"/>
              </w:rPr>
              <w:t>80</w:t>
            </w:r>
          </w:hyperlink>
        </w:p>
        <w:p>
          <w:pPr>
            <w:pStyle w:val="Contents2"/>
            <w:tabs>
              <w:tab w:val="clear" w:pos="8743"/>
              <w:tab w:val="right" w:pos="9026" w:leader="dot"/>
            </w:tabs>
            <w:rPr/>
          </w:pPr>
          <w:hyperlink w:anchor="__RefHeading___Toc2641685_373438147">
            <w:r>
              <w:rPr>
                <w:webHidden/>
                <w:rStyle w:val="IndexLink"/>
              </w:rPr>
              <w:t>3</w:t>
            </w:r>
            <w:r>
              <w:rPr>
                <w:rStyle w:val="IndexLink"/>
                <w:rtl w:val="true"/>
              </w:rPr>
              <w:t xml:space="preserve"> </w:t>
            </w:r>
            <w:r>
              <w:rPr>
                <w:rStyle w:val="IndexLink"/>
                <w:rtl w:val="true"/>
              </w:rPr>
              <w:t>ـ جحفه</w:t>
            </w:r>
            <w:r>
              <w:rPr>
                <w:rStyle w:val="IndexLink"/>
                <w:rtl w:val="true"/>
              </w:rPr>
              <w:tab/>
            </w:r>
            <w:r>
              <w:rPr>
                <w:rStyle w:val="IndexLink"/>
              </w:rPr>
              <w:t>81</w:t>
            </w:r>
          </w:hyperlink>
        </w:p>
        <w:p>
          <w:pPr>
            <w:pStyle w:val="Contents2"/>
            <w:tabs>
              <w:tab w:val="clear" w:pos="8743"/>
              <w:tab w:val="right" w:pos="9026" w:leader="dot"/>
            </w:tabs>
            <w:rPr/>
          </w:pPr>
          <w:hyperlink w:anchor="__RefHeading___Toc2641687_373438147">
            <w:r>
              <w:rPr>
                <w:webHidden/>
                <w:rStyle w:val="IndexLink"/>
              </w:rPr>
              <w:t>4</w:t>
            </w:r>
            <w:r>
              <w:rPr>
                <w:rStyle w:val="IndexLink"/>
                <w:rtl w:val="true"/>
              </w:rPr>
              <w:t xml:space="preserve"> </w:t>
            </w:r>
            <w:r>
              <w:rPr>
                <w:rStyle w:val="IndexLink"/>
                <w:rtl w:val="true"/>
              </w:rPr>
              <w:t>ـ یلملم</w:t>
            </w:r>
            <w:r>
              <w:rPr>
                <w:rStyle w:val="IndexLink"/>
                <w:rtl w:val="true"/>
              </w:rPr>
              <w:tab/>
            </w:r>
            <w:r>
              <w:rPr>
                <w:rStyle w:val="IndexLink"/>
              </w:rPr>
              <w:t>81</w:t>
            </w:r>
          </w:hyperlink>
        </w:p>
        <w:p>
          <w:pPr>
            <w:pStyle w:val="Contents2"/>
            <w:tabs>
              <w:tab w:val="clear" w:pos="8743"/>
              <w:tab w:val="right" w:pos="9026" w:leader="dot"/>
            </w:tabs>
            <w:rPr/>
          </w:pPr>
          <w:hyperlink w:anchor="__RefHeading___Toc2641689_373438147">
            <w:r>
              <w:rPr>
                <w:webHidden/>
                <w:rStyle w:val="IndexLink"/>
              </w:rPr>
              <w:t>5</w:t>
            </w:r>
            <w:r>
              <w:rPr>
                <w:rStyle w:val="IndexLink"/>
                <w:rtl w:val="true"/>
              </w:rPr>
              <w:t xml:space="preserve"> </w:t>
            </w:r>
            <w:r>
              <w:rPr>
                <w:rStyle w:val="IndexLink"/>
                <w:rtl w:val="true"/>
              </w:rPr>
              <w:t>ـ قرن المنازل</w:t>
            </w:r>
            <w:r>
              <w:rPr>
                <w:rStyle w:val="IndexLink"/>
                <w:rtl w:val="true"/>
              </w:rPr>
              <w:tab/>
            </w:r>
            <w:r>
              <w:rPr>
                <w:rStyle w:val="IndexLink"/>
              </w:rPr>
              <w:t>82</w:t>
            </w:r>
          </w:hyperlink>
        </w:p>
        <w:p>
          <w:pPr>
            <w:pStyle w:val="Contents2"/>
            <w:tabs>
              <w:tab w:val="clear" w:pos="8743"/>
              <w:tab w:val="right" w:pos="9026" w:leader="dot"/>
            </w:tabs>
            <w:rPr/>
          </w:pPr>
          <w:hyperlink w:anchor="__RefHeading___Toc2641691_373438147">
            <w:r>
              <w:rPr>
                <w:webHidden/>
                <w:rStyle w:val="IndexLink"/>
              </w:rPr>
              <w:t>6</w:t>
            </w:r>
            <w:r>
              <w:rPr>
                <w:rStyle w:val="IndexLink"/>
                <w:rtl w:val="true"/>
              </w:rPr>
              <w:t xml:space="preserve"> </w:t>
            </w:r>
            <w:r>
              <w:rPr>
                <w:rStyle w:val="IndexLink"/>
                <w:rtl w:val="true"/>
              </w:rPr>
              <w:t>ـ مکه مکرمه</w:t>
            </w:r>
            <w:r>
              <w:rPr>
                <w:rStyle w:val="IndexLink"/>
                <w:rtl w:val="true"/>
              </w:rPr>
              <w:tab/>
            </w:r>
            <w:r>
              <w:rPr>
                <w:rStyle w:val="IndexLink"/>
              </w:rPr>
              <w:t>82</w:t>
            </w:r>
          </w:hyperlink>
        </w:p>
        <w:p>
          <w:pPr>
            <w:pStyle w:val="Contents2"/>
            <w:tabs>
              <w:tab w:val="clear" w:pos="8743"/>
              <w:tab w:val="right" w:pos="9026" w:leader="dot"/>
            </w:tabs>
            <w:rPr/>
          </w:pPr>
          <w:hyperlink w:anchor="__RefHeading___Toc2641693_373438147">
            <w:r>
              <w:rPr>
                <w:webHidden/>
                <w:rStyle w:val="IndexLink"/>
              </w:rPr>
              <w:t>7</w:t>
            </w:r>
            <w:r>
              <w:rPr>
                <w:rStyle w:val="IndexLink"/>
                <w:rtl w:val="true"/>
              </w:rPr>
              <w:t xml:space="preserve"> </w:t>
            </w:r>
            <w:r>
              <w:rPr>
                <w:rStyle w:val="IndexLink"/>
                <w:rtl w:val="true"/>
              </w:rPr>
              <w:t>ـ منزل خود شخص</w:t>
            </w:r>
            <w:r>
              <w:rPr>
                <w:rStyle w:val="IndexLink"/>
                <w:rtl w:val="true"/>
              </w:rPr>
              <w:tab/>
            </w:r>
            <w:r>
              <w:rPr>
                <w:rStyle w:val="IndexLink"/>
              </w:rPr>
              <w:t>82</w:t>
            </w:r>
          </w:hyperlink>
        </w:p>
        <w:p>
          <w:pPr>
            <w:pStyle w:val="Contents2"/>
            <w:tabs>
              <w:tab w:val="clear" w:pos="8743"/>
              <w:tab w:val="right" w:pos="9026" w:leader="dot"/>
            </w:tabs>
            <w:rPr/>
          </w:pPr>
          <w:hyperlink w:anchor="__RefHeading___Toc2641695_373438147">
            <w:r>
              <w:rPr>
                <w:webHidden/>
                <w:rStyle w:val="IndexLink"/>
              </w:rPr>
              <w:t>8</w:t>
            </w:r>
            <w:r>
              <w:rPr>
                <w:rStyle w:val="IndexLink"/>
                <w:rtl w:val="true"/>
              </w:rPr>
              <w:t xml:space="preserve"> </w:t>
            </w:r>
            <w:r>
              <w:rPr>
                <w:rStyle w:val="IndexLink"/>
                <w:rtl w:val="true"/>
              </w:rPr>
              <w:t>ـ جعرانه</w:t>
            </w:r>
            <w:r>
              <w:rPr>
                <w:rStyle w:val="IndexLink"/>
                <w:rtl w:val="true"/>
              </w:rPr>
              <w:tab/>
            </w:r>
            <w:r>
              <w:rPr>
                <w:rStyle w:val="IndexLink"/>
              </w:rPr>
              <w:t>83</w:t>
            </w:r>
          </w:hyperlink>
        </w:p>
        <w:p>
          <w:pPr>
            <w:pStyle w:val="Contents2"/>
            <w:tabs>
              <w:tab w:val="clear" w:pos="8743"/>
              <w:tab w:val="right" w:pos="9026" w:leader="dot"/>
            </w:tabs>
            <w:rPr/>
          </w:pPr>
          <w:hyperlink w:anchor="__RefHeading___Toc2641697_373438147">
            <w:r>
              <w:rPr>
                <w:webHidden/>
                <w:rStyle w:val="IndexLink"/>
              </w:rPr>
              <w:t>9</w:t>
            </w:r>
            <w:r>
              <w:rPr>
                <w:rStyle w:val="IndexLink"/>
                <w:rtl w:val="true"/>
              </w:rPr>
              <w:t xml:space="preserve"> </w:t>
            </w:r>
            <w:r>
              <w:rPr>
                <w:rStyle w:val="IndexLink"/>
                <w:rtl w:val="true"/>
              </w:rPr>
              <w:t>ـ محاذات مسجد شجره</w:t>
            </w:r>
            <w:r>
              <w:rPr>
                <w:rStyle w:val="IndexLink"/>
                <w:rtl w:val="true"/>
              </w:rPr>
              <w:tab/>
            </w:r>
            <w:r>
              <w:rPr>
                <w:rStyle w:val="IndexLink"/>
              </w:rPr>
              <w:t>83</w:t>
            </w:r>
          </w:hyperlink>
        </w:p>
        <w:p>
          <w:pPr>
            <w:pStyle w:val="Contents2"/>
            <w:tabs>
              <w:tab w:val="clear" w:pos="8743"/>
              <w:tab w:val="right" w:pos="9026" w:leader="dot"/>
            </w:tabs>
            <w:rPr/>
          </w:pPr>
          <w:hyperlink w:anchor="__RefHeading___Toc2641699_373438147">
            <w:r>
              <w:rPr>
                <w:webHidden/>
                <w:rStyle w:val="IndexLink"/>
              </w:rPr>
              <w:t>10</w:t>
            </w:r>
            <w:r>
              <w:rPr>
                <w:rStyle w:val="IndexLink"/>
                <w:rtl w:val="true"/>
              </w:rPr>
              <w:t xml:space="preserve"> </w:t>
            </w:r>
            <w:r>
              <w:rPr>
                <w:rStyle w:val="IndexLink"/>
                <w:rtl w:val="true"/>
              </w:rPr>
              <w:t>ـ آدنی الحل</w:t>
            </w:r>
            <w:r>
              <w:rPr>
                <w:rStyle w:val="IndexLink"/>
                <w:rtl w:val="true"/>
              </w:rPr>
              <w:tab/>
            </w:r>
            <w:r>
              <w:rPr>
                <w:rStyle w:val="IndexLink"/>
              </w:rPr>
              <w:t>84</w:t>
            </w:r>
          </w:hyperlink>
        </w:p>
        <w:p>
          <w:pPr>
            <w:pStyle w:val="Contents2"/>
            <w:tabs>
              <w:tab w:val="clear" w:pos="8743"/>
              <w:tab w:val="right" w:pos="9026" w:leader="dot"/>
            </w:tabs>
            <w:rPr/>
          </w:pPr>
          <w:hyperlink w:anchor="__RefHeading___Toc2641701_373438147">
            <w:r>
              <w:rPr>
                <w:webHidden/>
                <w:rStyle w:val="IndexLink"/>
                <w:rtl w:val="true"/>
              </w:rPr>
              <w:t>احکام میقاتها</w:t>
            </w:r>
            <w:r>
              <w:rPr>
                <w:rStyle w:val="IndexLink"/>
                <w:rtl w:val="true"/>
              </w:rPr>
              <w:tab/>
            </w:r>
            <w:r>
              <w:rPr>
                <w:rStyle w:val="IndexLink"/>
              </w:rPr>
              <w:t>84</w:t>
            </w:r>
          </w:hyperlink>
        </w:p>
        <w:p>
          <w:pPr>
            <w:pStyle w:val="Contents2"/>
            <w:tabs>
              <w:tab w:val="clear" w:pos="8743"/>
              <w:tab w:val="right" w:pos="9026" w:leader="dot"/>
            </w:tabs>
            <w:rPr/>
          </w:pPr>
          <w:hyperlink w:anchor="__RefHeading___Toc2641703_373438147">
            <w:r>
              <w:rPr>
                <w:webHidden/>
                <w:rStyle w:val="IndexLink"/>
                <w:rtl w:val="true"/>
              </w:rPr>
              <w:t>مستحبات سفر</w:t>
            </w:r>
            <w:r>
              <w:rPr>
                <w:rStyle w:val="IndexLink"/>
                <w:rtl w:val="true"/>
              </w:rPr>
              <w:tab/>
            </w:r>
            <w:r>
              <w:rPr>
                <w:rStyle w:val="IndexLink"/>
              </w:rPr>
              <w:t>91</w:t>
            </w:r>
          </w:hyperlink>
        </w:p>
        <w:p>
          <w:pPr>
            <w:pStyle w:val="Contents2"/>
            <w:tabs>
              <w:tab w:val="clear" w:pos="8743"/>
              <w:tab w:val="right" w:pos="9026" w:leader="dot"/>
            </w:tabs>
            <w:rPr/>
          </w:pPr>
          <w:hyperlink w:anchor="__RefHeading___Toc2641705_373438147">
            <w:r>
              <w:rPr>
                <w:webHidden/>
                <w:rStyle w:val="IndexLink"/>
                <w:rtl w:val="true"/>
              </w:rPr>
              <w:t>مستحبات احرام</w:t>
            </w:r>
            <w:r>
              <w:rPr>
                <w:rStyle w:val="IndexLink"/>
                <w:rtl w:val="true"/>
              </w:rPr>
              <w:tab/>
            </w:r>
            <w:r>
              <w:rPr>
                <w:rStyle w:val="IndexLink"/>
              </w:rPr>
              <w:t>92</w:t>
            </w:r>
          </w:hyperlink>
        </w:p>
        <w:p>
          <w:pPr>
            <w:pStyle w:val="Contents2"/>
            <w:tabs>
              <w:tab w:val="clear" w:pos="8743"/>
              <w:tab w:val="right" w:pos="9026" w:leader="dot"/>
            </w:tabs>
            <w:rPr/>
          </w:pPr>
          <w:hyperlink w:anchor="__RefHeading___Toc2641707_373438147">
            <w:r>
              <w:rPr>
                <w:webHidden/>
                <w:rStyle w:val="IndexLink"/>
                <w:rtl w:val="true"/>
              </w:rPr>
              <w:t>مکروهات احرام</w:t>
            </w:r>
            <w:r>
              <w:rPr>
                <w:rStyle w:val="IndexLink"/>
                <w:rtl w:val="true"/>
              </w:rPr>
              <w:tab/>
            </w:r>
            <w:r>
              <w:rPr>
                <w:rStyle w:val="IndexLink"/>
              </w:rPr>
              <w:t>96</w:t>
            </w:r>
          </w:hyperlink>
        </w:p>
        <w:p>
          <w:pPr>
            <w:pStyle w:val="Contents2"/>
            <w:tabs>
              <w:tab w:val="clear" w:pos="8743"/>
              <w:tab w:val="right" w:pos="9026" w:leader="dot"/>
            </w:tabs>
            <w:rPr/>
          </w:pPr>
          <w:hyperlink w:anchor="__RefHeading___Toc2641709_373438147">
            <w:r>
              <w:rPr>
                <w:webHidden/>
                <w:rStyle w:val="IndexLink"/>
                <w:rtl w:val="true"/>
              </w:rPr>
              <w:t>کیفیت احرام</w:t>
            </w:r>
            <w:r>
              <w:rPr>
                <w:rStyle w:val="IndexLink"/>
                <w:rtl w:val="true"/>
              </w:rPr>
              <w:tab/>
            </w:r>
            <w:r>
              <w:rPr>
                <w:rStyle w:val="IndexLink"/>
              </w:rPr>
              <w:t>97</w:t>
            </w:r>
          </w:hyperlink>
        </w:p>
        <w:p>
          <w:pPr>
            <w:pStyle w:val="Contents2"/>
            <w:tabs>
              <w:tab w:val="clear" w:pos="8743"/>
              <w:tab w:val="right" w:pos="9026" w:leader="dot"/>
            </w:tabs>
            <w:rPr/>
          </w:pPr>
          <w:hyperlink w:anchor="__RefHeading___Toc2641711_373438147">
            <w:r>
              <w:rPr>
                <w:webHidden/>
                <w:rStyle w:val="IndexLink"/>
                <w:rtl w:val="true"/>
              </w:rPr>
              <w:t>تروک احرام</w:t>
            </w:r>
            <w:r>
              <w:rPr>
                <w:rStyle w:val="IndexLink"/>
                <w:rtl w:val="true"/>
              </w:rPr>
              <w:tab/>
            </w:r>
            <w:r>
              <w:rPr>
                <w:rStyle w:val="IndexLink"/>
              </w:rPr>
              <w:t>105</w:t>
            </w:r>
          </w:hyperlink>
        </w:p>
        <w:p>
          <w:pPr>
            <w:pStyle w:val="Contents2"/>
            <w:tabs>
              <w:tab w:val="clear" w:pos="8743"/>
              <w:tab w:val="right" w:pos="9026" w:leader="dot"/>
            </w:tabs>
            <w:rPr/>
          </w:pPr>
          <w:hyperlink w:anchor="__RefHeading___Toc2641713_373438147">
            <w:r>
              <w:rPr>
                <w:webHidden/>
                <w:rStyle w:val="IndexLink"/>
              </w:rPr>
              <w:t>1</w:t>
            </w:r>
            <w:r>
              <w:rPr>
                <w:rStyle w:val="IndexLink"/>
                <w:rtl w:val="true"/>
              </w:rPr>
              <w:t xml:space="preserve"> </w:t>
            </w:r>
            <w:r>
              <w:rPr>
                <w:rStyle w:val="IndexLink"/>
                <w:rtl w:val="true"/>
              </w:rPr>
              <w:t>ـ شکار حیوان صحرایی</w:t>
            </w:r>
            <w:r>
              <w:rPr>
                <w:rStyle w:val="IndexLink"/>
                <w:rtl w:val="true"/>
              </w:rPr>
              <w:tab/>
            </w:r>
            <w:r>
              <w:rPr>
                <w:rStyle w:val="IndexLink"/>
              </w:rPr>
              <w:t>106</w:t>
            </w:r>
          </w:hyperlink>
        </w:p>
        <w:p>
          <w:pPr>
            <w:pStyle w:val="Contents2"/>
            <w:tabs>
              <w:tab w:val="clear" w:pos="8743"/>
              <w:tab w:val="right" w:pos="9026" w:leader="dot"/>
            </w:tabs>
            <w:rPr/>
          </w:pPr>
          <w:hyperlink w:anchor="__RefHeading___Toc2641715_373438147">
            <w:r>
              <w:rPr>
                <w:webHidden/>
                <w:rStyle w:val="IndexLink"/>
                <w:rtl w:val="true"/>
              </w:rPr>
              <w:t>کفارات شکار</w:t>
            </w:r>
            <w:r>
              <w:rPr>
                <w:rStyle w:val="IndexLink"/>
                <w:rtl w:val="true"/>
              </w:rPr>
              <w:tab/>
            </w:r>
            <w:r>
              <w:rPr>
                <w:rStyle w:val="IndexLink"/>
              </w:rPr>
              <w:t>108</w:t>
            </w:r>
          </w:hyperlink>
        </w:p>
        <w:p>
          <w:pPr>
            <w:pStyle w:val="Contents2"/>
            <w:tabs>
              <w:tab w:val="clear" w:pos="8743"/>
              <w:tab w:val="right" w:pos="9026" w:leader="dot"/>
            </w:tabs>
            <w:rPr/>
          </w:pPr>
          <w:hyperlink w:anchor="__RefHeading___Toc2641717_373438147">
            <w:r>
              <w:rPr>
                <w:webHidden/>
                <w:rStyle w:val="IndexLink"/>
              </w:rPr>
              <w:t>2</w:t>
            </w:r>
            <w:r>
              <w:rPr>
                <w:rStyle w:val="IndexLink"/>
                <w:rtl w:val="true"/>
              </w:rPr>
              <w:t xml:space="preserve"> </w:t>
            </w:r>
            <w:r>
              <w:rPr>
                <w:rStyle w:val="IndexLink"/>
                <w:rtl w:val="true"/>
              </w:rPr>
              <w:t>ـ نزدیکی با زنان</w:t>
            </w:r>
            <w:r>
              <w:rPr>
                <w:rStyle w:val="IndexLink"/>
                <w:rtl w:val="true"/>
              </w:rPr>
              <w:tab/>
            </w:r>
            <w:r>
              <w:rPr>
                <w:rStyle w:val="IndexLink"/>
              </w:rPr>
              <w:t>111</w:t>
            </w:r>
          </w:hyperlink>
        </w:p>
        <w:p>
          <w:pPr>
            <w:pStyle w:val="Contents2"/>
            <w:tabs>
              <w:tab w:val="clear" w:pos="8743"/>
              <w:tab w:val="right" w:pos="9026" w:leader="dot"/>
            </w:tabs>
            <w:rPr/>
          </w:pPr>
          <w:hyperlink w:anchor="__RefHeading___Toc2641719_373438147">
            <w:r>
              <w:rPr>
                <w:webHidden/>
                <w:rStyle w:val="IndexLink"/>
              </w:rPr>
              <w:t>3</w:t>
            </w:r>
            <w:r>
              <w:rPr>
                <w:rStyle w:val="IndexLink"/>
                <w:rtl w:val="true"/>
              </w:rPr>
              <w:t xml:space="preserve"> </w:t>
            </w:r>
            <w:r>
              <w:rPr>
                <w:rStyle w:val="IndexLink"/>
                <w:rtl w:val="true"/>
              </w:rPr>
              <w:t>ـ بوسیدن زن</w:t>
            </w:r>
            <w:r>
              <w:rPr>
                <w:rStyle w:val="IndexLink"/>
                <w:rtl w:val="true"/>
              </w:rPr>
              <w:tab/>
            </w:r>
            <w:r>
              <w:rPr>
                <w:rStyle w:val="IndexLink"/>
              </w:rPr>
              <w:t>114</w:t>
            </w:r>
          </w:hyperlink>
        </w:p>
        <w:p>
          <w:pPr>
            <w:pStyle w:val="Contents2"/>
            <w:tabs>
              <w:tab w:val="clear" w:pos="8743"/>
              <w:tab w:val="right" w:pos="9026" w:leader="dot"/>
            </w:tabs>
            <w:rPr/>
          </w:pPr>
          <w:hyperlink w:anchor="__RefHeading___Toc2641721_373438147">
            <w:r>
              <w:rPr>
                <w:webHidden/>
                <w:rStyle w:val="IndexLink"/>
              </w:rPr>
              <w:t>4</w:t>
            </w:r>
            <w:r>
              <w:rPr>
                <w:rStyle w:val="IndexLink"/>
                <w:rtl w:val="true"/>
              </w:rPr>
              <w:t xml:space="preserve"> </w:t>
            </w:r>
            <w:r>
              <w:rPr>
                <w:rStyle w:val="IndexLink"/>
                <w:rtl w:val="true"/>
              </w:rPr>
              <w:t>ـ لمس زن</w:t>
            </w:r>
            <w:r>
              <w:rPr>
                <w:rStyle w:val="IndexLink"/>
                <w:rtl w:val="true"/>
              </w:rPr>
              <w:tab/>
            </w:r>
            <w:r>
              <w:rPr>
                <w:rStyle w:val="IndexLink"/>
              </w:rPr>
              <w:t>115</w:t>
            </w:r>
          </w:hyperlink>
        </w:p>
        <w:p>
          <w:pPr>
            <w:pStyle w:val="Contents2"/>
            <w:tabs>
              <w:tab w:val="clear" w:pos="8743"/>
              <w:tab w:val="right" w:pos="9026" w:leader="dot"/>
            </w:tabs>
            <w:rPr/>
          </w:pPr>
          <w:hyperlink w:anchor="__RefHeading___Toc2641723_373438147">
            <w:r>
              <w:rPr>
                <w:webHidden/>
                <w:rStyle w:val="IndexLink"/>
              </w:rPr>
              <w:t>5</w:t>
            </w:r>
            <w:r>
              <w:rPr>
                <w:rStyle w:val="IndexLink"/>
                <w:rtl w:val="true"/>
              </w:rPr>
              <w:t xml:space="preserve"> </w:t>
            </w:r>
            <w:r>
              <w:rPr>
                <w:rStyle w:val="IndexLink"/>
                <w:rtl w:val="true"/>
              </w:rPr>
              <w:t>ـ نگاه کردن به زن و ملاعبه با او</w:t>
            </w:r>
            <w:r>
              <w:rPr>
                <w:rStyle w:val="IndexLink"/>
                <w:rtl w:val="true"/>
              </w:rPr>
              <w:tab/>
            </w:r>
            <w:r>
              <w:rPr>
                <w:rStyle w:val="IndexLink"/>
              </w:rPr>
              <w:t>115</w:t>
            </w:r>
          </w:hyperlink>
        </w:p>
        <w:p>
          <w:pPr>
            <w:pStyle w:val="Contents2"/>
            <w:tabs>
              <w:tab w:val="clear" w:pos="8743"/>
              <w:tab w:val="right" w:pos="9026" w:leader="dot"/>
            </w:tabs>
            <w:rPr/>
          </w:pPr>
          <w:hyperlink w:anchor="__RefHeading___Toc2641725_373438147">
            <w:r>
              <w:rPr>
                <w:webHidden/>
                <w:rStyle w:val="IndexLink"/>
              </w:rPr>
              <w:t>6</w:t>
            </w:r>
            <w:r>
              <w:rPr>
                <w:rStyle w:val="IndexLink"/>
                <w:rtl w:val="true"/>
              </w:rPr>
              <w:t xml:space="preserve"> </w:t>
            </w:r>
            <w:r>
              <w:rPr>
                <w:rStyle w:val="IndexLink"/>
                <w:rtl w:val="true"/>
              </w:rPr>
              <w:t>ـ استمناء</w:t>
            </w:r>
            <w:r>
              <w:rPr>
                <w:rStyle w:val="IndexLink"/>
                <w:rtl w:val="true"/>
              </w:rPr>
              <w:tab/>
            </w:r>
            <w:r>
              <w:rPr>
                <w:rStyle w:val="IndexLink"/>
              </w:rPr>
              <w:t>116</w:t>
            </w:r>
          </w:hyperlink>
        </w:p>
        <w:p>
          <w:pPr>
            <w:pStyle w:val="Contents2"/>
            <w:tabs>
              <w:tab w:val="clear" w:pos="8743"/>
              <w:tab w:val="right" w:pos="9026" w:leader="dot"/>
            </w:tabs>
            <w:rPr/>
          </w:pPr>
          <w:hyperlink w:anchor="__RefHeading___Toc2641727_373438147">
            <w:r>
              <w:rPr>
                <w:webHidden/>
                <w:rStyle w:val="IndexLink"/>
              </w:rPr>
              <w:t>7</w:t>
            </w:r>
            <w:r>
              <w:rPr>
                <w:rStyle w:val="IndexLink"/>
                <w:rtl w:val="true"/>
              </w:rPr>
              <w:t xml:space="preserve"> </w:t>
            </w:r>
            <w:r>
              <w:rPr>
                <w:rStyle w:val="IndexLink"/>
                <w:rtl w:val="true"/>
              </w:rPr>
              <w:t>ـ عقد نکاح</w:t>
            </w:r>
            <w:r>
              <w:rPr>
                <w:rStyle w:val="IndexLink"/>
                <w:rtl w:val="true"/>
              </w:rPr>
              <w:tab/>
            </w:r>
            <w:r>
              <w:rPr>
                <w:rStyle w:val="IndexLink"/>
              </w:rPr>
              <w:t>117</w:t>
            </w:r>
          </w:hyperlink>
        </w:p>
        <w:p>
          <w:pPr>
            <w:pStyle w:val="Contents2"/>
            <w:tabs>
              <w:tab w:val="clear" w:pos="8743"/>
              <w:tab w:val="right" w:pos="9026" w:leader="dot"/>
            </w:tabs>
            <w:rPr/>
          </w:pPr>
          <w:hyperlink w:anchor="__RefHeading___Toc2641729_373438147">
            <w:r>
              <w:rPr>
                <w:webHidden/>
                <w:rStyle w:val="IndexLink"/>
              </w:rPr>
              <w:t>8</w:t>
            </w:r>
            <w:r>
              <w:rPr>
                <w:rStyle w:val="IndexLink"/>
                <w:rtl w:val="true"/>
              </w:rPr>
              <w:t xml:space="preserve"> </w:t>
            </w:r>
            <w:r>
              <w:rPr>
                <w:rStyle w:val="IndexLink"/>
                <w:rtl w:val="true"/>
              </w:rPr>
              <w:t>ـ استعمال بوی خوش</w:t>
            </w:r>
            <w:r>
              <w:rPr>
                <w:rStyle w:val="IndexLink"/>
                <w:rtl w:val="true"/>
              </w:rPr>
              <w:tab/>
            </w:r>
            <w:r>
              <w:rPr>
                <w:rStyle w:val="IndexLink"/>
              </w:rPr>
              <w:t>118</w:t>
            </w:r>
          </w:hyperlink>
        </w:p>
        <w:p>
          <w:pPr>
            <w:pStyle w:val="Contents2"/>
            <w:tabs>
              <w:tab w:val="clear" w:pos="8743"/>
              <w:tab w:val="right" w:pos="9026" w:leader="dot"/>
            </w:tabs>
            <w:rPr/>
          </w:pPr>
          <w:hyperlink w:anchor="__RefHeading___Toc2641731_373438147">
            <w:r>
              <w:rPr>
                <w:webHidden/>
                <w:rStyle w:val="IndexLink"/>
              </w:rPr>
              <w:t>9</w:t>
            </w:r>
            <w:r>
              <w:rPr>
                <w:rStyle w:val="IndexLink"/>
                <w:rtl w:val="true"/>
              </w:rPr>
              <w:t xml:space="preserve"> </w:t>
            </w:r>
            <w:r>
              <w:rPr>
                <w:rStyle w:val="IndexLink"/>
                <w:rtl w:val="true"/>
              </w:rPr>
              <w:t>ـ پوشیدن لباس دوخته بر مردان</w:t>
            </w:r>
            <w:r>
              <w:rPr>
                <w:rStyle w:val="IndexLink"/>
                <w:rtl w:val="true"/>
              </w:rPr>
              <w:tab/>
            </w:r>
            <w:r>
              <w:rPr>
                <w:rStyle w:val="IndexLink"/>
              </w:rPr>
              <w:t>119</w:t>
            </w:r>
          </w:hyperlink>
        </w:p>
        <w:p>
          <w:pPr>
            <w:pStyle w:val="Contents2"/>
            <w:tabs>
              <w:tab w:val="clear" w:pos="8743"/>
              <w:tab w:val="right" w:pos="9026" w:leader="dot"/>
            </w:tabs>
            <w:rPr/>
          </w:pPr>
          <w:hyperlink w:anchor="__RefHeading___Toc2641733_373438147">
            <w:r>
              <w:rPr>
                <w:webHidden/>
                <w:rStyle w:val="IndexLink"/>
              </w:rPr>
              <w:t>10</w:t>
            </w:r>
            <w:r>
              <w:rPr>
                <w:rStyle w:val="IndexLink"/>
                <w:rtl w:val="true"/>
              </w:rPr>
              <w:t xml:space="preserve"> </w:t>
            </w:r>
            <w:r>
              <w:rPr>
                <w:rStyle w:val="IndexLink"/>
                <w:rtl w:val="true"/>
              </w:rPr>
              <w:t>ـ سرمه کشیدن</w:t>
            </w:r>
            <w:r>
              <w:rPr>
                <w:rStyle w:val="IndexLink"/>
                <w:rtl w:val="true"/>
              </w:rPr>
              <w:tab/>
            </w:r>
            <w:r>
              <w:rPr>
                <w:rStyle w:val="IndexLink"/>
              </w:rPr>
              <w:t>120</w:t>
            </w:r>
          </w:hyperlink>
        </w:p>
        <w:p>
          <w:pPr>
            <w:pStyle w:val="Contents2"/>
            <w:tabs>
              <w:tab w:val="clear" w:pos="8743"/>
              <w:tab w:val="right" w:pos="9026" w:leader="dot"/>
            </w:tabs>
            <w:rPr/>
          </w:pPr>
          <w:hyperlink w:anchor="__RefHeading___Toc2641735_373438147">
            <w:r>
              <w:rPr>
                <w:webHidden/>
                <w:rStyle w:val="IndexLink"/>
              </w:rPr>
              <w:t>11</w:t>
            </w:r>
            <w:r>
              <w:rPr>
                <w:rStyle w:val="IndexLink"/>
                <w:rtl w:val="true"/>
              </w:rPr>
              <w:t xml:space="preserve"> </w:t>
            </w:r>
            <w:r>
              <w:rPr>
                <w:rStyle w:val="IndexLink"/>
                <w:rtl w:val="true"/>
              </w:rPr>
              <w:t>ـ نگاه کردن در آیینه</w:t>
            </w:r>
            <w:r>
              <w:rPr>
                <w:rStyle w:val="IndexLink"/>
                <w:rtl w:val="true"/>
              </w:rPr>
              <w:tab/>
            </w:r>
            <w:r>
              <w:rPr>
                <w:rStyle w:val="IndexLink"/>
              </w:rPr>
              <w:t>121</w:t>
            </w:r>
          </w:hyperlink>
        </w:p>
        <w:p>
          <w:pPr>
            <w:pStyle w:val="Contents2"/>
            <w:tabs>
              <w:tab w:val="clear" w:pos="8743"/>
              <w:tab w:val="right" w:pos="9026" w:leader="dot"/>
            </w:tabs>
            <w:rPr/>
          </w:pPr>
          <w:hyperlink w:anchor="__RefHeading___Toc2641737_373438147">
            <w:r>
              <w:rPr>
                <w:webHidden/>
                <w:rStyle w:val="IndexLink"/>
              </w:rPr>
              <w:t>12</w:t>
            </w:r>
            <w:r>
              <w:rPr>
                <w:rStyle w:val="IndexLink"/>
                <w:rtl w:val="true"/>
              </w:rPr>
              <w:t xml:space="preserve"> </w:t>
            </w:r>
            <w:r>
              <w:rPr>
                <w:rStyle w:val="IndexLink"/>
                <w:rtl w:val="true"/>
              </w:rPr>
              <w:t>ـ پوشیدن چکمه و جوراب</w:t>
            </w:r>
            <w:r>
              <w:rPr>
                <w:rStyle w:val="IndexLink"/>
                <w:rtl w:val="true"/>
              </w:rPr>
              <w:tab/>
            </w:r>
            <w:r>
              <w:rPr>
                <w:rStyle w:val="IndexLink"/>
              </w:rPr>
              <w:t>122</w:t>
            </w:r>
          </w:hyperlink>
        </w:p>
        <w:p>
          <w:pPr>
            <w:pStyle w:val="Contents2"/>
            <w:tabs>
              <w:tab w:val="clear" w:pos="8743"/>
              <w:tab w:val="right" w:pos="9026" w:leader="dot"/>
            </w:tabs>
            <w:rPr/>
          </w:pPr>
          <w:hyperlink w:anchor="__RefHeading___Toc2641739_373438147">
            <w:r>
              <w:rPr>
                <w:webHidden/>
                <w:rStyle w:val="IndexLink"/>
              </w:rPr>
              <w:t>13</w:t>
            </w:r>
            <w:r>
              <w:rPr>
                <w:rStyle w:val="IndexLink"/>
                <w:rtl w:val="true"/>
              </w:rPr>
              <w:t xml:space="preserve"> </w:t>
            </w:r>
            <w:r>
              <w:rPr>
                <w:rStyle w:val="IndexLink"/>
                <w:rtl w:val="true"/>
              </w:rPr>
              <w:t>ـ دروغ و دشنام</w:t>
            </w:r>
            <w:r>
              <w:rPr>
                <w:rStyle w:val="IndexLink"/>
                <w:rtl w:val="true"/>
              </w:rPr>
              <w:tab/>
            </w:r>
            <w:r>
              <w:rPr>
                <w:rStyle w:val="IndexLink"/>
              </w:rPr>
              <w:t>122</w:t>
            </w:r>
          </w:hyperlink>
        </w:p>
        <w:p>
          <w:pPr>
            <w:pStyle w:val="Contents2"/>
            <w:tabs>
              <w:tab w:val="clear" w:pos="8743"/>
              <w:tab w:val="right" w:pos="9026" w:leader="dot"/>
            </w:tabs>
            <w:rPr/>
          </w:pPr>
          <w:hyperlink w:anchor="__RefHeading___Toc2641741_373438147">
            <w:r>
              <w:rPr>
                <w:webHidden/>
                <w:rStyle w:val="IndexLink"/>
              </w:rPr>
              <w:t>14</w:t>
            </w:r>
            <w:r>
              <w:rPr>
                <w:rStyle w:val="IndexLink"/>
                <w:rtl w:val="true"/>
              </w:rPr>
              <w:t xml:space="preserve"> </w:t>
            </w:r>
            <w:r>
              <w:rPr>
                <w:rStyle w:val="IndexLink"/>
                <w:rtl w:val="true"/>
              </w:rPr>
              <w:t>ـ جدال نمودن</w:t>
            </w:r>
            <w:r>
              <w:rPr>
                <w:rStyle w:val="IndexLink"/>
                <w:rtl w:val="true"/>
              </w:rPr>
              <w:tab/>
            </w:r>
            <w:r>
              <w:rPr>
                <w:rStyle w:val="IndexLink"/>
              </w:rPr>
              <w:t>123</w:t>
            </w:r>
          </w:hyperlink>
        </w:p>
        <w:p>
          <w:pPr>
            <w:pStyle w:val="Contents2"/>
            <w:tabs>
              <w:tab w:val="clear" w:pos="8743"/>
              <w:tab w:val="right" w:pos="9026" w:leader="dot"/>
            </w:tabs>
            <w:rPr/>
          </w:pPr>
          <w:hyperlink w:anchor="__RefHeading___Toc2641743_373438147">
            <w:r>
              <w:rPr>
                <w:webHidden/>
                <w:rStyle w:val="IndexLink"/>
              </w:rPr>
              <w:t>15</w:t>
            </w:r>
            <w:r>
              <w:rPr>
                <w:rStyle w:val="IndexLink"/>
                <w:rtl w:val="true"/>
              </w:rPr>
              <w:t xml:space="preserve"> </w:t>
            </w:r>
            <w:r>
              <w:rPr>
                <w:rStyle w:val="IndexLink"/>
                <w:rtl w:val="true"/>
              </w:rPr>
              <w:t>ـ کشتن جانور بدن</w:t>
            </w:r>
            <w:r>
              <w:rPr>
                <w:rStyle w:val="IndexLink"/>
                <w:rtl w:val="true"/>
              </w:rPr>
              <w:tab/>
            </w:r>
            <w:r>
              <w:rPr>
                <w:rStyle w:val="IndexLink"/>
              </w:rPr>
              <w:t>124</w:t>
            </w:r>
          </w:hyperlink>
        </w:p>
        <w:p>
          <w:pPr>
            <w:pStyle w:val="Contents2"/>
            <w:tabs>
              <w:tab w:val="clear" w:pos="8743"/>
              <w:tab w:val="right" w:pos="9026" w:leader="dot"/>
            </w:tabs>
            <w:rPr/>
          </w:pPr>
          <w:hyperlink w:anchor="__RefHeading___Toc2641745_373438147">
            <w:r>
              <w:rPr>
                <w:webHidden/>
                <w:rStyle w:val="IndexLink"/>
              </w:rPr>
              <w:t>16</w:t>
            </w:r>
            <w:r>
              <w:rPr>
                <w:rStyle w:val="IndexLink"/>
                <w:rtl w:val="true"/>
              </w:rPr>
              <w:t xml:space="preserve"> </w:t>
            </w:r>
            <w:r>
              <w:rPr>
                <w:rStyle w:val="IndexLink"/>
                <w:rtl w:val="true"/>
              </w:rPr>
              <w:t>ـ زینت نمودن</w:t>
            </w:r>
            <w:r>
              <w:rPr>
                <w:rStyle w:val="IndexLink"/>
                <w:rtl w:val="true"/>
              </w:rPr>
              <w:tab/>
            </w:r>
            <w:r>
              <w:rPr>
                <w:rStyle w:val="IndexLink"/>
              </w:rPr>
              <w:t>125</w:t>
            </w:r>
          </w:hyperlink>
        </w:p>
        <w:p>
          <w:pPr>
            <w:pStyle w:val="Contents2"/>
            <w:tabs>
              <w:tab w:val="clear" w:pos="8743"/>
              <w:tab w:val="right" w:pos="9026" w:leader="dot"/>
            </w:tabs>
            <w:rPr/>
          </w:pPr>
          <w:hyperlink w:anchor="__RefHeading___Toc2641747_373438147">
            <w:r>
              <w:rPr>
                <w:webHidden/>
                <w:rStyle w:val="IndexLink"/>
              </w:rPr>
              <w:t>17</w:t>
            </w:r>
            <w:r>
              <w:rPr>
                <w:rStyle w:val="IndexLink"/>
                <w:rtl w:val="true"/>
              </w:rPr>
              <w:t xml:space="preserve"> </w:t>
            </w:r>
            <w:r>
              <w:rPr>
                <w:rStyle w:val="IndexLink"/>
                <w:rtl w:val="true"/>
              </w:rPr>
              <w:t>ـ مالیدن روغن به بدن</w:t>
            </w:r>
            <w:r>
              <w:rPr>
                <w:rStyle w:val="IndexLink"/>
                <w:rtl w:val="true"/>
              </w:rPr>
              <w:tab/>
            </w:r>
            <w:r>
              <w:rPr>
                <w:rStyle w:val="IndexLink"/>
              </w:rPr>
              <w:t>125</w:t>
            </w:r>
          </w:hyperlink>
        </w:p>
        <w:p>
          <w:pPr>
            <w:pStyle w:val="Contents2"/>
            <w:tabs>
              <w:tab w:val="clear" w:pos="8743"/>
              <w:tab w:val="right" w:pos="9026" w:leader="dot"/>
            </w:tabs>
            <w:rPr/>
          </w:pPr>
          <w:hyperlink w:anchor="__RefHeading___Toc2641749_373438147">
            <w:r>
              <w:rPr>
                <w:webHidden/>
                <w:rStyle w:val="IndexLink"/>
              </w:rPr>
              <w:t>18</w:t>
            </w:r>
            <w:r>
              <w:rPr>
                <w:rStyle w:val="IndexLink"/>
                <w:rtl w:val="true"/>
              </w:rPr>
              <w:t xml:space="preserve"> </w:t>
            </w:r>
            <w:r>
              <w:rPr>
                <w:rStyle w:val="IndexLink"/>
                <w:rtl w:val="true"/>
              </w:rPr>
              <w:t>ـ جدا نمودن مو از بدن</w:t>
            </w:r>
            <w:r>
              <w:rPr>
                <w:rStyle w:val="IndexLink"/>
                <w:rtl w:val="true"/>
              </w:rPr>
              <w:tab/>
            </w:r>
            <w:r>
              <w:rPr>
                <w:rStyle w:val="IndexLink"/>
              </w:rPr>
              <w:t>126</w:t>
            </w:r>
          </w:hyperlink>
        </w:p>
        <w:p>
          <w:pPr>
            <w:pStyle w:val="Contents2"/>
            <w:tabs>
              <w:tab w:val="clear" w:pos="8743"/>
              <w:tab w:val="right" w:pos="9026" w:leader="dot"/>
            </w:tabs>
            <w:rPr/>
          </w:pPr>
          <w:hyperlink w:anchor="__RefHeading___Toc2641751_373438147">
            <w:r>
              <w:rPr>
                <w:webHidden/>
                <w:rStyle w:val="IndexLink"/>
              </w:rPr>
              <w:t>19</w:t>
            </w:r>
            <w:r>
              <w:rPr>
                <w:rStyle w:val="IndexLink"/>
                <w:rtl w:val="true"/>
              </w:rPr>
              <w:t xml:space="preserve"> </w:t>
            </w:r>
            <w:r>
              <w:rPr>
                <w:rStyle w:val="IndexLink"/>
                <w:rtl w:val="true"/>
              </w:rPr>
              <w:t>ـ پوشانیدن سر بر مردان</w:t>
            </w:r>
            <w:r>
              <w:rPr>
                <w:rStyle w:val="IndexLink"/>
                <w:rtl w:val="true"/>
              </w:rPr>
              <w:tab/>
            </w:r>
            <w:r>
              <w:rPr>
                <w:rStyle w:val="IndexLink"/>
              </w:rPr>
              <w:t>127</w:t>
            </w:r>
          </w:hyperlink>
        </w:p>
        <w:p>
          <w:pPr>
            <w:pStyle w:val="Contents2"/>
            <w:tabs>
              <w:tab w:val="clear" w:pos="8743"/>
              <w:tab w:val="right" w:pos="9026" w:leader="dot"/>
            </w:tabs>
            <w:rPr/>
          </w:pPr>
          <w:hyperlink w:anchor="__RefHeading___Toc2641753_373438147">
            <w:r>
              <w:rPr>
                <w:webHidden/>
                <w:rStyle w:val="IndexLink"/>
              </w:rPr>
              <w:t>20</w:t>
            </w:r>
            <w:r>
              <w:rPr>
                <w:rStyle w:val="IndexLink"/>
                <w:rtl w:val="true"/>
              </w:rPr>
              <w:t xml:space="preserve"> </w:t>
            </w:r>
            <w:r>
              <w:rPr>
                <w:rStyle w:val="IndexLink"/>
                <w:rtl w:val="true"/>
              </w:rPr>
              <w:t>ـ پوشانیدن رو در زنان</w:t>
            </w:r>
            <w:r>
              <w:rPr>
                <w:rStyle w:val="IndexLink"/>
                <w:rtl w:val="true"/>
              </w:rPr>
              <w:tab/>
            </w:r>
            <w:r>
              <w:rPr>
                <w:rStyle w:val="IndexLink"/>
              </w:rPr>
              <w:t>128</w:t>
            </w:r>
          </w:hyperlink>
        </w:p>
        <w:p>
          <w:pPr>
            <w:pStyle w:val="Contents2"/>
            <w:tabs>
              <w:tab w:val="clear" w:pos="8743"/>
              <w:tab w:val="right" w:pos="9026" w:leader="dot"/>
            </w:tabs>
            <w:rPr/>
          </w:pPr>
          <w:hyperlink w:anchor="__RefHeading___Toc2641755_373438147">
            <w:r>
              <w:rPr>
                <w:webHidden/>
                <w:rStyle w:val="IndexLink"/>
              </w:rPr>
              <w:t>21</w:t>
            </w:r>
            <w:r>
              <w:rPr>
                <w:rStyle w:val="IndexLink"/>
                <w:rtl w:val="true"/>
              </w:rPr>
              <w:t xml:space="preserve"> </w:t>
            </w:r>
            <w:r>
              <w:rPr>
                <w:rStyle w:val="IndexLink"/>
                <w:rtl w:val="true"/>
              </w:rPr>
              <w:t>ـ زیر سایه رفتن مردان</w:t>
            </w:r>
            <w:r>
              <w:rPr>
                <w:rStyle w:val="IndexLink"/>
                <w:rtl w:val="true"/>
              </w:rPr>
              <w:tab/>
            </w:r>
            <w:r>
              <w:rPr>
                <w:rStyle w:val="IndexLink"/>
              </w:rPr>
              <w:t>129</w:t>
            </w:r>
          </w:hyperlink>
        </w:p>
        <w:p>
          <w:pPr>
            <w:pStyle w:val="Contents2"/>
            <w:tabs>
              <w:tab w:val="clear" w:pos="8743"/>
              <w:tab w:val="right" w:pos="9026" w:leader="dot"/>
            </w:tabs>
            <w:rPr/>
          </w:pPr>
          <w:hyperlink w:anchor="__RefHeading___Toc2641757_373438147">
            <w:r>
              <w:rPr>
                <w:webHidden/>
                <w:rStyle w:val="IndexLink"/>
              </w:rPr>
              <w:t>22</w:t>
            </w:r>
            <w:r>
              <w:rPr>
                <w:rStyle w:val="IndexLink"/>
                <w:rtl w:val="true"/>
              </w:rPr>
              <w:t xml:space="preserve"> </w:t>
            </w:r>
            <w:r>
              <w:rPr>
                <w:rStyle w:val="IndexLink"/>
                <w:rtl w:val="true"/>
              </w:rPr>
              <w:t>ـ بیرون آوردن خون از بدن</w:t>
            </w:r>
            <w:r>
              <w:rPr>
                <w:rStyle w:val="IndexLink"/>
                <w:rtl w:val="true"/>
              </w:rPr>
              <w:tab/>
            </w:r>
            <w:r>
              <w:rPr>
                <w:rStyle w:val="IndexLink"/>
              </w:rPr>
              <w:t>131</w:t>
            </w:r>
          </w:hyperlink>
        </w:p>
        <w:p>
          <w:pPr>
            <w:pStyle w:val="Contents2"/>
            <w:tabs>
              <w:tab w:val="clear" w:pos="8743"/>
              <w:tab w:val="right" w:pos="9026" w:leader="dot"/>
            </w:tabs>
            <w:rPr/>
          </w:pPr>
          <w:hyperlink w:anchor="__RefHeading___Toc2641759_373438147">
            <w:r>
              <w:rPr>
                <w:webHidden/>
                <w:rStyle w:val="IndexLink"/>
              </w:rPr>
              <w:t>23</w:t>
            </w:r>
            <w:r>
              <w:rPr>
                <w:rStyle w:val="IndexLink"/>
                <w:rtl w:val="true"/>
              </w:rPr>
              <w:t xml:space="preserve"> </w:t>
            </w:r>
            <w:r>
              <w:rPr>
                <w:rStyle w:val="IndexLink"/>
                <w:rtl w:val="true"/>
              </w:rPr>
              <w:t>ـ ناخن گرفتن</w:t>
            </w:r>
            <w:r>
              <w:rPr>
                <w:rStyle w:val="IndexLink"/>
                <w:rtl w:val="true"/>
              </w:rPr>
              <w:tab/>
            </w:r>
            <w:r>
              <w:rPr>
                <w:rStyle w:val="IndexLink"/>
              </w:rPr>
              <w:t>131</w:t>
            </w:r>
          </w:hyperlink>
        </w:p>
        <w:p>
          <w:pPr>
            <w:pStyle w:val="Contents2"/>
            <w:tabs>
              <w:tab w:val="clear" w:pos="8743"/>
              <w:tab w:val="right" w:pos="9026" w:leader="dot"/>
            </w:tabs>
            <w:rPr/>
          </w:pPr>
          <w:hyperlink w:anchor="__RefHeading___Toc2641761_373438147">
            <w:r>
              <w:rPr>
                <w:webHidden/>
                <w:rStyle w:val="IndexLink"/>
              </w:rPr>
              <w:t>24</w:t>
            </w:r>
            <w:r>
              <w:rPr>
                <w:rStyle w:val="IndexLink"/>
                <w:rtl w:val="true"/>
              </w:rPr>
              <w:t xml:space="preserve"> </w:t>
            </w:r>
            <w:r>
              <w:rPr>
                <w:rStyle w:val="IndexLink"/>
                <w:rtl w:val="true"/>
              </w:rPr>
              <w:t>ـ دندان کندن</w:t>
            </w:r>
            <w:r>
              <w:rPr>
                <w:rStyle w:val="IndexLink"/>
                <w:rtl w:val="true"/>
              </w:rPr>
              <w:tab/>
            </w:r>
            <w:r>
              <w:rPr>
                <w:rStyle w:val="IndexLink"/>
              </w:rPr>
              <w:t>132</w:t>
            </w:r>
          </w:hyperlink>
        </w:p>
        <w:p>
          <w:pPr>
            <w:pStyle w:val="Contents2"/>
            <w:tabs>
              <w:tab w:val="clear" w:pos="8743"/>
              <w:tab w:val="right" w:pos="9026" w:leader="dot"/>
            </w:tabs>
            <w:rPr/>
          </w:pPr>
          <w:hyperlink w:anchor="__RefHeading___Toc2641763_373438147">
            <w:r>
              <w:rPr>
                <w:webHidden/>
                <w:rStyle w:val="IndexLink"/>
              </w:rPr>
              <w:t>25</w:t>
            </w:r>
            <w:r>
              <w:rPr>
                <w:rStyle w:val="IndexLink"/>
                <w:rtl w:val="true"/>
              </w:rPr>
              <w:t xml:space="preserve"> </w:t>
            </w:r>
            <w:r>
              <w:rPr>
                <w:rStyle w:val="IndexLink"/>
                <w:rtl w:val="true"/>
              </w:rPr>
              <w:t>ـ برداشتن سلاح</w:t>
            </w:r>
            <w:r>
              <w:rPr>
                <w:rStyle w:val="IndexLink"/>
                <w:rtl w:val="true"/>
              </w:rPr>
              <w:tab/>
            </w:r>
            <w:r>
              <w:rPr>
                <w:rStyle w:val="IndexLink"/>
              </w:rPr>
              <w:t>132</w:t>
            </w:r>
          </w:hyperlink>
        </w:p>
        <w:p>
          <w:pPr>
            <w:pStyle w:val="Contents2"/>
            <w:tabs>
              <w:tab w:val="clear" w:pos="8743"/>
              <w:tab w:val="right" w:pos="9026" w:leader="dot"/>
            </w:tabs>
            <w:rPr/>
          </w:pPr>
          <w:hyperlink w:anchor="__RefHeading___Toc2641765_373438147">
            <w:r>
              <w:rPr>
                <w:webHidden/>
                <w:rStyle w:val="IndexLink"/>
                <w:rtl w:val="true"/>
              </w:rPr>
              <w:t>چیزهائی که بر محرم و مُحل حرام است</w:t>
            </w:r>
            <w:r>
              <w:rPr>
                <w:rStyle w:val="IndexLink"/>
                <w:rtl w:val="true"/>
              </w:rPr>
              <w:tab/>
            </w:r>
            <w:r>
              <w:rPr>
                <w:rStyle w:val="IndexLink"/>
              </w:rPr>
              <w:t>133</w:t>
            </w:r>
          </w:hyperlink>
        </w:p>
        <w:p>
          <w:pPr>
            <w:pStyle w:val="Contents2"/>
            <w:tabs>
              <w:tab w:val="clear" w:pos="8743"/>
              <w:tab w:val="right" w:pos="9026" w:leader="dot"/>
            </w:tabs>
            <w:rPr/>
          </w:pPr>
          <w:hyperlink w:anchor="__RefHeading___Toc2641767_373438147">
            <w:r>
              <w:rPr>
                <w:webHidden/>
                <w:rStyle w:val="IndexLink"/>
              </w:rPr>
              <w:t>1</w:t>
            </w:r>
            <w:r>
              <w:rPr>
                <w:rStyle w:val="IndexLink"/>
                <w:rtl w:val="true"/>
              </w:rPr>
              <w:t xml:space="preserve"> </w:t>
            </w:r>
            <w:r>
              <w:rPr>
                <w:rStyle w:val="IndexLink"/>
                <w:rtl w:val="true"/>
              </w:rPr>
              <w:t>ـ شکار در حرم</w:t>
            </w:r>
            <w:r>
              <w:rPr>
                <w:rStyle w:val="IndexLink"/>
                <w:rtl w:val="true"/>
              </w:rPr>
              <w:tab/>
            </w:r>
            <w:r>
              <w:rPr>
                <w:rStyle w:val="IndexLink"/>
              </w:rPr>
              <w:t>133</w:t>
            </w:r>
          </w:hyperlink>
        </w:p>
        <w:p>
          <w:pPr>
            <w:pStyle w:val="Contents2"/>
            <w:tabs>
              <w:tab w:val="clear" w:pos="8743"/>
              <w:tab w:val="right" w:pos="9026" w:leader="dot"/>
            </w:tabs>
            <w:rPr/>
          </w:pPr>
          <w:hyperlink w:anchor="__RefHeading___Toc2641769_373438147">
            <w:r>
              <w:rPr>
                <w:webHidden/>
                <w:rStyle w:val="IndexLink"/>
              </w:rPr>
              <w:t>2</w:t>
            </w:r>
            <w:r>
              <w:rPr>
                <w:rStyle w:val="IndexLink"/>
                <w:rtl w:val="true"/>
              </w:rPr>
              <w:t xml:space="preserve"> </w:t>
            </w:r>
            <w:r>
              <w:rPr>
                <w:rStyle w:val="IndexLink"/>
                <w:rtl w:val="true"/>
              </w:rPr>
              <w:t>ـ کندن درخت و گیاه حرم</w:t>
            </w:r>
            <w:r>
              <w:rPr>
                <w:rStyle w:val="IndexLink"/>
                <w:rtl w:val="true"/>
              </w:rPr>
              <w:tab/>
            </w:r>
            <w:r>
              <w:rPr>
                <w:rStyle w:val="IndexLink"/>
              </w:rPr>
              <w:t>133</w:t>
            </w:r>
          </w:hyperlink>
        </w:p>
        <w:p>
          <w:pPr>
            <w:pStyle w:val="Contents2"/>
            <w:tabs>
              <w:tab w:val="clear" w:pos="8743"/>
              <w:tab w:val="right" w:pos="9026" w:leader="dot"/>
            </w:tabs>
            <w:rPr/>
          </w:pPr>
          <w:hyperlink w:anchor="__RefHeading___Toc2641771_373438147">
            <w:r>
              <w:rPr>
                <w:webHidden/>
                <w:rStyle w:val="IndexLink"/>
                <w:rtl w:val="true"/>
              </w:rPr>
              <w:t>جای کشتن کفارات</w:t>
            </w:r>
            <w:r>
              <w:rPr>
                <w:rStyle w:val="IndexLink"/>
                <w:rtl w:val="true"/>
              </w:rPr>
              <w:tab/>
            </w:r>
            <w:r>
              <w:rPr>
                <w:rStyle w:val="IndexLink"/>
              </w:rPr>
              <w:t>135</w:t>
            </w:r>
          </w:hyperlink>
        </w:p>
        <w:p>
          <w:pPr>
            <w:pStyle w:val="Contents2"/>
            <w:tabs>
              <w:tab w:val="clear" w:pos="8743"/>
              <w:tab w:val="right" w:pos="9026" w:leader="dot"/>
            </w:tabs>
            <w:rPr/>
          </w:pPr>
          <w:hyperlink w:anchor="__RefHeading___Toc2641773_373438147">
            <w:r>
              <w:rPr>
                <w:webHidden/>
                <w:rStyle w:val="IndexLink"/>
                <w:rtl w:val="true"/>
              </w:rPr>
              <w:t>مستحبات دخول حرم</w:t>
            </w:r>
            <w:r>
              <w:rPr>
                <w:rStyle w:val="IndexLink"/>
                <w:rtl w:val="true"/>
              </w:rPr>
              <w:tab/>
            </w:r>
            <w:r>
              <w:rPr>
                <w:rStyle w:val="IndexLink"/>
              </w:rPr>
              <w:t>135</w:t>
            </w:r>
          </w:hyperlink>
        </w:p>
        <w:p>
          <w:pPr>
            <w:pStyle w:val="Contents2"/>
            <w:tabs>
              <w:tab w:val="clear" w:pos="8743"/>
              <w:tab w:val="right" w:pos="9026" w:leader="dot"/>
            </w:tabs>
            <w:rPr/>
          </w:pPr>
          <w:hyperlink w:anchor="__RefHeading___Toc2641775_373438147">
            <w:r>
              <w:rPr>
                <w:webHidden/>
                <w:rStyle w:val="IndexLink"/>
                <w:rtl w:val="true"/>
              </w:rPr>
              <w:t>مستحبات دخول مکه معظمه</w:t>
            </w:r>
            <w:r>
              <w:rPr>
                <w:rStyle w:val="IndexLink"/>
                <w:rtl w:val="true"/>
              </w:rPr>
              <w:tab/>
            </w:r>
            <w:r>
              <w:rPr>
                <w:rStyle w:val="IndexLink"/>
              </w:rPr>
              <w:t>136</w:t>
            </w:r>
          </w:hyperlink>
        </w:p>
        <w:p>
          <w:pPr>
            <w:pStyle w:val="Contents2"/>
            <w:tabs>
              <w:tab w:val="clear" w:pos="8743"/>
              <w:tab w:val="right" w:pos="9026" w:leader="dot"/>
            </w:tabs>
            <w:rPr/>
          </w:pPr>
          <w:hyperlink w:anchor="__RefHeading___Toc2641777_373438147">
            <w:r>
              <w:rPr>
                <w:webHidden/>
                <w:rStyle w:val="IndexLink"/>
                <w:rtl w:val="true"/>
              </w:rPr>
              <w:t>آداب مسجد الحرام</w:t>
            </w:r>
            <w:r>
              <w:rPr>
                <w:rStyle w:val="IndexLink"/>
                <w:rtl w:val="true"/>
              </w:rPr>
              <w:tab/>
            </w:r>
            <w:r>
              <w:rPr>
                <w:rStyle w:val="IndexLink"/>
              </w:rPr>
              <w:t>137</w:t>
            </w:r>
          </w:hyperlink>
        </w:p>
        <w:p>
          <w:pPr>
            <w:pStyle w:val="Contents2"/>
            <w:tabs>
              <w:tab w:val="clear" w:pos="8743"/>
              <w:tab w:val="right" w:pos="9026" w:leader="dot"/>
            </w:tabs>
            <w:rPr/>
          </w:pPr>
          <w:hyperlink w:anchor="__RefHeading___Toc2641779_373438147">
            <w:r>
              <w:rPr>
                <w:webHidden/>
                <w:rStyle w:val="IndexLink"/>
                <w:rtl w:val="true"/>
              </w:rPr>
              <w:t>طواف</w:t>
            </w:r>
            <w:r>
              <w:rPr>
                <w:rStyle w:val="IndexLink"/>
                <w:rtl w:val="true"/>
              </w:rPr>
              <w:tab/>
            </w:r>
            <w:r>
              <w:rPr>
                <w:rStyle w:val="IndexLink"/>
              </w:rPr>
              <w:t>141</w:t>
            </w:r>
          </w:hyperlink>
        </w:p>
        <w:p>
          <w:pPr>
            <w:pStyle w:val="Contents2"/>
            <w:tabs>
              <w:tab w:val="clear" w:pos="8743"/>
              <w:tab w:val="right" w:pos="9026" w:leader="dot"/>
            </w:tabs>
            <w:rPr/>
          </w:pPr>
          <w:hyperlink w:anchor="__RefHeading___Toc2641781_373438147">
            <w:r>
              <w:rPr>
                <w:webHidden/>
                <w:rStyle w:val="IndexLink"/>
                <w:rtl w:val="true"/>
              </w:rPr>
              <w:t>واجبات طواف</w:t>
            </w:r>
            <w:r>
              <w:rPr>
                <w:rStyle w:val="IndexLink"/>
                <w:rtl w:val="true"/>
              </w:rPr>
              <w:tab/>
            </w:r>
            <w:r>
              <w:rPr>
                <w:rStyle w:val="IndexLink"/>
              </w:rPr>
              <w:t>151</w:t>
            </w:r>
          </w:hyperlink>
        </w:p>
        <w:p>
          <w:pPr>
            <w:pStyle w:val="Contents2"/>
            <w:tabs>
              <w:tab w:val="clear" w:pos="8743"/>
              <w:tab w:val="right" w:pos="9026" w:leader="dot"/>
            </w:tabs>
            <w:rPr/>
          </w:pPr>
          <w:hyperlink w:anchor="__RefHeading___Toc2641783_373438147">
            <w:r>
              <w:rPr>
                <w:webHidden/>
                <w:rStyle w:val="IndexLink"/>
                <w:rtl w:val="true"/>
              </w:rPr>
              <w:t>نقص در طواف</w:t>
            </w:r>
            <w:r>
              <w:rPr>
                <w:rStyle w:val="IndexLink"/>
                <w:rtl w:val="true"/>
              </w:rPr>
              <w:tab/>
            </w:r>
            <w:r>
              <w:rPr>
                <w:rStyle w:val="IndexLink"/>
              </w:rPr>
              <w:t>156</w:t>
            </w:r>
          </w:hyperlink>
        </w:p>
        <w:p>
          <w:pPr>
            <w:pStyle w:val="Contents2"/>
            <w:tabs>
              <w:tab w:val="clear" w:pos="8743"/>
              <w:tab w:val="right" w:pos="9026" w:leader="dot"/>
            </w:tabs>
            <w:rPr/>
          </w:pPr>
          <w:hyperlink w:anchor="__RefHeading___Toc2641785_373438147">
            <w:r>
              <w:rPr>
                <w:webHidden/>
                <w:rStyle w:val="IndexLink"/>
                <w:rtl w:val="true"/>
              </w:rPr>
              <w:t>زیادی در طواف</w:t>
            </w:r>
            <w:r>
              <w:rPr>
                <w:rStyle w:val="IndexLink"/>
                <w:rtl w:val="true"/>
              </w:rPr>
              <w:tab/>
            </w:r>
            <w:r>
              <w:rPr>
                <w:rStyle w:val="IndexLink"/>
              </w:rPr>
              <w:t>157</w:t>
            </w:r>
          </w:hyperlink>
        </w:p>
        <w:p>
          <w:pPr>
            <w:pStyle w:val="Contents2"/>
            <w:tabs>
              <w:tab w:val="clear" w:pos="8743"/>
              <w:tab w:val="right" w:pos="9026" w:leader="dot"/>
            </w:tabs>
            <w:rPr/>
          </w:pPr>
          <w:hyperlink w:anchor="__RefHeading___Toc2641787_373438147">
            <w:r>
              <w:rPr>
                <w:webHidden/>
                <w:rStyle w:val="IndexLink"/>
                <w:rtl w:val="true"/>
              </w:rPr>
              <w:t>شک در عدد اشواط</w:t>
            </w:r>
            <w:r>
              <w:rPr>
                <w:rStyle w:val="IndexLink"/>
                <w:rtl w:val="true"/>
              </w:rPr>
              <w:tab/>
            </w:r>
            <w:r>
              <w:rPr>
                <w:rStyle w:val="IndexLink"/>
              </w:rPr>
              <w:t>159</w:t>
            </w:r>
          </w:hyperlink>
        </w:p>
        <w:p>
          <w:pPr>
            <w:pStyle w:val="Contents2"/>
            <w:tabs>
              <w:tab w:val="clear" w:pos="8743"/>
              <w:tab w:val="right" w:pos="9026" w:leader="dot"/>
            </w:tabs>
            <w:rPr/>
          </w:pPr>
          <w:hyperlink w:anchor="__RefHeading___Toc2641789_373438147">
            <w:r>
              <w:rPr>
                <w:webHidden/>
                <w:rStyle w:val="IndexLink"/>
                <w:rtl w:val="true"/>
              </w:rPr>
              <w:t>آداب و مستحبات طواف</w:t>
            </w:r>
            <w:r>
              <w:rPr>
                <w:rStyle w:val="IndexLink"/>
                <w:rtl w:val="true"/>
              </w:rPr>
              <w:tab/>
            </w:r>
            <w:r>
              <w:rPr>
                <w:rStyle w:val="IndexLink"/>
              </w:rPr>
              <w:t>163</w:t>
            </w:r>
          </w:hyperlink>
        </w:p>
        <w:p>
          <w:pPr>
            <w:pStyle w:val="Contents2"/>
            <w:tabs>
              <w:tab w:val="clear" w:pos="8743"/>
              <w:tab w:val="right" w:pos="9026" w:leader="dot"/>
            </w:tabs>
            <w:rPr/>
          </w:pPr>
          <w:hyperlink w:anchor="__RefHeading___Toc2641791_373438147">
            <w:r>
              <w:rPr>
                <w:webHidden/>
                <w:rStyle w:val="IndexLink"/>
                <w:rtl w:val="true"/>
              </w:rPr>
              <w:t>نماز طواف</w:t>
            </w:r>
            <w:r>
              <w:rPr>
                <w:rStyle w:val="IndexLink"/>
                <w:rtl w:val="true"/>
              </w:rPr>
              <w:tab/>
            </w:r>
            <w:r>
              <w:rPr>
                <w:rStyle w:val="IndexLink"/>
              </w:rPr>
              <w:t>166</w:t>
            </w:r>
          </w:hyperlink>
        </w:p>
        <w:p>
          <w:pPr>
            <w:pStyle w:val="Contents2"/>
            <w:tabs>
              <w:tab w:val="clear" w:pos="8743"/>
              <w:tab w:val="right" w:pos="9026" w:leader="dot"/>
            </w:tabs>
            <w:rPr/>
          </w:pPr>
          <w:hyperlink w:anchor="__RefHeading___Toc2641793_373438147">
            <w:r>
              <w:rPr>
                <w:webHidden/>
                <w:rStyle w:val="IndexLink"/>
                <w:rtl w:val="true"/>
              </w:rPr>
              <w:t>مستحبات نماز طواف</w:t>
            </w:r>
            <w:r>
              <w:rPr>
                <w:rStyle w:val="IndexLink"/>
                <w:rtl w:val="true"/>
              </w:rPr>
              <w:tab/>
            </w:r>
            <w:r>
              <w:rPr>
                <w:rStyle w:val="IndexLink"/>
              </w:rPr>
              <w:t>168</w:t>
            </w:r>
          </w:hyperlink>
        </w:p>
        <w:p>
          <w:pPr>
            <w:pStyle w:val="Contents2"/>
            <w:tabs>
              <w:tab w:val="clear" w:pos="8743"/>
              <w:tab w:val="right" w:pos="9026" w:leader="dot"/>
            </w:tabs>
            <w:rPr/>
          </w:pPr>
          <w:hyperlink w:anchor="__RefHeading___Toc2641795_373438147">
            <w:r>
              <w:rPr>
                <w:webHidden/>
                <w:rStyle w:val="IndexLink"/>
                <w:rtl w:val="true"/>
              </w:rPr>
              <w:t>سعی</w:t>
            </w:r>
            <w:r>
              <w:rPr>
                <w:rStyle w:val="IndexLink"/>
                <w:rtl w:val="true"/>
              </w:rPr>
              <w:tab/>
            </w:r>
            <w:r>
              <w:rPr>
                <w:rStyle w:val="IndexLink"/>
              </w:rPr>
              <w:t>169</w:t>
            </w:r>
          </w:hyperlink>
        </w:p>
        <w:p>
          <w:pPr>
            <w:pStyle w:val="Contents2"/>
            <w:tabs>
              <w:tab w:val="clear" w:pos="8743"/>
              <w:tab w:val="right" w:pos="9026" w:leader="dot"/>
            </w:tabs>
            <w:rPr/>
          </w:pPr>
          <w:hyperlink w:anchor="__RefHeading___Toc2641797_373438147">
            <w:r>
              <w:rPr>
                <w:webHidden/>
                <w:rStyle w:val="IndexLink"/>
                <w:rtl w:val="true"/>
              </w:rPr>
              <w:t>تنبیه</w:t>
            </w:r>
            <w:r>
              <w:rPr>
                <w:rStyle w:val="IndexLink"/>
                <w:rtl w:val="true"/>
              </w:rPr>
              <w:tab/>
            </w:r>
            <w:r>
              <w:rPr>
                <w:rStyle w:val="IndexLink"/>
              </w:rPr>
              <w:t>172</w:t>
            </w:r>
          </w:hyperlink>
        </w:p>
        <w:p>
          <w:pPr>
            <w:pStyle w:val="Contents2"/>
            <w:tabs>
              <w:tab w:val="clear" w:pos="8743"/>
              <w:tab w:val="right" w:pos="9026" w:leader="dot"/>
            </w:tabs>
            <w:rPr/>
          </w:pPr>
          <w:hyperlink w:anchor="__RefHeading___Toc2641799_373438147">
            <w:r>
              <w:rPr>
                <w:webHidden/>
                <w:rStyle w:val="IndexLink"/>
                <w:rtl w:val="true"/>
              </w:rPr>
              <w:t>احکام سعی</w:t>
            </w:r>
            <w:r>
              <w:rPr>
                <w:rStyle w:val="IndexLink"/>
                <w:rtl w:val="true"/>
              </w:rPr>
              <w:tab/>
            </w:r>
            <w:r>
              <w:rPr>
                <w:rStyle w:val="IndexLink"/>
              </w:rPr>
              <w:t>172</w:t>
            </w:r>
          </w:hyperlink>
        </w:p>
        <w:p>
          <w:pPr>
            <w:pStyle w:val="Contents2"/>
            <w:tabs>
              <w:tab w:val="clear" w:pos="8743"/>
              <w:tab w:val="right" w:pos="9026" w:leader="dot"/>
            </w:tabs>
            <w:rPr/>
          </w:pPr>
          <w:hyperlink w:anchor="__RefHeading___Toc2641801_373438147">
            <w:r>
              <w:rPr>
                <w:webHidden/>
                <w:rStyle w:val="IndexLink"/>
                <w:rtl w:val="true"/>
              </w:rPr>
              <w:t>شک در سعی</w:t>
            </w:r>
            <w:r>
              <w:rPr>
                <w:rStyle w:val="IndexLink"/>
                <w:rtl w:val="true"/>
              </w:rPr>
              <w:tab/>
            </w:r>
            <w:r>
              <w:rPr>
                <w:rStyle w:val="IndexLink"/>
              </w:rPr>
              <w:t>175</w:t>
            </w:r>
          </w:hyperlink>
        </w:p>
        <w:p>
          <w:pPr>
            <w:pStyle w:val="Contents2"/>
            <w:tabs>
              <w:tab w:val="clear" w:pos="8743"/>
              <w:tab w:val="right" w:pos="9026" w:leader="dot"/>
            </w:tabs>
            <w:rPr/>
          </w:pPr>
          <w:hyperlink w:anchor="__RefHeading___Toc2641803_373438147">
            <w:r>
              <w:rPr>
                <w:webHidden/>
                <w:rStyle w:val="IndexLink"/>
                <w:rtl w:val="true"/>
              </w:rPr>
              <w:t>مستحبات سعی</w:t>
            </w:r>
            <w:r>
              <w:rPr>
                <w:rStyle w:val="IndexLink"/>
                <w:rtl w:val="true"/>
              </w:rPr>
              <w:tab/>
            </w:r>
            <w:r>
              <w:rPr>
                <w:rStyle w:val="IndexLink"/>
              </w:rPr>
              <w:t>176</w:t>
            </w:r>
          </w:hyperlink>
        </w:p>
        <w:p>
          <w:pPr>
            <w:pStyle w:val="Contents2"/>
            <w:tabs>
              <w:tab w:val="clear" w:pos="8743"/>
              <w:tab w:val="right" w:pos="9026" w:leader="dot"/>
            </w:tabs>
            <w:rPr/>
          </w:pPr>
          <w:hyperlink w:anchor="__RefHeading___Toc2641805_373438147">
            <w:r>
              <w:rPr>
                <w:webHidden/>
                <w:rStyle w:val="IndexLink"/>
                <w:rtl w:val="true"/>
              </w:rPr>
              <w:t>تقصیر</w:t>
            </w:r>
            <w:r>
              <w:rPr>
                <w:rStyle w:val="IndexLink"/>
                <w:rtl w:val="true"/>
              </w:rPr>
              <w:tab/>
            </w:r>
            <w:r>
              <w:rPr>
                <w:rStyle w:val="IndexLink"/>
              </w:rPr>
              <w:t>181</w:t>
            </w:r>
          </w:hyperlink>
        </w:p>
        <w:p>
          <w:pPr>
            <w:pStyle w:val="Contents2"/>
            <w:tabs>
              <w:tab w:val="clear" w:pos="8743"/>
              <w:tab w:val="right" w:pos="9026" w:leader="dot"/>
            </w:tabs>
            <w:rPr/>
          </w:pPr>
          <w:hyperlink w:anchor="__RefHeading___Toc2641807_373438147">
            <w:r>
              <w:rPr>
                <w:webHidden/>
                <w:rStyle w:val="IndexLink"/>
                <w:rtl w:val="true"/>
              </w:rPr>
              <w:t>مستحبات احرام تا وقوف به عرفات</w:t>
            </w:r>
            <w:r>
              <w:rPr>
                <w:rStyle w:val="IndexLink"/>
                <w:rtl w:val="true"/>
              </w:rPr>
              <w:tab/>
            </w:r>
            <w:r>
              <w:rPr>
                <w:rStyle w:val="IndexLink"/>
              </w:rPr>
              <w:t>183</w:t>
            </w:r>
          </w:hyperlink>
        </w:p>
        <w:p>
          <w:pPr>
            <w:pStyle w:val="Contents2"/>
            <w:tabs>
              <w:tab w:val="clear" w:pos="8743"/>
              <w:tab w:val="right" w:pos="9026" w:leader="dot"/>
            </w:tabs>
            <w:rPr/>
          </w:pPr>
          <w:hyperlink w:anchor="__RefHeading___Toc2641809_373438147">
            <w:r>
              <w:rPr>
                <w:webHidden/>
                <w:rStyle w:val="IndexLink"/>
                <w:rtl w:val="true"/>
              </w:rPr>
              <w:t>واجبات حج تمتع</w:t>
            </w:r>
            <w:r>
              <w:rPr>
                <w:rStyle w:val="IndexLink"/>
                <w:rtl w:val="true"/>
              </w:rPr>
              <w:tab/>
            </w:r>
            <w:r>
              <w:rPr>
                <w:rStyle w:val="IndexLink"/>
              </w:rPr>
              <w:t>185</w:t>
            </w:r>
          </w:hyperlink>
        </w:p>
        <w:p>
          <w:pPr>
            <w:pStyle w:val="Contents2"/>
            <w:tabs>
              <w:tab w:val="clear" w:pos="8743"/>
              <w:tab w:val="right" w:pos="9026" w:leader="dot"/>
            </w:tabs>
            <w:rPr/>
          </w:pPr>
          <w:hyperlink w:anchor="__RefHeading___Toc2641811_373438147">
            <w:r>
              <w:rPr>
                <w:webHidden/>
                <w:rStyle w:val="IndexLink"/>
              </w:rPr>
              <w:t>1</w:t>
            </w:r>
            <w:r>
              <w:rPr>
                <w:rStyle w:val="IndexLink"/>
                <w:rtl w:val="true"/>
              </w:rPr>
              <w:t xml:space="preserve"> </w:t>
            </w:r>
            <w:r>
              <w:rPr>
                <w:rStyle w:val="IndexLink"/>
                <w:rtl w:val="true"/>
              </w:rPr>
              <w:t>ـ احرام حج</w:t>
            </w:r>
            <w:r>
              <w:rPr>
                <w:rStyle w:val="IndexLink"/>
                <w:rtl w:val="true"/>
              </w:rPr>
              <w:tab/>
            </w:r>
            <w:r>
              <w:rPr>
                <w:rStyle w:val="IndexLink"/>
              </w:rPr>
              <w:t>185</w:t>
            </w:r>
          </w:hyperlink>
        </w:p>
        <w:p>
          <w:pPr>
            <w:pStyle w:val="Contents2"/>
            <w:tabs>
              <w:tab w:val="clear" w:pos="8743"/>
              <w:tab w:val="right" w:pos="9026" w:leader="dot"/>
            </w:tabs>
            <w:rPr/>
          </w:pPr>
          <w:hyperlink w:anchor="__RefHeading___Toc2641813_373438147">
            <w:r>
              <w:rPr>
                <w:webHidden/>
                <w:rStyle w:val="IndexLink"/>
              </w:rPr>
              <w:t>2</w:t>
            </w:r>
            <w:r>
              <w:rPr>
                <w:rStyle w:val="IndexLink"/>
                <w:rtl w:val="true"/>
              </w:rPr>
              <w:t xml:space="preserve"> </w:t>
            </w:r>
            <w:r>
              <w:rPr>
                <w:rStyle w:val="IndexLink"/>
                <w:rtl w:val="true"/>
              </w:rPr>
              <w:t>ـ وقوف در عرفات</w:t>
            </w:r>
            <w:r>
              <w:rPr>
                <w:rStyle w:val="IndexLink"/>
                <w:rtl w:val="true"/>
              </w:rPr>
              <w:tab/>
            </w:r>
            <w:r>
              <w:rPr>
                <w:rStyle w:val="IndexLink"/>
              </w:rPr>
              <w:t>188</w:t>
            </w:r>
          </w:hyperlink>
        </w:p>
        <w:p>
          <w:pPr>
            <w:pStyle w:val="Contents2"/>
            <w:tabs>
              <w:tab w:val="clear" w:pos="8743"/>
              <w:tab w:val="right" w:pos="9026" w:leader="dot"/>
            </w:tabs>
            <w:rPr/>
          </w:pPr>
          <w:hyperlink w:anchor="__RefHeading___Toc2641815_373438147">
            <w:r>
              <w:rPr>
                <w:webHidden/>
                <w:rStyle w:val="IndexLink"/>
                <w:rtl w:val="true"/>
              </w:rPr>
              <w:t>مستحبات وقوف به عرفات</w:t>
            </w:r>
            <w:r>
              <w:rPr>
                <w:rStyle w:val="IndexLink"/>
                <w:rtl w:val="true"/>
              </w:rPr>
              <w:tab/>
            </w:r>
            <w:r>
              <w:rPr>
                <w:rStyle w:val="IndexLink"/>
              </w:rPr>
              <w:t>191</w:t>
            </w:r>
          </w:hyperlink>
        </w:p>
        <w:p>
          <w:pPr>
            <w:pStyle w:val="Contents2"/>
            <w:tabs>
              <w:tab w:val="clear" w:pos="8743"/>
              <w:tab w:val="right" w:pos="9026" w:leader="dot"/>
            </w:tabs>
            <w:rPr/>
          </w:pPr>
          <w:hyperlink w:anchor="__RefHeading___Toc2641817_373438147">
            <w:r>
              <w:rPr>
                <w:webHidden/>
                <w:rStyle w:val="IndexLink"/>
              </w:rPr>
              <w:t>3</w:t>
            </w:r>
            <w:r>
              <w:rPr>
                <w:rStyle w:val="IndexLink"/>
                <w:rtl w:val="true"/>
              </w:rPr>
              <w:t xml:space="preserve"> </w:t>
            </w:r>
            <w:r>
              <w:rPr>
                <w:rStyle w:val="IndexLink"/>
                <w:rtl w:val="true"/>
              </w:rPr>
              <w:t>ـ وقوف در مزدلفه</w:t>
            </w:r>
            <w:r>
              <w:rPr>
                <w:rStyle w:val="IndexLink"/>
                <w:rtl w:val="true"/>
              </w:rPr>
              <w:tab/>
            </w:r>
            <w:r>
              <w:rPr>
                <w:rStyle w:val="IndexLink"/>
              </w:rPr>
              <w:t>197</w:t>
            </w:r>
          </w:hyperlink>
        </w:p>
        <w:p>
          <w:pPr>
            <w:pStyle w:val="Contents2"/>
            <w:tabs>
              <w:tab w:val="clear" w:pos="8743"/>
              <w:tab w:val="right" w:pos="9026" w:leader="dot"/>
            </w:tabs>
            <w:rPr/>
          </w:pPr>
          <w:hyperlink w:anchor="__RefHeading___Toc2641819_373438147">
            <w:r>
              <w:rPr>
                <w:webHidden/>
                <w:rStyle w:val="IndexLink"/>
                <w:rtl w:val="true"/>
              </w:rPr>
              <w:t>مستحبات وقوف در مزدلفه</w:t>
            </w:r>
            <w:r>
              <w:rPr>
                <w:rStyle w:val="IndexLink"/>
                <w:rtl w:val="true"/>
              </w:rPr>
              <w:tab/>
            </w:r>
            <w:r>
              <w:rPr>
                <w:rStyle w:val="IndexLink"/>
              </w:rPr>
              <w:t>201</w:t>
            </w:r>
          </w:hyperlink>
        </w:p>
        <w:p>
          <w:pPr>
            <w:pStyle w:val="Contents2"/>
            <w:tabs>
              <w:tab w:val="clear" w:pos="8743"/>
              <w:tab w:val="right" w:pos="9026" w:leader="dot"/>
            </w:tabs>
            <w:rPr/>
          </w:pPr>
          <w:hyperlink w:anchor="__RefHeading___Toc2641821_373438147">
            <w:r>
              <w:rPr>
                <w:webHidden/>
                <w:rStyle w:val="IndexLink"/>
                <w:rtl w:val="true"/>
              </w:rPr>
              <w:t>واجبات منی</w:t>
            </w:r>
            <w:r>
              <w:rPr>
                <w:rStyle w:val="IndexLink"/>
                <w:rtl w:val="true"/>
              </w:rPr>
              <w:tab/>
            </w:r>
            <w:r>
              <w:rPr>
                <w:rStyle w:val="IndexLink"/>
              </w:rPr>
              <w:t>203</w:t>
            </w:r>
          </w:hyperlink>
        </w:p>
        <w:p>
          <w:pPr>
            <w:pStyle w:val="Contents2"/>
            <w:tabs>
              <w:tab w:val="clear" w:pos="8743"/>
              <w:tab w:val="right" w:pos="9026" w:leader="dot"/>
            </w:tabs>
            <w:rPr/>
          </w:pPr>
          <w:hyperlink w:anchor="__RefHeading___Toc2641823_373438147">
            <w:r>
              <w:rPr>
                <w:webHidden/>
                <w:rStyle w:val="IndexLink"/>
              </w:rPr>
              <w:t>4</w:t>
            </w:r>
            <w:r>
              <w:rPr>
                <w:rStyle w:val="IndexLink"/>
                <w:rtl w:val="true"/>
              </w:rPr>
              <w:t xml:space="preserve"> </w:t>
            </w:r>
            <w:r>
              <w:rPr>
                <w:rStyle w:val="IndexLink"/>
                <w:rtl w:val="true"/>
              </w:rPr>
              <w:t>ـ رمی جمره عقبه</w:t>
            </w:r>
            <w:r>
              <w:rPr>
                <w:rStyle w:val="IndexLink"/>
                <w:rtl w:val="true"/>
              </w:rPr>
              <w:tab/>
            </w:r>
            <w:r>
              <w:rPr>
                <w:rStyle w:val="IndexLink"/>
              </w:rPr>
              <w:t>204</w:t>
            </w:r>
          </w:hyperlink>
        </w:p>
        <w:p>
          <w:pPr>
            <w:pStyle w:val="Contents2"/>
            <w:tabs>
              <w:tab w:val="clear" w:pos="8743"/>
              <w:tab w:val="right" w:pos="9026" w:leader="dot"/>
            </w:tabs>
            <w:rPr/>
          </w:pPr>
          <w:hyperlink w:anchor="__RefHeading___Toc2641825_373438147">
            <w:r>
              <w:rPr>
                <w:webHidden/>
                <w:rStyle w:val="IndexLink"/>
              </w:rPr>
              <w:t>5</w:t>
            </w:r>
            <w:r>
              <w:rPr>
                <w:rStyle w:val="IndexLink"/>
                <w:rtl w:val="true"/>
              </w:rPr>
              <w:t xml:space="preserve"> </w:t>
            </w:r>
            <w:r>
              <w:rPr>
                <w:rStyle w:val="IndexLink"/>
                <w:rtl w:val="true"/>
              </w:rPr>
              <w:t>ـ ذبح و نحر در منی</w:t>
            </w:r>
            <w:r>
              <w:rPr>
                <w:rStyle w:val="IndexLink"/>
                <w:rtl w:val="true"/>
              </w:rPr>
              <w:tab/>
            </w:r>
            <w:r>
              <w:rPr>
                <w:rStyle w:val="IndexLink"/>
              </w:rPr>
              <w:t>208</w:t>
            </w:r>
          </w:hyperlink>
        </w:p>
        <w:p>
          <w:pPr>
            <w:pStyle w:val="Contents2"/>
            <w:tabs>
              <w:tab w:val="clear" w:pos="8743"/>
              <w:tab w:val="right" w:pos="9026" w:leader="dot"/>
            </w:tabs>
            <w:rPr/>
          </w:pPr>
          <w:hyperlink w:anchor="__RefHeading___Toc2641827_373438147">
            <w:r>
              <w:rPr>
                <w:webHidden/>
                <w:rStyle w:val="IndexLink"/>
                <w:rtl w:val="true"/>
              </w:rPr>
              <w:t>مصرف قربانی</w:t>
            </w:r>
            <w:r>
              <w:rPr>
                <w:rStyle w:val="IndexLink"/>
                <w:rtl w:val="true"/>
              </w:rPr>
              <w:tab/>
            </w:r>
            <w:r>
              <w:rPr>
                <w:rStyle w:val="IndexLink"/>
              </w:rPr>
              <w:t>215</w:t>
            </w:r>
          </w:hyperlink>
        </w:p>
        <w:p>
          <w:pPr>
            <w:pStyle w:val="Contents2"/>
            <w:tabs>
              <w:tab w:val="clear" w:pos="8743"/>
              <w:tab w:val="right" w:pos="9026" w:leader="dot"/>
            </w:tabs>
            <w:rPr/>
          </w:pPr>
          <w:hyperlink w:anchor="__RefHeading___Toc2641829_373438147">
            <w:r>
              <w:rPr>
                <w:webHidden/>
                <w:rStyle w:val="IndexLink"/>
              </w:rPr>
              <w:t>6</w:t>
            </w:r>
            <w:r>
              <w:rPr>
                <w:rStyle w:val="IndexLink"/>
                <w:rtl w:val="true"/>
              </w:rPr>
              <w:t xml:space="preserve"> </w:t>
            </w:r>
            <w:r>
              <w:rPr>
                <w:rStyle w:val="IndexLink"/>
                <w:rtl w:val="true"/>
              </w:rPr>
              <w:t>ـ حلق یا تقصیر</w:t>
            </w:r>
            <w:r>
              <w:rPr>
                <w:rStyle w:val="IndexLink"/>
                <w:rtl w:val="true"/>
              </w:rPr>
              <w:tab/>
            </w:r>
            <w:r>
              <w:rPr>
                <w:rStyle w:val="IndexLink"/>
              </w:rPr>
              <w:t>217</w:t>
            </w:r>
          </w:hyperlink>
        </w:p>
        <w:p>
          <w:pPr>
            <w:pStyle w:val="Contents2"/>
            <w:tabs>
              <w:tab w:val="clear" w:pos="8743"/>
              <w:tab w:val="right" w:pos="9026" w:leader="dot"/>
            </w:tabs>
            <w:rPr/>
          </w:pPr>
          <w:hyperlink w:anchor="__RefHeading___Toc2641831_373438147">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 xml:space="preserve">و </w:t>
            </w:r>
            <w:r>
              <w:rPr>
                <w:rStyle w:val="IndexLink"/>
              </w:rPr>
              <w:t>9</w:t>
            </w:r>
            <w:r>
              <w:rPr>
                <w:rStyle w:val="IndexLink"/>
                <w:rtl w:val="true"/>
              </w:rPr>
              <w:t xml:space="preserve"> </w:t>
            </w:r>
            <w:r>
              <w:rPr>
                <w:rStyle w:val="IndexLink"/>
                <w:rtl w:val="true"/>
              </w:rPr>
              <w:t>ـ طواف و نماز آن و سعی</w:t>
            </w:r>
            <w:r>
              <w:rPr>
                <w:rStyle w:val="IndexLink"/>
                <w:rtl w:val="true"/>
              </w:rPr>
              <w:tab/>
            </w:r>
            <w:r>
              <w:rPr>
                <w:rStyle w:val="IndexLink"/>
              </w:rPr>
              <w:t>220</w:t>
            </w:r>
          </w:hyperlink>
        </w:p>
        <w:p>
          <w:pPr>
            <w:pStyle w:val="Contents2"/>
            <w:tabs>
              <w:tab w:val="clear" w:pos="8743"/>
              <w:tab w:val="right" w:pos="9026" w:leader="dot"/>
            </w:tabs>
            <w:rPr/>
          </w:pPr>
          <w:hyperlink w:anchor="__RefHeading___Toc2641833_373438147">
            <w:r>
              <w:rPr>
                <w:webHidden/>
                <w:rStyle w:val="IndexLink"/>
              </w:rPr>
              <w:t>10</w:t>
            </w:r>
            <w:r>
              <w:rPr>
                <w:rStyle w:val="IndexLink"/>
                <w:rtl w:val="true"/>
              </w:rPr>
              <w:t xml:space="preserve"> </w:t>
            </w:r>
            <w:r>
              <w:rPr>
                <w:rStyle w:val="IndexLink"/>
                <w:rtl w:val="true"/>
              </w:rPr>
              <w:t xml:space="preserve">و </w:t>
            </w:r>
            <w:r>
              <w:rPr>
                <w:rStyle w:val="IndexLink"/>
              </w:rPr>
              <w:t>11</w:t>
            </w:r>
            <w:r>
              <w:rPr>
                <w:rStyle w:val="IndexLink"/>
                <w:rtl w:val="true"/>
              </w:rPr>
              <w:t xml:space="preserve"> </w:t>
            </w:r>
            <w:r>
              <w:rPr>
                <w:rStyle w:val="IndexLink"/>
                <w:rtl w:val="true"/>
              </w:rPr>
              <w:t>ـ طواف نساء و نماز آن</w:t>
            </w:r>
            <w:r>
              <w:rPr>
                <w:rStyle w:val="IndexLink"/>
                <w:rtl w:val="true"/>
              </w:rPr>
              <w:tab/>
            </w:r>
            <w:r>
              <w:rPr>
                <w:rStyle w:val="IndexLink"/>
              </w:rPr>
              <w:t>222</w:t>
            </w:r>
          </w:hyperlink>
        </w:p>
        <w:p>
          <w:pPr>
            <w:pStyle w:val="Contents2"/>
            <w:tabs>
              <w:tab w:val="clear" w:pos="8743"/>
              <w:tab w:val="right" w:pos="9026" w:leader="dot"/>
            </w:tabs>
            <w:rPr/>
          </w:pPr>
          <w:hyperlink w:anchor="__RefHeading___Toc2641835_373438147">
            <w:r>
              <w:rPr>
                <w:webHidden/>
                <w:rStyle w:val="IndexLink"/>
                <w:rtl w:val="true"/>
              </w:rPr>
              <w:t>مستحبات طواف حج و نماز آن و سعی</w:t>
            </w:r>
            <w:r>
              <w:rPr>
                <w:rStyle w:val="IndexLink"/>
                <w:rtl w:val="true"/>
              </w:rPr>
              <w:tab/>
            </w:r>
            <w:r>
              <w:rPr>
                <w:rStyle w:val="IndexLink"/>
              </w:rPr>
              <w:t>225</w:t>
            </w:r>
          </w:hyperlink>
        </w:p>
        <w:p>
          <w:pPr>
            <w:pStyle w:val="Contents2"/>
            <w:tabs>
              <w:tab w:val="clear" w:pos="8743"/>
              <w:tab w:val="right" w:pos="9026" w:leader="dot"/>
            </w:tabs>
            <w:rPr/>
          </w:pPr>
          <w:hyperlink w:anchor="__RefHeading___Toc2641837_373438147">
            <w:r>
              <w:rPr>
                <w:webHidden/>
                <w:rStyle w:val="IndexLink"/>
              </w:rPr>
              <w:t>12</w:t>
            </w:r>
            <w:r>
              <w:rPr>
                <w:rStyle w:val="IndexLink"/>
                <w:rtl w:val="true"/>
              </w:rPr>
              <w:t xml:space="preserve"> </w:t>
            </w:r>
            <w:r>
              <w:rPr>
                <w:rStyle w:val="IndexLink"/>
                <w:rtl w:val="true"/>
              </w:rPr>
              <w:t>ـ بیتوته در منی</w:t>
            </w:r>
            <w:r>
              <w:rPr>
                <w:rStyle w:val="IndexLink"/>
                <w:rtl w:val="true"/>
              </w:rPr>
              <w:tab/>
            </w:r>
            <w:r>
              <w:rPr>
                <w:rStyle w:val="IndexLink"/>
              </w:rPr>
              <w:t>226</w:t>
            </w:r>
          </w:hyperlink>
        </w:p>
        <w:p>
          <w:pPr>
            <w:pStyle w:val="Contents2"/>
            <w:tabs>
              <w:tab w:val="clear" w:pos="8743"/>
              <w:tab w:val="right" w:pos="9026" w:leader="dot"/>
            </w:tabs>
            <w:rPr/>
          </w:pPr>
          <w:hyperlink w:anchor="__RefHeading___Toc2641839_373438147">
            <w:r>
              <w:rPr>
                <w:webHidden/>
                <w:rStyle w:val="IndexLink"/>
              </w:rPr>
              <w:t>13</w:t>
            </w:r>
            <w:r>
              <w:rPr>
                <w:rStyle w:val="IndexLink"/>
                <w:rtl w:val="true"/>
              </w:rPr>
              <w:t xml:space="preserve"> </w:t>
            </w:r>
            <w:r>
              <w:rPr>
                <w:rStyle w:val="IndexLink"/>
                <w:rtl w:val="true"/>
              </w:rPr>
              <w:t>ـ رمی جمرات</w:t>
            </w:r>
            <w:r>
              <w:rPr>
                <w:rStyle w:val="IndexLink"/>
                <w:rtl w:val="true"/>
              </w:rPr>
              <w:tab/>
            </w:r>
            <w:r>
              <w:rPr>
                <w:rStyle w:val="IndexLink"/>
              </w:rPr>
              <w:t>228</w:t>
            </w:r>
          </w:hyperlink>
        </w:p>
        <w:p>
          <w:pPr>
            <w:pStyle w:val="Contents2"/>
            <w:tabs>
              <w:tab w:val="clear" w:pos="8743"/>
              <w:tab w:val="right" w:pos="9026" w:leader="dot"/>
            </w:tabs>
            <w:rPr/>
          </w:pPr>
          <w:hyperlink w:anchor="__RefHeading___Toc2641841_373438147">
            <w:r>
              <w:rPr>
                <w:webHidden/>
                <w:rStyle w:val="IndexLink"/>
                <w:rtl w:val="true"/>
              </w:rPr>
              <w:t>مستحبات منی</w:t>
            </w:r>
            <w:r>
              <w:rPr>
                <w:rStyle w:val="IndexLink"/>
                <w:rtl w:val="true"/>
              </w:rPr>
              <w:tab/>
            </w:r>
            <w:r>
              <w:rPr>
                <w:rStyle w:val="IndexLink"/>
              </w:rPr>
              <w:t>231</w:t>
            </w:r>
          </w:hyperlink>
        </w:p>
        <w:p>
          <w:pPr>
            <w:pStyle w:val="Contents2"/>
            <w:tabs>
              <w:tab w:val="clear" w:pos="8743"/>
              <w:tab w:val="right" w:pos="9026" w:leader="dot"/>
            </w:tabs>
            <w:rPr/>
          </w:pPr>
          <w:hyperlink w:anchor="__RefHeading___Toc2641843_373438147">
            <w:r>
              <w:rPr>
                <w:webHidden/>
                <w:rStyle w:val="IndexLink"/>
                <w:rtl w:val="true"/>
              </w:rPr>
              <w:t>مستحبات دیگر مکه معظمه</w:t>
            </w:r>
            <w:r>
              <w:rPr>
                <w:rStyle w:val="IndexLink"/>
                <w:rtl w:val="true"/>
              </w:rPr>
              <w:tab/>
            </w:r>
            <w:r>
              <w:rPr>
                <w:rStyle w:val="IndexLink"/>
              </w:rPr>
              <w:t>232</w:t>
            </w:r>
          </w:hyperlink>
        </w:p>
        <w:p>
          <w:pPr>
            <w:pStyle w:val="Contents2"/>
            <w:tabs>
              <w:tab w:val="clear" w:pos="8743"/>
              <w:tab w:val="right" w:pos="9026" w:leader="dot"/>
            </w:tabs>
            <w:rPr/>
          </w:pPr>
          <w:hyperlink w:anchor="__RefHeading___Toc2641845_373438147">
            <w:r>
              <w:rPr>
                <w:webHidden/>
                <w:rStyle w:val="IndexLink"/>
                <w:rtl w:val="true"/>
              </w:rPr>
              <w:t>طواف وداع</w:t>
            </w:r>
            <w:r>
              <w:rPr>
                <w:rStyle w:val="IndexLink"/>
                <w:rtl w:val="true"/>
              </w:rPr>
              <w:tab/>
            </w:r>
            <w:r>
              <w:rPr>
                <w:rStyle w:val="IndexLink"/>
              </w:rPr>
              <w:t>235</w:t>
            </w:r>
          </w:hyperlink>
        </w:p>
        <w:p>
          <w:pPr>
            <w:pStyle w:val="Contents2"/>
            <w:tabs>
              <w:tab w:val="clear" w:pos="8743"/>
              <w:tab w:val="right" w:pos="9026" w:leader="dot"/>
            </w:tabs>
            <w:rPr/>
          </w:pPr>
          <w:hyperlink w:anchor="__RefHeading___Toc2641847_373438147">
            <w:r>
              <w:rPr>
                <w:webHidden/>
                <w:rStyle w:val="IndexLink"/>
                <w:rtl w:val="true"/>
              </w:rPr>
              <w:t>احکام مصدود</w:t>
            </w:r>
            <w:r>
              <w:rPr>
                <w:rStyle w:val="IndexLink"/>
                <w:rtl w:val="true"/>
              </w:rPr>
              <w:tab/>
            </w:r>
            <w:r>
              <w:rPr>
                <w:rStyle w:val="IndexLink"/>
              </w:rPr>
              <w:t>237</w:t>
            </w:r>
          </w:hyperlink>
        </w:p>
        <w:p>
          <w:pPr>
            <w:pStyle w:val="Contents2"/>
            <w:tabs>
              <w:tab w:val="clear" w:pos="8743"/>
              <w:tab w:val="right" w:pos="9026" w:leader="dot"/>
            </w:tabs>
            <w:rPr/>
          </w:pPr>
          <w:hyperlink w:anchor="__RefHeading___Toc2641849_373438147">
            <w:r>
              <w:rPr>
                <w:webHidden/>
                <w:rStyle w:val="IndexLink"/>
                <w:rtl w:val="true"/>
              </w:rPr>
              <w:t>احکام محصور</w:t>
            </w:r>
            <w:r>
              <w:rPr>
                <w:rStyle w:val="IndexLink"/>
                <w:rtl w:val="true"/>
              </w:rPr>
              <w:tab/>
            </w:r>
            <w:r>
              <w:rPr>
                <w:rStyle w:val="IndexLink"/>
              </w:rPr>
              <w:t>240</w:t>
            </w:r>
          </w:hyperlink>
        </w:p>
        <w:p>
          <w:pPr>
            <w:pStyle w:val="Contents2"/>
            <w:tabs>
              <w:tab w:val="clear" w:pos="8743"/>
              <w:tab w:val="right" w:pos="9026" w:leader="dot"/>
            </w:tabs>
            <w:rPr/>
          </w:pPr>
          <w:hyperlink w:anchor="__RefHeading___Toc2641851_373438147">
            <w:r>
              <w:rPr>
                <w:webHidden/>
                <w:rStyle w:val="IndexLink"/>
                <w:rtl w:val="true"/>
              </w:rPr>
              <w:t>مسائلی چند که تذکر آنها بجاست</w:t>
            </w:r>
            <w:r>
              <w:rPr>
                <w:rStyle w:val="IndexLink"/>
                <w:rtl w:val="true"/>
              </w:rPr>
              <w:tab/>
            </w:r>
            <w:r>
              <w:rPr>
                <w:rStyle w:val="IndexLink"/>
              </w:rPr>
              <w:t>243</w:t>
            </w:r>
          </w:hyperlink>
        </w:p>
        <w:p>
          <w:pPr>
            <w:pStyle w:val="Contents2"/>
            <w:tabs>
              <w:tab w:val="clear" w:pos="8743"/>
              <w:tab w:val="right" w:pos="9026" w:leader="dot"/>
            </w:tabs>
            <w:rPr/>
          </w:pPr>
          <w:hyperlink w:anchor="__RefHeading___Toc2641853_373438147">
            <w:r>
              <w:rPr>
                <w:webHidden/>
                <w:rStyle w:val="IndexLink"/>
                <w:rtl w:val="true"/>
              </w:rPr>
              <w:t>تذکر چند نکته</w:t>
            </w:r>
            <w:r>
              <w:rPr>
                <w:rStyle w:val="IndexLink"/>
                <w:rtl w:val="true"/>
              </w:rPr>
              <w:tab/>
            </w:r>
            <w:r>
              <w:rPr>
                <w:rStyle w:val="IndexLink"/>
              </w:rPr>
              <w:t>245</w:t>
            </w:r>
          </w:hyperlink>
        </w:p>
        <w:p>
          <w:pPr>
            <w:pStyle w:val="Contents2"/>
            <w:tabs>
              <w:tab w:val="clear" w:pos="8743"/>
              <w:tab w:val="right" w:pos="9026" w:leader="dot"/>
            </w:tabs>
            <w:rPr/>
          </w:pPr>
          <w:hyperlink w:anchor="__RefHeading___Toc2641855_373438147">
            <w:r>
              <w:rPr>
                <w:webHidden/>
                <w:rStyle w:val="IndexLink"/>
                <w:rtl w:val="true"/>
              </w:rPr>
              <w:t>زیارت قبر حضرت رسول اکرم صلی‌الله‌علیه‌و‌آله</w:t>
            </w:r>
            <w:r>
              <w:rPr>
                <w:rStyle w:val="IndexLink"/>
                <w:rtl w:val="true"/>
              </w:rPr>
              <w:tab/>
            </w:r>
            <w:r>
              <w:rPr>
                <w:rStyle w:val="IndexLink"/>
              </w:rPr>
              <w:t>246</w:t>
            </w:r>
          </w:hyperlink>
        </w:p>
        <w:p>
          <w:pPr>
            <w:pStyle w:val="Contents2"/>
            <w:tabs>
              <w:tab w:val="clear" w:pos="8743"/>
              <w:tab w:val="right" w:pos="9026" w:leader="dot"/>
            </w:tabs>
            <w:rPr/>
          </w:pPr>
          <w:hyperlink w:anchor="__RefHeading___Toc2641857_373438147">
            <w:r>
              <w:rPr>
                <w:webHidden/>
                <w:rStyle w:val="IndexLink"/>
                <w:rtl w:val="true"/>
              </w:rPr>
              <w:t>بقیه اعمال</w:t>
            </w:r>
            <w:r>
              <w:rPr>
                <w:rStyle w:val="IndexLink"/>
                <w:rtl w:val="true"/>
              </w:rPr>
              <w:tab/>
            </w:r>
            <w:r>
              <w:rPr>
                <w:rStyle w:val="IndexLink"/>
              </w:rPr>
              <w:t>250</w:t>
            </w:r>
          </w:hyperlink>
        </w:p>
        <w:p>
          <w:pPr>
            <w:pStyle w:val="Contents2"/>
            <w:tabs>
              <w:tab w:val="clear" w:pos="8743"/>
              <w:tab w:val="right" w:pos="9026" w:leader="dot"/>
            </w:tabs>
            <w:rPr/>
          </w:pPr>
          <w:hyperlink w:anchor="__RefHeading___Toc2641859_373438147">
            <w:r>
              <w:rPr>
                <w:webHidden/>
                <w:rStyle w:val="IndexLink"/>
                <w:rtl w:val="true"/>
              </w:rPr>
              <w:t>زیارت حضرت حمزه علیه‌السلام و شهداء اُحد</w:t>
            </w:r>
            <w:r>
              <w:rPr>
                <w:rStyle w:val="IndexLink"/>
                <w:rtl w:val="true"/>
              </w:rPr>
              <w:tab/>
            </w:r>
            <w:r>
              <w:rPr>
                <w:rStyle w:val="IndexLink"/>
              </w:rPr>
              <w:t>256</w:t>
            </w:r>
          </w:hyperlink>
        </w:p>
        <w:p>
          <w:pPr>
            <w:pStyle w:val="Contents2"/>
            <w:tabs>
              <w:tab w:val="clear" w:pos="8743"/>
              <w:tab w:val="right" w:pos="9026" w:leader="dot"/>
            </w:tabs>
            <w:rPr/>
          </w:pPr>
          <w:hyperlink w:anchor="__RefHeading___Toc2641861_373438147">
            <w:r>
              <w:rPr>
                <w:webHidden/>
                <w:rStyle w:val="IndexLink"/>
                <w:rtl w:val="true"/>
              </w:rPr>
              <w:t>زیارت حضرت زهراء علیهاالسلام</w:t>
            </w:r>
            <w:r>
              <w:rPr>
                <w:rStyle w:val="IndexLink"/>
                <w:rtl w:val="true"/>
              </w:rPr>
              <w:tab/>
            </w:r>
            <w:r>
              <w:rPr>
                <w:rStyle w:val="IndexLink"/>
              </w:rPr>
              <w:t>260</w:t>
            </w:r>
          </w:hyperlink>
        </w:p>
        <w:p>
          <w:pPr>
            <w:pStyle w:val="Contents2"/>
            <w:tabs>
              <w:tab w:val="clear" w:pos="8743"/>
              <w:tab w:val="right" w:pos="9026" w:leader="dot"/>
            </w:tabs>
            <w:rPr/>
          </w:pPr>
          <w:hyperlink w:anchor="__RefHeading___Toc2641863_373438147">
            <w:r>
              <w:rPr>
                <w:webHidden/>
                <w:rStyle w:val="IndexLink"/>
                <w:rtl w:val="true"/>
              </w:rPr>
              <w:t>زیارت ائمه بقیع علیهم‌السلام</w:t>
            </w:r>
            <w:r>
              <w:rPr>
                <w:rStyle w:val="IndexLink"/>
                <w:rtl w:val="true"/>
              </w:rPr>
              <w:tab/>
            </w:r>
            <w:r>
              <w:rPr>
                <w:rStyle w:val="IndexLink"/>
              </w:rPr>
              <w:t>264</w:t>
            </w:r>
          </w:hyperlink>
        </w:p>
        <w:p>
          <w:pPr>
            <w:pStyle w:val="Contents2"/>
            <w:tabs>
              <w:tab w:val="clear" w:pos="8743"/>
              <w:tab w:val="right" w:pos="9026" w:leader="dot"/>
            </w:tabs>
            <w:rPr/>
          </w:pPr>
          <w:hyperlink w:anchor="__RefHeading___Toc2641865_373438147">
            <w:r>
              <w:rPr>
                <w:webHidden/>
                <w:rStyle w:val="IndexLink"/>
                <w:rtl w:val="true"/>
              </w:rPr>
              <w:t>وداع پیغمبر و ائمه بقیع علیهم‌السلام</w:t>
            </w:r>
            <w:r>
              <w:rPr>
                <w:rStyle w:val="IndexLink"/>
                <w:rtl w:val="true"/>
              </w:rPr>
              <w:tab/>
            </w:r>
            <w:r>
              <w:rPr>
                <w:rStyle w:val="IndexLink"/>
              </w:rPr>
              <w:t>266</w:t>
            </w:r>
          </w:hyperlink>
        </w:p>
        <w:p>
          <w:pPr>
            <w:pStyle w:val="Contents2"/>
            <w:tabs>
              <w:tab w:val="clear" w:pos="8743"/>
              <w:tab w:val="right" w:pos="9026" w:leader="dot"/>
            </w:tabs>
            <w:rPr/>
          </w:pPr>
          <w:hyperlink w:anchor="__RefHeading___Toc2641867_373438147">
            <w:r>
              <w:rPr>
                <w:webHidden/>
                <w:rStyle w:val="IndexLink"/>
                <w:rtl w:val="true"/>
              </w:rPr>
              <w:t>حرم مدینه و مزایای آن</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9_17016"/>
      <w:bookmarkStart w:id="1" w:name="pg1199_17016"/>
      <w:bookmarkEnd w:id="1"/>
    </w:p>
    <w:p>
      <w:pPr>
        <w:pStyle w:val="Heading2"/>
        <w:numPr>
          <w:ilvl w:val="1"/>
          <w:numId w:val="1"/>
        </w:numPr>
        <w:rPr/>
      </w:pPr>
      <w:bookmarkStart w:id="2" w:name="pg1199_17016"/>
      <w:bookmarkStart w:id="3" w:name="__RefHeading___Toc264164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محمد، </w:t>
      </w:r>
      <w:r>
        <w:rPr>
          <w:rFonts w:ascii="IRNazanin" w:hAnsi="IRNazanin" w:eastAsia="IRNazanin"/>
          <w:color w:val="111111"/>
          <w:sz w:val="28"/>
          <w:sz w:val="28"/>
          <w:szCs w:val="28"/>
          <w:lang w:bidi="fa-IR"/>
        </w:rPr>
        <w:t>۱۳۰۷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محمد رحمتی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8694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۲۷۳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۲۹۲۳۶۲۰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164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شیخ محمد رحمتی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المرتضی علیه السلام</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چاپخانه النهضة</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8694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bookmarkStart w:id="7" w:name="pg1199_17018"/>
    </w:p>
    <w:p>
      <w:pPr>
        <w:pStyle w:val="Heading2"/>
        <w:numPr>
          <w:ilvl w:val="1"/>
          <w:numId w:val="1"/>
        </w:numPr>
        <w:rPr/>
      </w:pPr>
      <w:bookmarkStart w:id="8" w:name="__RefHeading___Toc2641651_37343814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 وَالصَّلوةُ وَالسَّلامُ عَلی خَیْرِ خَلْقِهِ ، وَاَفْضَلِ بَریَّتِهِ ، مُحَمّدٍ صَلّی اللّه‌ُ عَلَیْهِ وَآلِهِ وَعِتْرَتِهِ الطّاهِرِینَ ، وَاللَّعْنَةُ الدائِمَةُ عَلی أعْدائِهِمْ أجمَعینَ إلی قِیامِ یَوْمِ الدِّینِ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2641653_373438147"/>
      <w:bookmarkStart w:id="11" w:name="_Toc4"/>
      <w:bookmarkEnd w:id="10"/>
      <w:r>
        <w:rPr>
          <w:rtl w:val="true"/>
        </w:rPr>
        <w:t>وجوب حج</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مکلفی که دارای شرایط ذیل باشد ، حج واجب است و وجوبش از کتاب و سنّتِ قطعی ،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یکی از ارکان دین و وجوبش از ضروریات است و ترک آن با اعتراف به ثبوتش از گناهان بزرگ است ، همچنان که انکار اصل فریضه در صورتی که مستند به شبهه نباشد ، کفر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کتاب مجید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عَلی النّاسِ حِجُّ البَیْتِ مَنِ استَطَاعَ إِلیهِ سَبِیلاً وَمَنْ کَفَرَ فإنَّ اللّه‌َ غَنِیٌّ عَنِ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خداوند متعال حج بیت را بر کسانی که مستطیع و متمکن از رفتن به سوی او هستند ، واجب فرموده و هر کس از این واجب رو گردانده و منکر آن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ضرر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تمام موجودات بی‌نیاز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کلینی رحمه‌الله به طریق معتبر از حضرت صادق علیه‌السلام روایت نموده که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دنیا برود و حجة الاسلام را به جا نیاورده باشد ، بدون این که محتاج یا بیمار شده باشد که از آن باز ماند یا آن که حکومت از رفتنش جلوگیری کرده باشد ، چنین کسی یهودی بمیرد یا 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کریمه و این حدیث شریف در اهمیّت حج و وجوبش کافی است و روایات بسیاری در این دو موضوع وارد شده که این مختصر گنجایش آنها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 حج واجب بر مکلف در اصل شریعت ، یک مرتبه در تمام عمر است و آن را حجة الاسلام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حج پس از تحقّق شرایطش فوری است و باید در سال استطاعت انجام شود ، و اگر کسی از روی نافرمانی و عصیان یا به جهت عذری آن را ترک کرد ، در سال آینده و همچنین سالهای بعد واجب خواهد بود و بعید نیست که تأخیر آن بدون عذر از گناهان کبیره باشد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استطاعت حاصل شد و به جا آوردن حج متوقف بر مقدمات و تهیه وسائلی بود ، باید فوراً به تحصیل آن پرداخت و خود را آماده و مهیا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قافله‌های متعددی</w:t>
      </w:r>
      <w:bookmarkStart w:id="12" w:name="pg1199_17020"/>
    </w:p>
    <w:p>
      <w:pPr>
        <w:pStyle w:val="BookText"/>
        <w:rPr/>
      </w:pPr>
      <w:bookmarkEnd w:id="12"/>
      <w:r>
        <w:rPr>
          <w:rFonts w:ascii="IRNazanin" w:hAnsi="IRNazanin" w:eastAsia="IRNazanin"/>
          <w:color w:val="111111"/>
          <w:sz w:val="28"/>
          <w:sz w:val="28"/>
          <w:szCs w:val="28"/>
          <w:rtl w:val="true"/>
          <w:lang w:bidi="fa-IR"/>
        </w:rPr>
        <w:t xml:space="preserve">باشد که یکی پس از دیگری حرکت می‌کنند ، پس مکلف اگر اطمینان دارد چنانچه با اولین قافله حرکت ننماید می‌تواند با قافله بعدی به حج برسد ، تأخیر جایز است ؛ وإلاّ باید در اولین فرصت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متمکن از رفتن با اولین کاروان و قافله بود و به اعتماد این که با تأخیر نیز حتماً حج را درک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 ، ولی اتفاقاً با قافله بعدی نتوانست برود با آن که به علت تأخیر ، حج را درک ننمود ، حج بر ذمه‌اش واجب و مستقر خواهد بود ، بنابر احتیاط در بعض موارد هر چند در تأخیر معذور باشد </w:t>
      </w:r>
      <w:r>
        <w:rPr>
          <w:rFonts w:eastAsia="IRNazanin" w:cs="IRNazanin"/>
          <w:color w:val="111111"/>
          <w:sz w:val="28"/>
          <w:szCs w:val="28"/>
          <w:rtl w:val="true"/>
          <w:lang w:bidi="fa-IR"/>
        </w:rPr>
        <w:t>.</w:t>
      </w:r>
    </w:p>
    <w:p>
      <w:pPr>
        <w:pStyle w:val="Heading2"/>
        <w:numPr>
          <w:ilvl w:val="1"/>
          <w:numId w:val="1"/>
        </w:numPr>
        <w:rPr/>
      </w:pPr>
      <w:bookmarkStart w:id="13" w:name="__RefHeading___Toc2641655_373438147"/>
      <w:bookmarkStart w:id="14" w:name="_Toc5"/>
      <w:bookmarkEnd w:id="13"/>
      <w:r>
        <w:rPr>
          <w:rtl w:val="true"/>
        </w:rPr>
        <w:t>شرایط وجوب حج</w:t>
      </w:r>
      <w:bookmarkEnd w:id="14"/>
    </w:p>
    <w:p>
      <w:pPr>
        <w:pStyle w:val="BookText"/>
        <w:rPr/>
      </w:pP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بالغ اگر چه نزدیک به بلوغ باشد ، حج واجب نیست ، و چنانچه بچه‌ای حج کند ، جای حجة الاسلام را نمی‌گیرد ؛ هر چند حجش صحیح می‌باشد بنابر اظهر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نابالغ به جج ورد و قبل از احرام از میقات بالغ شود و مستطیع باشد ، حجش بی‌اشکال حجة الاسلام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احرام بالغ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جائز نیست حجش را به عنوان استحباب تمام نماید یا عدول به حجة الاسلام کند ،</w:t>
      </w:r>
    </w:p>
    <w:p>
      <w:pPr>
        <w:pStyle w:val="BookText"/>
        <w:rPr/>
      </w:pPr>
      <w:r>
        <w:rPr>
          <w:rFonts w:ascii="IRNazanin" w:hAnsi="IRNazanin" w:eastAsia="IRNazanin"/>
          <w:color w:val="111111"/>
          <w:sz w:val="28"/>
          <w:sz w:val="28"/>
          <w:szCs w:val="28"/>
          <w:rtl w:val="true"/>
          <w:lang w:bidi="fa-IR"/>
        </w:rPr>
        <w:t xml:space="preserve">بلکه همانگونه که تفصیل آن بعداً ذکر می‌شود ، واجب است به یکی از میقاتها رفته و از آن جا برای حجة الاسلام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متمکن از رفتن به میقات نباشد ، جای محرم شدن چنین شخصی تفصیلی دارد که بعداً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گفته محل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به عقیده این که هنوز بالغ نشده ، حج استحبابی به جا آورد و بعد از ادای حج معلوم شد که بالغ بوده ، در صورتی که قصد انجام دادن امری که فعلاً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دارد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 کفایت از حجة الاسلام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طفل ممیّز مستحب است حج نماید ؛ و در صحت آن ، اذن ولی معتبر نیست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ولیّ طفل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پسر خواه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محرم نماید ؛ به این معنی که جامه‌های احرام را به او بپوشاند و او را وادار به تلبیه گفتن نماید و تلبیه را به او تلقین کند ، اگر قابل تلقین باشد ؛ وإلاّ خود به جای او تلبیه بگوید ، و باز دارد او را از آنچه بر محرم اجتناب از آن لازم است و جایز است بیرون آوردن لباس دوخته را از پسر بچه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بیندازد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راهش از آن طرف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وادارد که آنچه از</w:t>
      </w:r>
    </w:p>
    <w:p>
      <w:pPr>
        <w:pStyle w:val="BookText"/>
        <w:rPr/>
      </w:pPr>
      <w:r>
        <w:rPr>
          <w:rFonts w:ascii="IRNazanin" w:hAnsi="IRNazanin" w:eastAsia="IRNazanin"/>
          <w:color w:val="111111"/>
          <w:sz w:val="28"/>
          <w:sz w:val="28"/>
          <w:szCs w:val="28"/>
          <w:rtl w:val="true"/>
          <w:lang w:bidi="fa-IR"/>
        </w:rPr>
        <w:t xml:space="preserve">اعمال حج را می‌تواند ، به جا آورد ؛ و آنچه را نمی‌تواند ، خود به نیابت او به جا آورد ، و او را دور خانه خدا طواف داده و بین صفا و مروه سعی دهد و در عرفات و مشعر نیز وقوفش دهد و وادار کند رمی را اگر بتواند شخصاً انجام دهد ، والاّ خود به جای او رمی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هچنین در مورد نماز طواف و بقیه اعمال و سر او را در حج اول بتراشد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بچه ، آنچه مازاد بر نفقه عادی است ، بر ولی است نه بر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حفظ بچه متوقف بر همراه بردن اوست به سفر ، یا سفر مصلحت او باشد ، جائز است از مال خودش خرجش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پول قربانی بچه بر ولی اوست ، و همچنین کفّاره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کفاراتی که با به جا آوردن عمدی موجباتشان واجب می‌شوند ، بعید نیست که بر بچه واجب نشود ، نه بر ولی و نه در مال بچه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دیوانه هر چند ادواری باشد ،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در بخشی از ماههای حج ، دیوانه عاقل شد و مستطیع بود و تمکن از به جا آوردن اعمال حج داشت ، بر او واجب می‌شود ؛ هر چند در اوقات دیگر دیوانه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یا کنیز زرخرید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مستطیع و مأذون از قبل مولای خود باشد ،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به اذن مولای خود حج نماید ، حجش صحیح است ؛ ولی کفایت از حجة الاسلام نمی‌کند و بعد از آزادی چنانچه دارای شرایط باشد ، باید دوباره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مملوکی که به اذن مولای خود حج نموده ، هرگاه در حج کاری را که موجب کفاره باشد انجام دهد ، کفاره آن ، در غیر شکار بر مولایش خواهد بود و در شکار بر خودش و احتیاط کفاره دادن هر دو در هر دو مورد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مملوک به اذن مولای خود حج نمود و قبل از رفتن به مشعر آزاد شد ، حجش کفایت از حجة الاسلام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وقوف در عرفات در حال آزادی نیز کفایت می‌کند ، هر چند مشعر را درک نکرده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صورت که در مسئله درک وقوفین فرض هفتم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اِجزاء آن استطاعت حین آزادی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هنگام آزاد شدن مستطیع نباشد ، حجش حجة الاسلام شمرده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به إجزاء فرقی بین اقسام حج نیست و هر یک از حج قران یا اِفراد یا تمتّع که مطابق وظیفه واقعی‌اش بوده کفایت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آزادی بنده قبل از مشعر یا بعد از آن قبل از قربانی یا روزه باشد ، در حج تمتع قربانی بر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تمکن نداشت ، عوض قربانی به دستوری که بعداً گفته خواهد شد ،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 مولایش مخیر است که عوض او قربانی کند یا او را وادار به روزه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است ، و در آن چند چیز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وقت ؛ به این معنی که وقت کافی برای رفتن به مکه و به جا آوردن اعمال واجب در آن جا باشد ، بنابراین اگر به دست آمدن مال وقتی باشد که برای این اعمال کافی نباشد ، یا کافی باشد ولی با مشقت زیاد که عادهً تحمل نشود ،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بعضی گفته‌اند واجب است مال را تا سال بعد نگهداری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استطاعت باقی بود ، حج در سال بعد واجب خواهد بود و الا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از چند روزی به ماه شوال در وجوب آن تأمّل است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سلامتی ؛ به این معنی که در رفتن و برگشتن و بودنِ در آن جا ، خطری بر جان ومال و ناموسش نباشد ، همچنان که مباشرت حج بر شخص مستطیعی که شخصاً نمی‌تواند به جهت پیری یا بیماری یا عذر دیگری به حج برود واجب نیست ، ولی نایب گرفتن بر او واجب است چنان‌که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برای حج دو راه باشد یکی مأمون و بی‌خطر و دیگری غیر مأمون و با خطر ، وجوب حج ساقط نمی‌شود ، بلکه واجب است از راه بی‌خطر برود هر چند دور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در بلد خود مالی داشته باشد قابل توجه به حال خود و یا مالی که با تلف شدنش در عسر و حرج می‌افتد ، اگر با حج رفتن تلف شود ، حج بر او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چیزی باشد که شرعاً مانع از رفتن به حج باشد ، همچنان که اگر حج رفتن سبب ترک واجب اهمّ از او شود ، مانند نجات غریق یا نجات کسی از سوختن ، یا آن که حجش متوقف بر این باشد که فعل حرامی انجام دهد که اجتناب از آن اهمِ از حج باشد ، در تمام این صور حج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با این که حجش مستلزم ترک واجب اهم یا به جا آوردن فعل حرام باشد به حج رود ، در این صورت هر چند از جهت ترک واجب یا فعل حرام معصیت کرده ، ولی ظاهراً این حج مجزیِ از حجة الاسلام خواهد بود ، البته اگر شرایط دیگر را دارا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بین کسی که حج از سالها قبل بر ذمه‌اش مستقر بوده و کسی که حج در همان سال استطاعت بر او واجب شده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در راه جج دشمنی باشد که دفع او جز به</w:t>
      </w:r>
    </w:p>
    <w:p>
      <w:pPr>
        <w:pStyle w:val="BookText"/>
        <w:rPr/>
      </w:pPr>
      <w:r>
        <w:rPr>
          <w:rFonts w:ascii="IRNazanin" w:hAnsi="IRNazanin" w:eastAsia="IRNazanin"/>
          <w:color w:val="111111"/>
          <w:sz w:val="28"/>
          <w:sz w:val="28"/>
          <w:szCs w:val="28"/>
          <w:rtl w:val="true"/>
          <w:lang w:bidi="fa-IR"/>
        </w:rPr>
        <w:t xml:space="preserve">پرداخت مال زیاد ممکن نباشد ، پرداخت مال واجب نیست و وجوب حج ساقط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راه حج منحصر به دریا باشد ، وجوب حج ساقط نخواهد شد مگر در صورت ترس از غرق یا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 ترس از این چیزها حج نمود ، بنابر اظهر حجش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و راحله ؛ و معنی زاد ، داشتن توشه راه است ک آنچه را در سفر محتاج است ، داشته باشد یا پولی داشته باشد که توشه خود را تهیه نماید و معنی راحله ، داشتن وسیله سواری که بدان وسیله برود و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زاد و راحله ، لایق به حال شخص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راحله یا وسیله سواری مختص به صورت احتیاج نیست ، بلکه مطلقاً شرط است هر چند محتاجش نباشد</w:t>
      </w:r>
      <w:r>
        <w:rPr>
          <w:rStyle w:val="FootnoteAnchor"/>
          <w:rtl w:val="true"/>
        </w:rPr>
        <w:footnoteReference w:id="2"/>
      </w:r>
      <w:r>
        <w:rPr>
          <w:rFonts w:ascii="IRNazanin" w:hAnsi="IRNazanin" w:eastAsia="IRNazanin"/>
          <w:color w:val="111111"/>
          <w:sz w:val="28"/>
          <w:sz w:val="28"/>
          <w:szCs w:val="28"/>
          <w:rtl w:val="true"/>
          <w:lang w:bidi="fa-IR"/>
        </w:rPr>
        <w:t xml:space="preserve">مانند این که بدون مشقّت قدرت پیاده‌روی داشته باشد ، و پیاده‌روی هم منافی شرف و آبرویش نباشد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میزان و معیار در زاد و راحله ، وجود فعلی آنهاست ؛ و بر کسی که می‌تواند آنها را با کار و کاسبی تحصیل نماید ،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در اشتراط راحله بین دور و نزدیک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استطاعتی که در وجوب حج معتبر است ، استطاعت از جایی است که از آنجا استطاعت دارد نه از بلد و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مکلّف مثلاً برای تجارت یا غیر آن به مدینه منوره یا جده رفت و در آنجا دارای زاد و راحله یا قیمت آنها باشد که بتواند با آن حج نماید ، حج بر او واجب خواهد بود ؛ هر چند اگر در بلد خود می‌بود مستطیع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مکلف ملکی داشته باشد و به قیمت خودش فروش نرود و چنانچه بخواهد حج نماید باید به کمتر از قیمت بفروشد که باعث ضرر کلی شود ، فروشش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هزینه و مخارج حج بالا برود و مثلاً کرایه ماشین در سال استطاعت گرانتر از سال بعد باشد ، تأخیر جایز نیست و باید همان سال برود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هزینه بازگشت هنگامی معتبر است که مکلف قصد بازگشت به وطن خود داشته باشد اما اگر نخواسته باشد برگردد یا خواسته باشد در جای دیگری غیر از وطن خود ساکن شود ، باید هزینه رفتن به آن جا را داشته باشد و دارا بودن هزینه بازگشت به وطن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جایی که می‌خواهد در آن جا بماند دورتر از وطنش باشد و هزینه رفتن به آن جا بیشتر از هزینه بازگشت به وطن باشد ، در این صورت داشتن هزینه تا آن جا شرط</w:t>
      </w:r>
    </w:p>
    <w:p>
      <w:pPr>
        <w:pStyle w:val="BookText"/>
        <w:rPr/>
      </w:pPr>
      <w:r>
        <w:rPr>
          <w:rFonts w:ascii="IRNazanin" w:hAnsi="IRNazanin" w:eastAsia="IRNazanin"/>
          <w:color w:val="111111"/>
          <w:sz w:val="28"/>
          <w:sz w:val="28"/>
          <w:szCs w:val="28"/>
          <w:rtl w:val="true"/>
          <w:lang w:bidi="fa-IR"/>
        </w:rPr>
        <w:t xml:space="preserve">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حرج اشکال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داشتن هزینه بازگشت به وطن در وجوب حج کافی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کفایت ؛ یعنی شخص مکلف بایستی پس از برگشتن از حج ، بتواند خود و عائله خود را اداره نماید و دچار تهیدستی و فقر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دارای مبلغی است که وسیله کسب و سرمایه است و چنانچه آن مبلغ را صرف حج نماید پس از بازگشت محتاج خواهد بود و بداند که راه دیگری برای زندگی مناسب شأن خود نخواهد داشت ، بر چنین شخصی حج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آنچه ذکر شد ، ظاهر می‌شود که فروختن چیزهای ضروری زندگی مانند منزل مناسب شأن و رختهایی که برای زینت و آبرو دارد و اثاث منزل و ابزار کار که برای زندگی به آنها احتیاج دارد و مانند آنها ، مثل کتاب نسبت به اهل علم که برای تحصیلات لازم است ، واجب نیست ؛ و خلاصه آنچه در زندگی انسان مورد حاجت است و صرفش در راه حج سبب بیچارگی و مشقت شود ، فروشش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آنها بیشتر از حاجتش باشند ، واجب است مازاد را برای هزینه حج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دارای منزلی است دارای قیمت بالا و می‌تواند آن را فروخته و منزل دیگری به کمتر خریداری نموده و بدون مشقت در آن زندگی کند</w:t>
      </w:r>
    </w:p>
    <w:p>
      <w:pPr>
        <w:pStyle w:val="BookText"/>
        <w:rPr/>
      </w:pPr>
      <w:r>
        <w:rPr>
          <w:rFonts w:ascii="IRNazanin" w:hAnsi="IRNazanin" w:eastAsia="IRNazanin"/>
          <w:color w:val="111111"/>
          <w:sz w:val="28"/>
          <w:sz w:val="28"/>
          <w:szCs w:val="28"/>
          <w:rtl w:val="true"/>
          <w:lang w:bidi="fa-IR"/>
        </w:rPr>
        <w:t xml:space="preserve">و تفاوت دو قیمت وافی به هزینه حج و هزینه زندگی زن و بچه‌اش باشد ، یا هزینه آنان را از راه دیگری دارا است این عمل را انجام داده و به حج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مالی داشته که به جهت احتیاج به آن فروشش برای حج واجب نبوده ، بعداً از آن مستغنی شده و دیگر حاجتی به آن ندارد ، واجب است آن را فروخته و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خانمی که دارای زینت و زیوری بوده که محل حاجتش بوده و فعلاً به علت بزرگی و پیری یا به علت دیگر مورد حاجتش نیست ، واجب است آن را فروخته و قیمتش را در راه حج صرف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منزل ملکی داشته و منزل دیگری نیز باشد که می‌تواند بدون ناراحتی و مشقت در آن بنشیند و سکنی نماید ، مانند منزل وقفی که منطبق بر او باشد ، واجب است منزل خود را در صورتی که قیمتش کفاف هزینه حج را بدهد یا به ضمیمه پولی که دارد وافی شود ، فروخته و به حج برود ؛ و این حکم نسبت به کتابهای علمی و سایر وسائل زندگی نیز جاری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کسی مقداری پول داشته باشد که کفاف هزینه حج را می‌دهد و خود احتیاج به تزویج یا خرید منزل برای خود دارد یا محتاج به وسایل دیگری است ، در صورتی که صرف آن</w:t>
      </w:r>
    </w:p>
    <w:p>
      <w:pPr>
        <w:pStyle w:val="BookText"/>
        <w:rPr/>
      </w:pPr>
      <w:r>
        <w:rPr>
          <w:rFonts w:ascii="IRNazanin" w:hAnsi="IRNazanin" w:eastAsia="IRNazanin"/>
          <w:color w:val="111111"/>
          <w:sz w:val="28"/>
          <w:sz w:val="28"/>
          <w:szCs w:val="28"/>
          <w:rtl w:val="true"/>
          <w:lang w:bidi="fa-IR"/>
        </w:rPr>
        <w:t xml:space="preserve">پول در راه حج سبب ناراحتی و مشقت در زندگی وی شود ، حج بر او واجب نمی‌شود ؛ و چنانچه سبب ناراحتی نشود ، واجب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طلبی دارد که وقت گرفتنش رسیده ، واجب است مطالبه کند و چنانچه بدهکار بد حساب و بد بده باشد ، واجب است او را مجبور به پرداخت کند و اگر تحصیل آن متوقف بر مراجعه به دادگاه باشد و موجب حرج و مشقت زیاد نباشد ، لازم است مراجعه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مدت طلب سر نرسیده ، ولی چنانچه از بدهکار مطالبه شود 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بدهکار نادار یا بد بده باشد و اجبارش غیر ممکن یا باعث ناراحتی و دردسر طلبکار شود ، یا طلب هنوز مدت داشته باشد و بدهکار قبل از وقت نمی‌پردازد ، در این چند صورت چنانچه بتواند طلب خود را به مبلغی که به تنهایی یا به ضمیمه مال دیگر وافی به مصارف حج باشد بفروشد و در این کار ضرر و مشقتی به او متوجه نگردد ، واجب است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موجب ضرر شود ، واجب نخواهد بود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صاحب صنعتی مانند آهنگر و بنّا و نجار و خیاط و مانند اینها که کسبشان کفاف مخارج خود و عائله‌شان را</w:t>
      </w:r>
    </w:p>
    <w:p>
      <w:pPr>
        <w:pStyle w:val="BookText"/>
        <w:rPr/>
      </w:pPr>
      <w:r>
        <w:rPr>
          <w:rFonts w:ascii="IRNazanin" w:hAnsi="IRNazanin" w:eastAsia="IRNazanin"/>
          <w:color w:val="111111"/>
          <w:sz w:val="28"/>
          <w:sz w:val="28"/>
          <w:szCs w:val="28"/>
          <w:rtl w:val="true"/>
          <w:lang w:bidi="fa-IR"/>
        </w:rPr>
        <w:t xml:space="preserve">می‌دهد ، از بابت ارث یا غیر آن مالی به دست آورند که جوابگوی مخارج حج و زندگیشان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رفتن و برگشتن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بر آنها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وجوه شرعیه مانند خمس و زکاة و امثال اینها زندگی خود را اداره می‌کند و بر حسب عادت ، مخارجش بدون مشقت مضمون و حتمی باشد ، در صورتی که دارای مقداری پول گردد که وافی به هزینه حج و مخارج عیالش باشد ، بعید نیست حج بر او واجب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کسی که شخص دیگری در تمام مدت زندگی او ، مخارجش را متکفل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کسی که اگر آنچه دارد در راه حج صرف کند ، زندگی بعد از حجش با قبل از آن تفاوتی نکند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استطاعت ، ملکیّت لازم و ثابت لازم نیست ، بلکه ملکیت متزلزل نیز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شخص با کسی مصالحه‌ای کند که طرف برای خود تا مدت معینی خیار گذاشته باشد و مال المصالحه به مقدار مصارف حجش باشد ، حج بر او واجب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هبه جائزه ؛ ولی اگر اطمینان به فسخ دارد و در صورت صرف مال در حجّ به حرج و مشقّت زیاد از ناحیه مصالحه‌کننده می‌افتد ، ظاهراً حج واجب نباشد و همچنین است در مورد 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مستطیع لازم نیست که حتماً از مال خود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به گدایی یا با مال دیگری حج کند ،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جامه‌های احرام یا پول قربانی‌اش غصبی باشد ، کافی نخواهد بود و باید پول محل وضوء و غسل واجب که با آن طواف انجام می‌دهد و پول آب و اجرت سرتراش یا کسی که انسان را تقصیر می‌دهد ، غصب یا از پولی که خمس یا زکوة به آن تعلق گرفته و نپرداخته است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تحصیل استطاعت به کسب یا غیر آن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کسی مالی به انسان هبه کند که در صورت قبول آن مستطیع خواهد شد ، قبولش لازم نیست ؛ و همچنین است اگر کسی از او بخواهد که خود را برای خدمتی اجیر کند که با اجرتش مستطیع خواهد شد ؛ هر چند آن خدمت هم لایق به حالش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خود را اجیر خدمت در راه حج نمود و بدان مستطیع شد ، حج بر او واجب خواهد شد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خود را اجیرِ نیابتِ حج کند و با پول نیابت مستطیع شود ، در صورتی که حج نیابی مقیّد به همان سال باشد ، حج نیابی را باید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استطاعتش تا سال بعد باقی ماند ، حج بر او واجب خواهد بود و اگر باقی نماند ، واجب</w:t>
      </w:r>
    </w:p>
    <w:p>
      <w:pPr>
        <w:pStyle w:val="BookText"/>
        <w:rPr/>
      </w:pPr>
      <w:r>
        <w:rPr>
          <w:rFonts w:ascii="IRNazanin" w:hAnsi="IRNazanin" w:eastAsia="IRNazanin"/>
          <w:color w:val="111111"/>
          <w:sz w:val="28"/>
          <w:sz w:val="28"/>
          <w:szCs w:val="28"/>
          <w:rtl w:val="true"/>
          <w:lang w:bidi="fa-IR"/>
        </w:rPr>
        <w:t xml:space="preserve">نیست ؛ و اما اگر حج نیابی مقید به همان سال نباشد ، حج خود را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به عمرو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دارم که می‌خواهم برای پدر یا مادرم در حج نایب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حاضر می‌شود برای این عمل اجیر شود و فرض کنیم که عمرو با این مبلغ می‌تواند دومرتبه حج کند ؛ در این صورت عمرو مستطیع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زید حج را مقید به همان سال نمود ، عمرو همان سال را به نیابت پدر زید حج می‌نماید و چنانچه استطاعتش تا سال بعد باقی ماند ، لازم است سال بعد برای خود حج نماید و اگر باقی نماند ، چیزی بر او واجب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زید حج پدر خود را به همان سال مقید نکرد ، عمرو باید اول حج خود را آورده و سال بعد به نیابت پدر زید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کسی مقداری پول فرض کند که آن پول به مقدار مخارج حج باشد و قدرت پرداخت آن را بعد از آن داشته باشد ، این که آیا حج بر او واجب خواهد بود بعید نیست استطاعت صدق کند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هزینه حج را داشته باشد و بدهکار نیز باشد و صرف آن مقدار در راه حج منافی با پرداخت بدهیش نباشد ، حج بر او واجب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آن پول را اگر صرف</w:t>
      </w:r>
    </w:p>
    <w:p>
      <w:pPr>
        <w:pStyle w:val="BookText"/>
        <w:rPr/>
      </w:pPr>
      <w:r>
        <w:rPr>
          <w:rFonts w:ascii="IRNazanin" w:hAnsi="IRNazanin" w:eastAsia="IRNazanin"/>
          <w:color w:val="111111"/>
          <w:sz w:val="28"/>
          <w:sz w:val="28"/>
          <w:szCs w:val="28"/>
          <w:rtl w:val="true"/>
          <w:lang w:bidi="fa-IR"/>
        </w:rPr>
        <w:t xml:space="preserve">حج کند نخواهد توانست بدهی خود را بپردازد ، حج واجب نمی‌شود ؛ و فرقی نیست بین این که بدهی وقتش رسیده یا هنوز مدت داشته باشد ، و بین این که بدهی قبل از به دست آوردن آن پول باشد یا بعد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خمس یا زکاة بدهکار باشد ، و مقداری پول داشته باشد که اگر خمس یا زکاة را بدهد مابقی کفاف هزینه حج را نخواهد داد ، واجب است خمس یا زکاة را بدهد و حج بر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بین آن خمس یا زکاة در عین مالش باشد یا بر ذمه‌اش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اطمینان بر قدرت اداء خمس و یا زکاة با صرف مال در حج در صورتی که خمس یا زکوة به عین مال تعلق نگرفته باشد رفتن حج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احتیاط مستحب رفتن حج و اعاده آن بعد از پرداخت بدهی خمس و زکوة ترک نشود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 بر او واجب شده و خمس یا زکاة یا حقوق واجب دیگر بدهکار است ، لازم است آنها را بدهد و تا آنها را نپرداخته ، بعضی گفته‌اند جایز نیست به حج برود ، لکن محل اشکال است ، بلی هرگاه جامه‌های احرام یا پول قربانی‌اش از مالی باشد که حق به او تعلق گرفته ، حجش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p>
    <w:p>
      <w:pPr>
        <w:pStyle w:val="BookText"/>
        <w:rPr/>
      </w:pPr>
      <w:r>
        <w:rPr>
          <w:rFonts w:ascii="IRNazanin" w:hAnsi="IRNazanin" w:eastAsia="IRNazanin"/>
          <w:color w:val="111111"/>
          <w:sz w:val="28"/>
          <w:sz w:val="28"/>
          <w:szCs w:val="28"/>
          <w:rtl w:val="true"/>
          <w:lang w:bidi="fa-IR"/>
        </w:rPr>
        <w:t xml:space="preserve">حج رفت و بدهی را قبل از محرم شدن در سفر حج پرداخت ضرری به حج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مقداری پول داشته باشد و نداند که کفاف مخارج حج را می‌دهد یا نه ، حج بر او واجب نیست ؛ ولی فحص و تحقیق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مالی دارد که در دسترسش نیست و به تنهایی یا با مالی که در دسترش است کفاف مخارج حج را می‌دهد ، اگر نتواند در آن مال هر چند با وکالت دادن در فروشش باشد تصرّف کند ، حج بر او واجب نخواهد بود ؛ و چنانچه بتواند حج واجب می‌شود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مالی داشته باشد که کفاف هزینه حج را بدهد ، حج بر او واجب می‌شود و جایز نیست در آن مال تصرفی کند که از استطاعت خارج شود و نتواند تدارک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تصرف خواه بیش از تمکن از سفر باشد یا بعد از آن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نزدیک ماههای حج و رسیدن ماه شوال و فرا رسیدن زمانی که در هر جایی عادةً مقدمات سفر را آماده می‌کنند ، تصرف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بنابر احتیاط مستحب مطلقاً ، ولی اگر تصرف کرد و آن را فروخت یا بخشید یا بنده‌ای بود و آزادش کرد ، تصرفش صحیح است هر چند گناهکار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 این است که مالک بودن زاد و راحله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نزد انسان مالی باشد که تصرفش در آن جایز باشد ، حج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کفاف مخارج حج را بدهد و شرایط دیگر را نیز دارا باشد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داشتن توشه و وسیله سواری و مخارج حج برای رفتن در اول لازم است ، برای برگشتن و تا آخر 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انسان دارای آنها باشد ، چه هنگام رفتن و چه هنگامی که مشغول اعمال حج است و چه هنگام بازگشت به 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مالی که داشت در بلد خودش یا در راه تلف شد ، حج بر او واجب نخواهد بود و این امر کشف می‌کند از این که از اول استطاعت نداشته و مانند این است هرگاه بدهی قهری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از روی خطا مال کسی را تلف کند و اگر دارایی خود را صرف حج نماید ، نتواند عوض او را به صاحبش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تلف کردن عمدی ، وجوب حج را از بین نمی‌برد ، بلکه حج بر او مستقر خواهد بود و لازم است حج را هر چند به سختی و گدایی باشد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که گفته شد ، فقط در مورد تلف زاد و راحله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تلف مالی که در بلد خود برای زندگی جا گذاشته ، بعضی گفته‌اند کاشف از این نیست که از اول مستطیع نبوده ، بلکه در این صورت حجش کافی و بعد از آن حجی بر او نیست ، ولی اشکال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انسان مالی داشته باشد که به مقدار مصارف حج باشد ولی عقیده‌اش این بود که کافی نیست ، یا غفلت داشته ، یا غافل از وجوب حج بوده غفلتی که معذور بوده ، حج بنا بر ا حتیاط بر او واجب است و اگر همه شرایط وجوب حج تا انقضاء حج اگر حج می‌آورد باقی بوده ، حج بر ذمه‌اش واجب می‌باشد و لو بعداً بعضی از بین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شک داشته یا غافل از وجوب حج بوده و منشأ غفلتش تقصیر بوده ، سپس بعد از آنکه مالش تلف شده دانست یا یادش آمد و متمکن از حج نشد ، ظاهراً با داشتن سایر شرایط حج بر ذمّه وی مستقر می‌شود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استطاعت به داشتن زاد و راحله محقق می‌شود ، به بذل ، یعنی به این که کسی مصارف و هزینه حج را به انسان بدهد ، نیز محقق می‌شود و در بذل فرقی نیست بین آن که یک نفر تمام مخارج را بدهد یا چند نفر که هر کدام قسمی را به عهده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را دعوت به حج نموده و ملتزم به زاد و راحله و مخارج زندگی عائله وی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 او واجب می‌شود به شرط آنکه بذل از 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بذل مالی که در حج صرف می‌کند چه به صورت تملیک باشد یا اباحه ، اگر مورد تعلّق خمس یا زکوة است و زائد بر مقدار آنها به اندازه خرج حج نباشد ، حج</w:t>
      </w:r>
    </w:p>
    <w:p>
      <w:pPr>
        <w:pStyle w:val="BookText"/>
        <w:rPr/>
      </w:pPr>
      <w:r>
        <w:rPr>
          <w:rFonts w:ascii="IRNazanin" w:hAnsi="IRNazanin" w:eastAsia="IRNazanin"/>
          <w:color w:val="111111"/>
          <w:sz w:val="28"/>
          <w:sz w:val="28"/>
          <w:szCs w:val="28"/>
          <w:rtl w:val="true"/>
          <w:lang w:bidi="fa-IR"/>
        </w:rPr>
        <w:t xml:space="preserve">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او مالی داده شود که در حج صرف نماید و آن مال کفاف هزینه حج و زندگی عائله وی را بدهد ، حج واجب است و فرقی بین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تملیک و دادن عین مال یا قیمت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شخصی ماشین خود را که قیمت آن به اندازه خرج حج است در اختیار انسان گذاشته یا می‌بخشد که آن را در راه حج صرف کند یا قیمت آن را به انسان به همین منظور می‌پردازد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برای کسی مالی وصیت کند که با آن مال حج نماید ، در صورتی که آن مال به مقدار هزینه حج و خرج زندگی عائله وی باشد ، پس از مردن موصی اگر آن مال در اختیار موصی له قرار بگیرد و کلاً یا بعضاً حرام نباشد ، حج بر موصی له واجب می‌شود ، مگر آنکه مقدار حلال برای سفر حج کافی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شخصی مالی را برای حج وقف یا نذر یا وصیت نماید ، و متولی وقف یا ناظر یا وصی ، آن مال را به انسان تسلیم نماید ، حج بر او واجب خواهد بود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رجوع به کفایت که معنای آن در شرط چهارم بیان شد ، اگر به سبب حج رفتن از این جهت در عسر و حرج قرار نگیرد در استطاعت بذلی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انسان مالی از خود داشته</w:t>
      </w:r>
    </w:p>
    <w:p>
      <w:pPr>
        <w:pStyle w:val="BookText"/>
        <w:rPr/>
      </w:pPr>
      <w:r>
        <w:rPr>
          <w:rFonts w:ascii="IRNazanin" w:hAnsi="IRNazanin" w:eastAsia="IRNazanin"/>
          <w:color w:val="111111"/>
          <w:sz w:val="28"/>
          <w:sz w:val="28"/>
          <w:szCs w:val="28"/>
          <w:rtl w:val="true"/>
          <w:lang w:bidi="fa-IR"/>
        </w:rPr>
        <w:t xml:space="preserve">باشد که کمتر از مصارف و هزینه حج است و شخصی کمبود او را بذل نماید ، واجب است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صورت رجوع به کفایت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سه ملیون تومان دارد و مصارف حج پنج ملیون تومان است و اگر خواسته باشد رجوع به کفایت کند باید چهار ملیون تومان داشته باشد ، در صورتی که با ذل دو ملیون تومان به عنوان کمبود به او بدهد ، چون رجوع به کفایت ندارد ، حج واجب نخواهد بود ؛ ولی اگر باذل هفت ملیون تومان بدهد ،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شخصی مالی به انسان هبه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به حج برود ، واجب است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را به انسان بدهد و بگوید می‌خواهی با این مال حج برو و نمی‌خواهی به حج نرو و یا مالی را ببخشد و نامی از حج نبرد ، در فرض اول بنابراحتیاط حج واجب و در فرض دوّم ، قبولش واجب نیست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که بدهکاری در یک صورت مانع از استطاعت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می‌گوییم در استطاعت بذلی ، بدهکاری مانع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وقت پرداخت بدهی سر رسیده باشد و طلبکار هم مطالبه کند و بدهکار اگر به حج نرود قدرت پرداخت بدهی خود را داشته باشد ، حج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برای جماعتی مالی را در میان بگذارند که یکی از آنها به حج برود ، چنانچه یکی سبقت و پیشدستی کرد و مال را برداشت و قبض نمود ، تکلیف از دیگران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همه ترک کردند و هر یک از آنها می‌توانست قبض کند ، حج بر همه واجب و مستقر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بذل ، جز حجی که وظیفه مبذول له در صورت استطاعت بوده ،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وظیفه مبذول له حج تمتع بوده و حج قران یا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دو بعداً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بذل شود ، بر او واجب نیست قبول کند و بالعکس ؛ یعنی کسی که وظیفه‌اش حج قران یا افراد است اگر حج تمتع به او بذل شود ، قبولش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قبول واجب نیست بر کسی که حجة الاسلام را به جا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حجة الاسلام بر ذمه وی آمده یعنی مستطیع شده و حج نرفته تا این که بی‌پول و نادار شده و به او بذل شود ، قبولش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حج بر او به نذر یا شبه آن واجب شده و تمکن ندارد ، این شخص نیز در صورت بذل باید قبول کند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به کسی پولی بذل شود که با آن حج نماید و آن مال در بین راه تلف شد ، وجوب حج از او ساقط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w:t>
      </w:r>
    </w:p>
    <w:p>
      <w:pPr>
        <w:pStyle w:val="BookText"/>
        <w:rPr/>
      </w:pPr>
      <w:r>
        <w:rPr>
          <w:rFonts w:ascii="IRNazanin" w:hAnsi="IRNazanin" w:eastAsia="IRNazanin"/>
          <w:color w:val="111111"/>
          <w:sz w:val="28"/>
          <w:sz w:val="28"/>
          <w:szCs w:val="28"/>
          <w:rtl w:val="true"/>
          <w:lang w:bidi="fa-IR"/>
        </w:rPr>
        <w:t xml:space="preserve">متمکن از ادامه سفر از مال خود باشد ، واجب است ادامه بدهد و حج را به جا آورد و این حج مجزی از حجة الاسلام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وجوب حج مشروط به رجوع به کفایت است ؛ یعنی اگر این شخص پول خود را در راه حج صرف نماید ، پس از بازگشت در اداره زندگی خود و عائله نباید دربماند ؛ ولی اگر بداند که در خواهد ماند ، ادامه سفر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وجوب حج ، بذل نقدی معتبر نیست ، یعنی لازم نیست بخشنده مال را نقد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او را وکیل کند که از قِبَل او پولی قرض کرده و به حج برود که بعد خودش قرض را بپردازد و قرض نمود ، حج بر او واجب می‌شود و اگر قرض نگرفت ، حج واجب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ظاهراً پول قربانی در بذل حج تمتع نیز با باذل یعنی دهنده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مصارف حج را داد و پول قربانی را نداد ، حج بر گیرنده واجب نمی‌شود ؛ مگر در صورتی که خود توانایی خرید آن را از مال خود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پرداخت پول قربانی موجب ناراحتی مالی او شود یعنی باعث در سختی و حرج قرار گرفتن شود ، قبول بر او واجب نخواهد بود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کفارات ظاهراً بر گیرنده واجب است نه بر دهنده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بذلی یعنی حجی که انسان با پول دیگری که به او داده آورده ، کفایت از حجة الاسلام می‌کند ؛ و اگر گیرنده پس از این حج ، خودش مستطیع شد ، حجی دیگر بر او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دهنده یا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می‌تواند قبل از محرم شدن گیرنده از بذل خود رجوع کند ، لکن اگر بعد از دخول در احرام رجوع کند ، بر گیرنده اگر فعلاً مستطیع باشد واجب است حج را تا آخر به جا آورد و باذل بنا بر احتیاط ضامن است و آنچه او برای اتمام حج خرج نموده ،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باذل در بین راه از بذل خود رجوع نمود ، باید هزینه بازگشت گیرنده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به کسی از سهم سبیل اللّه زکاة داده شود که در راه حج صرف نماید و در آن مصلحت عامه باشد ، حج بر او واجب است ؛ ولی اگر از سهم سادات ، خمس یا از سهم فقراء زکاة داده شود و شرط شود که در راه حج صرف نماید ، چنین شرطی صحیح نیست و حج هم به عنوان حج بذلی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سبب مال خمس یا زکوة مستطیع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جواز پرداخت تا حدّ 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 واجب می‌شود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به انسان مالی داده شود و با آن حج کند و بعد معلوم شود که آن مال غصبی بوده ، این حج مجزی از حجة الاسلام</w:t>
      </w:r>
    </w:p>
    <w:p>
      <w:pPr>
        <w:pStyle w:val="BookText"/>
        <w:rPr/>
      </w:pPr>
      <w:r>
        <w:rPr>
          <w:rFonts w:ascii="IRNazanin" w:hAnsi="IRNazanin" w:eastAsia="IRNazanin"/>
          <w:color w:val="111111"/>
          <w:sz w:val="28"/>
          <w:sz w:val="28"/>
          <w:szCs w:val="28"/>
          <w:rtl w:val="true"/>
          <w:lang w:bidi="fa-IR"/>
        </w:rPr>
        <w:t xml:space="preserve">نخواهد بود و مالک آن مال ، حق دارد به دهنده یا گیرنده رجوع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اگر به گیرنده رجوع کرد ، گیرنده اگر غصب بودن را نمی‌دانسته به دهنده رجوع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می‌دانسته مال غصبی بوده و با آن به حج رفته ، حق رجوع به دهنده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برای خود بدون استطاعت یا به جای دیگری تبرعاً یا به اجاره حج نموده ، حجش کفایت از حجة الاسلام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که مستطیع شود ، باید حج را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کسی به اعتقاد این که مستطیع نیست ، به عنوان استحباب به حج رفت و قصد فرمانبرداری امر فعلی را نمود و بعداً معلوم شد مستطیع بوده ، حجش کفایت می‌کند و حج دیگری بر او واجب نیست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زن مستطیع شود ، می‌تواند بدون اذن شوهر حج نماید و اذن او شرط نیست ، همچنان که شوهر نمی‌تواند زن خود را از حج واجب منع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در صورتی که وقت وسعت دارد ، او را نگذارد با اولین قافله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از شوهر خود طلاق گرفه و طلاقش رجعی است و عده او تمام نشده ، مانند زن شوهر 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هنگامی که بانویی واجب الحج شد ، در صورتی که مأمون بر نفس خود باشد ، همراه داشتن محرم با خود شرط نیست و در صورتی که مأمون نباشد و بر خود بترسد ، لازم است محرمی همراه خود داشته باشد هر چند به اجرت باشد ، البته در صورتی که متمکن از اجرت دادن باشد ؛ والاّ حج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نذر کرده است هر ساله روز عرفه حضرت سیدالشهداء را در کربلا زیارت کند مثلاً و بعد از این نذر مستطیع شود ، این که آیا نذرش منحل و حج بر او واجب می‌شود محل اشکال است ؛ لکن حج از جهت اهمیت مقدّم می‌شود ، و هم چنین است هر نذری که مزاحم حج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مستطیع در صورتی که توانایی حج را داشته باشد ، باید شخصاً به حج برود ، و چنانچه کسی خواسته باشد از قِبَل او تبرعاً یا با اجرت حج نماید ، کفایت نمی‌کند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 بر ذمه وی مستقر شده و شخصاً نتوانسته به علت بیماری یا پیری یا مانعی دیگر ، حج را بیاورد یا حج نمودن برایش مشقت و حرج داشته و امید بهبودی و توانایی را بعد از آن ندارد ، واجب است برای خود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کسی که دارا و ثروتمند است و توانایی مباشرت اعمال حج را ندارد یا برایش</w:t>
      </w:r>
    </w:p>
    <w:p>
      <w:pPr>
        <w:pStyle w:val="BookText"/>
        <w:rPr/>
      </w:pPr>
      <w:r>
        <w:rPr>
          <w:rFonts w:ascii="IRNazanin" w:hAnsi="IRNazanin" w:eastAsia="IRNazanin"/>
          <w:color w:val="111111"/>
          <w:sz w:val="28"/>
          <w:sz w:val="28"/>
          <w:szCs w:val="28"/>
          <w:rtl w:val="true"/>
          <w:lang w:bidi="fa-IR"/>
        </w:rPr>
        <w:t xml:space="preserve">دشوار و با مشقت است ، باید نایب بگیرد و وجوب نایب گرفتن مانند وجوب حج فوری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نایب به جای کسی که توانایی نداشته شخصاً به حج برود ، حج نمود و منوب عنه در حالتی که عذرش باقی بود فوت نمود ، حج نایب کفایت می‌کند هر چند حج بر ذمه وی مستقر بوده ؛ و اما اگر اتفاقاً قبل از مردن عذر برطرف شد ، احوط است که شخصاً در صورت تمکن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بعد از محرم شدن نایب عذرش برطرف شود ، بر منوب عنه واجب است شخصاً حج نماید و بر نایب اگر نیابت در حجة الاسلام باشد واجب نیست عمل حج را تمام نماید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جواز نیابت از زنده در حج مستحب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شخصاً از حج نمودن معذور است و تمکن نایب گرفتن هم ندارد ، در صورتی که حج بر او مستقر بوده وجوب حج او از ساقط و واجب است بعد از فوتش قضاء شود و اگر مستقر نبوده ،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متمکن از نایب گرفتن بوده و نایب نگرفت تا فوت نمود ، واجب است از قِبَل او قضایش به جا آورده شود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استنابت واجب شد و نایب نگرفت ولی شخصی</w:t>
      </w:r>
    </w:p>
    <w:p>
      <w:pPr>
        <w:pStyle w:val="BookText"/>
        <w:rPr/>
      </w:pPr>
      <w:r>
        <w:rPr>
          <w:rFonts w:ascii="IRNazanin" w:hAnsi="IRNazanin" w:eastAsia="IRNazanin"/>
          <w:color w:val="111111"/>
          <w:sz w:val="28"/>
          <w:sz w:val="28"/>
          <w:szCs w:val="28"/>
          <w:rtl w:val="true"/>
          <w:lang w:bidi="fa-IR"/>
        </w:rPr>
        <w:t xml:space="preserve">تبرعاً بدون اجازه از قِبَل او حج به جا آورد ، کفایت نمی‌کند و نایب گرفتن بر خودش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نایب گرفتن کفایت می‌کند که از میقات نایب بگیرد و واجب نیست از بلد خود نایب بگیرد ؛ گرچه احتیاط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 بر ذمه‌اش مستقر بوده ، اگر بعد از احرام در حرم بمیرد ، کفایت از حجة الاسلام می‌کند ؛ خواه حجش حج تمتع باشد خواه قران خواه افراد و همچنین اگر فوتش در اثنای عمره تمتع بوده ، نیز کفایت از حجش می‌نماید ، و قضاء از او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آن بمیرد ، قضاء واجب می‌شود ؛ هر چند فوتش بعد از احرام و قبل از دخول حرم یا بعد از دخول حرم بدون احرام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حکم اختصاص به حجة الاسلام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حجی که به نذر یا افساد واجب شده ، بلکه در عمره مفرده جاری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هیچ یک از اینها حکم به اجزاء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بعد از احرام در حرم بمیرد و حج از سالهای پیش بر ذمه‌اش مستقر نبوده ، بی‌اشکال عمل وی کفایت از حجة الاسلام می‌کند ؛ و اما اگر قبل از آن بمیرد ، ظاهراً قضاء از او واجب باشد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کافری که مستطیع بوده مسلمان شود ، حج بر</w:t>
      </w:r>
    </w:p>
    <w:p>
      <w:pPr>
        <w:pStyle w:val="BookText"/>
        <w:rPr/>
      </w:pPr>
      <w:r>
        <w:rPr>
          <w:rFonts w:ascii="IRNazanin" w:hAnsi="IRNazanin" w:eastAsia="IRNazanin"/>
          <w:color w:val="111111"/>
          <w:sz w:val="28"/>
          <w:sz w:val="28"/>
          <w:szCs w:val="28"/>
          <w:rtl w:val="true"/>
          <w:lang w:bidi="fa-IR"/>
        </w:rPr>
        <w:t xml:space="preserve">او واجب می‌شود ؛ ولی چنانچه پس از زوال استطاعت مسلمان شود ، حج بر او واجب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بر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دین اسلام برگشته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می‌شود ؛ ولی در حال ارتداد چنانچه حج نماید ، حجش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توبه کرد و حج نمود ، حجش صحیح است ، اگر چه مرتد فطری باشد بنابر 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مسلمان غیر شیعه چنانچه به حج رفته سپس شیعه شود ، در صورتی که حج را بر طبق مذهب خود صحیح به جا آورده باشد ، اعاده حج بر او واجب نیست ، اگر چه بر طبق مذهب شیعه صحیح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اگر بر طبق مذهب شیعه آورده ، صحیح است و اعاده ندارد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حج بر کسی واجب شد ، و در آوردنش اهمال و تأخیر کرد تا استطاعتش از بین رفت ، واجب است حج را به هر ترتیبی شده به جا آورد حتی اگر به سختی و گدایی باشد و البته به حد عسر و حرج نرسد ؛ اما اگر رسید نیز بنا بر احتیاط نباید ترک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حج بمیرد ، واجب است از ترکه وی حج را قضاء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تبرعاً بدون اجرت به جای او حج نماید ، صحیح و کافی است </w:t>
      </w:r>
      <w:r>
        <w:rPr>
          <w:rFonts w:eastAsia="IRNazanin" w:cs="IRNazanin"/>
          <w:color w:val="111111"/>
          <w:sz w:val="28"/>
          <w:szCs w:val="28"/>
          <w:rtl w:val="true"/>
          <w:lang w:bidi="fa-IR"/>
        </w:rPr>
        <w:t>.</w:t>
      </w:r>
      <w:bookmarkStart w:id="15" w:name="pg1199_17048"/>
    </w:p>
    <w:p>
      <w:pPr>
        <w:pStyle w:val="Heading2"/>
        <w:numPr>
          <w:ilvl w:val="1"/>
          <w:numId w:val="1"/>
        </w:numPr>
        <w:rPr/>
      </w:pPr>
      <w:bookmarkStart w:id="16" w:name="__RefHeading___Toc2641657_373438147"/>
      <w:bookmarkStart w:id="17" w:name="_Toc6"/>
      <w:bookmarkEnd w:id="15"/>
      <w:bookmarkEnd w:id="16"/>
      <w:r>
        <w:rPr>
          <w:rtl w:val="true"/>
        </w:rPr>
        <w:t>وصیّت به حج</w:t>
      </w:r>
      <w:bookmarkEnd w:id="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حجة الاسلام بر ذمه‌اش می‌باشد ، هنگامی که مرگش نزدیک شود واجب است وصیت کند که حجش را به جا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 ، حجش از اصل ترکه داده می‌شود اگر چه وصیت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حجش از اصل ترکه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وصیت نموده ولی مقید به ثلث خود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وصیت نموده و مقید به ثلث هم نموده ، پس اگر ثلثش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دارایی‌اش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وافی به مخارج حج باشد ، واجب است حج را از ثلث اخراج نمایند ، و بر سایر چیزهایی که وصیت کرده مقدّم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ثلث به مقدار مصارف و هزینه حج نباشد ، لازم است کمبود را از اصل ترکه تکمیل نمایند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بمیرد و حجة الاسلام بر ذمه وی باشد و نزد شخصی ودیعه و امانتی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احتمال بدهد که چنانچه آن ودیعه را به ورثه‌اش برگرداند حج را به جا نخواهند آورد ، بعضی از بزرگان گفته‌اند بر این شخص واجب است خود از قِبَل او حج نماید و آن ودیعه را صرف در راه حج نماید و چنانچه چیزی زیاد آمد ، زیادی را به ورثه او بدهد و این در صورتی است</w:t>
      </w:r>
    </w:p>
    <w:p>
      <w:pPr>
        <w:pStyle w:val="BookText"/>
        <w:rPr/>
      </w:pPr>
      <w:r>
        <w:rPr>
          <w:rFonts w:ascii="IRNazanin" w:hAnsi="IRNazanin" w:eastAsia="IRNazanin"/>
          <w:color w:val="111111"/>
          <w:sz w:val="28"/>
          <w:sz w:val="28"/>
          <w:szCs w:val="28"/>
          <w:rtl w:val="true"/>
          <w:lang w:bidi="fa-IR"/>
        </w:rPr>
        <w:t xml:space="preserve">که می‌داند یا گمان دارد به جاست ، ولی در صورت احتمال اشکال دارد اگر چه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بین آن که خود شخص به جای او حج نماید یا دیگری را اجیر کند که به جای صاحب مال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 به ودیعه است هر مالی که میت نزد دیگری داشته باشد ، از قبیل عاریه یا اجاره یا غصب یا طلب و غیر اینها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بمیرد و حجة الاسلام بر ذمه وی باشد و مقروض هم باشد و خمس و زکاة نیز او واجب باشد و ترکه او وافی به تمام اینها نباشد اگر مالی که خمس یا زکاة به او تعلق گرفته موجود باشد ، باید خمس و زکاة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خمس و زکاة به ذمه وی منتقل شده ، این که آیا حج بر آنها مقدّم خواهد بود ، خالی از اشکال نبوده گرچه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مورد بدهی مردم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مرده و حجة الاسلام بر عهده او بوده ، در صورتی که هزینه حج برابر ترکه باشد ورثه پیش از استیجار برای حج نمی‌توانند در ترکه تصرف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ترکه زیاد باشد و ورثه ملتزم به ادای حج شوند ، می‌توانند تصرف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حال در بدهی و اگر ورثه ملتزم به ادای حج نباشند تصرف در زائد بر پول حج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فوت کرده و حجة الاسلام بر عهده او هست و ترکه وی به مقدار هزینه حج نیست ، واجب است در صورتی که بدهی یا خمس و زکاة دارد در آنها صرف شود ، و چنانچه بدهکاری ندارد ، ترکه برای ورثه است و واجب نیست کمبود هزینه حج را از مال خود تکمیل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کسی فوت کند و حجة الاسلام بر ذمه وی باشد ، واجب نیست از وطن و بلد وی نایب بگیرند ، بلکه نایب گرفتن از میقات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نزدیکترین میقات به مکه در صورت امکان یا هر چه نزدیکتر باشد ،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این است که اگر مال گنجایش داشته باشد از وطن نایب گرفته شود ، ولی اجرت بیشتر از میقات بر ورثه صغار و دیوانه حساب نمی‌شود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بمیرد و حجة الاسلام بر ذمه وی باشد ، واجب است در همان سال فوتش نایب بگیرند ؛ یعنی اولین حجّی که بعد از مرگ او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همان سال استیجار و نایب گرفتن از میقات ممکن نباشد ، لازم است از بلد وی نایب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صغیر یا دیوانه در وراث باشد ، از هر جا که اجرت کمتر دارد باید نائب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این نایب گرفتن از اصل ترکه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تأخیر انداختن تا سال بعد جایز نیست ، هر چند معلوم باشد که نایب گرفتن از میقات در سال بعد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مرده و حجة الاسلام بر ذمه وی بوده و نایبی پیدا نشود مگر به بیشتر از مقدار معمول ، واجب است به بیشتر نایب گرفته شود و هزینه آن از اصل خارج می‌شود ، و به علت صرفه‌جویی بر ورثه تأخیر تا سال بعد جایز نیست هر چند در ورثه ، دیوانه یا کودک نابالغ باشد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بمیرد و بعضی از ورثه وی اقرار کنند که حجة الاسلام بر متوفّی بوده و دیگران یعنی سایر ورثه منکر آن باشند ، بر اقرار کننده بنابر احتیاط واجب است کسی را برای حج اجیر کند و لو به دفع تمام حصه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نهایتش می‌تواند اقامه دعوی نماید بر منکرین و مطالبه حصه خود را از بقیه ترکه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حکم جاری است در قرض که بعض از ورثه اقرار به دَین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حصه او کفایت از مصرف حج ننماید ، واجب نیست از مال شخصی خود تکمیل نماید و می‌تواند در صورت جهل بقیه وراث اقامه دعوی کند و اگر انکار بقیه با علم آنهاست ، می‌تواند با تحقق شرایط نسبت به زائد از حصّه خود از مال آنها مقاصّه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احتیاطاً از حاکم شرع اجازه بگیرد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مُرد و حجة الاسلام بر ذمه دارد ، چنانچه شخصی تبرعاً به جای او حج نمود ، بر ورثه واجب نیست برایش نایب بگیرند ؛ بلکه مقدار هزینه حج هم به ورثه برمی‌گردد بلی اگر وصیت به حج از ثلث خود نماید و متبرعی حج را به جا آورد ، چنانچه محرز باشد قصد موصی صرف ثلث در هر راه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حج واجبش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صورت هزینه حج به ورثه برنمی‌گردد ، بلکه باید در خیرات صرف شود یا از قِبَل او صدقه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مراعات آنچه به نظر موصی نزدیکتر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حجة الاسلام بر ذمه داشته و وصیت نموده که از بلدش نایب گرفته شود ، واجب است از بلد نایب گرفته شود ، ولی مازاد بر اجرت میقات از ثلث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فقط وصیت به حج نموده و چیزی تعیین نکند ، به نایب گرفتن از میقات اکتفاء می‌شود ، مگر در صورتی که قرینه‌ای باشد که مراد وی استیجار و نایب گرفتن از بلد باشد ، مثل این که مقداری از مال را تعیین کند که مناسب حج بلدی باشد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وصیت به حج بلدی باشد ، ولی وصی یا وارث کسی را از میقات اجیر نماید ، در صورتی که اجاره از مال میت باشد ، اجاره باطل است لکن ذمه میت با عمل اجیر از حج فارغ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وصیت به حج بلدی از غیر بلد خود نماید ، مثلاً یک تهرانی وصیت کند که از مشهد مقدس برایش نایب بگیرند ، عمل به این وصیت واجب است و مازاد بر اجرت حج میقاتی از ثلثش اخراج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وصیت کند که برای حجة الاسلام او نایب گرفته شود و اجرت را نیز تعیین نموده باشد ، عمل به این وصیت واجب است و هزینه‌اش از اصل مال برداشته می‌شود در صورتی که بیش از اجرة المثل حج میقاتی نباشد و اگر بیش از آن بود ، تفاوتش از ثلث خواهد بود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وصیت کند که از مال معینی برای او حج داده شود و وصی دانست که در آن مال خمس یا زکاة هست ، واجب است اول خمس یا زکاة آن مال را داده و باقیمانده را صرف در راه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کفاف مصارف حج را ننمود ، لازم است کمبود از اصل ترکه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حجی که وصیت نموده حجة الاسلام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حجة الاسلام نبوده ، باقیمانده در خیرات دیگر با توجه به 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صورتی که حج نذری باشد یا مانند آن احتیاط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نایب گرفتن برای حج از قِبَل مرده ، به وصیت یا غیر وصیت واجب شده باشد و کسی که واجب بود نایب بگیرد سهل‌انگاری و اهمال نموده و مالی که برای حج در نظر گرفته شده بود تلف شد ، این شخص ضامن خواهد بود و بر او واجب است که از مال خود برایش نایب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ثبوت و استقرار حج بر ذمه میت معلوم و به جا آوردنش مشکوک باشد ، واجب است از قِبَل او به جا آورده شود ، و هزینه‌اش از اصل مال اخراج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مجرد اجیر گرفتن ذمه میت بری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دانسته شود که اجیر به جهت عذر یا بدون آن حج را نیاورده ، با اطمینان به آوردن حج از طرف اجیر نباشد ، واجب است دوباره اجیر گرفته شود و مخارج از اصل مال خارج و برداشت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اجرت اوّلی از مال میت بوده و پس گرفتنش ممکن باشد ، لازم است پس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در بین ورثه محجوری نباشد و میّت بدهی نداشته که از این وجه پرداخت گردد که می‌توانند صرف‌نظر کنند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چندین اجیر پیدا شود ، در صورتی که بعضی وراث یا همه آنها صغیر یا محجور باشند یا بعضی از ورثه کبار</w:t>
      </w:r>
    </w:p>
    <w:p>
      <w:pPr>
        <w:pStyle w:val="BookText"/>
        <w:rPr/>
      </w:pPr>
      <w:r>
        <w:rPr>
          <w:rFonts w:ascii="IRNazanin" w:hAnsi="IRNazanin" w:eastAsia="IRNazanin"/>
          <w:color w:val="111111"/>
          <w:sz w:val="28"/>
          <w:sz w:val="28"/>
          <w:szCs w:val="28"/>
          <w:rtl w:val="true"/>
          <w:lang w:bidi="fa-IR"/>
        </w:rPr>
        <w:t xml:space="preserve">راضی نشوند ، احوط است که کسی را که کمتر از دیگران اجرت می‌گیرد اجیر نمایند ، در صورتی که اجرت به مال خود میت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اظهر جواز استیجار اجیری است که از حیث فضیلت و شرف مناسب حال میت باشد ؛ پس می‌توان او را به مبلغ بیشتری اجیر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اجیر گرفتن از بلد یا میقات تابع تقلید یا اجتهاد وارث است نه خود میت ، پس چنانچه عقیده میت وجوب حج بلدی بوده و عقیده وارث جواز استیجار از میقات باشد ، بر وارث واجب نیست از بلد میت اجیر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وصیّت حجّ از بلد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حجة الاسلام بر ذمه میت باشد و ترکه‌ای نداشته باشد ، بر وارث واجب نیست که برای او اجیر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مستحب است این عمل را انجام دهد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میت وصیت به حج بنماید ، اگر دانسته شود که حجی که وصیت کرده حجة الاسلام بوده ، لازم است هزینه آن از اصل مال برداشت شود ، مگر در صورتی که خودش تعیین کرده باشد که از ثلث برداشته شود ، که در این صورت باید از ثلث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دانسته شود که حجی که وصیت نموده حجة</w:t>
      </w:r>
    </w:p>
    <w:p>
      <w:pPr>
        <w:pStyle w:val="BookText"/>
        <w:rPr/>
      </w:pPr>
      <w:r>
        <w:rPr>
          <w:rFonts w:ascii="IRNazanin" w:hAnsi="IRNazanin" w:eastAsia="IRNazanin"/>
          <w:color w:val="111111"/>
          <w:sz w:val="28"/>
          <w:sz w:val="28"/>
          <w:szCs w:val="28"/>
          <w:rtl w:val="true"/>
          <w:lang w:bidi="fa-IR"/>
        </w:rPr>
        <w:t xml:space="preserve">الاسلام نیست یا شک در آن حاصل شود ، در این صورت هزینه حج از ثلث برداشته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صورتی که نذری و مانند آن باشد که احتیاط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وصیت به حج نموده و شخص به خصوصی را برای به جا آوردن حج تعیین کرده ، لازم است عمل به وصیت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شخص قبول نکرد مگر این که بیشتر از مقدار متعارف به او بدهند ، مقدار زیادی از ثلث برداشت می‌شود ؛ و چنانچه آن هم ممکن نباشد دیگری را به همان مقدار متعارف اجیر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وصیت به حج نموده و اجرتی تعیین کند که هیچ کس به آن رغبت نداشته باشد یعنی کمتر از مقدار متعارف باشد ، پس اگر حجی که وصیت نموده حجة الاسلام باشد لازم است کمبود از اصل ترکه برداشته شود ؛ و چنانچه حجة الاسلام نباشد ، وصیت باطل می‌شود مگر در مورد نذر و مانند آن که احتیاط ترک نشود و اجرتی که برای حج تعیین شده اگر زائد بر ثلث است به مقدار ثلث با توجه به مسئله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خیرات و میراث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میراث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کسی منزل خود را فروخته به مبلغی مثلاً ، و با مشتری شرط کرده که پول منزل را پس از مردنش صرف در حج از</w:t>
      </w:r>
    </w:p>
    <w:p>
      <w:pPr>
        <w:pStyle w:val="BookText"/>
        <w:rPr/>
      </w:pPr>
      <w:r>
        <w:rPr>
          <w:rFonts w:ascii="IRNazanin" w:hAnsi="IRNazanin" w:eastAsia="IRNazanin"/>
          <w:color w:val="111111"/>
          <w:sz w:val="28"/>
          <w:sz w:val="28"/>
          <w:szCs w:val="28"/>
          <w:rtl w:val="true"/>
          <w:lang w:bidi="fa-IR"/>
        </w:rPr>
        <w:t xml:space="preserve">قِبَلش بنماید و زمان تسلیم قیمت معلوم یا نقدی باشد و به رسم امانت مثلاً نزد خریدار وصیّتاً باقی بماند تا معامله اشکال نداشته باشد ، پول منزلش از ترکه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حج حجة الاسلام بوده ، شرط مزبور لازم شده و در صورتی که بیش از مقدار متعارف نباشد واجب است پول منزل صرف اجرت حج شود و چنانچه بیش از متعارف باشد ، مقدار متعارف از اصل ترکه و مازاد بر آن از ثلث حساب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حج حجة الاسلام نبوده ، باز هم شرط لازم است و تمام پول حج از ثلث خارج می‌شود و احتیاط در مورد حج نذری و شبه آن ترک نشود و چنانچه ثلث کمتر از آن پول باشد ، شرط مذکور در مازاد بر ثلث لازم نخواهد بود ؟ مگر با رضای کبار ورثه نسبت به سهم خودشان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شخصی مثلاً منزل خود را به دیگری مصالحه کند به شرط آن که پس از مردنش برای او حج به جا آورد ، چنین شرطی صحیح و لازم خواهد بود و آن منزل از ملک مصالح و شرط کننده خارج شده و از ترکه محسوب نخواهد شد ، هر چند آن حج مستحبی باشد و حکم وصیت شامل آن نمی‌شود و همچنین است اگر منزل خود را به دیگری واگذار و تملیک نماید به شرط آن که بعد از مردنش آن را فروخته و قیمتش را صرف حج برای او بنماید ،</w:t>
      </w:r>
    </w:p>
    <w:p>
      <w:pPr>
        <w:pStyle w:val="BookText"/>
        <w:rPr/>
      </w:pPr>
      <w:r>
        <w:rPr>
          <w:rFonts w:ascii="IRNazanin" w:hAnsi="IRNazanin" w:eastAsia="IRNazanin"/>
          <w:color w:val="111111"/>
          <w:sz w:val="28"/>
          <w:sz w:val="28"/>
          <w:szCs w:val="28"/>
          <w:rtl w:val="true"/>
          <w:lang w:bidi="fa-IR"/>
        </w:rPr>
        <w:t xml:space="preserve">تمام اینها صحیح و لازم خواهد بود ؛ هر چند چیزی که شرط شده ، عمل مستحبی باشد و ورثه حقی در آن منزل نخواهند داشت ولی بر حج در هر دو مورد حکم وصیت یار می‌شود و اگر طرف مقابل از عمل به شرط تخلف نمود ، این که آیا حق به هم زدن معامله به ورثه منتقل نمی‌شود و نمی‌توانند این خیار را که حق میت بوده اسقاط نمایند و این حق به حاکم شرع منتقل می‌شود محل اشکال است و احتیاط لازم مراعات نظر ورثه و حاکم شرع است که بعد از فسخ ، آن مال صرف در چیزی که شرط شده شود ؛ و چنانچه چیزی زیاد آمد ، در خیرات و میراث صرف گردد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وصی بمیرد و دانسته نشود که برای حج موصی قبل از مردن اجیر گرفته یا نه ، در صورتی که حج ، حجة الاسلام بوده واجب است از ترکه‌اش اجیر گرفته شود و اگر حجة الاسلام نبوده در غیر حج نذر و مانند آن ، از ثلثش باید اجیر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وجهی که بابت حج در نظر بوده ، وصی آن را قبض کرده و موجود باشد ، اخذ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احتمال برود که وصی از مال خود اجیر گرفته و بعداً مال موصی را برای خود به جای او برداشته و اگر موجود نباشد ، در این صورت ضمانتی بر وصی نخواهد بود ، زیرا که احتمال می‌رود بدون تفریط نزد او تلف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مالی که برای حج در نظر گرفته شده ، بدون سهل‌انگاری در نگهداری در دست وصی تلف شود ، وصی ضامن نخواهد بود و واجب است از بقیه ترکه اجیر گرفته شود در صورتی که حج وصیت شده حجة الاسلام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حجة الاسلام نباشد در مورد نذر و مانند آن گذشت که احتیاط ترک نشود ، و در سایر موارد از بقیه ثلث باید اجیر گرفته شود و اگر بقیه بین ورثه تقسیم شده باشد ، از هر یک به نسبت پس گرفته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کسی برای حج اجیر شده و قبل از به جا آوردن حج بمیرد و ترکه‌ای نداشته باشد یا داشته ولی گرفتن از آن ممکن نباشد ، در این صورت مانند فرض قبلی باید از ترکه خود میت یا ثلثش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مال قبل از اجیر گرفتن در دست وصی تلف شود و دانسته نشود که تلف در اثر سهل‌انگاری بوده ، جایز نیست تاوان از وصی گرفته شود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کسی وصیت کند که فلان مقدار مال در غیر حجة الاسلام صرف شود و احتمال برود که آن مقدار بیشتر از ثلث است ، جایز نیست تمام آن صرف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نذر و مانند آن احتیاط ترک نشود </w:t>
      </w:r>
      <w:r>
        <w:rPr>
          <w:rFonts w:eastAsia="IRNazanin" w:cs="IRNazanin"/>
          <w:color w:val="111111"/>
          <w:sz w:val="28"/>
          <w:szCs w:val="28"/>
          <w:rtl w:val="true"/>
          <w:lang w:bidi="fa-IR"/>
        </w:rPr>
        <w:t>.</w:t>
      </w:r>
      <w:bookmarkStart w:id="18" w:name="pg1199_17060"/>
    </w:p>
    <w:p>
      <w:pPr>
        <w:pStyle w:val="Heading2"/>
        <w:numPr>
          <w:ilvl w:val="1"/>
          <w:numId w:val="1"/>
        </w:numPr>
        <w:rPr/>
      </w:pPr>
      <w:bookmarkStart w:id="19" w:name="__RefHeading___Toc2641659_373438147"/>
      <w:bookmarkStart w:id="20" w:name="_Toc7"/>
      <w:bookmarkEnd w:id="18"/>
      <w:bookmarkEnd w:id="19"/>
      <w:r>
        <w:rPr>
          <w:rtl w:val="true"/>
        </w:rPr>
        <w:t>احکام نیابت</w:t>
      </w:r>
      <w:bookmarkEnd w:id="2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نایب چند چیز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 یعنی نایب باید بالغ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 بچه نابالغ هر چند که ممیز باشد و خوب و بد را تشخیص دهد به جای دیگری در حجة الاسلام و حجهای واجب دیگر ، کفایت نمی‌کند ، بنابر احتیاط گرچه کفایت خالی از وجه نیست ؛ بلی بعید نیست که نیابت وی در حج مستحبی با اذن ولی صحیح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یعنی نایب باید عاقل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دیوانه از دیگری صحیح نخواهد بود ، خواه دیوانه همیشگی یا ادواری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عمل در وقت دیوانگی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نایب شدن سفیه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 یعنی نایب باید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خدا و پیغمبر ، دوازده امام را نیز قبول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غیر مؤمن کافی نیست ، هر چند عمل را بر طبق مذهب ما به جا آورد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ذمه نایب در سال نیابت مشغول به حج واجب نباشد که وجوب آن منجّز و حتمی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نداند که حج بر خودش واجب است یا می‌دانسته ولی غافل است و فراموش</w:t>
      </w:r>
    </w:p>
    <w:p>
      <w:pPr>
        <w:pStyle w:val="BookText"/>
        <w:rPr/>
      </w:pPr>
      <w:r>
        <w:rPr>
          <w:rFonts w:ascii="IRNazanin" w:hAnsi="IRNazanin" w:eastAsia="IRNazanin"/>
          <w:color w:val="111111"/>
          <w:sz w:val="28"/>
          <w:sz w:val="28"/>
          <w:szCs w:val="28"/>
          <w:rtl w:val="true"/>
          <w:lang w:bidi="fa-IR"/>
        </w:rPr>
        <w:t xml:space="preserve">کرده ، در این دو صورت نیابت وی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شرط ، شرط صحت اجاره است نه شرط صحت حج نایب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حج بر خودش واجب بود و از قِبَل دیگری و به نیابت او حج نماید ، ذمه منوب‌عنه بری شده است ، ولی نایب اجرتی را که قرار داده شده مستحق نخواهد بود بلکه مستحق اجرة المثل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اجرة المثل یعنی نرخ متعارف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وقتی ذمه منوب‌عنه فارغ و بری می‌شود که یقین حاصل شود که نایب عمل را به طور صحیح به جا آورده و نایب باید اعمال حج و احکامش را به خوبی بداند ، هر چند با ارشاد و راهنمایی دیگری در هر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بایستی مورد وثوق و اطمینان باشد ، اگر چه عادل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نایب شدن غلام زر خرید از شخص آزاد عیبی ندارد اگر آن نیابت به اذن آقا و اربابش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نیابت شخص بالغ و عاقل از بچه نابالغ ممیّز و دیوانه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حج بر ذمه دیوانه در حال افاقه واجب شده و در حال دیوانگی مرده باشد ، لازم و واجب است برایش اجیر یا نائب بگیرند که حج نماید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همجنس و همانند بودن نایب و منوب‌عنه لازم نیست و نیابت مرد از زن و بالعکس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نایب گرفتن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هنوز حج نرفته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صروره و غیر صروره عیبی ندارد ، خواه نایب یا منوب‌عنه 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بنا بر آنچه مشهور است ، نایب گرفتن صروره مکروه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صورتی که نایب زن و منوب‌عنه مرد باشد ؛ ولی در کراهت اشکال است و بر فرض کراهت ، یک مورد مستثنی است و کراهت ندارد و آن موردی است که منوب‌عنه مرد و زنده باشد و نتواند حجة الاسلام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احتیاط لزومی این است که نایب مرد باشد و احتیاط مستحب آنکه صروره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منوب‌عنه باید مسلمان باشد ، و نیابت از کافر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کافر مستطیعی بمیرد و وارث مسلمان باشد ، واجب نیست برای او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دشمن اهل بیت و ائمه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جایز است فرزند مؤمنش در حج به جای او نایب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را به نیابت و عوض او انجام دهد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نیابت از قِبَل شخص زنده در حج مستحبی عیبی ندارد ، خواه مفت و مجانی باشد خواه به اجاره ؛ و همچنین در حج واجب در صورتی که خودش معذور از مباشرت عمل باشد چنان</w:t>
      </w:r>
    </w:p>
    <w:p>
      <w:pPr>
        <w:pStyle w:val="BookText"/>
        <w:rPr/>
      </w:pPr>
      <w:r>
        <w:rPr>
          <w:rFonts w:ascii="IRNazanin" w:hAnsi="IRNazanin" w:eastAsia="IRNazanin"/>
          <w:color w:val="111111"/>
          <w:sz w:val="28"/>
          <w:sz w:val="28"/>
          <w:szCs w:val="28"/>
          <w:rtl w:val="true"/>
          <w:lang w:bidi="fa-IR"/>
        </w:rPr>
        <w:t xml:space="preserve">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مورد نیابت از زنده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نیابت از مرده در هر حال و به هر نحو جایز است ، خواه نیابت تبرّعاً و مجانی باشد خواه به اجاره و خواه حج واجب باشد یا مستحب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نیابت در صورتی صحیح است که منوب‌عنه معیّن و مشخّص باشد به هر نحوی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نیست نامش بر زبان آورده شود ، همچنان که قصد نیابت نیز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نیابت به تبرع و اجاره صحیح است ، به جُعاله و شرط ضمن عقد و مانند اینها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این است که شخصی به دیگری بگوید اگر به جای من یا فلان کس حج آوردی ، فلان مبلغ را به تو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ضمن العقد این است که در ضمن عقد معامله ، مثلاً فروش منزل یا مغازه ، شرط کند که از قِبَل من یا فلان کس حج بیاوری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را که در ترک بعضی از اعمال حج یا در به جا نیاوردن آن به طور صحیح معذور باشد ، نمی‌توان اجیر نمود ؛ بلکه اگر چنین شخصی تبرعاً به نیابت دیگری حج نمود ، اکتفاء کردن به عملش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به جا آوردن کارهایی که بر محرم حرام است معذور باشد ، مثل این که مضطر به تظلیل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سایه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اجیر گرفتن یا نایب گرفتن چنین شخصی عیبی</w:t>
      </w:r>
    </w:p>
    <w:p>
      <w:pPr>
        <w:pStyle w:val="BookText"/>
        <w:rPr/>
      </w:pP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کارهایی که معمولاً نائب می‌گیرند مثل ذبح و حلق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نایب پیش از محرم شدن بمیرد ، ذمه منوب‌عنه فارغ و بری نمی‌شود و واجب است دوباره برایش نایب گرفته شود ، البته در جایی که نایب گرفتن در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احرام بمیرد کفایت از منوب عنه می‌کند ، هر چند مردنش قبل از دخول حرم باشد بنابر اظهر ولی احتیاط به نائب گرفتن به مردن پیش از دخول حرم ترک نشود و در این مورد فرقی بین حجة الاسلام و غیر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فرقی نیست بین این که نیابت ، به مزد و اجرت باشد یا به تبرع و مجان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اجیر بعد از مُحرم شدن بمیرد ، تمام اجرت را مستحق خواهد شد در صورتی که بر تفریغ ذمه میت اجیر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صحّت اجاره در صورت مرگ خالی از بحث نیست و اما اگر اجیر بر به جا آوردن اعمال شده باشد ، اجرت مقداری را که آورده مستحق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احرام بمیرد ، چیزی مستحق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مقدمات عمل داخل اجاره باشد ، هر مقدار از مقدمات را که انجام داده باشد ، اجرت همان مقدار را مستحق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برای حج بلدی اجیر شده و راهی تعیین نشده باشد ، اجیر مخیّر است از هر راهی که دلش خواست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راهی تعیین شده باشد ، عدول از آن راه به راه دیگری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راه دیگری رفته و اعمال را به جا آورد ، چنانچه راه تعیین شده ، به طور شرطیّت بوده ، اجیر تمام اجرت را مستحق شده و مستأجر خیار فسخ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معامله را به هم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به هم زدن ، اجرة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مانند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اجیر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نظر گرفتن آن راه به نحو جزئیّت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رفتن از آن راه را جزء عمل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صورت نیز مستأجر حق 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زدن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فسخ نکرد ، اجیر اجرت مقرر را به مقداری که عمل نموده می‌برد و مقدار مخالفت ساقط می‌شود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خود را اجیر از قِبَل دیگری نماید که شخصاً عمل را در سال معینی به جا آورد ، چنانچه خواسته باشد از قِبَل دیگری در همان سال اجیر شود ، اجاره وی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مستأجر اول اجازه دهد که در این صورت اجاره دوم قویاً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از قِبَل دو نفر در دو سال مختلف یا از قِبَل یکی به قید مباشرت و از قِبَل دیگری بدون قید مباشرت در یک سال اجیر شود ، مانعی ندارد و هر دو اجاره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خود را برای حج در سال معین اجیر نمود، نمی‌تواند تقدیم یا تأخیر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تقدیم یا تأخیر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قبل از سال تعیین شده یا سال بعدش حج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منوب‌عنه بری می‌شود و در صورتی که تقدیم یا تأخیر به رضایت مستأجر نباشد استحقاق اجرت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سال معیّن به نحو شرط باشد که حکم شقّ اول مسئله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اجیر به علت جلوگیری دشمن یا از جهت بیماری نتواند به حج برود و اعمال را به جا آورد ، حکمش حکم کسی است که از قِبَل خود حج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حکم آن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اجاره مقیّد به همان سال بوده ، به هم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مقیّد نبوده ، حج بر ذمّه‌اش باقی 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نایب ، کاری که موجب کفاره می‌شود انجام دهد ، مثلاً در حال احرام زیر ساله برود ، کفاره را باید از مال خود بدهد ، خواه نیابت به اجاره و مزد باشد یا به تبرع و مجانی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 دیگری را به مبلغ معینی برای حج اجیر گرفت و آن مبلغ کفاف مخارج حج را نداد ، بر مستأجر واجب نیست کمبود را تدارک کند ؛ همچنان که در صورت زیاد آمدن نمی‌تواند زیادی را پس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را برای حج واجب یا مستحب اجیر کند ، و اجیر حج خود را به جماع قبل از مشعر فاسد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 که از احرام عمره تمتع بیرون آمد و برای حج محرم شد ، در مکه یا در عرفات با همسر خود جماع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حج را به آخر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حج برای منوب‌عنه کافی است و بر نائب واجب است در سال بعد حج نموده و یک شتر نیز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استحقاق اجرت دارد ، هر چند در سال بعد با عذر یا بدون عذر حج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ذکر شده نسبت به متبرع نیز جاری است ، مگر این که استحقاق اجرت ندارد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اجیر هر چند اجرت را به عقد مالک می‌شود ، ولی در صورتی که شرطِ تعجیل ننموده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به شرط پیش گرفتن اجرت اجیر نشده باشد ؛ واجب نیست اجرت به او پرداخته شود مگر بعد از انجام عمل ، و چنانچه به این شرط اجیر شده باشد ، باید اجرت را پیش از عمل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ظاهر این است کسی که برای حج اجیر می‌شود ، می‌تواند پیش از انجام عمل مطالبه اجرت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قرینه بر چنین شرطی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غالباً اجیر برای حج تا اجرت را نگیرد نمی‌تواند به حج رفته و اعمال را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کسی شخصاً اجیر شد که حج به جا آورد ، نمی‌تواند دیگری را برای این حج اجیر نماید ، مگر به اذن و اجازه مستأجر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را برای حج تمتع اجیر نماید و وقت هم زیاد باشد و اتفاقاً وقت برای حج تمتع تنگ شد و اجیر از عمره تمتع به حج اِفراد عدول نماید و حج افراد به جا آورده و سپس عمره مفرده‌ای بیاورد ، آیا ذمه منوب‌عنه بری می‌شود ؟ خالی از اشکال نیست ولی در صورتی که اجاره بر اعمال عمره و حج تمتع بوده ، اجیر بعید نیست استحقاق اجرت نداشته باشد ولکن احتیاط است با هم مصالحه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اجاره بر تفریغ ذمه منوب عنه بوده ، مستحق اجرت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یا زنده‌ای که شخصاً عاجز از حج است و حج به گردن دارد ، شخصی اجیر می‌شود که این را از گردن او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اگر حج به جا آورد که از گردن او برداشته شود ، مستحق اجرت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اجیر شود که حج را به طور مخصوصی انجام دهد و تخلف نموده و طور دیگری صحیح انجام داد ، حج از گردن طرف برداشته شده و اجیر مستحق اجرت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اعمالی که در حج تمتع بایست بیاورد و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 مستحبی یک نفر می‌تواند به جای چند نفر حج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حج واجب جایز نیست یک نفر به جای دو نفر یا بیشتر حج نماید و باید نیابت از قِبَل یک نفر باشد ، مگر در صورتی که حج بر دو نفر یا بیشتر به نحو شرکت واجب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دو نفر یا بیشتر نذر کنند که با شرکت یکدیگر کسی را برای حج اجیر نمایند ، که در این صورت می‌توانند یک نفر را برای حج اجیر نمایند که به جای آنها حج نماید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بیش از یک نفر می‌توانند در یک سال به جای یک نفر ، خواه مرده خواه زنده ، خواه به طور تبرع و مجانی خواه به اجاره ، حج به جا آورند در صورتی که حج مستحبی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حج واجب اگر متعدد باشد ، مثل این که بر شخصی به واسطه نذر دو حج واجب شده باشد که دو مرتبه نذر حج نموده با یکی حجة الاسلام و دیگری حج نذری باشد که در این صورت می‌توان دو نفر را اجیر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برای یکی از این دو واجب و دیگری را برای واجب دوم و لازم است در نذر یا حجة الاسلام خود ا ز حج عاجز باشد یا در نذر شرط حج فرستادن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جایز است دو نفر را برای یک نفر اجیر نموده که یکی حج واجب به جا آورد و دیگری حج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بعید</w:t>
      </w:r>
      <w:bookmarkStart w:id="21" w:name="pg1199_17070"/>
    </w:p>
    <w:p>
      <w:pPr>
        <w:pStyle w:val="BookText"/>
        <w:rPr/>
      </w:pPr>
      <w:bookmarkEnd w:id="21"/>
      <w:r>
        <w:rPr>
          <w:rFonts w:ascii="IRNazanin" w:hAnsi="IRNazanin" w:eastAsia="IRNazanin"/>
          <w:color w:val="111111"/>
          <w:sz w:val="28"/>
          <w:sz w:val="28"/>
          <w:szCs w:val="28"/>
          <w:rtl w:val="true"/>
          <w:lang w:bidi="fa-IR"/>
        </w:rPr>
        <w:t xml:space="preserve">نیست اجیر نمودن دو نفر برای یک حج واجب جایز باشد ، مثل حجة الاسلام که دو نفر را از باب احتیاط اجیر می‌نمایند به جهت احتمال ناقص بودن یکی از آن 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فی نفسه عمل مستحبی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نیابت در طواف از قِبَل مرده یا زنده‌ای که در مکه نباشد یا در مکه باشد و شخصاً نتواند طواف نماید ،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نایب پس از فراغت از اعمال حج نیابتی ، می‌تواند برای خود یا دیگری عمره مفرده به جا آورد ، همچنان که می‌تواند برای خود یا دیگری طواف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لازم است که در ایام تشریق عمره نیاورد </w:t>
      </w:r>
      <w:r>
        <w:rPr>
          <w:rFonts w:eastAsia="IRNazanin" w:cs="IRNazanin"/>
          <w:color w:val="111111"/>
          <w:sz w:val="28"/>
          <w:szCs w:val="28"/>
          <w:rtl w:val="true"/>
          <w:lang w:bidi="fa-IR"/>
        </w:rPr>
        <w:t>.</w:t>
      </w:r>
    </w:p>
    <w:p>
      <w:pPr>
        <w:pStyle w:val="Heading2"/>
        <w:numPr>
          <w:ilvl w:val="1"/>
          <w:numId w:val="1"/>
        </w:numPr>
        <w:rPr/>
      </w:pPr>
      <w:bookmarkStart w:id="22" w:name="__RefHeading___Toc2641661_373438147"/>
      <w:bookmarkStart w:id="23" w:name="_Toc8"/>
      <w:bookmarkEnd w:id="22"/>
      <w:r>
        <w:rPr>
          <w:rtl w:val="true"/>
        </w:rPr>
        <w:t>حج مستحبی</w:t>
      </w:r>
      <w:bookmarkEnd w:id="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کسی که می‌تواند حج نماید به حج برود ، هر چند مستطیع نباشد ، یا آنکه مستطیع شده و حجة الاسلام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متمکن ، هر ساله حج را تکرار نماید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خروج از مکه ، مستحب است نیت بازگشت به حج نماید </w:t>
      </w:r>
      <w:r>
        <w:rPr>
          <w:rFonts w:eastAsia="IRNazanin" w:cs="IRNazanin"/>
          <w:color w:val="111111"/>
          <w:sz w:val="28"/>
          <w:szCs w:val="28"/>
          <w:rtl w:val="true"/>
          <w:lang w:bidi="fa-IR"/>
        </w:rPr>
        <w:t>.</w:t>
      </w:r>
      <w:bookmarkStart w:id="24" w:name="pg1199_17071"/>
    </w:p>
    <w:p>
      <w:pPr>
        <w:pStyle w:val="BookText"/>
        <w:rPr/>
      </w:pPr>
      <w:bookmarkEnd w:id="24"/>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انسان کسی را که استطاعت حج رفتن ندارد به حج بفرستد ، همچنان اگر بداند که چنانچه برای رفتن به حج قرض نماید می‌تواند بعداً قرض خود را بدهد ، مستحب است قرض نماید ، و خرج زیاد نمودن در حج مستحب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به کسی که استطاعت حج ندارد ، زکاة داده شود که با آن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 شوهردار خواسته باشد حج مستحبی به جا آورد ، باید با اذن شوهر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زنی که در عده رجعی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زنی که از شوهر خود طلاق بائن گرفته و در عدّه است ، اذن شوهر در حج وی معتبر نیست و زن می‌تواند در عدّه وفات شوهر به حج برود </w:t>
      </w:r>
      <w:r>
        <w:rPr>
          <w:rFonts w:eastAsia="IRNazanin" w:cs="IRNazanin"/>
          <w:color w:val="111111"/>
          <w:sz w:val="28"/>
          <w:szCs w:val="28"/>
          <w:rtl w:val="true"/>
          <w:lang w:bidi="fa-IR"/>
        </w:rPr>
        <w:t>.</w:t>
      </w:r>
    </w:p>
    <w:p>
      <w:pPr>
        <w:pStyle w:val="Heading2"/>
        <w:numPr>
          <w:ilvl w:val="1"/>
          <w:numId w:val="1"/>
        </w:numPr>
        <w:rPr/>
      </w:pPr>
      <w:bookmarkStart w:id="25" w:name="__RefHeading___Toc2641663_373438147"/>
      <w:bookmarkStart w:id="26" w:name="_Toc9"/>
      <w:bookmarkEnd w:id="25"/>
      <w:r>
        <w:rPr>
          <w:rtl w:val="true"/>
        </w:rPr>
        <w:t>اقسام عمره</w:t>
      </w:r>
      <w:bookmarkEnd w:id="2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مانند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واجب و گاهی مستحب و گاهی مفرده و گاهی عمره تمتع است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مانند حج ، بر هر مستطیعی که دارای شرایط است واجب می‌شود و وجوبش مانند وجوب حج ، فوری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مستطیع برای عمره شد ، هر چند برای حج مستطیع</w:t>
      </w:r>
    </w:p>
    <w:p>
      <w:pPr>
        <w:pStyle w:val="BookText"/>
        <w:rPr/>
      </w:pPr>
      <w:r>
        <w:rPr>
          <w:rFonts w:ascii="IRNazanin" w:hAnsi="IRNazanin" w:eastAsia="IRNazanin"/>
          <w:color w:val="111111"/>
          <w:sz w:val="28"/>
          <w:sz w:val="28"/>
          <w:szCs w:val="28"/>
          <w:rtl w:val="true"/>
          <w:lang w:bidi="fa-IR"/>
        </w:rPr>
        <w:t xml:space="preserve">نباشد ، واجب است عمره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ظاهراً بر کسی که وظیفه‌اش حج تمتع باشد ، عمره به تنهایی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استطاعت حج ندارد و استطاعت عمره را دارد و وظیفه‌اش حج تمتع است ، واجب نیست عمره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برای حج اجیر شده ، بعد از فراغت از اعمال حج نیابی واجب نیست عمره بیاورد ، هر چند در این هنگام استطاعت عمره را دارد ؛ لکن آوردنش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حج تمتع را آورده ، پس عمره مفرده بر او واجب نیست جزماً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عمره مفرده را مکرراً بیاورد و اولی این است که هر ماه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اگر عمره را در ماهی آورد اگر چه در آخر آن باشد و عمره دیگر در ماه بعدی اگر چه در اول آن باشد ، مانعی ندارد ؛ ولی دو عمره یا بیشتر در یک ماه نمی‌تواند بیاورد ، اگر دو عمره یا بیشتر برای به جا آورنده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عمره دوم را اگر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عمره اوّل رجاءاً به جا آورد ،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بخواهد یک عمره برای خود و یک عمره برای دیگری بیاورد ، در یک ماه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هر دو عمره برای دیگران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عمره تمتع و عمره مفرده وبالعکس در یک ماه جایز است ؛ یعنی کسی که عمره مفرده</w:t>
      </w:r>
    </w:p>
    <w:p>
      <w:pPr>
        <w:pStyle w:val="BookText"/>
        <w:rPr/>
      </w:pPr>
      <w:r>
        <w:rPr>
          <w:rFonts w:ascii="IRNazanin" w:hAnsi="IRNazanin" w:eastAsia="IRNazanin"/>
          <w:color w:val="111111"/>
          <w:sz w:val="28"/>
          <w:sz w:val="28"/>
          <w:szCs w:val="28"/>
          <w:rtl w:val="true"/>
          <w:lang w:bidi="fa-IR"/>
        </w:rPr>
        <w:t xml:space="preserve">را آورده ، در همان ماه خواسته باشد عمره تمتع بیاورد یا عمره تمتع را آورده و حج رفته در همان ماه عمره مفرده بعد از ایام تشریق بیاورد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آوردن عمره مفرده بین عمره تمتع و حج جایز نیست و در این صورت اگر آورد ، قصد تمتع را داشته باشد و طواف نساء و نماز آن را به قصد وظیفه واقعی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عمره مفرده به استطاعت واجب می‌شود ، به نذر و عهد و قسم و غیر اینها نیز واجب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مفرده با عمره تمتع در اعمال شریکند و اعمال عمره تمتع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مفرده با عمره تمتع چند فرق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عمره مفرده طواف نساء واجب می‌شود ، ولی در عمره تمتع طواف نساء واجب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تمتع به جز در ماه‌های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ذوالقعدة و ذوالحجة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و صحیح نخواهد بود ، ولی عمره مفرده در تمام ماهها صحیح است و افضل و برتر از همه ماه رجب است و بعد از آن ماه مبارک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بیرون آمدن از احرام در عمره تمتع منحصر به تقصیر است ، ولی بیرون آمدن از احرام در عمره مفرده گاهی به تقصیر و گاهی به سر تراشیدن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تمتع و حج باید در یک سال واقع شوند چنان که خواهد آمد ، ولی عمره مفرده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حج افراد و عمره مفرده بر او واجب باشد ، می‌تواند حج را در یک سال و عمره را در سال بعد به جا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مفرده به جماع فاسد و باطل می‌شود ولی عمره تمتع چنین نیست و کسی که در عمره مفرده قبل از فارغ شدن از سعی از روی علم و عمد جماع کند ، عمره وی حتماً باطل شده و واجب است آن را در ماه بعد دوباره به جا آورد و تا ماه بعد در مکه بماند و احتیاط مستحب است همین عمره را نیز تکمیل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کسی که در اثنای عمره تمتع جماع نماید ، باطل شدن عمره وی مورد اشکال است و بنا بر اظهر باطل نخواهد شد ؛ همچنان که خواهد آمد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شدن برای عمره مفرده از مواقیتی که برای عمره تمتع محرم می‌شوند ،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مواقیت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مکلف در مکه باشد و بخواهد عمره مفرده بیاورد ، جایز است از حرم خارج شده و محرم گردد و واجب نیست به یکی از مواقیت برود و از آنجا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این است که احرامش از یکی از این سه 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حدیبیه ، جعرانه ، تنعیم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هر یک بعداً</w:t>
      </w:r>
    </w:p>
    <w:p>
      <w:pPr>
        <w:pStyle w:val="BookText"/>
        <w:rPr/>
      </w:pP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سه کلمه ، نام سه جای معین در اطراف مکه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عمره مفرده بر کسی که بخواهد وارد مکه شود ، واجب است و جایز نیست بدون احرام وارد مکه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حکم وجوب احرام ، کسی که مکرراً باید رفت و آمد کند مستثنی است ؛ مانند هیزم‌کش و علاّف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کسی که بعد از تمام نمودن اعمال حج یا بعد از عمره مفرده از مکه بیرون رفته باشد ، می‌تواند پیش از گذشتن ماه حج یا عمره قبلی بدون احرام وارد مکه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کسی که بعد از عمره تمتع و قبل از حج از مکه خارج شود ، خواهد آمد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عمره مفرده را در ماههای حج به جا آورده و اتفاقاً تا وقت حج در مکه باقی مانده ، می‌تواند عمره مفرده خود را عمره تمتع قرار داده و حج را بیاورد ، و بعضی بزرگان گفته‌اند فرقی در این حکم بین حج واجب و حج مستحبی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گرچه خالی از قوّت نیست ، لکن احتیاط در خصوص واجب ترک نشود </w:t>
      </w:r>
      <w:r>
        <w:rPr>
          <w:rFonts w:eastAsia="IRNazanin" w:cs="IRNazanin"/>
          <w:color w:val="111111"/>
          <w:sz w:val="28"/>
          <w:szCs w:val="28"/>
          <w:rtl w:val="true"/>
          <w:lang w:bidi="fa-IR"/>
        </w:rPr>
        <w:t>.</w:t>
      </w:r>
      <w:bookmarkStart w:id="27" w:name="pg1199_17076"/>
    </w:p>
    <w:p>
      <w:pPr>
        <w:pStyle w:val="Heading2"/>
        <w:numPr>
          <w:ilvl w:val="1"/>
          <w:numId w:val="1"/>
        </w:numPr>
        <w:rPr/>
      </w:pPr>
      <w:bookmarkStart w:id="28" w:name="__RefHeading___Toc2641665_373438147"/>
      <w:bookmarkStart w:id="29" w:name="_Toc10"/>
      <w:bookmarkEnd w:id="27"/>
      <w:bookmarkEnd w:id="28"/>
      <w:r>
        <w:rPr>
          <w:rtl w:val="true"/>
        </w:rPr>
        <w:t>اقسام حج</w:t>
      </w:r>
      <w:bookmarkEnd w:id="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بر سه قسم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تمتع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افراد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قِران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تمتع وظیفه کسی است که فاصله وطنش تا مسجد الحرام بیش از شانزده فرسخ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نیست مبدأ مسافت مکّه قدیم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 افراد و حج قران وظیفه کسی است که اهل خود مکه یا اطراف آن باشد ، به شرطی که فاصله بین وطنش تا مسجدالحرام کمتر از شانزده فرسخ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رساله در بیان احکام قسم اول ، یعنی حج تمتع است که محل ابتلای غالب برادران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این که گاهی به جهت ضرورت و بعضی از پیش آمدها حج تمتع تبدیل به حج افراد می‌شود ، کیفیت حج افراد را نیز به طور مختصر بیان می‌کنیم و کیفیت حج قران نیز بیان خواهد 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وظیفه‌اش حج تمتع است ، می‌تواند حج افراد یا قران را استحباباً به جا آورد ، همچنان که کسی که وظیفه‌اش حج افراد یا قران است ، می‌تواند حج تمتع را استحباباً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حج افراد یا حج قران بر او واجب شده ، نمی‌تواند به جای آن حج تمتع بیاورد و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حج تمتع بر او واجب شده ، نمی‌تواند به جای آن حج افراد یا قران بیاورد ، و چنانچه این افراد به جای حج واجب خود حج دیگری آورند ،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گاهی وظیفه کسی که باید حج تمتع بیاورد ، عوض شده و به حج افراد برمی‌گردد ، چنان که بیانش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وظیفه‌اش قران یا افراد است اگر از مکه خارج شد احتمال قوی دارد بتواند در برگشتن حج واجب خود را تمتع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اختیار قران یا افراد است خصوصاً برای کسی که قبل از خارج شدن از مکه مستطیع بوده ، و یکی از این دو بر او متعیّن بوده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وطنش بیش از شانزده فرسخ از مسجد الحرام یا از مکّه قدیم با توجه به مسأله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بوده و فعلاً در مکه اقامت نموده ، چنانچه اقامتش بعد از استطاعت و واجب شدن حج بر او بوده وظیفه‌اش حج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استطاعتش پس از اقامت در مکه و بعد از داخل شدن در سال سوّم باشد ، وظیفه‌اش حج قران یا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استطاعتش قبل از سال سوم باشد ، حج تمتّع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صورتی است که اقامتش به قصد مجاورت باشد ، یعنی مدّتی در جوار خانه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به قصد توطّن باشد ، این هم دو صورت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اوّل قصد توطن داشته ، که در این صورت وظیفه‌اش حج افراد یا قران است ، چه وارد سال سوم شده باشد یا خیر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مدتی قصد توطن نموده ، که در این صورت اگر استطاعتش قبل از توطن و پیش از وارد شدن سال سوم باشد ، وظیفه‌اش حج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قصد توطن باشد ، وظیفه‌اش افراد یا قران می‌باشد ، چه وارد سال سوم شده باشد یا نشده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کسی که قصد توطن در غیر مکه داشته باشد از اماکنی که فاصله آنها تا مسجدالحرام کمتر از شانزده فرسخ باشد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در بلد خود مستطیع بوده و پس از استطاعت در مکه اقامت نمود یا پس از اقامت در مکه و قبل از انقلاب و برگشتن وظیفه‌اش به حج افراد یا حج قران مستطیع شود ، بعید نیست جایز باشد برای او که از ادنی الحل محرم شود ، ولی احوط آن است که به یکی از مواقیت رفته و از آنجا برای عمره تمتع محرم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از آن این است که به میقات اهل بلد خود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هر بلدی میقاتی دارند که بیانش خواهد آمد </w:t>
      </w:r>
      <w:r>
        <w:rPr>
          <w:rFonts w:eastAsia="IRNazanin" w:cs="IRNazanin"/>
          <w:color w:val="111111"/>
          <w:sz w:val="28"/>
          <w:szCs w:val="28"/>
          <w:rtl w:val="true"/>
          <w:lang w:bidi="fa-IR"/>
        </w:rPr>
        <w:t>.</w:t>
      </w:r>
      <w:bookmarkStart w:id="30" w:name="pg1199_17079"/>
    </w:p>
    <w:p>
      <w:pPr>
        <w:pStyle w:val="Heading2"/>
        <w:numPr>
          <w:ilvl w:val="1"/>
          <w:numId w:val="1"/>
        </w:numPr>
        <w:rPr/>
      </w:pPr>
      <w:bookmarkStart w:id="31" w:name="__RefHeading___Toc2641667_373438147"/>
      <w:bookmarkStart w:id="32" w:name="_Toc11"/>
      <w:bookmarkEnd w:id="30"/>
      <w:bookmarkEnd w:id="31"/>
      <w:r>
        <w:rPr>
          <w:rtl w:val="true"/>
        </w:rPr>
        <w:t>حج تمتع</w:t>
      </w:r>
      <w:bookmarkEnd w:id="3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تمتع ، عبارت از دو عبادت است که نام عبادت اول ، عمره و نام عبادت دوم حج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عبادت دوم را حج تمتع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عمره را در حج تمتع پیش از حج به جا آورند </w:t>
      </w:r>
      <w:r>
        <w:rPr>
          <w:rFonts w:eastAsia="IRNazanin" w:cs="IRNazanin"/>
          <w:color w:val="111111"/>
          <w:sz w:val="28"/>
          <w:szCs w:val="28"/>
          <w:rtl w:val="true"/>
          <w:lang w:bidi="fa-IR"/>
        </w:rPr>
        <w:t>.</w:t>
      </w:r>
    </w:p>
    <w:p>
      <w:pPr>
        <w:pStyle w:val="Heading2"/>
        <w:numPr>
          <w:ilvl w:val="1"/>
          <w:numId w:val="1"/>
        </w:numPr>
        <w:rPr/>
      </w:pPr>
      <w:bookmarkStart w:id="33" w:name="__RefHeading___Toc2641669_373438147"/>
      <w:bookmarkStart w:id="34" w:name="_Toc12"/>
      <w:bookmarkEnd w:id="33"/>
      <w:r>
        <w:rPr>
          <w:rtl w:val="true"/>
        </w:rPr>
        <w:t>اعمال عمره تمتع</w:t>
      </w:r>
      <w:bookmarkEnd w:id="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عمره تمتع پنج چیز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از یکی از میقاتها ، و تفصیل آنها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رکعت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که نام دو جای معین در جنب مسجد الحرام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تقصیر ، یعنی گرفتن مقداری از مو یا ناخن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شخص این اعمال پنجگانه را به جا آورد ، از احرام بیرون رفته و چیزهایی که به جهت احرام بر او حرام شده بود حلال می‌شود </w:t>
      </w:r>
      <w:r>
        <w:rPr>
          <w:rFonts w:eastAsia="IRNazanin" w:cs="IRNazanin"/>
          <w:color w:val="111111"/>
          <w:sz w:val="28"/>
          <w:szCs w:val="28"/>
          <w:rtl w:val="true"/>
          <w:lang w:bidi="fa-IR"/>
        </w:rPr>
        <w:t>.</w:t>
      </w:r>
      <w:bookmarkStart w:id="35" w:name="pg1199_17080"/>
    </w:p>
    <w:p>
      <w:pPr>
        <w:pStyle w:val="BookText"/>
        <w:rPr/>
      </w:pPr>
      <w:bookmarkEnd w:id="35"/>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مکلف واجب است با نزدیک شدن روز نهم ذی الحجه خود را برای اعمال حج آماده و مهیا نماید </w:t>
      </w:r>
      <w:r>
        <w:rPr>
          <w:rFonts w:eastAsia="IRNazanin" w:cs="IRNazanin"/>
          <w:color w:val="111111"/>
          <w:sz w:val="28"/>
          <w:szCs w:val="28"/>
          <w:rtl w:val="true"/>
          <w:lang w:bidi="fa-IR"/>
        </w:rPr>
        <w:t>.</w:t>
      </w:r>
    </w:p>
    <w:p>
      <w:pPr>
        <w:pStyle w:val="Heading2"/>
        <w:numPr>
          <w:ilvl w:val="1"/>
          <w:numId w:val="1"/>
        </w:numPr>
        <w:rPr/>
      </w:pPr>
      <w:bookmarkStart w:id="36" w:name="__RefHeading___Toc2641671_373438147"/>
      <w:bookmarkStart w:id="37" w:name="_Toc13"/>
      <w:bookmarkEnd w:id="36"/>
      <w:r>
        <w:rPr>
          <w:rtl w:val="true"/>
        </w:rPr>
        <w:t>اعمال حج تمتع</w:t>
      </w:r>
      <w:bookmarkEnd w:id="37"/>
    </w:p>
    <w:p>
      <w:pPr>
        <w:pStyle w:val="BookText"/>
        <w:rPr/>
      </w:pPr>
      <w:r>
        <w:rPr>
          <w:rFonts w:ascii="IRNazanin" w:hAnsi="IRNazanin" w:eastAsia="IRNazanin"/>
          <w:color w:val="111111"/>
          <w:sz w:val="28"/>
          <w:sz w:val="28"/>
          <w:szCs w:val="28"/>
          <w:rtl w:val="true"/>
          <w:lang w:bidi="fa-IR"/>
        </w:rPr>
        <w:t xml:space="preserve">در حج تمتع سیزده چیز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شدن از مکه به تفصیل و شرحی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از یک ساعت بعد از ظهر روز نهم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اول ظهر تا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عرفات نام جایی است در کمتر از چهار فرسخی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عرفات و مکه است ، از طلوع فجر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آفتاب یا مقداری از شب که در وقوف به مشعر شرح داده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سنگریزه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منی تقریباً یک فرسخ تا مکه فاصله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در منی روز عید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سر برای مرد صروره و بعضی از حجّاج دیگر یا گرفتن مقداری از مو یا ناخن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عمل آنچه به سبب احرام بر وی حرام شده بود حلال می‌شود ، مگر زن و بوی خوش</w:t>
      </w:r>
      <w:bookmarkStart w:id="38" w:name="pg1199_17081"/>
    </w:p>
    <w:p>
      <w:pPr>
        <w:pStyle w:val="BookText"/>
        <w:rPr/>
      </w:pPr>
      <w:bookmarkEnd w:id="38"/>
      <w:r>
        <w:rPr>
          <w:rFonts w:ascii="IRNazanin" w:hAnsi="IRNazanin" w:eastAsia="IRNazanin"/>
          <w:color w:val="111111"/>
          <w:sz w:val="28"/>
          <w:sz w:val="28"/>
          <w:szCs w:val="28"/>
          <w:rtl w:val="true"/>
          <w:lang w:bidi="fa-IR"/>
        </w:rPr>
        <w:t xml:space="preserve">و شکار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دور خانه خدا به عنوان زیارت پس از بازگشت به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رکعت نماز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عمل بوی خوش نیز حلال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عمل زن بر مرد و مرد بر زن حلال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شب یازدهم و شب دوازدهم ، بلکه شب سیزدهم در بعضی از صور که بیانش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سه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وسطی و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یازدهم و دوازدهم ، بلکه در روز سیزدهم نیز بنا بر احتیاط اگر اقوی نباشد ؛ در صورتی که شب سیزدهم را در منی 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دو مورد دیگر که در جای خودش شرح داده شده </w:t>
      </w:r>
      <w:r>
        <w:rPr>
          <w:rFonts w:eastAsia="IRNazanin" w:cs="IRNazanin"/>
          <w:color w:val="111111"/>
          <w:sz w:val="28"/>
          <w:szCs w:val="28"/>
          <w:rtl w:val="true"/>
          <w:lang w:bidi="fa-IR"/>
        </w:rPr>
        <w:t>.</w:t>
      </w:r>
    </w:p>
    <w:p>
      <w:pPr>
        <w:pStyle w:val="Heading2"/>
        <w:numPr>
          <w:ilvl w:val="1"/>
          <w:numId w:val="1"/>
        </w:numPr>
        <w:rPr/>
      </w:pPr>
      <w:bookmarkStart w:id="39" w:name="__RefHeading___Toc2641673_373438147"/>
      <w:bookmarkStart w:id="40" w:name="_Toc14"/>
      <w:bookmarkEnd w:id="39"/>
      <w:r>
        <w:rPr>
          <w:rtl w:val="true"/>
        </w:rPr>
        <w:t>شرایط حج تمتع</w:t>
      </w:r>
      <w:bookmarkEnd w:id="4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 تمتع چند چیز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که قصدش این باشد که حج تمتع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نیت حج دیگری نمود یا در نیت تردید داشت ، حجش صحیح نخواهد بود و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خدا در آن شرط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عمره در ماههای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ذی القعده و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یک جزء از عمره را قبل از ماه شوال آورده باشد ، عمره‌اش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حج در ماه ذی الحجه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عمره و حج در یک سال آورده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عمره را آورد و حج را کلاً یا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طواف نساء و رمی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سال بعد تأخیر نمود ، تمتع صحیح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فرقی نیست در این حکم بین این که تا سال بعد در مکه بماند یا آن که به وطن خود مراجعت نموده و دوباره به مکه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فرقی نیست بین این که بعد از عمره به تقصیر از احرام بیرون آید یا تا سال آینده در احرام خود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احرام حج در حال اختیار از خود مکه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موضع مقام ابراهیم یا حجر اسماعیل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نتواند از خود مکه احرام ببندد ، از هر جا که بتواند باید محرم شود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مجموع اعمال عمره تمتع و حج تمتع را یک نفر انجام دهد از طرف یک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نفر برای انجام حج تمتع از</w:t>
      </w:r>
    </w:p>
    <w:p>
      <w:pPr>
        <w:pStyle w:val="BookText"/>
        <w:rPr/>
      </w:pPr>
      <w:r>
        <w:rPr>
          <w:rFonts w:ascii="IRNazanin" w:hAnsi="IRNazanin" w:eastAsia="IRNazanin"/>
          <w:color w:val="111111"/>
          <w:sz w:val="28"/>
          <w:sz w:val="28"/>
          <w:szCs w:val="28"/>
          <w:rtl w:val="true"/>
          <w:lang w:bidi="fa-IR"/>
        </w:rPr>
        <w:t xml:space="preserve">طرف مرده یا زنده‌ای اجیر شوند که یکی عمره و دیگری حج را انجام دهد ، صحیح نخواهد بود و همچنین اگر یک نفر حج نماید و عمره را به جای کسی و حج را به جای دیگری انجام دهد ،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عمره از طرف مادر و حج برای پدر که صحت آن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همین که شخص اعمال عمره تمتع را آورد ، واجب است اعمال حج تمتع را بیاورد ؛ و جمعی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برای کاری غیر از اعمال حج از مکه بیرون برود ، مگر آن که خروج وی برای حاجتی باشد ، و بیم آن نرود که اعمال حجش فوت گردد ، که در این صورت واجب است برای حج خود ، محرم به حج شده و برای کاری که دارد ، از مکه بیرون رفته و سپس با همان احرام به مکه برگشته و از مکه رهسپار عرفات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نتواند به مکه برگردد ، از جای خود به عرفات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جواز آن بدون احرام تا طائف و مانند آن با کراهت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زائد بر این مقدار مسافت مثلاً تا مدینه بدون احرام حرام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بیرون رفتن از مکه برای کسی که عمره تمتع آورده غیر از جاهایی که در ذیل مسأله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پس از فراغ از اعمال عمره تمتع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عمره نیز</w:t>
      </w:r>
    </w:p>
    <w:p>
      <w:pPr>
        <w:pStyle w:val="BookText"/>
        <w:rPr/>
      </w:pPr>
      <w:r>
        <w:rPr>
          <w:rFonts w:ascii="IRNazanin" w:hAnsi="IRNazanin" w:eastAsia="IRNazanin"/>
          <w:color w:val="111111"/>
          <w:sz w:val="28"/>
          <w:sz w:val="28"/>
          <w:szCs w:val="28"/>
          <w:rtl w:val="true"/>
          <w:lang w:bidi="fa-IR"/>
        </w:rPr>
        <w:t xml:space="preserve">بنابر احتیاط نباید از مکه بیرون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پیش از وارد شدن به مکه بداند که محتاج به بیرون رفتن از مکه خواهد شد ، مانند حمله‌دارها که نوعاً این طورند ، می‌تواند اولاً به عنوان عمره مفرده محرم شده و به مکه رفته و اعمال عمره مفرده را به جا آورده و از مکه برای کاری که دارد بیرون رفته و پس از انجام کار خود و ثانیاً برای عمره تمتع محرم شده و به مکه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گذشتن یک ماه از عمره مفرده که اول به جا آورده ، در صحّت آن معتبر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بیرون رفتن از مکه بعد از عمره یا در اثنای آن که حرام شده ، بیرون رفتن به جای دیگر است ، و اما رفتن به اطراف و نواحی تابع مکه عیبی ندارد پس کسی که منزلش بیرون مکه است ، می‌تواند در اثناء یا بعد از فراغت از اعمال عمره به منزل خود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پس از انجام عمره بدون احرام از مکه بیرون رفت و از میقاتها گذشت ،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بازگشتش به مکه پیش از گذشتن ماه انجام عمره است ، که در این صورت لازم است بدون احرام به مکه برگشته ، و از مکه محرم شده و به سوی عرفات برود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بازگشت وی به مکه پس از گذشتن ماه احرام</w:t>
      </w:r>
    </w:p>
    <w:p>
      <w:pPr>
        <w:pStyle w:val="BookText"/>
        <w:rPr/>
      </w:pPr>
      <w:r>
        <w:rPr>
          <w:rFonts w:ascii="IRNazanin" w:hAnsi="IRNazanin" w:eastAsia="IRNazanin"/>
          <w:color w:val="111111"/>
          <w:sz w:val="28"/>
          <w:sz w:val="28"/>
          <w:szCs w:val="28"/>
          <w:rtl w:val="true"/>
          <w:lang w:bidi="fa-IR"/>
        </w:rPr>
        <w:t xml:space="preserve">و انجام عمره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عمره را دوباره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بدون عمره وارد مکه شد ، گناه کرده و در بطلان تمتّع وی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احوط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وظیفه‌اش حج تمتع است ، نمی‌تواند به حج افراد یا حج قران عدول نماید ؛ مگر در صورتی که پس از شروع به عمره تمتع وقتش به اندازه‌ای تنگ شود که نتواند عمره را تمام نموده و خود را به حج برساند و اگر خواسته باشد اعمال عمره را انجام دهد بیم آن برود که به حج نرسد ، و هیچ مقدار از وقوف به عرفات را روز عرفه درک نکند ، باید نیت خود را به نیت حج افراد تبدیل نموده و عمره را ترک و به حج رفته و بعد از حج ، عمره مفرده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در تنگی وقت که این امر را جایز می‌کند ، بیم از دست رفتن مقدار رکن از وقوف اختیاری عرفات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صبح روز نهم ذی الحجه وارد مکه می‌شود و می‌خواهد عمره تمتع بیاورد و شروع به آن می‌کند و می‌داند اگر عمره را بیاورد نمی‌تواند عمره خود را تمام کرده قبل از غروب خود را به عرفات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باید به نیت حج افراد به عرفات رفته و اعمال حج را به جا آورده و پس از اعمال حج به مکه برگشته و عمره مفرده را بیاورد </w:t>
      </w:r>
      <w:r>
        <w:rPr>
          <w:rFonts w:eastAsia="IRNazanin" w:cs="IRNazanin"/>
          <w:color w:val="111111"/>
          <w:sz w:val="28"/>
          <w:szCs w:val="28"/>
          <w:rtl w:val="true"/>
          <w:lang w:bidi="fa-IR"/>
        </w:rPr>
        <w:t>.</w:t>
      </w:r>
      <w:bookmarkStart w:id="41" w:name="pg1199_17086"/>
    </w:p>
    <w:p>
      <w:pPr>
        <w:pStyle w:val="BookText"/>
        <w:rPr/>
      </w:pPr>
      <w:bookmarkEnd w:id="4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وظیفه وی حج تمتع است ، چنانچه پیش از شروع به عمره بداند که وقتش گنجایش اعمال عمره و درک حج را ندارد ، نمی‌تواند از اول به حج افراد یا قران عدول نماید ، بلکه واجب است حج را تا سال آینده تأخیر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در سعه وقت برای عمره تمتع محرم شد و طواف و سعی خود را عمداً تا زمانی که نتواند آنها را بیاورد و حج را درک نماید به تأخیر انداخت ، عمره وی باطل است و نمی‌تواند بنابر اظهر به حج افراد عدول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احوط است که عدول به افراد نموده و عمره را به قصد اعم از حج افراد یا عمره مفرده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احتیاط ترک نشود و اگر حج استطاعتی بود یا نیابت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یا سالهای بعد اعاده کند </w:t>
      </w:r>
      <w:r>
        <w:rPr>
          <w:rFonts w:eastAsia="IRNazanin" w:cs="IRNazanin"/>
          <w:color w:val="111111"/>
          <w:sz w:val="28"/>
          <w:szCs w:val="28"/>
          <w:rtl w:val="true"/>
          <w:lang w:bidi="fa-IR"/>
        </w:rPr>
        <w:t>.</w:t>
      </w:r>
    </w:p>
    <w:p>
      <w:pPr>
        <w:pStyle w:val="Heading2"/>
        <w:numPr>
          <w:ilvl w:val="1"/>
          <w:numId w:val="1"/>
        </w:numPr>
        <w:rPr/>
      </w:pPr>
      <w:bookmarkStart w:id="42" w:name="__RefHeading___Toc2641675_373438147"/>
      <w:bookmarkStart w:id="43" w:name="_Toc15"/>
      <w:bookmarkEnd w:id="42"/>
      <w:r>
        <w:rPr>
          <w:rtl w:val="true"/>
        </w:rPr>
        <w:t>حج افراد</w:t>
      </w:r>
      <w:bookmarkEnd w:id="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افراد عملی است مستقل و جداگانه و 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واجب می‌شود که فاصله بین وطنش تا مسجدالحرام کمتر از شانزده فرسخ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بتواند علاوه بر حج افراد عمره مفرده را بیاورد ، عمره مفرده نیز به طور جداگانه بر او واجب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می‌تواند فقط یکی از این دو را</w:t>
      </w:r>
    </w:p>
    <w:p>
      <w:pPr>
        <w:pStyle w:val="BookText"/>
        <w:rPr/>
      </w:pPr>
      <w:r>
        <w:rPr>
          <w:rFonts w:ascii="IRNazanin" w:hAnsi="IRNazanin" w:eastAsia="IRNazanin"/>
          <w:color w:val="111111"/>
          <w:sz w:val="28"/>
          <w:sz w:val="28"/>
          <w:szCs w:val="28"/>
          <w:rtl w:val="true"/>
          <w:lang w:bidi="fa-IR"/>
        </w:rPr>
        <w:t xml:space="preserve">بیاورد ، همانی را که می‌تواند بیاورد بر او واجب می‌شود و چنانچه بتواند یکی از این دو را در زمانی و دیگری را در زمان دیگر بیاورد ، واجب است آنچه وظیفه وی در هر زمان اقتضاء می‌نماید ، همان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یک وقت بتواند هر دو را انجام دهد ، واجب است هر دو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بین فقهاء در این صورت این است که باید حج پیش از عمره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نیز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افراد با حج تمتع در اکثر اعمال مشترک هستند و حج افراد با حج تمتع چند فرق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حج افراد لازم نیست متصل به عمره و در یک سال باشد ، ولی حج تمتع همان طور که گفته شد ، لازم است متصل و بعد از عمره و در یک سال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حج افراد قربانی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حج تمتع چنان که گفته شد ، قربانی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حج افراد جایز است در حال اختیار طواف و سعی حج را بر وقوفین مقدم نمود ، ولی در حج تمتع به جز برای افرادی خاص ممنوع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احرام حج افراد باید از یکی از میقاتهایی که گفته</w:t>
      </w:r>
      <w:bookmarkStart w:id="44" w:name="pg1199_17088"/>
    </w:p>
    <w:p>
      <w:pPr>
        <w:pStyle w:val="BookText"/>
        <w:rPr/>
      </w:pPr>
      <w:bookmarkEnd w:id="44"/>
      <w:r>
        <w:rPr>
          <w:rFonts w:ascii="IRNazanin" w:hAnsi="IRNazanin" w:eastAsia="IRNazanin"/>
          <w:color w:val="111111"/>
          <w:sz w:val="28"/>
          <w:sz w:val="28"/>
          <w:szCs w:val="28"/>
          <w:rtl w:val="true"/>
          <w:lang w:bidi="fa-IR"/>
        </w:rPr>
        <w:t xml:space="preserve">خواهد شد باشد ، و اما احرام حج تمتع از خود مکه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عمره حج افراد را اگر استطاعت آن را فقط پیدا کرد می‌شود پیش از حج یا بعد از آن آورد ، و در صورت استطاعت به هر دو ، احتیاط لازم تأخیر عمره از حج است چنان که در بالا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حج تمتع واجب است عمره پیش از حج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بعد از احرام حج افراد می‌شود طواف مستحبی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تمتع پس از احرام سزاوار نیست طواف مستحبی آورده شود ، بلکه احتیاط ترک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برای حج افراد مستحبی محرم شود ، می‌توان به عمره تمتع عدول نمود ، مگر در صورتی که بعد از سعی تلبیه بگوید ، در این صورت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 برای حج افراد محرم شده وارد مکه شد ، جائز است دور خانه خدا استحباباً طواف نماید ؛ ولی واجب است بنابراحتیاط پس از برگزاری نماز طواف ، تلبیه بگوید </w:t>
      </w:r>
      <w:r>
        <w:rPr>
          <w:rFonts w:eastAsia="IRNazanin" w:cs="IRNazanin"/>
          <w:color w:val="111111"/>
          <w:sz w:val="28"/>
          <w:szCs w:val="28"/>
          <w:rtl w:val="true"/>
          <w:lang w:bidi="fa-IR"/>
        </w:rPr>
        <w:t>.</w:t>
      </w:r>
    </w:p>
    <w:p>
      <w:pPr>
        <w:pStyle w:val="Heading2"/>
        <w:numPr>
          <w:ilvl w:val="1"/>
          <w:numId w:val="1"/>
        </w:numPr>
        <w:rPr/>
      </w:pPr>
      <w:bookmarkStart w:id="45" w:name="__RefHeading___Toc2641677_373438147"/>
      <w:bookmarkStart w:id="46" w:name="_Toc16"/>
      <w:bookmarkEnd w:id="45"/>
      <w:r>
        <w:rPr>
          <w:rtl w:val="true"/>
        </w:rPr>
        <w:t>حج قران</w:t>
      </w:r>
      <w:bookmarkEnd w:id="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 قران با حج افراد در تمام جهات با هم متحد و یکسانند ، مگر آن که در حج قران هنگام احرام باید مکلف قربانی</w:t>
      </w:r>
      <w:bookmarkStart w:id="47" w:name="pg1199_17089"/>
    </w:p>
    <w:p>
      <w:pPr>
        <w:pStyle w:val="BookText"/>
        <w:rPr/>
      </w:pPr>
      <w:bookmarkEnd w:id="47"/>
      <w:r>
        <w:rPr>
          <w:rFonts w:ascii="IRNazanin" w:hAnsi="IRNazanin" w:eastAsia="IRNazanin"/>
          <w:color w:val="111111"/>
          <w:sz w:val="28"/>
          <w:sz w:val="28"/>
          <w:szCs w:val="28"/>
          <w:rtl w:val="true"/>
          <w:lang w:bidi="fa-IR"/>
        </w:rPr>
        <w:t xml:space="preserve">را همراه داشته باشد ، و بدین جهت قربانی بر او واجب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در این قسم از حج همانطور که با تلبیه محقق می‌شود ، با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گردن حیوان آویختن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محقق می‌گردد و هرگاه برای حج قران محرم شد ، جایز نیست به حج تمتع عدول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حج قران باید قربانی همراه حاجی باشد ، باید بر او علامت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شتر است ، کوهان او را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اشعار گویند یا آن که بر گردن حیوان زنگوله یا چیز دیگری بیاویزد که این را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قلاده ، گردن‌بند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این دو کار جای تلبیه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لازم برای کسی که تلبیه نکرده ، در مورد گاو و گوسفند تقلید است و بهترین نحو آن آویزان کردن کفش کهنه‌ای است که با او نماز خوانده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زمان میسّر باشد </w:t>
      </w:r>
      <w:r>
        <w:rPr>
          <w:rFonts w:eastAsia="IRNazanin" w:cs="IRNazanin"/>
          <w:color w:val="111111"/>
          <w:sz w:val="28"/>
          <w:szCs w:val="28"/>
          <w:rtl w:val="true"/>
          <w:lang w:bidi="fa-IR"/>
        </w:rPr>
        <w:t>) .</w:t>
      </w:r>
    </w:p>
    <w:p>
      <w:pPr>
        <w:pStyle w:val="Heading2"/>
        <w:numPr>
          <w:ilvl w:val="1"/>
          <w:numId w:val="1"/>
        </w:numPr>
        <w:rPr/>
      </w:pPr>
      <w:bookmarkStart w:id="48" w:name="__RefHeading___Toc2641679_373438147"/>
      <w:bookmarkStart w:id="49" w:name="_Toc17"/>
      <w:bookmarkEnd w:id="48"/>
      <w:r>
        <w:rPr>
          <w:rtl w:val="true"/>
        </w:rPr>
        <w:t>میقاتهای احرام</w:t>
      </w:r>
      <w:bookmarkEnd w:id="4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شریعت مقدسه اسلام جاهایی برای محرم شدن تعیین شده که به آنها میقات گفته می‌شود و واجب است احرام از یکی از آن جاها باشد و آنها ده مکان است </w:t>
      </w:r>
      <w:r>
        <w:rPr>
          <w:rFonts w:eastAsia="IRNazanin" w:cs="IRNazanin"/>
          <w:color w:val="111111"/>
          <w:sz w:val="28"/>
          <w:szCs w:val="28"/>
          <w:rtl w:val="true"/>
          <w:lang w:bidi="fa-IR"/>
        </w:rPr>
        <w:t>:</w:t>
      </w:r>
      <w:bookmarkStart w:id="50" w:name="pg1199_17090"/>
    </w:p>
    <w:p>
      <w:pPr>
        <w:pStyle w:val="Heading2"/>
        <w:numPr>
          <w:ilvl w:val="1"/>
          <w:numId w:val="1"/>
        </w:numPr>
        <w:rPr/>
      </w:pPr>
      <w:bookmarkStart w:id="51" w:name="__RefHeading___Toc2641681_373438147"/>
      <w:bookmarkStart w:id="52" w:name="_Toc18"/>
      <w:bookmarkEnd w:id="50"/>
      <w:bookmarkEnd w:id="51"/>
      <w:r>
        <w:rPr/>
        <w:t>1</w:t>
      </w:r>
      <w:r>
        <w:rPr>
          <w:rtl w:val="true"/>
        </w:rPr>
        <w:t xml:space="preserve"> </w:t>
      </w:r>
      <w:r>
        <w:rPr>
          <w:rtl w:val="true"/>
        </w:rPr>
        <w:t>ـ مسجد شجره</w:t>
      </w:r>
      <w:bookmarkEnd w:id="52"/>
    </w:p>
    <w:p>
      <w:pPr>
        <w:pStyle w:val="BookText"/>
        <w:rPr/>
      </w:pPr>
      <w:r>
        <w:rPr>
          <w:rFonts w:ascii="IRNazanin" w:hAnsi="IRNazanin" w:eastAsia="IRNazanin"/>
          <w:color w:val="111111"/>
          <w:sz w:val="28"/>
          <w:sz w:val="28"/>
          <w:szCs w:val="28"/>
          <w:rtl w:val="true"/>
          <w:lang w:bidi="fa-IR"/>
        </w:rPr>
        <w:t xml:space="preserve">مسجد شجره در نزدیکی مدینه منوره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میقات اهل مدینه و هر کسی است که خواسته باشد از راه مدینه به حج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جایز است در بیرون مسجد به طوری که محاذی و برابر آن از طرف راست یا چپ باشد ، احرام محقق شود ؟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بعید نیست و لکن احوط است که در صورت امکان از درون مسجد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راه مدینه به حج می‌رود و به مسجد شجره می‌رسد و میقات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دارد ، نمی‌تواند از مسجد شجره بدون احرام گذشته و از جحفه محرم شود ؛ مگر اشخاص بیمار یا ضعیف که نمی‌توانند از مسجد شجره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غیر این دو دسته از کسانی که نمی‌توانند در آنجا محرم شوند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باره بعضی چون بیهوش ، بعید نیست بتوان او را محرم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نیابت </w:t>
      </w:r>
      <w:r>
        <w:rPr>
          <w:rFonts w:eastAsia="IRNazanin" w:cs="IRNazanin"/>
          <w:color w:val="111111"/>
          <w:sz w:val="28"/>
          <w:szCs w:val="28"/>
          <w:rtl w:val="true"/>
          <w:lang w:bidi="fa-IR"/>
        </w:rPr>
        <w:t>) .</w:t>
      </w:r>
    </w:p>
    <w:p>
      <w:pPr>
        <w:pStyle w:val="Heading2"/>
        <w:numPr>
          <w:ilvl w:val="1"/>
          <w:numId w:val="1"/>
        </w:numPr>
        <w:rPr/>
      </w:pPr>
      <w:bookmarkStart w:id="53" w:name="__RefHeading___Toc2641683_373438147"/>
      <w:bookmarkStart w:id="54" w:name="_Toc19"/>
      <w:bookmarkEnd w:id="53"/>
      <w:r>
        <w:rPr/>
        <w:t>2</w:t>
      </w:r>
      <w:r>
        <w:rPr>
          <w:rtl w:val="true"/>
        </w:rPr>
        <w:t xml:space="preserve"> </w:t>
      </w:r>
      <w:r>
        <w:rPr>
          <w:rtl w:val="true"/>
        </w:rPr>
        <w:t>ـ وادی عقیق</w:t>
      </w:r>
      <w:bookmarkEnd w:id="5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وادی عقیق میقات اهل عراق و نجد و هر کسی است که از آنجا</w:t>
      </w:r>
      <w:bookmarkStart w:id="55" w:name="pg1199_17091"/>
    </w:p>
    <w:p>
      <w:pPr>
        <w:pStyle w:val="BookText"/>
        <w:rPr/>
      </w:pPr>
      <w:bookmarkEnd w:id="55"/>
      <w:r>
        <w:rPr>
          <w:rFonts w:ascii="IRNazanin" w:hAnsi="IRNazanin" w:eastAsia="IRNazanin"/>
          <w:color w:val="111111"/>
          <w:sz w:val="28"/>
          <w:sz w:val="28"/>
          <w:szCs w:val="28"/>
          <w:rtl w:val="true"/>
          <w:lang w:bidi="fa-IR"/>
        </w:rPr>
        <w:t xml:space="preserve">عبور کند ، هر چند اهل عراق و نجد نباشد ، و این میقات دارای سه جزء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مسلخ ، که نام جزء اول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غمره ، که نام وسط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ذات عرق ، که نام آخر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آن است که مکلف در صورتی که مانعی مانند بیماری یا تقیه نداشته باشد ، پیش از رسیدن به ذات عرق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حال تقیه جایز است پنهانی پیش از رسیدن به ذات عرق بدون این که لباس خود را بیرون آورد محرم شده و پس از رسیدن به ذات عرق لباسهای خود را درآورد و دو جامه احرام را بپوشد و اگر مرد بود ، احتیاطاً کفاره پوشیدن لباس دوخته را بدهد </w:t>
      </w:r>
      <w:r>
        <w:rPr>
          <w:rFonts w:eastAsia="IRNazanin" w:cs="IRNazanin"/>
          <w:color w:val="111111"/>
          <w:sz w:val="28"/>
          <w:szCs w:val="28"/>
          <w:rtl w:val="true"/>
          <w:lang w:bidi="fa-IR"/>
        </w:rPr>
        <w:t>.</w:t>
      </w:r>
    </w:p>
    <w:p>
      <w:pPr>
        <w:pStyle w:val="Heading2"/>
        <w:numPr>
          <w:ilvl w:val="1"/>
          <w:numId w:val="1"/>
        </w:numPr>
        <w:rPr/>
      </w:pPr>
      <w:bookmarkStart w:id="56" w:name="__RefHeading___Toc2641685_373438147"/>
      <w:bookmarkStart w:id="57" w:name="_Toc20"/>
      <w:bookmarkEnd w:id="56"/>
      <w:r>
        <w:rPr/>
        <w:t>3</w:t>
      </w:r>
      <w:r>
        <w:rPr>
          <w:rtl w:val="true"/>
        </w:rPr>
        <w:t xml:space="preserve"> </w:t>
      </w:r>
      <w:r>
        <w:rPr>
          <w:rtl w:val="true"/>
        </w:rPr>
        <w:t>ـ جحفه</w:t>
      </w:r>
      <w:bookmarkEnd w:id="57"/>
    </w:p>
    <w:p>
      <w:pPr>
        <w:pStyle w:val="BookText"/>
        <w:rPr/>
      </w:pPr>
      <w:r>
        <w:rPr>
          <w:rFonts w:ascii="IRNazanin" w:hAnsi="IRNazanin" w:eastAsia="IRNazanin"/>
          <w:color w:val="111111"/>
          <w:sz w:val="28"/>
          <w:sz w:val="28"/>
          <w:szCs w:val="28"/>
          <w:rtl w:val="true"/>
          <w:lang w:bidi="fa-IR"/>
        </w:rPr>
        <w:t xml:space="preserve">جحفه میقات اهل شام و مصر و مغرب و هر کسی است که از آن جا عبور نماید ، هر چند اهل آن جا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این شخص از میقات سابق از آن محرم نشده باشد </w:t>
      </w:r>
      <w:r>
        <w:rPr>
          <w:rFonts w:eastAsia="IRNazanin" w:cs="IRNazanin"/>
          <w:color w:val="111111"/>
          <w:sz w:val="28"/>
          <w:szCs w:val="28"/>
          <w:rtl w:val="true"/>
          <w:lang w:bidi="fa-IR"/>
        </w:rPr>
        <w:t>.</w:t>
      </w:r>
    </w:p>
    <w:p>
      <w:pPr>
        <w:pStyle w:val="Heading2"/>
        <w:numPr>
          <w:ilvl w:val="1"/>
          <w:numId w:val="1"/>
        </w:numPr>
        <w:rPr/>
      </w:pPr>
      <w:bookmarkStart w:id="58" w:name="__RefHeading___Toc2641687_373438147"/>
      <w:bookmarkStart w:id="59" w:name="_Toc21"/>
      <w:bookmarkEnd w:id="58"/>
      <w:r>
        <w:rPr/>
        <w:t>4</w:t>
      </w:r>
      <w:r>
        <w:rPr>
          <w:rtl w:val="true"/>
        </w:rPr>
        <w:t xml:space="preserve"> </w:t>
      </w:r>
      <w:r>
        <w:rPr>
          <w:rtl w:val="true"/>
        </w:rPr>
        <w:t>ـ یلملم</w:t>
      </w:r>
      <w:bookmarkEnd w:id="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یلملم نام کوهی است و میقات اهل یمن و هر کسی است که از آن راه بگذرد </w:t>
      </w:r>
      <w:r>
        <w:rPr>
          <w:rFonts w:eastAsia="IRNazanin" w:cs="IRNazanin"/>
          <w:color w:val="111111"/>
          <w:sz w:val="28"/>
          <w:szCs w:val="28"/>
          <w:rtl w:val="true"/>
          <w:lang w:bidi="fa-IR"/>
        </w:rPr>
        <w:t>.</w:t>
      </w:r>
      <w:bookmarkStart w:id="60" w:name="pg1199_17092"/>
    </w:p>
    <w:p>
      <w:pPr>
        <w:pStyle w:val="Heading2"/>
        <w:numPr>
          <w:ilvl w:val="1"/>
          <w:numId w:val="1"/>
        </w:numPr>
        <w:rPr/>
      </w:pPr>
      <w:bookmarkStart w:id="61" w:name="__RefHeading___Toc2641689_373438147"/>
      <w:bookmarkStart w:id="62" w:name="_Toc22"/>
      <w:bookmarkEnd w:id="60"/>
      <w:bookmarkEnd w:id="61"/>
      <w:r>
        <w:rPr/>
        <w:t>5</w:t>
      </w:r>
      <w:r>
        <w:rPr>
          <w:rtl w:val="true"/>
        </w:rPr>
        <w:t xml:space="preserve"> </w:t>
      </w:r>
      <w:r>
        <w:rPr>
          <w:rtl w:val="true"/>
        </w:rPr>
        <w:t>ـ قرن المنازل</w:t>
      </w:r>
      <w:bookmarkEnd w:id="62"/>
    </w:p>
    <w:p>
      <w:pPr>
        <w:pStyle w:val="BookText"/>
        <w:rPr/>
      </w:pPr>
      <w:r>
        <w:rPr>
          <w:rFonts w:ascii="IRNazanin" w:hAnsi="IRNazanin" w:eastAsia="IRNazanin"/>
          <w:color w:val="111111"/>
          <w:sz w:val="28"/>
          <w:sz w:val="28"/>
          <w:szCs w:val="28"/>
          <w:rtl w:val="true"/>
          <w:lang w:bidi="fa-IR"/>
        </w:rPr>
        <w:t xml:space="preserve">قرن المنازل میقات اهل طائف و هر کسی است که از آن راه برود </w:t>
      </w:r>
      <w:r>
        <w:rPr>
          <w:rFonts w:eastAsia="IRNazanin" w:cs="IRNazanin"/>
          <w:color w:val="111111"/>
          <w:sz w:val="28"/>
          <w:szCs w:val="28"/>
          <w:rtl w:val="true"/>
          <w:lang w:bidi="fa-IR"/>
        </w:rPr>
        <w:t>.</w:t>
      </w:r>
    </w:p>
    <w:p>
      <w:pPr>
        <w:pStyle w:val="Heading2"/>
        <w:numPr>
          <w:ilvl w:val="1"/>
          <w:numId w:val="1"/>
        </w:numPr>
        <w:rPr/>
      </w:pPr>
      <w:bookmarkStart w:id="63" w:name="__RefHeading___Toc2641691_373438147"/>
      <w:bookmarkStart w:id="64" w:name="_Toc23"/>
      <w:bookmarkEnd w:id="63"/>
      <w:r>
        <w:rPr/>
        <w:t>6</w:t>
      </w:r>
      <w:r>
        <w:rPr>
          <w:rtl w:val="true"/>
        </w:rPr>
        <w:t xml:space="preserve"> </w:t>
      </w:r>
      <w:r>
        <w:rPr>
          <w:rtl w:val="true"/>
        </w:rPr>
        <w:t>ـ مکه مکرمه</w:t>
      </w:r>
      <w:bookmarkEnd w:id="64"/>
    </w:p>
    <w:p>
      <w:pPr>
        <w:pStyle w:val="BookText"/>
        <w:rPr/>
      </w:pPr>
      <w:r>
        <w:rPr>
          <w:rFonts w:ascii="IRNazanin" w:hAnsi="IRNazanin" w:eastAsia="IRNazanin"/>
          <w:color w:val="111111"/>
          <w:sz w:val="28"/>
          <w:sz w:val="28"/>
          <w:szCs w:val="28"/>
          <w:rtl w:val="true"/>
          <w:lang w:bidi="fa-IR"/>
        </w:rPr>
        <w:t xml:space="preserve">مکه مکرمه قدیم که در زمان پیغمبر اکرم صلی‌الله‌علیه‌و‌آله و ائمه طاهرین علیهم‌السلام بوده میقات حج تمتع است که حدود آن از عقبه مدنیین است تا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الظاهر جائز است با نذر برای کسانی که در سمت نزهه و مانند آن هستند از آنجا محرم شوند و برای کسانی که در عزیزیه و مانند آن باشند بعید نیست لکن احتیاط لازم احرام از خود مکه قدیم است </w:t>
      </w:r>
      <w:r>
        <w:rPr>
          <w:rFonts w:eastAsia="IRNazanin" w:cs="IRNazanin"/>
          <w:color w:val="111111"/>
          <w:sz w:val="28"/>
          <w:szCs w:val="28"/>
          <w:rtl w:val="true"/>
          <w:lang w:bidi="fa-IR"/>
        </w:rPr>
        <w:t>.</w:t>
      </w:r>
    </w:p>
    <w:p>
      <w:pPr>
        <w:pStyle w:val="Heading2"/>
        <w:numPr>
          <w:ilvl w:val="1"/>
          <w:numId w:val="1"/>
        </w:numPr>
        <w:rPr/>
      </w:pPr>
      <w:bookmarkStart w:id="65" w:name="__RefHeading___Toc2641693_373438147"/>
      <w:bookmarkStart w:id="66" w:name="_Toc24"/>
      <w:bookmarkEnd w:id="65"/>
      <w:r>
        <w:rPr/>
        <w:t>7</w:t>
      </w:r>
      <w:r>
        <w:rPr>
          <w:rtl w:val="true"/>
        </w:rPr>
        <w:t xml:space="preserve"> </w:t>
      </w:r>
      <w:r>
        <w:rPr>
          <w:rtl w:val="true"/>
        </w:rPr>
        <w:t>ـ منزل خود شخص</w:t>
      </w:r>
      <w:bookmarkEnd w:id="6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خود شخص ، میقات کسی است که منزلش به مکه نزدیکتر از میقات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می‌تواند از منزل خود احرام ببندد و لازم نیست جهت احرام به یکی از میقاتهای دیگر برود </w:t>
      </w:r>
      <w:r>
        <w:rPr>
          <w:rFonts w:eastAsia="IRNazanin" w:cs="IRNazanin"/>
          <w:color w:val="111111"/>
          <w:sz w:val="28"/>
          <w:szCs w:val="28"/>
          <w:rtl w:val="true"/>
          <w:lang w:bidi="fa-IR"/>
        </w:rPr>
        <w:t>.</w:t>
      </w:r>
      <w:bookmarkStart w:id="67" w:name="pg1199_17093"/>
    </w:p>
    <w:p>
      <w:pPr>
        <w:pStyle w:val="Heading2"/>
        <w:numPr>
          <w:ilvl w:val="1"/>
          <w:numId w:val="1"/>
        </w:numPr>
        <w:rPr/>
      </w:pPr>
      <w:bookmarkStart w:id="68" w:name="__RefHeading___Toc2641695_373438147"/>
      <w:bookmarkStart w:id="69" w:name="_Toc25"/>
      <w:bookmarkEnd w:id="67"/>
      <w:bookmarkEnd w:id="68"/>
      <w:r>
        <w:rPr/>
        <w:t>8</w:t>
      </w:r>
      <w:r>
        <w:rPr>
          <w:rtl w:val="true"/>
        </w:rPr>
        <w:t xml:space="preserve"> </w:t>
      </w:r>
      <w:r>
        <w:rPr>
          <w:rtl w:val="true"/>
        </w:rPr>
        <w:t>ـ جعرانه</w:t>
      </w:r>
      <w:bookmarkEnd w:id="69"/>
    </w:p>
    <w:p>
      <w:pPr>
        <w:pStyle w:val="BookText"/>
        <w:rPr/>
      </w:pPr>
      <w:r>
        <w:rPr>
          <w:rFonts w:ascii="IRNazanin" w:hAnsi="IRNazanin" w:eastAsia="IRNazanin"/>
          <w:color w:val="111111"/>
          <w:sz w:val="28"/>
          <w:sz w:val="28"/>
          <w:szCs w:val="28"/>
          <w:rtl w:val="true"/>
          <w:lang w:bidi="fa-IR"/>
        </w:rPr>
        <w:t xml:space="preserve">جعرانه میقات اهل مکه است برای حج قران و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حکم اهل مکه است کسی که دو سال تمام در مکه مجاور بوده که پس از گذشتن آن به منزله اهل مکه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پیش از دو سال حکمش در مسأله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Heading2"/>
        <w:numPr>
          <w:ilvl w:val="1"/>
          <w:numId w:val="1"/>
        </w:numPr>
        <w:rPr/>
      </w:pPr>
      <w:bookmarkStart w:id="70" w:name="__RefHeading___Toc2641697_373438147"/>
      <w:bookmarkStart w:id="71" w:name="_Toc26"/>
      <w:bookmarkEnd w:id="70"/>
      <w:r>
        <w:rPr/>
        <w:t>9</w:t>
      </w:r>
      <w:r>
        <w:rPr>
          <w:rtl w:val="true"/>
        </w:rPr>
        <w:t xml:space="preserve"> </w:t>
      </w:r>
      <w:r>
        <w:rPr>
          <w:rtl w:val="true"/>
        </w:rPr>
        <w:t>ـ محاذات مسجد شجره</w:t>
      </w:r>
      <w:bookmarkEnd w:id="7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تقریباً یک ماه یا بیشتر در مدینه منوره اقامت نموده و عازم حج باشد و بخواهد از غیر راه متعارف مدینه تا مکه برود ، همین که شش میل از مدینه دور شود ، محاذی و برابر مسجد شجره می‌شود و همان جا میقاتش هست و از همان جا محرم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تعدی از محاذات مسجد شجره و محرم شدن از محاذات یکی از مواقیت دیگر و حتی از خصوص مورد مذکور قبل از رسیدن به آن یا بعد نیز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 این است که اگر فاصله زیاد باشد ، تعدی ننماید </w:t>
      </w:r>
      <w:r>
        <w:rPr>
          <w:rFonts w:eastAsia="IRNazanin" w:cs="IRNazanin"/>
          <w:color w:val="111111"/>
          <w:sz w:val="28"/>
          <w:szCs w:val="28"/>
          <w:rtl w:val="true"/>
          <w:lang w:bidi="fa-IR"/>
        </w:rPr>
        <w:t>.</w:t>
      </w:r>
      <w:bookmarkStart w:id="72" w:name="pg1199_17094"/>
    </w:p>
    <w:p>
      <w:pPr>
        <w:pStyle w:val="Heading2"/>
        <w:numPr>
          <w:ilvl w:val="1"/>
          <w:numId w:val="1"/>
        </w:numPr>
        <w:rPr/>
      </w:pPr>
      <w:bookmarkStart w:id="73" w:name="__RefHeading___Toc2641699_373438147"/>
      <w:bookmarkStart w:id="74" w:name="_Toc27"/>
      <w:bookmarkEnd w:id="72"/>
      <w:bookmarkEnd w:id="73"/>
      <w:r>
        <w:rPr/>
        <w:t>10</w:t>
      </w:r>
      <w:r>
        <w:rPr>
          <w:rtl w:val="true"/>
        </w:rPr>
        <w:t xml:space="preserve"> </w:t>
      </w:r>
      <w:r>
        <w:rPr>
          <w:rtl w:val="true"/>
        </w:rPr>
        <w:t>ـ آدنی الحل</w:t>
      </w:r>
      <w:bookmarkEnd w:id="74"/>
    </w:p>
    <w:p>
      <w:pPr>
        <w:pStyle w:val="BookText"/>
        <w:rPr/>
      </w:pPr>
      <w:r>
        <w:rPr>
          <w:rFonts w:ascii="IRNazanin" w:hAnsi="IRNazanin" w:eastAsia="IRNazanin"/>
          <w:color w:val="111111"/>
          <w:sz w:val="28"/>
          <w:sz w:val="28"/>
          <w:szCs w:val="28"/>
          <w:rtl w:val="true"/>
          <w:lang w:bidi="fa-IR"/>
        </w:rPr>
        <w:t xml:space="preserve">ادنی الحل میقات عمره مفرده است بعد از حج قران یا افراد ، بلکه برای هر عمره مفرده است برای کسی که در مکه است و بخواهد عمره مفرده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 و بهتر آن است از حدیبیه یا جعرانه یا تنعیم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حدیبیه و جعرانه و تنعیم ، نام سه مکان می‌باشد که نزد اهل مکه مشهور و معروف است </w:t>
      </w:r>
      <w:r>
        <w:rPr>
          <w:rFonts w:eastAsia="IRNazanin" w:cs="IRNazanin"/>
          <w:color w:val="111111"/>
          <w:sz w:val="28"/>
          <w:szCs w:val="28"/>
          <w:rtl w:val="true"/>
          <w:lang w:bidi="fa-IR"/>
        </w:rPr>
        <w:t>.</w:t>
      </w:r>
    </w:p>
    <w:p>
      <w:pPr>
        <w:pStyle w:val="Heading2"/>
        <w:numPr>
          <w:ilvl w:val="1"/>
          <w:numId w:val="1"/>
        </w:numPr>
        <w:rPr/>
      </w:pPr>
      <w:bookmarkStart w:id="75" w:name="__RefHeading___Toc2641701_373438147"/>
      <w:bookmarkStart w:id="76" w:name="_Toc28"/>
      <w:bookmarkEnd w:id="75"/>
      <w:r>
        <w:rPr>
          <w:rtl w:val="true"/>
        </w:rPr>
        <w:t>احکام میقاتها</w:t>
      </w:r>
      <w:bookmarkEnd w:id="7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شدن پیش از میقات جایز نیست ، همچنان که عبور از میقات با احرام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بایستی از خود میقات محرم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حکم ، دو مورد استثناء شده است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نذر نماید که پیش از رسیدن به میقات محرم شود که در این صورت احرام قبل از میقات صحیح است و احتیاجی به تجدید آن در میقات یا گذشتن از میقات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می‌تواند از راهی به مکه برود که به هیچ یک از میقاتها برخورد نکند ، و در این حکم فرقی بین حج واجب و مستحب و عمره مفرده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فرقی که هست این است که اگر احرام برای حج یا عمره تمتع باشد ،</w:t>
      </w:r>
    </w:p>
    <w:p>
      <w:pPr>
        <w:pStyle w:val="BookText"/>
        <w:rPr/>
      </w:pPr>
      <w:r>
        <w:rPr>
          <w:rFonts w:ascii="IRNazanin" w:hAnsi="IRNazanin" w:eastAsia="IRNazanin"/>
          <w:color w:val="111111"/>
          <w:sz w:val="28"/>
          <w:sz w:val="28"/>
          <w:szCs w:val="28"/>
          <w:rtl w:val="true"/>
          <w:lang w:bidi="fa-IR"/>
        </w:rPr>
        <w:t xml:space="preserve">لازم است در ماههای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 ذی القعده ،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قصد عمره مفرده در ماه رجب دارد و بیم آن داشته باشد که اگر از میقات محرم شود موفق به درک احرام عمره پیش از دیده شدن ماه شعبان نشود ، برای چنین شخصی جایز است قبل از میقات محرم شود و برای او عمره رجب شمرده می‌شود ، هر چند اعمال عمره را در ماه شعبان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حکم قویّاً فرقی بین عمره واجب و مستحب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واجب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مکلف واجب است یقین به رسیدن به میقات پیدا نموده و محرم شود ، یا اطمینان به آن حاصل نماید ، یا حجت شرعی داشته باشد و چنانچه شک در رسیدن به میقات داشته باشد ، محرم شدن برای او جایز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به احرام نمی‌شود مگر رجاءً محرم شده و بعداً معلوم شود در میقات بوده که در این صورت صحیح و مجزی است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نذر نموده قبل از میقات محرم شود و بر خلاف نذر خود از میقات محرم شد ، در غیر صورت عمد احرام وی باطل نیست ولی اگر عمداً این کار را کرد کفاره مخالفت نذر بر او واجب می‌شود و در صحت احرام وی اشکال است گرچه بعید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تقدیم احرام بر میقات جایز نیست ، تأخیر آن از میقات نیز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قصد حج یا عمره یا دخول مکه را دارد ، نمی‌تواند در حال اختیار از میقات عبور نماید مگر آنکه از میقات محرم شود ، هر چند میقات دیگری در جلو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کسی که قصد مکه دارد بدون احرام از میقات گذشته و پیشروی کرد ، در صورت امکان باید به میقات برگردد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مکلف از روی علم و عمد ، از میقات محرم نشد و از آن گذشت ، این مسأله چند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می‌تواند به میقات برگردد ، که در این صورت واجب است به میقات برگشته در آنجا محرم شود ، خواه برگشتنش از داخل حرم یا از خارج آن باشد و با چنین کاری عملش بدون اشکال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مکلف در حرم باشد و نتواند به میقات برگردد ولی بتواند از حرم بیرون برود ، که در این صورت واجب است از حرم بیرون رفته و از بیرون حرم محرم 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حرم باشد و نتواند به میقات یا بیرون حرم برود ، هر چند به جهت بیم فوت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لازم است از جای خود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خارج حرم باشد و نتواند به میقات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لازم است از جای خود محرم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فقهاء ـ رضوان اللّه علیهم ـ در سه صورت اخیر حکم به بطلان عمره نموده‌اند ، ولی صحت آن خالی از وجه نیست ، هر چند مکلف به جهت ترک احرام از میقات مرتکب حرام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احوط مع ذلک در صورت امکان اعاده حج است و این احتیاط ترک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مکلف در سه صورت اخیر به وظیفه‌ای که گفته شد عمل ننمود و عمره یا حج را به جا آورد ، بی‌شک حج یا عمره وی فاسد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انسان به جهت فراموشی یا بی‌هوشی و مانند اینها یا ندانستن حکم یا ندانستن میقات ، احرام را ترک نماید ، یعنی بدون احرام از میقات بگذرد ، این مسأله نیز دارای چهار صورت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بتواند به میقات برگردد ، که در این صورت واجب است به میقات برگشته و از همانجا محرم شود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حرم باشد و برگشتن به میقات غیر ممکن و به خارج حرم ممکن باشد ، که در این صورت لازم است از حرم بیرون رفته و از خارج حرم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و احوط در این صورت</w:t>
      </w:r>
    </w:p>
    <w:p>
      <w:pPr>
        <w:pStyle w:val="BookText"/>
        <w:rPr/>
      </w:pPr>
      <w:r>
        <w:rPr>
          <w:rFonts w:ascii="IRNazanin" w:hAnsi="IRNazanin" w:eastAsia="IRNazanin"/>
          <w:color w:val="111111"/>
          <w:sz w:val="28"/>
          <w:sz w:val="28"/>
          <w:szCs w:val="28"/>
          <w:rtl w:val="true"/>
          <w:lang w:bidi="fa-IR"/>
        </w:rPr>
        <w:t xml:space="preserve">خصوصاً در جاهل به حکم این است که هر چه بتواند از حرم دور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حرم باشد و برگشتن به خارج حرم برایش ممکن نباشد ، که در این صورت لازم است از جای خود احرام ببندد ، هر چند وارد مکه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خارج حرم باشد و نتواند به میقات برگردد ، اگر میقاتی دیگر در پیش دارد از آنجا ، وگرنه در جای خود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 چند صورت اگر وظایفی را که گفته شد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او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 حائض از روی ندانستن مسأله از میقات محرم نشده داخل حرم شد ، بر او لازم است مانند دیگران در صورتی که نتواند به میقات برگردد ، به خارج حرم رفته و از آنجا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ممکن است از حرم دور شود و محرم گردد ، به شرطی که این عمل مستلزم فوت حج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انجام این عمل برایش ممکن نباشد ، با دیگران یکسان خواهد بود یعنی مانند دیگران در حرم محرم شود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عمره تمتّع فاسد شد ، واجب است در صورت امکان از سرگرفته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اعاده آن هر چند به جهت کمی</w:t>
      </w:r>
    </w:p>
    <w:p>
      <w:pPr>
        <w:pStyle w:val="BookText"/>
        <w:rPr/>
      </w:pPr>
      <w:r>
        <w:rPr>
          <w:rFonts w:ascii="IRNazanin" w:hAnsi="IRNazanin" w:eastAsia="IRNazanin"/>
          <w:color w:val="111111"/>
          <w:sz w:val="28"/>
          <w:sz w:val="28"/>
          <w:szCs w:val="28"/>
          <w:rtl w:val="true"/>
          <w:lang w:bidi="fa-IR"/>
        </w:rPr>
        <w:t xml:space="preserve">وقت ممکن نباشد ، حج وی فاسد خواهد بود و لازم است در سال بعد اعاده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فقهاء فرموده‌اند که اگر مکلف از روی نادانی یا فراموشی عمره را بدون احرام آورد ، عمره وی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خالی از اشکال نیست و احتیاط این است که به طوری که گفته شد ، در صورت امکان اعاده نماید و این احتیاط البته نباید ترک شود ، گرچه بعید نیست عمره صحیح باشد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سابق گذشت کسی که وطنش از مکه دور باشد ، واجب است از یکی میقاتهای پنجگانه که ذکر شد برای عمره محرم شود و چنانچه راهش از آن میقاتها نباشد ، مانند بسیاری از حجاج در این زمان که همگی ابتداءاً وارد جده می‌شوند و چون جده از مواقیت نیست ، پس احرام از آن مجزی نبوده حتی اگر محاذی و برابر یکی از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این که محاذاتش ثابت نشده ، اطمینان به عدم محاذات وی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بر حاجی لازم است که در صورت امکان به یکی از مواقیت برود یا از وطن و بلد خود یا در راه قبل از رسیدن به جده به مقدار قابل ملاحظه هر چند در هواپیما باشد نذر احرام قبل از میقات نموده و از محل نذر محرم شود و بعد از احرام نذری برای مرد در صورت مسافرت با</w:t>
      </w:r>
    </w:p>
    <w:p>
      <w:pPr>
        <w:pStyle w:val="BookText"/>
        <w:rPr/>
      </w:pPr>
      <w:r>
        <w:rPr>
          <w:rFonts w:ascii="IRNazanin" w:hAnsi="IRNazanin" w:eastAsia="IRNazanin"/>
          <w:color w:val="111111"/>
          <w:sz w:val="28"/>
          <w:sz w:val="28"/>
          <w:szCs w:val="28"/>
          <w:rtl w:val="true"/>
          <w:lang w:bidi="fa-IR"/>
        </w:rPr>
        <w:t xml:space="preserve">هواپیما کفاره تظلیل واجب می‌شود و اگر از طریق شام یا لبنان با هواپیما به جده می‌رود ، چنانچه مطمئن باشد که از میقات مسجد شجره عبور نمی‌کند ، می‌تواند نذر احرام از رابغ نماید ؛ چون قبل از جحفه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برای کسی که بدون احرام وارد جده شده ، برود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راه مدینه است و از آن جا به نذر محرم گردد و در صورتی که رفتن به یکی از مواقیت ممکن نباشد و قبل از میقات هم به نذر محرم نشده ، لازم است از جده با نذر محرم شده و بعداً در خارج حرم قبل از دخول آن تجدید احرام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استحباباً اعاده حج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سابق گفته شد شخصی که می‌خواهد حج تمتع بیاورد ، واجب است که برای حج خود از مکه 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علم و عمد از جای دیگری غیر از مکه محرم شود ، احرامش صحیح نخواهد بود ، هر چند با احرام وارد مکه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صورت امکان واجب است احرام را در مکه تجدید نماید ، و در غیر این صورت حجش باطل خواهد بود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کسی که می‌خواهد حج تمتع نماید فراموش نمود که از مکه محرم شود ، در صورت امکان واجب است به مکه برگردد و اگر ممکن نشد ، از جای خود هر چند در عرفات باشد</w:t>
      </w:r>
      <w:bookmarkStart w:id="77" w:name="pg1199_17101"/>
    </w:p>
    <w:p>
      <w:pPr>
        <w:pStyle w:val="BookText"/>
        <w:rPr/>
      </w:pPr>
      <w:bookmarkEnd w:id="77"/>
      <w:r>
        <w:rPr>
          <w:rFonts w:ascii="IRNazanin" w:hAnsi="IRNazanin" w:eastAsia="IRNazanin"/>
          <w:color w:val="111111"/>
          <w:sz w:val="28"/>
          <w:sz w:val="28"/>
          <w:szCs w:val="28"/>
          <w:rtl w:val="true"/>
          <w:lang w:bidi="fa-IR"/>
        </w:rPr>
        <w:t xml:space="preserve">محرم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کسی که مسأله را نمی‌دانسته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احرام حج را به کلی فراموش نموده و تا پایان اعمال حج یادش نیاید ، حجش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جاهل به مسأله </w:t>
      </w:r>
      <w:r>
        <w:rPr>
          <w:rFonts w:eastAsia="IRNazanin" w:cs="IRNazanin"/>
          <w:color w:val="111111"/>
          <w:sz w:val="28"/>
          <w:szCs w:val="28"/>
          <w:rtl w:val="true"/>
          <w:lang w:bidi="fa-IR"/>
        </w:rPr>
        <w:t>.</w:t>
      </w:r>
    </w:p>
    <w:p>
      <w:pPr>
        <w:pStyle w:val="Heading2"/>
        <w:numPr>
          <w:ilvl w:val="1"/>
          <w:numId w:val="1"/>
        </w:numPr>
        <w:rPr/>
      </w:pPr>
      <w:bookmarkStart w:id="78" w:name="__RefHeading___Toc2641703_373438147"/>
      <w:bookmarkStart w:id="79" w:name="_Toc29"/>
      <w:bookmarkEnd w:id="78"/>
      <w:r>
        <w:rPr>
          <w:rtl w:val="true"/>
        </w:rPr>
        <w:t>مستحبات سفر</w:t>
      </w:r>
      <w:bookmarkEnd w:id="79"/>
    </w:p>
    <w:p>
      <w:pPr>
        <w:pStyle w:val="BookText"/>
        <w:rPr/>
      </w:pPr>
      <w:r>
        <w:rPr>
          <w:rFonts w:ascii="IRNazanin" w:hAnsi="IRNazanin" w:eastAsia="IRNazanin"/>
          <w:color w:val="111111"/>
          <w:sz w:val="28"/>
          <w:sz w:val="28"/>
          <w:szCs w:val="28"/>
          <w:rtl w:val="true"/>
          <w:lang w:bidi="fa-IR"/>
        </w:rPr>
        <w:t xml:space="preserve">شخصی که اراده سفر مکه یا سفر دیگر را دارد ، مستحب است که از حضرت حق جل و علا طلب خیر کند و وصیت بنماید و صدقه بدهد تا آن که به آن صدقه سلامتی خود را خریداری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برای مسافرت مهیا شده ، مستحب است در خانه خود چهار رکعت نماز ظاهراً دو رکعت دو رکعت در هر رکعتی فاتحة الکتاب و سوره توحید را بخواند و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أَتَقَرَّبُ إلَیْکَ بِهِنَّ فَاجْعَلْهُنَّ خَلیفَتی فی أَهْلی وَمالی </w:t>
      </w:r>
      <w:r>
        <w:rPr>
          <w:rFonts w:eastAsia="IRNazanin" w:cs="IRNazanin"/>
          <w:color w:val="111111"/>
          <w:sz w:val="28"/>
          <w:szCs w:val="28"/>
          <w:rtl w:val="true"/>
          <w:lang w:bidi="fa-IR"/>
        </w:rPr>
        <w:t>»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مستحب است به درب خانه خود رو به سمت مقصدی که می‌خواهد برود ، ایستاده و سه مرتبه از پیش رو و طرف راست و طرف چپ سوره فاتحه را و به همین ترتیب سه مرتبه آیة الکرسی را و سه مرتبه هر یک از سوره‌های قل اعوذ بربّ الناس وقل اعوذ بربّ الفلق و قل هو اللّه احد را از جلو رو و سمت راست و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80" w:name="pg1199_17102"/>
    </w:p>
    <w:p>
      <w:pPr>
        <w:pStyle w:val="BookText"/>
        <w:rPr/>
      </w:pPr>
      <w:bookmarkEnd w:id="80"/>
      <w:r>
        <w:rPr>
          <w:rFonts w:ascii="IRNazanin" w:hAnsi="IRNazanin" w:eastAsia="IRNazanin"/>
          <w:color w:val="111111"/>
          <w:sz w:val="28"/>
          <w:sz w:val="28"/>
          <w:szCs w:val="28"/>
          <w:rtl w:val="true"/>
          <w:lang w:bidi="fa-IR"/>
        </w:rPr>
        <w:t xml:space="preserve">هر سمت یک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و بعد از آن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احْفَظَنی واحْفَظْ مَا مَعی ، وَسلَّمْنی وَسَلَّمْ ما مَعی ، وَبَلَّغْنی وَبَلِّغْ ما مَعی بَبَلاغِکَ الحَسَنِ الجَمیلِ </w:t>
      </w:r>
      <w:r>
        <w:rPr>
          <w:rFonts w:eastAsia="IRNazanin" w:cs="IRNazanin"/>
          <w:color w:val="111111"/>
          <w:sz w:val="28"/>
          <w:szCs w:val="28"/>
          <w:rtl w:val="true"/>
          <w:lang w:bidi="fa-IR"/>
        </w:rPr>
        <w:t>» .</w:t>
      </w:r>
    </w:p>
    <w:p>
      <w:pPr>
        <w:pStyle w:val="Heading2"/>
        <w:numPr>
          <w:ilvl w:val="1"/>
          <w:numId w:val="1"/>
        </w:numPr>
        <w:rPr/>
      </w:pPr>
      <w:bookmarkStart w:id="81" w:name="__RefHeading___Toc2641705_373438147"/>
      <w:bookmarkStart w:id="82" w:name="_Toc30"/>
      <w:bookmarkEnd w:id="81"/>
      <w:r>
        <w:rPr>
          <w:rtl w:val="true"/>
        </w:rPr>
        <w:t>مستحبات احرام</w:t>
      </w:r>
      <w:bookmarkEnd w:id="82"/>
    </w:p>
    <w:p>
      <w:pPr>
        <w:pStyle w:val="BookText"/>
        <w:rPr/>
      </w:pPr>
      <w:r>
        <w:rPr>
          <w:rFonts w:ascii="IRNazanin" w:hAnsi="IRNazanin" w:eastAsia="IRNazanin"/>
          <w:color w:val="111111"/>
          <w:sz w:val="28"/>
          <w:sz w:val="28"/>
          <w:szCs w:val="28"/>
          <w:rtl w:val="true"/>
          <w:lang w:bidi="fa-IR"/>
        </w:rPr>
        <w:t xml:space="preserve">مستحبات احرام چند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قبلاً بدن خود را پاکیزه نموده نه به عنوان مستحبّ شرعی و ناخن و شارب خود را بگیرد و موی زیر بغل و عانه را با نوره ازاله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عانه تراشیدن و در موی زیر بغل کندن نیز وارد شده و مسواک کردن نیز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قصد حج دارد ، از اول ماه ذی القعدة و شخصی که قاصد عمره مفرده است ، پیش از یک ماه موی سر و ریش را رها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فقهاء به وجوب آن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اگر چه ضعیف بوده ، ولی احوط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پیش از احرام در میقات غسل احرام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غسل از زن حائض و نفساء نیز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این غسل بخصوص در صورتی که خوف آن باشد که در میقات آب یافت نشود ،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تقدیم اگر در میقات آب یافت شد ،</w:t>
      </w:r>
    </w:p>
    <w:p>
      <w:pPr>
        <w:pStyle w:val="BookText"/>
        <w:rPr/>
      </w:pPr>
      <w:r>
        <w:rPr>
          <w:rFonts w:ascii="IRNazanin" w:hAnsi="IRNazanin" w:eastAsia="IRNazanin"/>
          <w:color w:val="111111"/>
          <w:sz w:val="28"/>
          <w:sz w:val="28"/>
          <w:szCs w:val="28"/>
          <w:rtl w:val="true"/>
          <w:lang w:bidi="fa-IR"/>
        </w:rPr>
        <w:t xml:space="preserve">مستحب است غسل را اعاده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این غسل اگر مکلف لباسی را پوشید یا چیزی را خورد که بر محرم حرام است ، باز هم اعاده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مکلف در روز غسل نموده ، آن غسل تا آخر شب آینده کفایت می‌کند و همچنین اگر غسل در شب نموده ، تا آخر روز آینده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بعد از غسل و پیش از احرام به حدث اصغر محدث شد ، غسل را اعاده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بوی خوش استعمال کرد یا چیزی که خوردن آن بر محرم حرام است خورد یا پوشیدنش حرام بود ، پوشید و در صورت نبودن آب احتمالاً تیمم کفایت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پوشیدن دو جامه احرام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رَزَقَنی ما اُواری بِهِ عَوْرَتی ، واُوْدّی فیهِ فَرْضی ، وأعْبُدُ فیهِ رَبِّی ، وانتَهی فیه إلی ما أمَرَنی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قَصَدْتُهُ فَبَلَّغَنی وَأرَدْتُهُ فَأعانَنی وَقَبلنی وَلَمْ یَقْطَعْ بی ، وَوَجْهَهُ أَرَدْتُ فَسَلَّمَنی ، فَهُوَ حَصْنی وَکَهْفِی وَحِرْزِی وَظَهْرِی وَمَلاذِی وَمَلْجَأئی وَمْنْجای وَذُخْری وَعُدَّتی فی شِدَّتی وَرَخائی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دو جامه احرام از پنبه باشد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 تمکن بعد از فریضه ظهر و در صورت عدم تمکن بعد از فریضه دیگر محرم شده و در صورت عدم تمکن از آن ، بعد از</w:t>
      </w:r>
    </w:p>
    <w:p>
      <w:pPr>
        <w:pStyle w:val="BookText"/>
        <w:rPr/>
      </w:pPr>
      <w:r>
        <w:rPr>
          <w:rFonts w:ascii="IRNazanin" w:hAnsi="IRNazanin" w:eastAsia="IRNazanin"/>
          <w:color w:val="111111"/>
          <w:sz w:val="28"/>
          <w:sz w:val="28"/>
          <w:szCs w:val="28"/>
          <w:rtl w:val="true"/>
          <w:lang w:bidi="fa-IR"/>
        </w:rPr>
        <w:t xml:space="preserve">دو یا شش رکعت نماز نافله در رکعت اول پس از حمد سوره توحید و در رکعت دوم سوره حمد را بخواند محرم گردد و شش رکعت افضل است و بعد از نماز ، حمد و ثنای الهی را به جا آورد و بر پیغمبر و آل او صلوات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اَسْأَلُک أنْ تَجْعَلَنِی مِمَّنِ اسْتَجابَ لَکَ وَامَنَ بِوَعْدِکَ واتَّبَعَ اَمْرَکَ، فَاِنِّی عَبْدُکَ وفِی قَبْضَتِکَ، لا اُوْقی اِلاّ ما وَقَیْتَ وَلا اخُذُ اِلاّ ما اَعْطَیْتَ، وَقَدْ ذَکَرْتَ الْحَجَّ فَاَسْأَلُکَ اَنْ تَعْزِمَ لِی عَلَیْهِ عَلی کِتابِکَ وَسُنَّةِ نَبِیِّکَ صَلَواتُکَ عَلَیْهِ وَآلِهِ، وَتُقَوِّیَنِی عَلی ما ضَعُفْتُ عَنْهُ</w:t>
      </w:r>
      <w:r>
        <w:rPr>
          <w:rStyle w:val="FootnoteAnchor"/>
          <w:rtl w:val="true"/>
        </w:rPr>
        <w:footnoteReference w:id="3"/>
      </w:r>
      <w:r>
        <w:rPr>
          <w:rFonts w:ascii="Amiri" w:hAnsi="Amiri" w:eastAsia="Amiri" w:cs="Amiri"/>
          <w:color w:val="111111"/>
          <w:sz w:val="28"/>
          <w:sz w:val="28"/>
          <w:szCs w:val="28"/>
          <w:rtl w:val="true"/>
          <w:lang w:bidi="ar-SA"/>
        </w:rPr>
        <w:t xml:space="preserve">وَتُسَلِّمَ مِنّی مَناسِکِی فِی یُسْرٍمِنْکَ وَعافِیَةٍ، وَاجْعَلْنِی مِنْ وَفْدِکَ الَّذِین رَضِیتَ وارْتَضَیْتَ وَ سَمَّیْتَ وَکَتَبْتَ، اَللّهُمَّ اِنِّی خَرَجْتُ مِنْ شُقَّةٍ بَعِیدَةٍ، وَاَنْفَقْتُ مالِیَ ابْتِغآءَ مَرْضاتِکَ، اَللّهُمَّ فَتَمِّمْ لِی حَجّی وَعُمْرَتِی، اَللّهُمَّ اِنِّی اُرِیدُ التَّمَتُّعَ بِالْعُمْرَةِ اِلَی الْحجِّ عَلی کِتابِکَ وَسُنِّةِ نَبِیِّکَ صَلَواتُکَ عَلَیْهِ وَآلِه، فَاِنْ عَرَضَ لِی عارِضٌ یَحْبِسُنِی فَحُلَّنِی حَیْثُ حَبَسْتَنِی لِقَدرِکَ الَّذِی قَدَّرْتَ عَلَی، اَللّهُمَّ إنْ لَمْ تَکُنْ حِجَّةً فَعُمْرَةً اَحْرَمَ لَکَ شَعْرِی و بَشَرِی وَلَحْمِی وَدَمِی وَعِظامِی وَمُخِّی وَعَصَبِی مِنَ النِّسآءِ وَالثِّیابِ وَالطِّیْبِ اَبْتَغِی بِذلِکَ وَجْهَکَ وَالدّارَ الآخِرَة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نیت احرام تلفظ نموده و به اخطار یا مجرد داعی نفسانی</w:t>
      </w:r>
    </w:p>
    <w:p>
      <w:pPr>
        <w:pStyle w:val="BookText"/>
        <w:rPr/>
      </w:pPr>
      <w:r>
        <w:rPr>
          <w:rFonts w:ascii="IRNazanin" w:hAnsi="IRNazanin" w:eastAsia="IRNazanin"/>
          <w:color w:val="111111"/>
          <w:sz w:val="28"/>
          <w:sz w:val="28"/>
          <w:szCs w:val="28"/>
          <w:rtl w:val="true"/>
          <w:lang w:bidi="fa-IR"/>
        </w:rPr>
        <w:t xml:space="preserve">اکتفاء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مردان مستحب است تلبیه را بلند بگویند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تلبیه واجب که احرام به آن محقق می‌شود ، بنابر احوط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لَبِّیْکَ لا شَرِیکَ لَکَ لَبَّیْکَ، اِنَّ الْحَمْدَ وَالنِّعْمَةَ لَکَ وَالْمُلْکَ لا شَرِیکَ 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مستحب است بعد از آن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ذَا الْمَعارِجِ لَبَّیْکَ، لَبَّیْکَ دَاعِیا إلی دارِ السَّلامِ لَبَّیْکَ، لبَّیکَ غَفّارَ الذُّنُوبِ لَبَّیْکَ، لَبَّیْکَ أهْلَ التَّلْبِیَةِ لَبَّیْکَ، لَبَّیْکَ ذَاالْجَلالِ وَالإکْرامِ لَبَّیْکَ، لَبَّیْکَ تُبْدِءُ وَالْمَعادُ إلَیْکَ لَبَّیْکَ، لَبَّیْکَ تَسْتَغْنی وَیُفْتَقَرُ إلَیْکَ لَبَّیْکَ، لَبَّیْکَ مَرْهُوبا وَمَرْغُوبا إلَیْکَ لَبَّیْکَ، لَبَّیْکَ إلهَ الحَقِّ لَبَّیْکَ، لَبَّیْکَ ذَاالنَّعْمَآءِ وَالفَضْلِ الحَسَنِ الجَمِیلِ لَبَّیْکَ، لَبَّیْکَ کَشّافَ الْکُرَبِ العِظامِ لَبَّیْکَ، لَبَّیْکَ عَبْدُکَ وَابْنُ عَبْدَیکَ لَبَّیْکَ، لَبَّیْکَ یَا کَرِیْمُ لَبَّیْکَ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جملات را نیز بگوید خوب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اَتَقَرَّبُ اِلَیْکَ بِمُحَمّدٍ وَآلِ مُحَمَّدٍ لَبَّیْکَ، لَبَّیْکَ بِحجّةٍ وَ عُمْرَةٍ لَبَّیْکَ، لَبَّیْکَ وَهذِهِ مُتْعَةٍ عُمْرَةُ اِلی الْحَجِّ تَمامُها وَبلاغُها عَلَیْکَ لَبَّیْکَ، لَبَّیْکَ اَهْلَ التَّلْبِیَةِ لَبَّیْکَ، لَبَّیْکَ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تلبیه‌ها را در حال احرام تکرار کند و در موارد آینده نیز آن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برخاستن از خواب ، بعد از هر نماز واجب</w:t>
      </w:r>
      <w:bookmarkStart w:id="83" w:name="pg1199_17106"/>
    </w:p>
    <w:p>
      <w:pPr>
        <w:pStyle w:val="BookText"/>
        <w:rPr/>
      </w:pPr>
      <w:bookmarkEnd w:id="83"/>
      <w:r>
        <w:rPr>
          <w:rFonts w:ascii="IRNazanin" w:hAnsi="IRNazanin" w:eastAsia="IRNazanin"/>
          <w:color w:val="111111"/>
          <w:sz w:val="28"/>
          <w:sz w:val="28"/>
          <w:szCs w:val="28"/>
          <w:rtl w:val="true"/>
          <w:lang w:bidi="fa-IR"/>
        </w:rPr>
        <w:t xml:space="preserve">و مستحب ، وقت رسیدن به سواره ، هنگام بالا رفتن از تلّ یا سرازیر شدن از آن ، وقت سوار شدن یا پیاده شدن و اوقات سحر تلبیه بسیار بگوید ، و زن حائض و نفساء نیز این تلبیه‌ها را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متمتع تلبیه گفتن او در عمره مستمر خواهد بود تا آن که خانه‌های مکه را ببیند و پس از آن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تلبیه حج تا ظهر روز عرفه مستمر است و پس از آن قطع خواهد شد </w:t>
      </w:r>
      <w:r>
        <w:rPr>
          <w:rFonts w:eastAsia="IRNazanin" w:cs="IRNazanin"/>
          <w:color w:val="111111"/>
          <w:sz w:val="28"/>
          <w:szCs w:val="28"/>
          <w:rtl w:val="true"/>
          <w:lang w:bidi="fa-IR"/>
        </w:rPr>
        <w:t>.</w:t>
      </w:r>
    </w:p>
    <w:p>
      <w:pPr>
        <w:pStyle w:val="Heading2"/>
        <w:numPr>
          <w:ilvl w:val="1"/>
          <w:numId w:val="1"/>
        </w:numPr>
        <w:rPr/>
      </w:pPr>
      <w:bookmarkStart w:id="84" w:name="__RefHeading___Toc2641707_373438147"/>
      <w:bookmarkStart w:id="85" w:name="_Toc31"/>
      <w:bookmarkEnd w:id="84"/>
      <w:r>
        <w:rPr>
          <w:rtl w:val="true"/>
        </w:rPr>
        <w:t>مکروهات احرام</w:t>
      </w:r>
      <w:bookmarkEnd w:id="85"/>
    </w:p>
    <w:p>
      <w:pPr>
        <w:pStyle w:val="BookText"/>
        <w:rPr/>
      </w:pPr>
      <w:r>
        <w:rPr>
          <w:rFonts w:ascii="IRNazanin" w:hAnsi="IRNazanin" w:eastAsia="IRNazanin"/>
          <w:color w:val="111111"/>
          <w:sz w:val="28"/>
          <w:sz w:val="28"/>
          <w:szCs w:val="28"/>
          <w:rtl w:val="true"/>
          <w:lang w:bidi="fa-IR"/>
        </w:rPr>
        <w:t xml:space="preserve">مکروهات احرام چند چیز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در جامه سیاه که احوط ترک آن است ، و افضل احرام در جامه سفید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خوابیدن محرم بر فراش و بالش زرد رنگ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در جامه چرکین ، و اگر جامه در حال احرام چرک شود ، بهتر است مکلف مادامی که در حال احرام است آن را نشوید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در جامه راه راه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استعمال حنا پیش از احرام در صورتی که اثر آن تا حال احرام باقی بماند </w:t>
      </w:r>
      <w:r>
        <w:rPr>
          <w:rFonts w:eastAsia="IRNazanin" w:cs="IRNazanin"/>
          <w:color w:val="111111"/>
          <w:sz w:val="28"/>
          <w:szCs w:val="28"/>
          <w:rtl w:val="true"/>
          <w:lang w:bidi="fa-IR"/>
        </w:rPr>
        <w:t>.</w:t>
      </w:r>
      <w:bookmarkStart w:id="86" w:name="pg1199_17107"/>
    </w:p>
    <w:p>
      <w:pPr>
        <w:pStyle w:val="BookText"/>
        <w:rPr/>
      </w:pPr>
      <w:bookmarkEnd w:id="86"/>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حمام رفتن ، و اولی بلکه احوط آن است که محرم بدن خود را با کیسه و نحو آن نساید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لبیک گفتن محرم در جواب کسی که او را صدا نماید ، که احوط ترک آن است </w:t>
      </w:r>
      <w:r>
        <w:rPr>
          <w:rFonts w:eastAsia="IRNazanin" w:cs="IRNazanin"/>
          <w:color w:val="111111"/>
          <w:sz w:val="28"/>
          <w:szCs w:val="28"/>
          <w:rtl w:val="true"/>
          <w:lang w:bidi="fa-IR"/>
        </w:rPr>
        <w:t>.</w:t>
      </w:r>
    </w:p>
    <w:p>
      <w:pPr>
        <w:pStyle w:val="Heading2"/>
        <w:numPr>
          <w:ilvl w:val="1"/>
          <w:numId w:val="1"/>
        </w:numPr>
        <w:rPr/>
      </w:pPr>
      <w:bookmarkStart w:id="87" w:name="__RefHeading___Toc2641709_373438147"/>
      <w:bookmarkStart w:id="88" w:name="_Toc32"/>
      <w:bookmarkEnd w:id="87"/>
      <w:r>
        <w:rPr>
          <w:rtl w:val="true"/>
        </w:rPr>
        <w:t>کیفیت احرام</w:t>
      </w:r>
      <w:bookmarkEnd w:id="88"/>
    </w:p>
    <w:p>
      <w:pPr>
        <w:pStyle w:val="BookText"/>
        <w:rPr/>
      </w:pPr>
      <w:r>
        <w:rPr>
          <w:rFonts w:ascii="IRNazanin" w:hAnsi="IRNazanin" w:eastAsia="IRNazanin"/>
          <w:color w:val="111111"/>
          <w:sz w:val="28"/>
          <w:sz w:val="28"/>
          <w:szCs w:val="28"/>
          <w:rtl w:val="true"/>
          <w:lang w:bidi="fa-IR"/>
        </w:rPr>
        <w:t xml:space="preserve">واجبات احرام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تلبیه ، پوشیدن لباس احرام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 یعنی قصد آوردن آنچه در حج و عمره واجب شده قربة الی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خود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جزء یا شرط عمره یا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احرام یکی از احتمالات است و معانی دیگری برای آن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اعمال واجب را به طور تفصیل نداند ، واجب است قصد آوردن را به طور اجمال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لازم است تدریجاً آنچه بر او واجب می‌شود ، از روی مناسک یاد گرفته یا از کسی که مورد وثوقش باشد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بدون قصد ، محرم شد ، احرامش باطل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نیت چند چیز معتبر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عبادات دیگر غیر از احرام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همزمان بودن با شروع در احرام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تعیین احرام که برای عمره است یا برای حج ، و تعیین حج که تمتع است یا قران یا افراد ، و تعیین این که برای خود است یا برای دیگری ، و تعیین این که حجش حجة الاسلام است که برای اولین بار به استطاعت بر او واجب شده یا حج نذری است که به سبب نذر بر او واجب گشته یا حجی است که به سبب فاسد بودن حج قبل بر او واجب شده یا حج مستحبی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یک از اینها که باشد ، باید در نیت مشخص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بدون تعیین ، نیت احرام نمود ، احرامش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صحت نیّت ، گفتن به زبان و گذراندن از ذهن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نیت را به زبان آورده یا از ذهن خود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داعی بر آن کفایت می‌کند ، مانند عبادتهای دیگر که در آنها داعی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یعنی گفتن این چند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لَبِّیْکَ لا شَرِیکَ لَکَ لَبَّیْکَ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احوط و اولی اضافه نمودن این جمله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الْحَمْدَ وَالنِّعْمَةَ لَکَ وَالْمُلْکَ لا شَرِیکَ لَکَ لَبَّیْک </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جایز 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وَالْمُلْکَ 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تلبیه کامل این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اَللّهُمَّ لَبَّیْکَ، لَبِّیْکَ لا شَرِیکَ لَکَ لَبَّیْکَ ، اِنَّ الْحَمْدَ وَالنِّعْمَةَ لَکَ وَالْمُلْکَ لَک ، لا شَرِیکَ لَکَ لَبَّیْک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پروردگارا اجابت می‌کنم اجابت می‌کنم فرمان تو را ، برای تو شریک نیست ، اجابت می‌کنم ، به درستی که ستایش تو را سزاست و نعمت و ملک و پادشاهی از آن تو است ، شریکی برای تو در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مکلف لازم است الفاظ تلبیه را یاد گرفته و به طور صحیح اداء نماید ، مانند تکبیرة الاحرام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معنی با تلقین دیگری باشد ، یعنی دیگری که می‌داند بگوید و او مانند وی بگوید ، پس اگر این الفاظ را یاد نگرفت و تلقین هم برایش میسور نبود ، واجب است آنچه می‌تواند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این صورت جمع بین گفتن به مقدار میسور و گفتن ترجمه آنها و نایب گرفتن دیگری است که به جای او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گنگ و لال با انگشت خود به تلبیه اشاره نموده و زبان خود را حرکت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این است که این کار را خود انجام داده و نایب هم بگیرد که به جای او تلبیه بگوید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بچه غیر ممیّز ، دیگری به جای او تلبیه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بیهوش احتیاط لازم مراعات حکم مسأله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حج تمتع و احرام عمره تمتع و احرام حج افراد و احرام عمره مفرده ، بدون تلبیه منعقد نمی‌شود و اما در حج قران همچنان که به تلبیه محقق و منعقد می‌شود ، به اشعار یا تقلید نیز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مختص به شتر است و تقلید مشترک بین شتر و غیر آن از گاو و گوسفند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در شتر جمع بین اشعار و تقلید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استحبابی در حج قران تلبیه است ، هر چند احرامش به اشعار یا تقلید منعقد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 عبارت از پاره کردن طرف راست کوهان شتر است ؛ که محرم طرف چپ قربانی ایستاده و طرف راست کوهانش را پاره کرده خون آلود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تقلید عبارت از این است که نعلین کهنه‌ای که با آن نماز گزارده باشد به گردن قربانی بیاویزد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قوی دارد بتوان به آویزان کردن تسمه یا ریسمان اکتفاء کرد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صحت احرام ، طهارت از حدث اصغر و اکبر شرط نیست و کسی که محدث به حدث اصغر یا حدث اکبر باشد ، احرام وی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واضح‌تر احرام شخص بی‌وضوء یا جنب یا زن در حال حیض یا نفاس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 و حائض و نفساء می‌توانند محرم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تلبیه در احرام به منزله تکبیرة الاحرام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احرام بدون تلبیه یا اشعار و تقلید نسبت به شخصی که می‌خواهد حج قران به جا آورد ، محقق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نیت احرام نموده و لباس احرام را پوشید و یکی از محرمات احرام را قبل از تحقق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گفتن یا اشعار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آورد ، گناهی نکرده و کفاره‌ای بر وی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می‌خواهد از راه مدینه به حج برود ، بهتر است گفتن تلبیه را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است که یک میل با ذوالحلیفه به طرف مکه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نموده و در آن جا تلبیه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راه دیگر به حج می‌رود ، تلبیه را پس از قدری راه رفتن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مکه می‌خواهد به حج برود ، تلبیه را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جایی که نامش مدعی و قبل از 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لازم است که از جایی که می‌خواهد و باید محرم شود فوراً تلبیه را آهسته و از جاهایی که گفته شد ، بلند بگوید ، و این احتیاط ترک نشود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عمره تمتع می‌آورد ، واجب است هنگامی که چشمش به خانه‌های قدیم مکه افتاد تلبیه نگوید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عمره مفرده می‌آورد ، اگر از خارج حرم آمده باشد ، هنگام دخول حرم</w:t>
      </w:r>
    </w:p>
    <w:p>
      <w:pPr>
        <w:pStyle w:val="BookText"/>
        <w:rPr/>
      </w:pPr>
      <w:r>
        <w:rPr>
          <w:rFonts w:ascii="IRNazanin" w:hAnsi="IRNazanin" w:eastAsia="IRNazanin"/>
          <w:color w:val="111111"/>
          <w:sz w:val="28"/>
          <w:sz w:val="28"/>
          <w:szCs w:val="28"/>
          <w:rtl w:val="true"/>
          <w:lang w:bidi="fa-IR"/>
        </w:rPr>
        <w:t xml:space="preserve">و چنانچه از مکه بیرون رفته که محرم به احرام عمره شود هنگام دیدن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تلبیه را قطع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حج می‌آورد ، هر نوع حجی باشد ، هنگام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عرفه تلبیه را قطع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پس از پوشیدن لباس احرام و پیش از گذشتن از میقات ، شک کند که تلبیه گفته یا نه ، بنا را بر نگفتن گذاشته و تلبیه بگوید و اگر بعد از تلبیه گفتن شک کند که آیا درست گفته یا نه ، بنا را بر درست بودن بگذارد و احرام و عملش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دو جامه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و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از بیرون آوردن رختهایی که پوشیدنش 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پوشیدن آن دو جامه به این نحو است که یکی را مانند لنگ به دور کمر خود بسته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دیگری را مانند عبا بر دوش بگیرد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 نابالغ از این حکم مستثنی می‌باشد و جایز است بیرون آوردن لباس او تا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دو جامه احرام واجب تعبدی است و شرط تحقق احرام نیست بنابر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پوشیدن آنها به نحو متعارف باشد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ازار باید به اندازه‌ای باشد که از ناف تا زانو را</w:t>
      </w:r>
    </w:p>
    <w:p>
      <w:pPr>
        <w:pStyle w:val="BookText"/>
        <w:rPr/>
      </w:pPr>
      <w:r>
        <w:rPr>
          <w:rFonts w:ascii="IRNazanin" w:hAnsi="IRNazanin" w:eastAsia="IRNazanin"/>
          <w:color w:val="111111"/>
          <w:sz w:val="28"/>
          <w:sz w:val="28"/>
          <w:szCs w:val="28"/>
          <w:rtl w:val="true"/>
          <w:lang w:bidi="fa-IR"/>
        </w:rPr>
        <w:t xml:space="preserve">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رداء باید به اندازه‌ای باشد که دو شانه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مقداری از پشت و کمر را بنابر احتیاط و قدری از یکی از دو بازو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پوشیدن آنها بیش از نیت و تلبیه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نیت و تلبیه را پیش از پوشیدن به جا آورد ، پس از پوشیدن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نادانی یا فراموشی موقعی که پیراهن پوشیده محرم شد ، آن را فوراً بیرون آورد و احرامش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اظهر این است که حتی در صورتی که از روی علم و عمد در پیراهن یا جامه عادی محرم شود ، صحیح خواهد بود اگر چه احتیاط ترک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بعد از احرام پیراهنی پوشید ، احرامش بدون شک صحیح است ولی باید فوراً آن را از طرف پا بیرون آورد و چنانچه یاخه آن تنگ باشد که نشود از طرف پا درآورد ، آن را شکافته یا دریده و از طرف پا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بیش از دو جامه در اول احرام یا بعد از آن برای جلوگیری از سرما یا گرما یا غیر آن عیبی ندارد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در لباس نمازگزار شرط است ، در دو جامه احرام نیز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دو جامه احرام از حریر خالص و از اجزای حیوانی که خوردن گوشتش حرام است یا حلال</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مردار است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زربفت برای غیر زنها 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لازم است پاک باشد و غصب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نجس شدن به نجاستی که در نماز بخشوده است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ازار باید بدن نما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 رداء نیز بدن نما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احوط در دو جامه احرام است که بافتنی باشد و از قبیل چرم و پوست و نمد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رداء و ازار فقط بر مردان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 می‌توانند در رختهای عادی خود در صورتی که دارای شرایط ذکر شده باشد محرم شوند ؟ محل اشکال است و احتیاط لازم پوشیدن ازار و رداء برای آنان است و لو بعد از احرام آنها را کنار گذارده و در لباسهای معمولی خود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حریر گرچه فقط بر مردان حرام است ، اما زنان نیز نباید در جامه حریر محرم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چیزی که از حریر خالص باشد ، در حال احرام نپوشند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یکی از دو جامه احرام یا هر دو بعد از احرام نجس شود ، احوط است که هر چه زودتر تبدیل یا تطهیر گردد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نیست جامه‌های احرام را بطور دائم بپوشد</w:t>
      </w:r>
      <w:bookmarkStart w:id="89" w:name="pg1199_17115"/>
    </w:p>
    <w:p>
      <w:pPr>
        <w:pStyle w:val="BookText"/>
        <w:rPr/>
      </w:pPr>
      <w:bookmarkEnd w:id="89"/>
      <w:r>
        <w:rPr>
          <w:rFonts w:ascii="IRNazanin" w:hAnsi="IRNazanin" w:eastAsia="IRNazanin"/>
          <w:color w:val="111111"/>
          <w:sz w:val="28"/>
          <w:sz w:val="28"/>
          <w:szCs w:val="28"/>
          <w:rtl w:val="true"/>
          <w:lang w:bidi="fa-IR"/>
        </w:rPr>
        <w:t xml:space="preserve">و برداشتن رداء از روی دوش برای ضرورت یا غیر آن عیبی ندارد ، همچنان که عوض کردن آن در صورتی که آن عوض دارای شرایط ذکر شده باشد جایز است </w:t>
      </w:r>
      <w:r>
        <w:rPr>
          <w:rFonts w:eastAsia="IRNazanin" w:cs="IRNazanin"/>
          <w:color w:val="111111"/>
          <w:sz w:val="28"/>
          <w:szCs w:val="28"/>
          <w:rtl w:val="true"/>
          <w:lang w:bidi="fa-IR"/>
        </w:rPr>
        <w:t>.</w:t>
      </w:r>
    </w:p>
    <w:p>
      <w:pPr>
        <w:pStyle w:val="Heading2"/>
        <w:numPr>
          <w:ilvl w:val="1"/>
          <w:numId w:val="1"/>
        </w:numPr>
        <w:rPr/>
      </w:pPr>
      <w:bookmarkStart w:id="90" w:name="__RefHeading___Toc2641711_373438147"/>
      <w:bookmarkStart w:id="91" w:name="_Toc33"/>
      <w:bookmarkEnd w:id="90"/>
      <w:r>
        <w:rPr>
          <w:rtl w:val="true"/>
        </w:rPr>
        <w:t>تروک احرام</w:t>
      </w:r>
      <w:bookmarkEnd w:id="91"/>
    </w:p>
    <w:p>
      <w:pPr>
        <w:pStyle w:val="BookText"/>
        <w:rPr/>
      </w:pPr>
      <w:r>
        <w:rPr>
          <w:rFonts w:ascii="IRNazanin" w:hAnsi="IRNazanin" w:eastAsia="IRNazanin"/>
          <w:color w:val="111111"/>
          <w:sz w:val="28"/>
          <w:sz w:val="28"/>
          <w:szCs w:val="28"/>
          <w:rtl w:val="true"/>
          <w:lang w:bidi="fa-IR"/>
        </w:rPr>
        <w:t xml:space="preserve">در گذشته گفته شد که احرام به تلبیه یا اشعار یا تقلید محقق می‌شود و بدون آنها احرام منعقد نخواهد شد ، هر چند نیّت احرام حاصل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مکلف محرم شد ، بیست و پنج چیز بر او حرام می‌شود که آنها را تروک احرام می‌نامند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شکار حیوان صحرایی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نزدیکی با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بوسیدن زن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دست زدن یا لمس زن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کردن به زن از روی شهوت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استمناء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نکاح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استعمال بوی خوش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لباس دوخته بر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سرمه کشیدن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در آیینه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چکمه و جوراب بر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دروغ گفتن و دشنام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مگو کردن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کشتن شپش و مانند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زینت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روغنمالی بدن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کندن موی بدن یا برطرف کردن آن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پوشاندن سر بر مردان و سر زیر آب فرو بردن حتی برای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پوشاندن رو بر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زیر</w:t>
      </w:r>
      <w:bookmarkStart w:id="92" w:name="pg1199_17116"/>
    </w:p>
    <w:p>
      <w:pPr>
        <w:pStyle w:val="BookText"/>
        <w:rPr/>
      </w:pPr>
      <w:bookmarkEnd w:id="92"/>
      <w:r>
        <w:rPr>
          <w:rFonts w:ascii="IRNazanin" w:hAnsi="IRNazanin" w:eastAsia="IRNazanin"/>
          <w:color w:val="111111"/>
          <w:sz w:val="28"/>
          <w:sz w:val="28"/>
          <w:szCs w:val="28"/>
          <w:rtl w:val="true"/>
          <w:lang w:bidi="fa-IR"/>
        </w:rPr>
        <w:t xml:space="preserve">سایه رفتن بر مردان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خارج نمودن خون از بدن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ناخن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دندان کشیدن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همراه داشتن سلاح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تفصیل این امور در مسائل ذیل بیان خواهد شد </w:t>
      </w:r>
      <w:r>
        <w:rPr>
          <w:rFonts w:eastAsia="IRNazanin" w:cs="IRNazanin"/>
          <w:color w:val="111111"/>
          <w:sz w:val="28"/>
          <w:szCs w:val="28"/>
          <w:rtl w:val="true"/>
          <w:lang w:bidi="fa-IR"/>
        </w:rPr>
        <w:t>.</w:t>
      </w:r>
    </w:p>
    <w:p>
      <w:pPr>
        <w:pStyle w:val="Heading2"/>
        <w:numPr>
          <w:ilvl w:val="1"/>
          <w:numId w:val="1"/>
        </w:numPr>
        <w:rPr/>
      </w:pPr>
      <w:bookmarkStart w:id="93" w:name="__RefHeading___Toc2641713_373438147"/>
      <w:bookmarkStart w:id="94" w:name="_Toc34"/>
      <w:bookmarkEnd w:id="93"/>
      <w:r>
        <w:rPr/>
        <w:t>1</w:t>
      </w:r>
      <w:r>
        <w:rPr>
          <w:rtl w:val="true"/>
        </w:rPr>
        <w:t xml:space="preserve"> </w:t>
      </w:r>
      <w:r>
        <w:rPr>
          <w:rtl w:val="true"/>
        </w:rPr>
        <w:t>ـ شکار حیوان صحرایی</w:t>
      </w:r>
      <w:bookmarkEnd w:id="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خواه در حرم خواه در 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نباید حیوان صحرایی را شکار نموده یا بکشد ، چه آن که حلال گوشت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جایز نیست کشتن حیوان صحرایی ، اگر چه بعد از شکار اهلی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شکار در حرم مطلقاً جایز نیست ، هر چند شکارچی محرم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شکار حیوان صحرایی بر محرم حرام است ، کمک دیگری در شکار نیز حرام است ، هر چند با اشاره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حرمت کمک بین این که شکارچی محرم باشد یا مُحل فرقی نیست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نباید بر شکار استیلاء پیدا کرده یا از او نگهداری کند ، اگرچه شکارش پیش از احرام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از گوشت شکار بخورد ، هر چند شکار کننده مُحل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حرام است بر محل خوردن گوشت شکاری که مُحرم او را ذبح نموده</w:t>
      </w:r>
    </w:p>
    <w:p>
      <w:pPr>
        <w:pStyle w:val="BookText"/>
        <w:rPr/>
      </w:pPr>
      <w:r>
        <w:rPr>
          <w:rFonts w:ascii="IRNazanin" w:hAnsi="IRNazanin" w:eastAsia="IRNazanin"/>
          <w:color w:val="111111"/>
          <w:sz w:val="28"/>
          <w:sz w:val="28"/>
          <w:szCs w:val="28"/>
          <w:rtl w:val="true"/>
          <w:lang w:bidi="fa-IR"/>
        </w:rPr>
        <w:t xml:space="preserve">و همچنین شکاری را که مُحل در حرم ذبح 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 ملحق به حیوان صحرایی است و شکار و گرفتن و خوردنش بر محرم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حکم مذکور مختص به حیوان صحرایی است و شکار حیوان دریایی مانند ماهی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دریایی آن است که فقط در آب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حیوانی که در صحرا و دریا هر دو زندگی می‌کند ، مُلحق به صحرایی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شک به این که صحرایی است یا دریایی ، بنابر اظهر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کشتن حیوان اهلی مانند مرغ خانگی و حبشی اگر چه وحشی شده باشد ، و گوسفند و گاو و شتر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جوجه و تخم حیوانات مذکور ، در حکم تابع خود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شکار حیوان صحرایی حرام است ، شکار جوجه و برداشتن تخم آن نیز حرام است و همانطور که کشتن حیوان اهلی و شکار حیوان دریایی جایز است ، کشتن جوجه و شکستن تخم آنها نیز جایز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کشتن درندگان برای محرم جایز نیست مگر در صورتی که از آنها بر خود بترسد یا کبوتران حرم را اذیت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bookmarkStart w:id="95" w:name="pg1199_17118"/>
    </w:p>
    <w:p>
      <w:pPr>
        <w:pStyle w:val="BookText"/>
        <w:rPr/>
      </w:pPr>
      <w:bookmarkEnd w:id="95"/>
      <w:r>
        <w:rPr>
          <w:rFonts w:ascii="IRNazanin" w:hAnsi="IRNazanin" w:eastAsia="IRNazanin"/>
          <w:color w:val="111111"/>
          <w:sz w:val="28"/>
          <w:sz w:val="28"/>
          <w:szCs w:val="28"/>
          <w:rtl w:val="true"/>
          <w:lang w:bidi="fa-IR"/>
        </w:rPr>
        <w:t xml:space="preserve">کشتن درندگان کفاره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شیر 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کشتنشان جایز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مستحب کفاره دادن قوچی در کشتن شیر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می‌تواند افعی و مار بزرگ سیاه و مارهای بد و عقرب و موش را بکشد و در کشتن هیچ کدام کفاره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محرم می‌تواند به کلاغ و زغن</w:t>
      </w:r>
      <w:r>
        <w:rPr>
          <w:rStyle w:val="FootnoteAnchor"/>
          <w:rtl w:val="true"/>
        </w:rPr>
        <w:footnoteReference w:id="4"/>
      </w:r>
      <w:r>
        <w:rPr>
          <w:rFonts w:ascii="IRNazanin" w:hAnsi="IRNazanin" w:eastAsia="IRNazanin"/>
          <w:color w:val="111111"/>
          <w:sz w:val="28"/>
          <w:sz w:val="28"/>
          <w:szCs w:val="28"/>
          <w:rtl w:val="true"/>
          <w:lang w:bidi="fa-IR"/>
        </w:rPr>
        <w:t xml:space="preserve">تیراندازی کند و در صورتی که تیر به آنها برسد و کشته شوند ، کفاره ندارد </w:t>
      </w:r>
      <w:r>
        <w:rPr>
          <w:rFonts w:eastAsia="IRNazanin" w:cs="IRNazanin"/>
          <w:color w:val="111111"/>
          <w:sz w:val="28"/>
          <w:szCs w:val="28"/>
          <w:rtl w:val="true"/>
          <w:lang w:bidi="fa-IR"/>
        </w:rPr>
        <w:t>.</w:t>
      </w:r>
    </w:p>
    <w:p>
      <w:pPr>
        <w:pStyle w:val="Heading2"/>
        <w:numPr>
          <w:ilvl w:val="1"/>
          <w:numId w:val="1"/>
        </w:numPr>
        <w:rPr/>
      </w:pPr>
      <w:bookmarkStart w:id="96" w:name="__RefHeading___Toc2641715_373438147"/>
      <w:bookmarkStart w:id="97" w:name="_Toc35"/>
      <w:bookmarkEnd w:id="96"/>
      <w:r>
        <w:rPr>
          <w:rtl w:val="true"/>
        </w:rPr>
        <w:t>کفارات شکار</w:t>
      </w:r>
      <w:bookmarkEnd w:id="97"/>
    </w:p>
    <w:p>
      <w:pPr>
        <w:pStyle w:val="BookText"/>
        <w:rPr/>
      </w:pPr>
      <w:r>
        <w:rPr>
          <w:rFonts w:ascii="IRNazanin" w:hAnsi="IRNazanin" w:eastAsia="IRNazanin"/>
          <w:color w:val="111111"/>
          <w:sz w:val="28"/>
          <w:sz w:val="28"/>
          <w:szCs w:val="28"/>
          <w:rtl w:val="true"/>
          <w:lang w:bidi="fa-IR"/>
        </w:rPr>
        <w:t xml:space="preserve">برای کشتن و شکار محرم هر یک از حیوانات صحرایی را در شریعت مطهره کفاره‌ای معین شده که در مسائل ذیل بیان خواهد شد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کشتن شترمرغ ، یک شتر و در کشتن گاو وحشی ، یک گاو و در کشتن خر وحشی ، یک شتر یا یک گاو ، و در کشتن آهو و خرگوش ، یک گوسفند و همچنین در کشتن روباه بنابر احتیاط یک گوسفند کفاره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شکاری کرد ، چنانچه کفاره آن شتر است و عاجز از آن باشد باید شصت مسکین را اطعام نماید ؛ برای هر مسکین یک مُد که تقریباً ده سیر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را هم نتواند ، باید هیجده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کفاره گاو باشد و دست نیاید یا مقدور نباشد ، باید سی مسکین را اطعام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را هم نتواند ، نُه روز ، روزه بگیرد ، و اگر کفاره گوسفند باشد و یافت نشود یا توان مالی ندارد ، باید ده مسکین را اطعام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متمکن نباشد ، باید سه روز ،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در خارج حرم کبوتر یا مانند آن را شکار نموده و بکشد ، یک گوسفند و در جوجه آن ، یک بره یا بزغاله باید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شکستن تخم آن ، یک درهم بنا بر احتیاط کفاره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و مانند آن را در حرم بکشد ، باید یک درهم و در جوجه آن نیم درهم و در تخم آن ربع درهم کفاره بدهد و هرگاه محرم در حرم آن را بکشد ، هر دو کفاره بر او واجب می‌شود و همچنین است در کشتن جوجه و شکستن تخم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تخم اگر جوجه در آن به حرکت آمده ، حکم جوجه را دارد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شکار قطاة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است که آن را به فارسی</w:t>
      </w:r>
    </w:p>
    <w:p>
      <w:pPr>
        <w:pStyle w:val="BookText"/>
        <w:rPr/>
      </w:pPr>
      <w:r>
        <w:rPr>
          <w:rFonts w:ascii="IRNazanin" w:hAnsi="IRNazanin" w:eastAsia="IRNazanin"/>
          <w:color w:val="111111"/>
          <w:sz w:val="28"/>
          <w:sz w:val="28"/>
          <w:szCs w:val="28"/>
          <w:rtl w:val="true"/>
          <w:lang w:bidi="fa-IR"/>
        </w:rPr>
        <w:t>سنگخوار</w:t>
      </w:r>
      <w:r>
        <w:rPr>
          <w:rStyle w:val="FootnoteAnchor"/>
          <w:rtl w:val="true"/>
        </w:rPr>
        <w:footnoteReference w:id="5"/>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کبک و درّاج و مانند آن ، یک برّه است که از شیر گرفته شده و علفخوار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کفاره شکار گنجشک و قبره که نوعی از مرغان می‌باشد که به فارسی آن را چکاوک</w:t>
      </w:r>
      <w:r>
        <w:rPr>
          <w:rStyle w:val="FootnoteAnchor"/>
          <w:rtl w:val="true"/>
        </w:rPr>
        <w:footnoteReference w:id="6"/>
      </w:r>
      <w:r>
        <w:rPr>
          <w:rFonts w:ascii="IRNazanin" w:hAnsi="IRNazanin" w:eastAsia="IRNazanin"/>
          <w:color w:val="111111"/>
          <w:sz w:val="28"/>
          <w:sz w:val="28"/>
          <w:szCs w:val="28"/>
          <w:rtl w:val="true"/>
          <w:lang w:bidi="fa-IR"/>
        </w:rPr>
        <w:t xml:space="preserve">نامند و صعوه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است کوچک و به فارسی آن را سنگانه</w:t>
      </w:r>
      <w:r>
        <w:rPr>
          <w:rStyle w:val="FootnoteAnchor"/>
          <w:rtl w:val="true"/>
        </w:rPr>
        <w:footnoteReference w:id="7"/>
      </w:r>
      <w:r>
        <w:rPr>
          <w:rFonts w:ascii="IRNazanin" w:hAnsi="IRNazanin" w:eastAsia="IRNazanin"/>
          <w:color w:val="111111"/>
          <w:sz w:val="28"/>
          <w:sz w:val="28"/>
          <w:szCs w:val="28"/>
          <w:rtl w:val="true"/>
          <w:lang w:bidi="fa-IR"/>
        </w:rPr>
        <w:t xml:space="preserve">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بنا بر مشهور ، یک مُد که تقریباً سه ربع 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یا جو یا نان و مانند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احوط در اینها یک بره از شیر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کفایت مُدّ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کشتن یک ملخ ، یک دانه خرما و کفاره بیشتر از یک ملخ ، یک مشت گندم و مانند آن مثل جو و آرد و در زیاد آن یک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کشتن موش صحرایی و خارپشت و سوسمار و مانند اینها ، یک بزغاله کفّاره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کشتن یک نوع مارمولک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طعام کفّاره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کشتن عمدی زنبور مقداری طعام کفاره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کشتن به جهت دفع اذیّت باشد ،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راهی که ملخ زیاد است ، بایستی محرم راه خود را</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 xml:space="preserve">کج کند که آن را نکشد و اگر نتواند این کار را بکند که خواه ناخواه ملخ پایمال شود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جماعتی در کشتن شکاری شرکت کردند ، بر هر یک کفّاره مستقلّی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خوردن شکار مانند کفّاره خود 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محرم شکاری کرد و آن را خورد ، دو کفّاره باید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شکار و دیگری برای خوردن آن و اگر تخم کبوتر حرم را خورد ، برای هر تخم احتیاطاً گوسفندی کفاره داده قیمت آن را نیز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شکار همراه دارد و داخل حرم شود ، باید او را رها کند و چنانچه رهایش نکرد تا مُرد ، باید کفّاره بدهد بلکه نسبت به کسی که قبل از احرام شکاری کرده و بعداً محرم شود ، این حکم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بعد از احرام شکار را رها کند ، هر چند داخل حرم نشده باشد بنابراحتیاط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وجوب کفّاره در کشتن شکار و خوردنش فرقی ندارد ، چه از روی عمد باشد یا سهو یا نادانی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شکار مکرّر کفّاره نیز مکرّر می‌شود ، خواه شکار از روی نادانی یا فراموشی یا خطا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w:t>
      </w:r>
      <w:bookmarkStart w:id="98" w:name="pg1199_17121"/>
    </w:p>
    <w:p>
      <w:pPr>
        <w:pStyle w:val="BookText"/>
        <w:rPr/>
      </w:pPr>
      <w:bookmarkEnd w:id="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صورت عمد اگر شکار در حرم و شکارکننده مُحل باشد یا شکار کننده محرم به احرامهای متعدد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شکار عمداً از محرم به یک احرام مکرّر شد ، کفّاره مکرّر نخواهد شد </w:t>
      </w:r>
      <w:r>
        <w:rPr>
          <w:rFonts w:eastAsia="IRNazanin" w:cs="IRNazanin"/>
          <w:color w:val="111111"/>
          <w:sz w:val="28"/>
          <w:szCs w:val="28"/>
          <w:rtl w:val="true"/>
          <w:lang w:bidi="fa-IR"/>
        </w:rPr>
        <w:t>.</w:t>
      </w:r>
    </w:p>
    <w:p>
      <w:pPr>
        <w:pStyle w:val="Heading2"/>
        <w:numPr>
          <w:ilvl w:val="1"/>
          <w:numId w:val="1"/>
        </w:numPr>
        <w:rPr/>
      </w:pPr>
      <w:bookmarkStart w:id="99" w:name="__RefHeading___Toc2641717_373438147"/>
      <w:bookmarkStart w:id="100" w:name="_Toc36"/>
      <w:bookmarkEnd w:id="99"/>
      <w:r>
        <w:rPr/>
        <w:t>2</w:t>
      </w:r>
      <w:r>
        <w:rPr>
          <w:rtl w:val="true"/>
        </w:rPr>
        <w:t xml:space="preserve"> </w:t>
      </w:r>
      <w:r>
        <w:rPr>
          <w:rtl w:val="true"/>
        </w:rPr>
        <w:t>ـ نزدیکی با زنان</w:t>
      </w:r>
      <w:bookmarkEnd w:id="10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نزدیکی با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اثنای عمره تمتع و عمره مفرده و حج و بعد از آن پیش از به جا آوردن نماز طواف نساء ، بر محرم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در عمره تمتع از روی علم و عمد با زنی از عقب یا جلو پس از فراغ از سعی نزدیکی نماید ، عمره‌اش فاسد نشده و کفاره بر او واجب می‌شود ، و کفاره‌اش بنابر احتیاط یک شتر است و در صورت عجز از آن ، یک گاو و در صورت عجز ،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پیش از انجام تمام سعی باشد ، کفاره‌اش شتر است و احتیاط در صورت ناتوانی گاو و گرنه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عمره‌اش نیز بنابر اظهر باطل نمی‌شود ولی احتیاط است که عمره را پیش از حج در صورت امکان اعاده نماید و در صورت عدم امکان ، در سال بعد حج را اعاده کند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محرم به احرام حج قبل از وقوف در مزدلفه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روی علم و عمد با زن خود قبلاً یا دبراً نزدیکی نماید ، حج او و حج زن در صورتی که مُحرم و دانا و راضی به این عمل بوده ، باطل می‌شود و همچنین با زن اجنبیّه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هر یک واجب است حج را تمام نموده و کفاره داده و حج را در سال بعد اعاده نماید ، خواه حجشان واجب باشد یا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زن مجبور بر این عمل بوده ، یا اکراه بر آن شد ، حجش فاسد نمی‌شود و بر مرد دو کفاره واجب می‌گردد و بر زن چیزی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این عمل در صورت قدرت و تمکن ، یک شتر و در صورت عجز ، یک گاو بنابر احتیاط و در صورت عجز ،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بین آن مرد و زن از جای وقوع این عمل در این حج و حجی که بعداً اعاده خواهند کرد ، اگر شخص سومی با آنها نباشد جدایی باشد تا آن که پس از وقوفین و بعد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به آن محل برسند و هرگاه نزدیکی پس از گذشتن از منی به عرفات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جدایی آنها تا وقت نحر در منی مستمر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این است که جدایی آنها تا فراغت از تمام اعمال حج استمرار داشته باشد و این احتیاط در مطلق موارد جماع در احرام حج ترک نشود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بعد از وقوف در مزدلفه از روی علم و عمد با عیال خود نزدیکی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 از طواف نساء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باشد ، مانند گذشته کفاره بر او واجب می‌شود ولی حجش فاسد نمی‌گردد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این عملش پیش از دور پنجم قبل از تجاوز از نصف طواف نساء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بعد از شوط پنجم طواف نساء بوده ، کفاره ندارد و در صورت تجاوز از نصف بنابر احتیاط است اگر چه عدم وجوب کفاره قوّت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روی علم و عمد در عمره مفرده بعد از سعی با زن خود نزدیکی نماید ، مانند سابق کفاره بر او واجب می‌شود ولی عمره‌اش فاسد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قبل از سعی باشد ، عمره‌اش نیز باطل و واجب است تا ماه بعد در مکه توقف نماید و سپس به یکی از مواقیت رفته و از آنجا برای عمره دوم محرم شود ، و احوط است که همان عمره فاسد را نیز تمام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احرام درآمده ، اگر با زن خود که در حال احرام است نزدیکی نماید ، کفاره بر زن واجب می‌شود ولی مرد باید غرامت آن را بدهد و کفاره‌اش یک شتر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محرم هرگاه از روی نادانی یا فراموشی با زن خود نزدیکی نماید ، عمره و حجش صحیح است و کفاره‌ای بر او واجب نمی‌شود و این حکم نسبت به سایر محرماتی که موجب کفاره است و ذیلاً بیان می‌شود ،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عملی که از</w:t>
      </w:r>
      <w:bookmarkStart w:id="101" w:name="pg1199_17124"/>
    </w:p>
    <w:p>
      <w:pPr>
        <w:pStyle w:val="BookText"/>
        <w:rPr/>
      </w:pPr>
      <w:bookmarkEnd w:id="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محرم از روی جهل و نسیان سر بزند کفاره ندارد ، مگر موارد ذیل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طواف حج را فراموش نموده و با عیال خود نزدیکی نماید یا مقداری از سعی را در عمره تمتع فراموش نموده و با زن خود نزدیکی کند و یا ناخنهای خود را به گمان اینکه محل است گرفته از احرام درآید به گمان این که فارغ شده و یا آن که بعد از سعی و قبل از تقصیر به جهت ندانستن حکم با زن خود نزدیکی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دست خود را بیهوده بر سر یا ریش خود بکشد و یک یا دو مو از آن بیفتد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بدن خود را از روی نادانی روغنمالی کند و حکم تمام اینها در جای خود ذکر خواهد شد ان شاء اللّه تعالی </w:t>
      </w:r>
      <w:r>
        <w:rPr>
          <w:rFonts w:eastAsia="IRNazanin" w:cs="IRNazanin"/>
          <w:color w:val="111111"/>
          <w:sz w:val="28"/>
          <w:szCs w:val="28"/>
          <w:rtl w:val="true"/>
          <w:lang w:bidi="fa-IR"/>
        </w:rPr>
        <w:t>.</w:t>
      </w:r>
    </w:p>
    <w:p>
      <w:pPr>
        <w:pStyle w:val="Heading2"/>
        <w:numPr>
          <w:ilvl w:val="1"/>
          <w:numId w:val="1"/>
        </w:numPr>
        <w:rPr/>
      </w:pPr>
      <w:bookmarkStart w:id="102" w:name="__RefHeading___Toc2641719_373438147"/>
      <w:bookmarkStart w:id="103" w:name="_Toc37"/>
      <w:bookmarkEnd w:id="102"/>
      <w:r>
        <w:rPr/>
        <w:t>3</w:t>
      </w:r>
      <w:r>
        <w:rPr>
          <w:rtl w:val="true"/>
        </w:rPr>
        <w:t xml:space="preserve"> </w:t>
      </w:r>
      <w:r>
        <w:rPr>
          <w:rtl w:val="true"/>
        </w:rPr>
        <w:t>ـ بوسیدن زن</w:t>
      </w:r>
      <w:bookmarkEnd w:id="10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جایز نیست مُحرم زن خود را از روی شهوت ببوسد و چنانچه او را بوسید و منی از او خارج شد ، لازم است یک شتر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منی از او خارج نشود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بوسیدن از روی شهوت نباشد ، یک گوسفند کفّاره دارد </w:t>
      </w:r>
      <w:r>
        <w:rPr>
          <w:rFonts w:eastAsia="IRNazanin" w:cs="IRNazanin"/>
          <w:color w:val="111111"/>
          <w:sz w:val="28"/>
          <w:szCs w:val="28"/>
          <w:rtl w:val="true"/>
          <w:lang w:bidi="fa-IR"/>
        </w:rPr>
        <w:t>.</w:t>
      </w:r>
      <w:bookmarkStart w:id="104" w:name="pg1199_17125"/>
    </w:p>
    <w:p>
      <w:pPr>
        <w:pStyle w:val="BookText"/>
        <w:rPr/>
      </w:pPr>
      <w:bookmarkEnd w:id="1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شخصی بعد از طواف نساء زن خود را که در حال احرام است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مستحبی یک گوسفند کفّاره دارد </w:t>
      </w:r>
      <w:r>
        <w:rPr>
          <w:rFonts w:eastAsia="IRNazanin" w:cs="IRNazanin"/>
          <w:color w:val="111111"/>
          <w:sz w:val="28"/>
          <w:szCs w:val="28"/>
          <w:rtl w:val="true"/>
          <w:lang w:bidi="fa-IR"/>
        </w:rPr>
        <w:t>.</w:t>
      </w:r>
    </w:p>
    <w:p>
      <w:pPr>
        <w:pStyle w:val="Heading2"/>
        <w:numPr>
          <w:ilvl w:val="1"/>
          <w:numId w:val="1"/>
        </w:numPr>
        <w:rPr/>
      </w:pPr>
      <w:bookmarkStart w:id="105" w:name="__RefHeading___Toc2641721_373438147"/>
      <w:bookmarkStart w:id="106" w:name="_Toc38"/>
      <w:bookmarkEnd w:id="105"/>
      <w:r>
        <w:rPr/>
        <w:t>4</w:t>
      </w:r>
      <w:r>
        <w:rPr>
          <w:rtl w:val="true"/>
        </w:rPr>
        <w:t xml:space="preserve"> </w:t>
      </w:r>
      <w:r>
        <w:rPr>
          <w:rtl w:val="true"/>
        </w:rPr>
        <w:t>ـ لمس زن</w:t>
      </w:r>
      <w:bookmarkEnd w:id="10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محرم نباید دست یا بدن خود را از روی شهوت به بدن زن خود بمالد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این کار را کرد ، باید یک گوسفند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این عمل از روی شهوت نباشد ، چیزی بر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روی شهوت به قصد انزال باشد و منی از وی بیرون آید ، کفاره شتر است </w:t>
      </w:r>
      <w:r>
        <w:rPr>
          <w:rFonts w:eastAsia="IRNazanin" w:cs="IRNazanin"/>
          <w:color w:val="111111"/>
          <w:sz w:val="28"/>
          <w:szCs w:val="28"/>
          <w:rtl w:val="true"/>
          <w:lang w:bidi="fa-IR"/>
        </w:rPr>
        <w:t>.</w:t>
      </w:r>
    </w:p>
    <w:p>
      <w:pPr>
        <w:pStyle w:val="Heading2"/>
        <w:numPr>
          <w:ilvl w:val="1"/>
          <w:numId w:val="1"/>
        </w:numPr>
        <w:rPr/>
      </w:pPr>
      <w:bookmarkStart w:id="107" w:name="__RefHeading___Toc2641723_373438147"/>
      <w:bookmarkStart w:id="108" w:name="_Toc39"/>
      <w:bookmarkEnd w:id="107"/>
      <w:r>
        <w:rPr/>
        <w:t>5</w:t>
      </w:r>
      <w:r>
        <w:rPr>
          <w:rtl w:val="true"/>
        </w:rPr>
        <w:t xml:space="preserve"> </w:t>
      </w:r>
      <w:r>
        <w:rPr>
          <w:rtl w:val="true"/>
        </w:rPr>
        <w:t>ـ نگاه کردن به زن و ملاعبه با او</w:t>
      </w:r>
      <w:bookmarkEnd w:id="10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از روی شهوت به زن خود نگاه کند و منی از او بیرون بیاید ، یک شتر باید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منی از او بیرون نیاید یا بدون شهوت نگاه کند و منی بیرون بیاید ، کفاره ندارد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محرم با همسر خود ملاعبه و شوخی نماید تا آنکه منی از او بیرون بیاید لازم است یک شتر کفاره دهد و چنانچه</w:t>
      </w:r>
      <w:bookmarkStart w:id="109" w:name="pg1199_17126"/>
    </w:p>
    <w:p>
      <w:pPr>
        <w:pStyle w:val="BookText"/>
        <w:rPr/>
      </w:pPr>
      <w:bookmarkEnd w:id="1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با زن اجنبی از روی شهوت یا بدون شهوت نگاه کرده و منی از او بیرون آید کفاره‌اش یک شتر است اگر داراست و یک گاو اگر متوسط و یک گوسفند اگر فقیر باشد ، اما اگر نگاه کرد و منی بیرون نیامد هر چند از روی شهوت باشد کار حرام کرده ولی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می‌تواند به غیر از آنچه گفته شد ، از عیال خود لذت ببرد بنا بر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احوط ترک استمتاع است مطلقاً </w:t>
      </w:r>
      <w:r>
        <w:rPr>
          <w:rFonts w:eastAsia="IRNazanin" w:cs="IRNazanin"/>
          <w:color w:val="111111"/>
          <w:sz w:val="28"/>
          <w:szCs w:val="28"/>
          <w:rtl w:val="true"/>
          <w:lang w:bidi="fa-IR"/>
        </w:rPr>
        <w:t>.</w:t>
      </w:r>
    </w:p>
    <w:p>
      <w:pPr>
        <w:pStyle w:val="Heading2"/>
        <w:numPr>
          <w:ilvl w:val="1"/>
          <w:numId w:val="1"/>
        </w:numPr>
        <w:rPr/>
      </w:pPr>
      <w:bookmarkStart w:id="110" w:name="__RefHeading___Toc2641725_373438147"/>
      <w:bookmarkStart w:id="111" w:name="_Toc40"/>
      <w:bookmarkEnd w:id="110"/>
      <w:r>
        <w:rPr/>
        <w:t>6</w:t>
      </w:r>
      <w:r>
        <w:rPr>
          <w:rtl w:val="true"/>
        </w:rPr>
        <w:t xml:space="preserve"> </w:t>
      </w:r>
      <w:r>
        <w:rPr>
          <w:rtl w:val="true"/>
        </w:rPr>
        <w:t>ـ استمناء</w:t>
      </w:r>
      <w:bookmarkEnd w:id="11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با آلت خود بازی نماید و منی از او بیرون آمد ، حکمش حکم کسی است که با زن خود نزدیکی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استمناء در احرام حج پیش از وقوف در مزدلفه باشد ، حجش فاسد خواهد بود و لازم است حج را تا آخر به جا آورده و در سال بعد اعاده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این کار را در عمره مفرده پیش از فراغت از سعی بکند ، عمره‌اش فاسد بوده و لازم است آن را به پایان رسانده و تا ماه بعد در مکه توقف نموده ، سپس به یکی از مواقیت رفته و از آن جا برای عمره مفرده محرم شود ، چنان که در مسأله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استمناء مانند کفاره 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بدون بازی با آلت منی بیرون آید ، مثل این که به نگاه</w:t>
      </w:r>
      <w:bookmarkStart w:id="112" w:name="pg1199_17127"/>
    </w:p>
    <w:p>
      <w:pPr>
        <w:pStyle w:val="BookText"/>
        <w:rPr/>
      </w:pPr>
      <w:bookmarkEnd w:id="1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کردن به زن یا در نظر آوردن وخیال و مانند اینها منی از او بیرون بیاید ، کفاره بر او واجب می‌شود و بنا بر اظهر حج و عمره‌اش فاسد نخواهد شد هر چند رعایت احتیاط بهتر است ؛ یعنی آنها را اعاده نماید </w:t>
      </w:r>
      <w:r>
        <w:rPr>
          <w:rFonts w:eastAsia="IRNazanin" w:cs="IRNazanin"/>
          <w:color w:val="111111"/>
          <w:sz w:val="28"/>
          <w:szCs w:val="28"/>
          <w:rtl w:val="true"/>
          <w:lang w:bidi="fa-IR"/>
        </w:rPr>
        <w:t>.</w:t>
      </w:r>
    </w:p>
    <w:p>
      <w:pPr>
        <w:pStyle w:val="Heading2"/>
        <w:numPr>
          <w:ilvl w:val="1"/>
          <w:numId w:val="1"/>
        </w:numPr>
        <w:rPr/>
      </w:pPr>
      <w:bookmarkStart w:id="113" w:name="__RefHeading___Toc2641727_373438147"/>
      <w:bookmarkStart w:id="114" w:name="_Toc41"/>
      <w:bookmarkEnd w:id="113"/>
      <w:r>
        <w:rPr/>
        <w:t>7</w:t>
      </w:r>
      <w:r>
        <w:rPr>
          <w:rtl w:val="true"/>
        </w:rPr>
        <w:t xml:space="preserve"> </w:t>
      </w:r>
      <w:r>
        <w:rPr>
          <w:rtl w:val="true"/>
        </w:rPr>
        <w:t>ـ عقد نکاح</w:t>
      </w:r>
      <w:bookmarkEnd w:id="11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تزویج در حال احرام برای خود یا دیگری حرام است ، خواه دیگری در حال احرام باشد یا از احرام بیرون آمده یا آنکه محرم نشده باشد و خواه عقد دائمی باشد یا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این چند صورت عقد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یا غیر محرم زنی را برای محرم عقد نماید و شوهر با آن زن نزدیکی کند و عقد کننده و شوهر بدانند که چنین عقدی در حال احرام حرام است ، بر هر یک کفاره یک شتر واجب می‌شود و این حکم در محرم عاقد احتیاط است و همچنین بر زن نیز واجب می‌شود ، اگر احرام مرد را می‌دانسته یا خودش محرم بوده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حاضر شدن در مجلس عقد و گواهی دادن بر آن بنا بر قول مشهور 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موافق احتیاط است </w:t>
      </w:r>
      <w:r>
        <w:rPr>
          <w:rFonts w:eastAsia="IRNazanin" w:cs="IRNazanin"/>
          <w:color w:val="111111"/>
          <w:sz w:val="28"/>
          <w:szCs w:val="28"/>
          <w:rtl w:val="true"/>
          <w:lang w:bidi="fa-IR"/>
        </w:rPr>
        <w:t>.</w:t>
      </w:r>
      <w:bookmarkStart w:id="115" w:name="pg1199_17128"/>
    </w:p>
    <w:p>
      <w:pPr>
        <w:pStyle w:val="BookText"/>
        <w:rPr/>
      </w:pPr>
      <w:bookmarkEnd w:id="1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بعضی از فقهاء فرموده‌اند که گواهی بر عقدی که قبلاً واقع شده نیز بر محرم حرام است ، ولی دلیلش ظاهر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مستحب است که محرم خواستگاری نیز ننماید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زنی را قبلاً طلاق داده ، رجوع به او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خریدن کنیز مانعی ندارد ، هر چند خریدنش برای لذت بردن از او باشد و احتیاط است که خریدنش به قصد استمتاع در حال احرام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 کنیز خود برای دیگری یا قبول آن از دیگری ، اظهر جواز آن است </w:t>
      </w:r>
      <w:r>
        <w:rPr>
          <w:rFonts w:eastAsia="IRNazanin" w:cs="IRNazanin"/>
          <w:color w:val="111111"/>
          <w:sz w:val="28"/>
          <w:szCs w:val="28"/>
          <w:rtl w:val="true"/>
          <w:lang w:bidi="fa-IR"/>
        </w:rPr>
        <w:t>.</w:t>
      </w:r>
    </w:p>
    <w:p>
      <w:pPr>
        <w:pStyle w:val="Heading2"/>
        <w:numPr>
          <w:ilvl w:val="1"/>
          <w:numId w:val="1"/>
        </w:numPr>
        <w:rPr/>
      </w:pPr>
      <w:bookmarkStart w:id="116" w:name="__RefHeading___Toc2641729_373438147"/>
      <w:bookmarkStart w:id="117" w:name="_Toc42"/>
      <w:bookmarkEnd w:id="116"/>
      <w:r>
        <w:rPr/>
        <w:t>8</w:t>
      </w:r>
      <w:r>
        <w:rPr>
          <w:rtl w:val="true"/>
        </w:rPr>
        <w:t xml:space="preserve"> </w:t>
      </w:r>
      <w:r>
        <w:rPr>
          <w:rtl w:val="true"/>
        </w:rPr>
        <w:t>ـ استعمال بوی خوش</w:t>
      </w:r>
      <w:bookmarkEnd w:id="11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استعمال بوی خوش از قبیل زعفران و عود و عنبر و مشک و ورس و کافور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و بوئیدن و مالیدن بر بدن ، 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پوشیدن لباسی که اثری از بوی خوش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اجتناب از هر بوی خوش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خوردن میوه‌های خوشبو مانند سیب و به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بنابر احتیاط مستحب از بوئیدن آنها هنگام خوردن باید خودداری شود </w:t>
      </w:r>
      <w:r>
        <w:rPr>
          <w:rFonts w:eastAsia="IRNazanin" w:cs="IRNazanin"/>
          <w:color w:val="111111"/>
          <w:sz w:val="28"/>
          <w:szCs w:val="28"/>
          <w:rtl w:val="true"/>
          <w:lang w:bidi="fa-IR"/>
        </w:rPr>
        <w:t>.</w:t>
      </w:r>
      <w:bookmarkStart w:id="118" w:name="pg1199_17129"/>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محرم واجب نیست هنگام سعی بین صفا و مروه در صورتی که عطرفروشی آن جا باشد ، بینی خود را از بوی خوش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لازم است که در غیر حال سعی ، بینی خود را از هر بوی خوشی که در مسأله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بوئیدن خَلوق کعبه که یک نوع عطر است ، مانعی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عمداً مقداری بوی خوش استعمال کند ، کفاره‌اش بنابر مشهور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ثبوت کفاره در غیر خوردن ، محل اشکال است هر چند احوط کفاره دادن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محرم حرام است که بینی خود را از بوی بد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تند رفتن از جهت خلاصی از بوی بد اشکالی ندارد </w:t>
      </w:r>
      <w:r>
        <w:rPr>
          <w:rFonts w:eastAsia="IRNazanin" w:cs="IRNazanin"/>
          <w:color w:val="111111"/>
          <w:sz w:val="28"/>
          <w:szCs w:val="28"/>
          <w:rtl w:val="true"/>
          <w:lang w:bidi="fa-IR"/>
        </w:rPr>
        <w:t>.</w:t>
      </w:r>
    </w:p>
    <w:p>
      <w:pPr>
        <w:pStyle w:val="Heading2"/>
        <w:numPr>
          <w:ilvl w:val="1"/>
          <w:numId w:val="1"/>
        </w:numPr>
        <w:rPr/>
      </w:pPr>
      <w:bookmarkStart w:id="119" w:name="__RefHeading___Toc2641731_373438147"/>
      <w:bookmarkStart w:id="120" w:name="_Toc43"/>
      <w:bookmarkEnd w:id="119"/>
      <w:r>
        <w:rPr/>
        <w:t>9</w:t>
      </w:r>
      <w:r>
        <w:rPr>
          <w:rtl w:val="true"/>
        </w:rPr>
        <w:t xml:space="preserve"> </w:t>
      </w:r>
      <w:r>
        <w:rPr>
          <w:rtl w:val="true"/>
        </w:rPr>
        <w:t>ـ پوشیدن لباس دوخته بر مردان</w:t>
      </w:r>
      <w:bookmarkEnd w:id="1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پیراهن و قبا و شلوار و زیر شلواری و جامه دگمه‌دار با بستن دگمه آن و هر جامه‌ای که آستین دار باشد که دست در او برود ، بر مرد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اجتناب از هر جامه دوخته بلکه شبیه دوخته است ، مانند نمدی که چوپانان آن را می‌پوشند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پوشیدن همیان دوخته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کمربندی که پول در او گذاشته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استعمال فتق‌بند برای</w:t>
      </w:r>
      <w:bookmarkStart w:id="121" w:name="pg1199_17130"/>
    </w:p>
    <w:p>
      <w:pPr>
        <w:pStyle w:val="BookText"/>
        <w:rPr/>
      </w:pPr>
      <w:bookmarkEnd w:id="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کسی که فتق دارد ،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محرم هنگام خوابیدن ، با لحاف و مانند آن از چیزهای دوخته ، به جز سر ، تن خود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احوط است که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گردن خود ولو بعض آن را به بعض دیگر گره نزند و اولی و احوط گره نزدن است مطلقاً و چیزی مانند سنجاق بنا بر احتیاط مستحب نیز در او فرو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 که رداء نیز گره زده نشود ، ولی فرو کردن سوزن یا سنجاق در او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لباس دوخته هر طور باشد برای زنان منعی ندارد ، مگر دستکش که آن را نپوشند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لباسی را که حرام است عمداً بپوشد ، کفاره‌اش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کفاره است حتی در صورتی که مضطر به پوشیدن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 قسم لباس دوخته پوشید ، برای هر قسم گوسفندی کفّاره دارد </w:t>
      </w:r>
      <w:r>
        <w:rPr>
          <w:rFonts w:eastAsia="IRNazanin" w:cs="IRNazanin"/>
          <w:color w:val="111111"/>
          <w:sz w:val="28"/>
          <w:szCs w:val="28"/>
          <w:rtl w:val="true"/>
          <w:lang w:bidi="fa-IR"/>
        </w:rPr>
        <w:t>.</w:t>
      </w:r>
    </w:p>
    <w:p>
      <w:pPr>
        <w:pStyle w:val="Heading2"/>
        <w:numPr>
          <w:ilvl w:val="1"/>
          <w:numId w:val="1"/>
        </w:numPr>
        <w:rPr/>
      </w:pPr>
      <w:bookmarkStart w:id="122" w:name="__RefHeading___Toc2641733_373438147"/>
      <w:bookmarkStart w:id="123" w:name="_Toc44"/>
      <w:bookmarkEnd w:id="122"/>
      <w:r>
        <w:rPr/>
        <w:t>10</w:t>
      </w:r>
      <w:r>
        <w:rPr>
          <w:rtl w:val="true"/>
        </w:rPr>
        <w:t xml:space="preserve"> </w:t>
      </w:r>
      <w:r>
        <w:rPr>
          <w:rtl w:val="true"/>
        </w:rPr>
        <w:t>ـ سرمه کشیدن</w:t>
      </w:r>
      <w:bookmarkEnd w:id="123"/>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سرمه کشیدن چند صورت دارد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سرمه سیاه را به قصد زینت به چشم خود بکشد ، که</w:t>
      </w:r>
      <w:bookmarkStart w:id="124" w:name="pg1199_17131"/>
    </w:p>
    <w:p>
      <w:pPr>
        <w:pStyle w:val="BookText"/>
        <w:rPr/>
      </w:pPr>
      <w:bookmarkEnd w:id="1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این کار بر محرم حرام است قطعاً و کفاره‌اش بنابر احتیاط مستحب یک گوسفند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سرمه سیاه بوده ولی به قصد زینت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سرمه سیاه نباشد با قصد زینت ، 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صورت اجتناب و احوط استحبابی کفاره دادن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سرمه سیاه نباشد و قصد زینت هم نداشته باشد ، که این کار اشکال نداشته و کفاره هم ندارد </w:t>
      </w:r>
      <w:r>
        <w:rPr>
          <w:rFonts w:eastAsia="IRNazanin" w:cs="IRNazanin"/>
          <w:color w:val="111111"/>
          <w:sz w:val="28"/>
          <w:szCs w:val="28"/>
          <w:rtl w:val="true"/>
          <w:lang w:bidi="fa-IR"/>
        </w:rPr>
        <w:t>.</w:t>
      </w:r>
    </w:p>
    <w:p>
      <w:pPr>
        <w:pStyle w:val="Heading2"/>
        <w:numPr>
          <w:ilvl w:val="1"/>
          <w:numId w:val="1"/>
        </w:numPr>
        <w:rPr/>
      </w:pPr>
      <w:bookmarkStart w:id="125" w:name="__RefHeading___Toc2641735_373438147"/>
      <w:bookmarkStart w:id="126" w:name="_Toc45"/>
      <w:bookmarkEnd w:id="125"/>
      <w:r>
        <w:rPr/>
        <w:t>11</w:t>
      </w:r>
      <w:r>
        <w:rPr>
          <w:rtl w:val="true"/>
        </w:rPr>
        <w:t xml:space="preserve"> </w:t>
      </w:r>
      <w:r>
        <w:rPr>
          <w:rtl w:val="true"/>
        </w:rPr>
        <w:t>ـ نگاه کردن در آیینه</w:t>
      </w:r>
      <w:bookmarkEnd w:id="12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نگاه کردن در آیینه بر محرم جهت زینت ، حرام است و کفاره‌اش بنا بر احتیاط مستحبی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نگاه کردن برای زینت نباشد ، مانند نگاه کردن شوفر در آیینه که دو پهلو یا پشت سر خود را ببیند ، آیا عیبی ندارد ؟ محل اشکال است و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مطلقاً مگر در حال ضرورت و مستحب است کسی که برای زینت در آیینه نگاه کرد ، تلبیه را تجدید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پوشیدن عینک بدون قصد زینت برای زن و مرد اشکال ندارد و بهتر نپوشیدن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اجسام شفاف</w:t>
      </w:r>
      <w:bookmarkStart w:id="127" w:name="pg1199_17132"/>
    </w:p>
    <w:p>
      <w:pPr>
        <w:pStyle w:val="BookText"/>
        <w:rPr/>
      </w:pPr>
      <w:bookmarkEnd w:id="1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 صیقلی دیگر مانند آب صاف و شیشه تمیز جاری نمی‌شود و نگاه کردن در آنها مانعی ندارد </w:t>
      </w:r>
      <w:r>
        <w:rPr>
          <w:rFonts w:eastAsia="IRNazanin" w:cs="IRNazanin"/>
          <w:color w:val="111111"/>
          <w:sz w:val="28"/>
          <w:szCs w:val="28"/>
          <w:rtl w:val="true"/>
          <w:lang w:bidi="fa-IR"/>
        </w:rPr>
        <w:t>.</w:t>
      </w:r>
    </w:p>
    <w:p>
      <w:pPr>
        <w:pStyle w:val="Heading2"/>
        <w:numPr>
          <w:ilvl w:val="1"/>
          <w:numId w:val="1"/>
        </w:numPr>
        <w:rPr/>
      </w:pPr>
      <w:bookmarkStart w:id="128" w:name="__RefHeading___Toc2641737_373438147"/>
      <w:bookmarkStart w:id="129" w:name="_Toc46"/>
      <w:bookmarkEnd w:id="128"/>
      <w:r>
        <w:rPr/>
        <w:t>12</w:t>
      </w:r>
      <w:r>
        <w:rPr>
          <w:rtl w:val="true"/>
        </w:rPr>
        <w:t xml:space="preserve"> </w:t>
      </w:r>
      <w:r>
        <w:rPr>
          <w:rtl w:val="true"/>
        </w:rPr>
        <w:t>ـ پوشیدن چکمه و جوراب</w:t>
      </w:r>
      <w:bookmarkEnd w:id="12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چکمه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جوراب بر مرد محرم حرام است و کفاره‌اش بنا بر احتیاط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زن می‌تواند آن را بپوشد ؟ محل اشکال است و بعید نیست مانند مرد باشد و به هر حال احتیاط ترک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نپوشیدن چیزی است که تمام پشت پا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برای مرد محرم نعلین و مانند آن فراهم نشد و ضرورت ایجاب کرد که خف یا جوراب بپوشد ، احوط استحبابی است روی آن را بشکافد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پوشاندن پشت پا مانند آنکه در حال نشستن به احرامی پوشیده شود مانعی ندارد </w:t>
      </w:r>
      <w:r>
        <w:rPr>
          <w:rFonts w:eastAsia="IRNazanin" w:cs="IRNazanin"/>
          <w:color w:val="111111"/>
          <w:sz w:val="28"/>
          <w:szCs w:val="28"/>
          <w:rtl w:val="true"/>
          <w:lang w:bidi="fa-IR"/>
        </w:rPr>
        <w:t>.</w:t>
      </w:r>
    </w:p>
    <w:p>
      <w:pPr>
        <w:pStyle w:val="Heading2"/>
        <w:numPr>
          <w:ilvl w:val="1"/>
          <w:numId w:val="1"/>
        </w:numPr>
        <w:rPr/>
      </w:pPr>
      <w:bookmarkStart w:id="130" w:name="__RefHeading___Toc2641739_373438147"/>
      <w:bookmarkStart w:id="131" w:name="_Toc47"/>
      <w:bookmarkEnd w:id="130"/>
      <w:r>
        <w:rPr/>
        <w:t>13</w:t>
      </w:r>
      <w:r>
        <w:rPr>
          <w:rtl w:val="true"/>
        </w:rPr>
        <w:t xml:space="preserve"> </w:t>
      </w:r>
      <w:r>
        <w:rPr>
          <w:rtl w:val="true"/>
        </w:rPr>
        <w:t>ـ دروغ و دشنام</w:t>
      </w:r>
      <w:bookmarkEnd w:id="13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دروغ و دشنام در هر حال حرام است ، ولی حرمتشان در حال احرام مؤکد و شدیدتر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فسوق در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فِی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و دشنام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w:t>
      </w:r>
      <w:bookmarkStart w:id="132" w:name="pg1199_17133"/>
    </w:p>
    <w:p>
      <w:pPr>
        <w:pStyle w:val="BookText"/>
        <w:rPr/>
      </w:pPr>
      <w:bookmarkEnd w:id="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مفاخرت یعنی اظهار فخر از حیث حسب و نسب که شخص محرم بگوید من چنین و چنانم و فامیل و پدرانم کیانند ،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اثبات فضیلت و برتری برای خود باشد که اهانت به دیگری را که اهانت به وی جائز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فی نفسه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اثبات فضیلت برای خود باشد بدون این که به دیگری اهانت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اشکال ندارد و بر محرم و غیر محرم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دو کفاره واجبی نیست ، جز استغفار </w:t>
      </w:r>
      <w:r>
        <w:rPr>
          <w:rFonts w:eastAsia="IRNazanin" w:cs="IRNazanin"/>
          <w:color w:val="111111"/>
          <w:sz w:val="28"/>
          <w:szCs w:val="28"/>
          <w:rtl w:val="true"/>
          <w:lang w:bidi="fa-IR"/>
        </w:rPr>
        <w:t>.</w:t>
      </w:r>
    </w:p>
    <w:p>
      <w:pPr>
        <w:pStyle w:val="Heading2"/>
        <w:numPr>
          <w:ilvl w:val="1"/>
          <w:numId w:val="1"/>
        </w:numPr>
        <w:rPr/>
      </w:pPr>
      <w:bookmarkStart w:id="133" w:name="__RefHeading___Toc2641741_373438147"/>
      <w:bookmarkStart w:id="134" w:name="_Toc48"/>
      <w:bookmarkEnd w:id="133"/>
      <w:r>
        <w:rPr/>
        <w:t>14</w:t>
      </w:r>
      <w:r>
        <w:rPr>
          <w:rtl w:val="true"/>
        </w:rPr>
        <w:t xml:space="preserve"> </w:t>
      </w:r>
      <w:r>
        <w:rPr>
          <w:rtl w:val="true"/>
        </w:rPr>
        <w:t>ـ جدال نمودن</w:t>
      </w:r>
      <w:bookmarkEnd w:id="13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جدال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به غیر این دو کلمه نیز قسم نخورد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 مورد از حرمت جدال استثناء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ضرورتی مانند اثبات حق یا از بین بردن باطلی اقتضای قسم خوردن کند ، که در این صورت قسم خوردن حتی به دو کلمه مذکور مانعی ندارد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مراد قسم خوردن نباشد ، بلکه قصدش اظهار محبت</w:t>
      </w:r>
      <w:bookmarkStart w:id="135" w:name="pg1199_17134"/>
    </w:p>
    <w:p>
      <w:pPr>
        <w:pStyle w:val="BookText"/>
        <w:rPr/>
      </w:pPr>
      <w:bookmarkEnd w:id="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یا تعظیم باشد ؛ مثل این که بگوید تو را به خدا این کار را نکن و مانند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جدال کننده در سخن خود راستگو باشد ، کفاره ندارد ؛ بلکه فقط باید استغفار نماید به شرطی که از دو مرتبه تجاوز ننموده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یک گوسفند کفاره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جدال و قسم خوردن بر دروغ باشد ، در همان مرتبه اول یک گوسفند و یک گوسفند دیگری برای مرتبه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واجب و احوط از آن جمع بین کفاره دادن گاو و گوسفند و در مرتبه سوم جمع بین گاو و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سوم یک گاو کفاره دارد </w:t>
      </w:r>
      <w:r>
        <w:rPr>
          <w:rFonts w:eastAsia="IRNazanin" w:cs="IRNazanin"/>
          <w:color w:val="111111"/>
          <w:sz w:val="28"/>
          <w:szCs w:val="28"/>
          <w:rtl w:val="true"/>
          <w:lang w:bidi="fa-IR"/>
        </w:rPr>
        <w:t>.</w:t>
      </w:r>
    </w:p>
    <w:p>
      <w:pPr>
        <w:pStyle w:val="Heading2"/>
        <w:numPr>
          <w:ilvl w:val="1"/>
          <w:numId w:val="1"/>
        </w:numPr>
        <w:rPr/>
      </w:pPr>
      <w:bookmarkStart w:id="136" w:name="__RefHeading___Toc2641743_373438147"/>
      <w:bookmarkStart w:id="137" w:name="_Toc49"/>
      <w:bookmarkEnd w:id="136"/>
      <w:r>
        <w:rPr/>
        <w:t>15</w:t>
      </w:r>
      <w:r>
        <w:rPr>
          <w:rtl w:val="true"/>
        </w:rPr>
        <w:t xml:space="preserve"> </w:t>
      </w:r>
      <w:r>
        <w:rPr>
          <w:rtl w:val="true"/>
        </w:rPr>
        <w:t>ـ کشتن جانور بدن</w:t>
      </w:r>
      <w:bookmarkEnd w:id="13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کشتن شپش و انداختن او از بدن برای محرم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 به جا کردن او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کشتن احوط است که یک مشت از طعام به فقیری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پشه و کک و مانند آنها احتیاط در نکشتن آنهاست در صورتی که ضرری متوجه محرم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 تاراندن آنها ظاهراً جایز است ، هر چند احوط ترک است </w:t>
      </w:r>
      <w:r>
        <w:rPr>
          <w:rFonts w:eastAsia="IRNazanin" w:cs="IRNazanin"/>
          <w:color w:val="111111"/>
          <w:sz w:val="28"/>
          <w:szCs w:val="28"/>
          <w:rtl w:val="true"/>
          <w:lang w:bidi="fa-IR"/>
        </w:rPr>
        <w:t>.</w:t>
      </w:r>
      <w:bookmarkStart w:id="138" w:name="pg1199_17135"/>
    </w:p>
    <w:p>
      <w:pPr>
        <w:pStyle w:val="BookText"/>
        <w:rPr/>
      </w:pPr>
      <w:bookmarkEnd w:id="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2"/>
        <w:numPr>
          <w:ilvl w:val="1"/>
          <w:numId w:val="1"/>
        </w:numPr>
        <w:rPr/>
      </w:pPr>
      <w:bookmarkStart w:id="139" w:name="__RefHeading___Toc2641745_373438147"/>
      <w:bookmarkStart w:id="140" w:name="_Toc50"/>
      <w:bookmarkEnd w:id="139"/>
      <w:r>
        <w:rPr/>
        <w:t>16</w:t>
      </w:r>
      <w:r>
        <w:rPr>
          <w:rtl w:val="true"/>
        </w:rPr>
        <w:t xml:space="preserve"> </w:t>
      </w:r>
      <w:r>
        <w:rPr>
          <w:rtl w:val="true"/>
        </w:rPr>
        <w:t>ـ زینت نمودن</w:t>
      </w:r>
      <w:bookmarkEnd w:id="14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انگشتر به قصد زینت 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قصد استحباب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زینت نمودن به هر چیز باشد ، بر محرم حرام است و کفاره‌اش بنابراحتیاط استحبابی یک گوسفند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حنا بستن در صورتی که زینت گفته شود ، بر مُحرم حرام است ؛ هر چند خود قصد زینت ننموده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زیور برای زینت بر بانوان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زیوری که پیش از احرام عادت به پوشیدن آن داشته ، مستثنی است و می‌تواند او را بپوشد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نباید او را به شوهر خود و دیگر مردان نشان دهد </w:t>
      </w:r>
      <w:r>
        <w:rPr>
          <w:rFonts w:eastAsia="IRNazanin" w:cs="IRNazanin"/>
          <w:color w:val="111111"/>
          <w:sz w:val="28"/>
          <w:szCs w:val="28"/>
          <w:rtl w:val="true"/>
          <w:lang w:bidi="fa-IR"/>
        </w:rPr>
        <w:t>.</w:t>
      </w:r>
    </w:p>
    <w:p>
      <w:pPr>
        <w:pStyle w:val="Heading2"/>
        <w:numPr>
          <w:ilvl w:val="1"/>
          <w:numId w:val="1"/>
        </w:numPr>
        <w:rPr/>
      </w:pPr>
      <w:bookmarkStart w:id="141" w:name="__RefHeading___Toc2641747_373438147"/>
      <w:bookmarkStart w:id="142" w:name="_Toc51"/>
      <w:bookmarkEnd w:id="141"/>
      <w:r>
        <w:rPr/>
        <w:t>17</w:t>
      </w:r>
      <w:r>
        <w:rPr>
          <w:rtl w:val="true"/>
        </w:rPr>
        <w:t xml:space="preserve"> </w:t>
      </w:r>
      <w:r>
        <w:rPr>
          <w:rtl w:val="true"/>
        </w:rPr>
        <w:t>ـ مالیدن روغن به بدن</w:t>
      </w:r>
      <w:bookmarkEnd w:id="14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نبایستی تن و سر خود را روغنمالی کند ، هر چند خوشبو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درمان و ضرورت استثناء شده است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کفاره روغنمالی در صورتی که از روی علم و عمد</w:t>
      </w:r>
      <w:bookmarkStart w:id="143" w:name="pg1199_17136"/>
    </w:p>
    <w:p>
      <w:pPr>
        <w:pStyle w:val="BookText"/>
        <w:rPr/>
      </w:pPr>
      <w:bookmarkEnd w:id="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باشد ، یک گوسفند است و اگر از روی نادانی باشد ، کفاره‌اش اطعام یک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در هر دو مورد </w:t>
      </w:r>
      <w:r>
        <w:rPr>
          <w:rFonts w:eastAsia="IRNazanin" w:cs="IRNazanin"/>
          <w:color w:val="111111"/>
          <w:sz w:val="28"/>
          <w:szCs w:val="28"/>
          <w:rtl w:val="true"/>
          <w:lang w:bidi="fa-IR"/>
        </w:rPr>
        <w:t>) .</w:t>
      </w:r>
    </w:p>
    <w:p>
      <w:pPr>
        <w:pStyle w:val="Heading2"/>
        <w:numPr>
          <w:ilvl w:val="1"/>
          <w:numId w:val="1"/>
        </w:numPr>
        <w:rPr/>
      </w:pPr>
      <w:bookmarkStart w:id="144" w:name="__RefHeading___Toc2641749_373438147"/>
      <w:bookmarkStart w:id="145" w:name="_Toc52"/>
      <w:bookmarkEnd w:id="144"/>
      <w:r>
        <w:rPr/>
        <w:t>18</w:t>
      </w:r>
      <w:r>
        <w:rPr>
          <w:rtl w:val="true"/>
        </w:rPr>
        <w:t xml:space="preserve"> </w:t>
      </w:r>
      <w:r>
        <w:rPr>
          <w:rtl w:val="true"/>
        </w:rPr>
        <w:t>ـ جدا نمودن مو از بدن</w:t>
      </w:r>
      <w:bookmarkEnd w:id="14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نبایستی موی خود یا دیگری را از بدن جدا کند ، خواه دیگری محرم باشد یا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حکم چهار مورد استثناء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شپش بدن محرم زیاد شود و متأذّی باشد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ضرورت ایجاب کند که مو جدا شود ، مانند آن که بلندی موی و زیادیش باعث سردرد یا ناراحتی دیگر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مو در پلک چشم روییده باشد که محرم را ناراحت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مو هنگام وضوء یا غسل خود به خود جدا شود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محرم بدون ضرورت سر خود را بتراشد ، کفاره‌اش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در مورد ضرورت سر خود را بتراشد ، کفاره‌اش یک گوسفند یا سه روز روزه یا اطعام شش مسکین که به هر یک دو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کیلو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موی زیر هر دو بغل خود را برطرف کند ، کفاره‌اش یک گوسفند است </w:t>
      </w:r>
      <w:r>
        <w:rPr>
          <w:rFonts w:eastAsia="IRNazanin" w:cs="IRNazanin"/>
          <w:color w:val="111111"/>
          <w:sz w:val="28"/>
          <w:szCs w:val="28"/>
          <w:rtl w:val="true"/>
          <w:lang w:bidi="fa-IR"/>
        </w:rPr>
        <w:t>.</w:t>
      </w:r>
      <w:bookmarkStart w:id="146" w:name="pg1199_17137"/>
    </w:p>
    <w:p>
      <w:pPr>
        <w:pStyle w:val="BookText"/>
        <w:rPr/>
      </w:pPr>
      <w:bookmarkEnd w:id="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و همچنین است اگر موی یک طرف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موی ریش خود یا غیر آن را برطرف سازد ، بایستی یک مشت طعام به فقیر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سر دیگری را چه محرم و چه محل باشد بتراشد ، کفاره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محرم سر یا بدن خود را به طوری که مویی از آن نیفتد و خونی نشود بخاراند ، اشکال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دست به سر یا ریش خود بیهوده کشیده و یک یا دو مو از آن بیفتد ، یک مشت طعام صدقه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در حال وضوء گرفتن یا غسل بوده و عمدی نباشد ، چیزی بر او نیست </w:t>
      </w:r>
      <w:r>
        <w:rPr>
          <w:rFonts w:eastAsia="IRNazanin" w:cs="IRNazanin"/>
          <w:color w:val="111111"/>
          <w:sz w:val="28"/>
          <w:szCs w:val="28"/>
          <w:rtl w:val="true"/>
          <w:lang w:bidi="fa-IR"/>
        </w:rPr>
        <w:t>.</w:t>
      </w:r>
    </w:p>
    <w:p>
      <w:pPr>
        <w:pStyle w:val="Heading2"/>
        <w:numPr>
          <w:ilvl w:val="1"/>
          <w:numId w:val="1"/>
        </w:numPr>
        <w:rPr/>
      </w:pPr>
      <w:bookmarkStart w:id="147" w:name="__RefHeading___Toc2641751_373438147"/>
      <w:bookmarkStart w:id="148" w:name="_Toc53"/>
      <w:bookmarkEnd w:id="147"/>
      <w:r>
        <w:rPr/>
        <w:t>19</w:t>
      </w:r>
      <w:r>
        <w:rPr>
          <w:rtl w:val="true"/>
        </w:rPr>
        <w:t xml:space="preserve"> </w:t>
      </w:r>
      <w:r>
        <w:rPr>
          <w:rtl w:val="true"/>
        </w:rPr>
        <w:t>ـ پوشانیدن سر بر مردان</w:t>
      </w:r>
      <w:bookmarkEnd w:id="14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محرم نبایستی تمامی یا قسمتی از سر خود را بپوشاند به هر چیزی باشد حتی با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نبایستی چیزی روی سر خود حمل کند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انداختن بند مشک بر سر یا بستن دستمال و مانند آن به جهت سر درد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پوشاندن گوشها نیز جایز نیست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پوشانیدن سر به قسمتی از بدن مثل دست جایز و ترک آن بهتر بلکه احوط است </w:t>
      </w:r>
      <w:r>
        <w:rPr>
          <w:rFonts w:eastAsia="IRNazanin" w:cs="IRNazanin"/>
          <w:color w:val="111111"/>
          <w:sz w:val="28"/>
          <w:szCs w:val="28"/>
          <w:rtl w:val="true"/>
          <w:lang w:bidi="fa-IR"/>
        </w:rPr>
        <w:t>.</w:t>
      </w:r>
      <w:bookmarkStart w:id="149" w:name="pg1199_17138"/>
    </w:p>
    <w:p>
      <w:pPr>
        <w:pStyle w:val="BookText"/>
        <w:rPr/>
      </w:pPr>
      <w:bookmarkEnd w:id="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نبایستی در آب و بنابر احتیاط در مانند آن فرو رود که سرش زیر آب و مانند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مرد و زن در این حکم فرقی با هم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زن اشکال است و احتیاط فرو نبردن پاره‌ای از سر است و همچنین اگر فقط سر را تنها فرو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سر خود را پوشانید ، بنابراحتیاط کفاره‌اش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موارد جواز سر پوشاندن ، کفاره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مورد اضطرار و ارتماس احتیاط مستحب کفاره دادن گوسفندی است </w:t>
      </w:r>
      <w:r>
        <w:rPr>
          <w:rFonts w:eastAsia="IRNazanin" w:cs="IRNazanin"/>
          <w:color w:val="111111"/>
          <w:sz w:val="28"/>
          <w:szCs w:val="28"/>
          <w:rtl w:val="true"/>
          <w:lang w:bidi="fa-IR"/>
        </w:rPr>
        <w:t>.</w:t>
      </w:r>
    </w:p>
    <w:p>
      <w:pPr>
        <w:pStyle w:val="Heading2"/>
        <w:numPr>
          <w:ilvl w:val="1"/>
          <w:numId w:val="1"/>
        </w:numPr>
        <w:rPr/>
      </w:pPr>
      <w:bookmarkStart w:id="150" w:name="__RefHeading___Toc2641753_373438147"/>
      <w:bookmarkStart w:id="151" w:name="_Toc54"/>
      <w:bookmarkEnd w:id="150"/>
      <w:r>
        <w:rPr/>
        <w:t>20</w:t>
      </w:r>
      <w:r>
        <w:rPr>
          <w:rtl w:val="true"/>
        </w:rPr>
        <w:t xml:space="preserve"> </w:t>
      </w:r>
      <w:r>
        <w:rPr>
          <w:rtl w:val="true"/>
        </w:rPr>
        <w:t>ـ پوشانیدن رو در زنان</w:t>
      </w:r>
      <w:bookmarkEnd w:id="15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بانوان در حال احرام نبایستی صورت خود را با پوشه یا نقاب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چیزی که باشد بپوشانند بلکه احتیاطاً با هیچ ساتری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احتیاط است که قسمتی از روی خود را نیز نپوشانند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پوشاندن صورت در حال خواب و پوشاندن قسمتی از رو مقدمةً برای پوشاندن سر در حال نماز ،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پس از فراغت از نماز آن را بردارد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بانوان مُحرم می‌توانند از مرد اجنبی رو بگیرند ، به</w:t>
      </w:r>
      <w:bookmarkStart w:id="152" w:name="pg1199_17139"/>
    </w:p>
    <w:p>
      <w:pPr>
        <w:pStyle w:val="BookText"/>
        <w:rPr/>
      </w:pPr>
      <w:bookmarkEnd w:id="1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این نحو که گوشه چادر یا عبا و مانند آن را که بر سر دارند ، تا مقابل بینی یا چانه خود پایین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قسمت پایین آمده را به وسیله دست یا چیز دیگر از صورت خود دور نگه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پوشانیدن صورت بنا بر احتیاط یک گوسفند است </w:t>
      </w:r>
      <w:r>
        <w:rPr>
          <w:rFonts w:eastAsia="IRNazanin" w:cs="IRNazanin"/>
          <w:color w:val="111111"/>
          <w:sz w:val="28"/>
          <w:szCs w:val="28"/>
          <w:rtl w:val="true"/>
          <w:lang w:bidi="fa-IR"/>
        </w:rPr>
        <w:t>.</w:t>
      </w:r>
    </w:p>
    <w:p>
      <w:pPr>
        <w:pStyle w:val="Heading2"/>
        <w:numPr>
          <w:ilvl w:val="1"/>
          <w:numId w:val="1"/>
        </w:numPr>
        <w:rPr/>
      </w:pPr>
      <w:bookmarkStart w:id="153" w:name="__RefHeading___Toc2641755_373438147"/>
      <w:bookmarkStart w:id="154" w:name="_Toc55"/>
      <w:bookmarkEnd w:id="153"/>
      <w:r>
        <w:rPr/>
        <w:t>21</w:t>
      </w:r>
      <w:r>
        <w:rPr>
          <w:rtl w:val="true"/>
        </w:rPr>
        <w:t xml:space="preserve"> </w:t>
      </w:r>
      <w:r>
        <w:rPr>
          <w:rtl w:val="true"/>
        </w:rPr>
        <w:t>ـ زیر سایه رفتن مردان</w:t>
      </w:r>
      <w:bookmarkEnd w:id="15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مردان مُحرم هنگام سیر نبایستی زیر سایه متحرک رفته یا سایبانی مانند چتر بر سر بگیرند ، هر چند سایه سقف محمل یا ماشین یا هواپیما و مانند اینها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راه رفتن در سایه کوه یا دیوار یا درخت و امثال آنها از اجسامی که ثابت باشد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جایز است راه رفتن زیر ابری که مانع از تابش آفتاب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نیست در حرمت زیر سایه قرار گرفتن در موارد محرّمه بین این که پیاده باشند یا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 که مرد مُحرم زیر سایه چیزی که روی سر نباشد نیز نرود ؛ مثل این که بغل شتر یا ماشین حرکت کند که سایه از طرف چپ یا راستش بر او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با دست خود جلو آفتاب را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سایه محمل رفتن هنگام سیر و همچنین احرام زیر سقف مسجد شجره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زیر سایه رفتن مرد که بدان وسیله از آفتاب یا سرما یا گرما یا باران و مانند اینها جلوگیری کند حرام است و چنانچه هیچ یک از اینها نباشد ، به طوری که بود و نبود سایبان یکسان باشد ، محل اشکال است و اگر اقوی نباشد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اگر در جایی بین راه توقف کند و در حال آمد و رفت باشد یا برای کاری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ملاقات با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وقتی که در آنجاست ، زیر سایه رفتنش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آیا در این موارد می‌تواند چتر و مانند آن بر سر بگیرد ، احتیاط در اجتناب است و هم چنین لازم است بعد از رسیدن به مکه در اتومبیل مسقف سوار نشده و چیزی بر سر نگیرد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زیر سایه رفتن زنان و کودکان و همچنین مردان در حال ضرورت یا ترس از گرما و سرما اشکال ندارد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زیر سایه رفتن یک گوسفند است و فرقی بین حال اختیار و اضطرار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این عمل تکرار شود ، احتیاط است که عوض هر روز یک کفاره بدهد ، هر چند اظهر این است که در هر احرام یک کفاره کافی است </w:t>
      </w:r>
      <w:r>
        <w:rPr>
          <w:rFonts w:eastAsia="IRNazanin" w:cs="IRNazanin"/>
          <w:color w:val="111111"/>
          <w:sz w:val="28"/>
          <w:szCs w:val="28"/>
          <w:rtl w:val="true"/>
          <w:lang w:bidi="fa-IR"/>
        </w:rPr>
        <w:t>.</w:t>
      </w:r>
      <w:bookmarkStart w:id="155" w:name="pg1199_17141"/>
    </w:p>
    <w:p>
      <w:pPr>
        <w:pStyle w:val="BookText"/>
        <w:rPr/>
      </w:pPr>
      <w:bookmarkEnd w:id="1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Heading2"/>
        <w:numPr>
          <w:ilvl w:val="1"/>
          <w:numId w:val="1"/>
        </w:numPr>
        <w:rPr/>
      </w:pPr>
      <w:bookmarkStart w:id="156" w:name="__RefHeading___Toc2641757_373438147"/>
      <w:bookmarkStart w:id="157" w:name="_Toc56"/>
      <w:bookmarkEnd w:id="156"/>
      <w:r>
        <w:rPr/>
        <w:t>22</w:t>
      </w:r>
      <w:r>
        <w:rPr>
          <w:rtl w:val="true"/>
        </w:rPr>
        <w:t xml:space="preserve"> </w:t>
      </w:r>
      <w:r>
        <w:rPr>
          <w:rtl w:val="true"/>
        </w:rPr>
        <w:t>ـ بیرون آوردن خون از بدن</w:t>
      </w:r>
      <w:bookmarkEnd w:id="15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محرم نبایستی از بدن خود و لو به خاراندن و بلکه مسواک نمودن خون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ضرورت یا رفع ناراحتی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کفاره‌اش بنابر احتیاط مستحب یک گوسفند است </w:t>
      </w:r>
      <w:r>
        <w:rPr>
          <w:rFonts w:eastAsia="IRNazanin" w:cs="IRNazanin"/>
          <w:color w:val="111111"/>
          <w:sz w:val="28"/>
          <w:szCs w:val="28"/>
          <w:rtl w:val="true"/>
          <w:lang w:bidi="fa-IR"/>
        </w:rPr>
        <w:t>.</w:t>
      </w:r>
    </w:p>
    <w:p>
      <w:pPr>
        <w:pStyle w:val="Heading2"/>
        <w:numPr>
          <w:ilvl w:val="1"/>
          <w:numId w:val="1"/>
        </w:numPr>
        <w:rPr/>
      </w:pPr>
      <w:bookmarkStart w:id="158" w:name="__RefHeading___Toc2641759_373438147"/>
      <w:bookmarkStart w:id="159" w:name="_Toc57"/>
      <w:bookmarkEnd w:id="158"/>
      <w:r>
        <w:rPr/>
        <w:t>23</w:t>
      </w:r>
      <w:r>
        <w:rPr>
          <w:rtl w:val="true"/>
        </w:rPr>
        <w:t xml:space="preserve"> </w:t>
      </w:r>
      <w:r>
        <w:rPr>
          <w:rtl w:val="true"/>
        </w:rPr>
        <w:t>ـ ناخن گرفتن</w:t>
      </w:r>
      <w:bookmarkEnd w:id="1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محرم نبایستی تمامی یا قسمتی از ناخن خود را بگیرد مگر در صورتی که بقای ناخن ضرر داشته باشد ، مانند این که ناخن کنده شده و ماندنش سبب ناراحتی شود که در این صورت بریدنش جایز است و برای هر ناخنی یک مشت طعام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گرفتن هر ناخنی یک مُد طعام است و کفاره گرفتن ناخنهای دست در یک مجلس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گرفتن ناخن دست و پا در یک مجلس باشد ، کفاره‌اش نیز یک گوسفند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ناخن دست‌ها در یک مجلس و ناخن پاها را در مجلس دیگر بگیرد ، کفاره آن دو گوسفند است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محرم به فتوای کسی که ناخن گرفتن را جایز</w:t>
      </w:r>
      <w:bookmarkStart w:id="160" w:name="pg1199_17142"/>
    </w:p>
    <w:p>
      <w:pPr>
        <w:pStyle w:val="BookText"/>
        <w:rPr/>
      </w:pPr>
      <w:bookmarkEnd w:id="1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می‌داند ناخن خود را گرفت و خون درآمد ، کفاره‌اش بنابراحتیاط بر فتوی دهنده است </w:t>
      </w:r>
      <w:r>
        <w:rPr>
          <w:rFonts w:eastAsia="IRNazanin" w:cs="IRNazanin"/>
          <w:color w:val="111111"/>
          <w:sz w:val="28"/>
          <w:szCs w:val="28"/>
          <w:rtl w:val="true"/>
          <w:lang w:bidi="fa-IR"/>
        </w:rPr>
        <w:t>.</w:t>
      </w:r>
    </w:p>
    <w:p>
      <w:pPr>
        <w:pStyle w:val="Heading2"/>
        <w:numPr>
          <w:ilvl w:val="1"/>
          <w:numId w:val="1"/>
        </w:numPr>
        <w:rPr/>
      </w:pPr>
      <w:bookmarkStart w:id="161" w:name="__RefHeading___Toc2641761_373438147"/>
      <w:bookmarkStart w:id="162" w:name="_Toc58"/>
      <w:bookmarkEnd w:id="161"/>
      <w:r>
        <w:rPr/>
        <w:t>24</w:t>
      </w:r>
      <w:r>
        <w:rPr>
          <w:rtl w:val="true"/>
        </w:rPr>
        <w:t xml:space="preserve"> </w:t>
      </w:r>
      <w:r>
        <w:rPr>
          <w:rtl w:val="true"/>
        </w:rPr>
        <w:t>ـ دندان کندن</w:t>
      </w:r>
      <w:bookmarkEnd w:id="162"/>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جمعی از فقهاء نظرشان این است که کندن دندان هر چند خون در نیاید ، از محرمات احرام است و کفاره‌اش را یک گوسفند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دلیلش تأمل دارد و بعید نیست این عمل جایز باشد </w:t>
      </w:r>
      <w:r>
        <w:rPr>
          <w:rFonts w:eastAsia="IRNazanin" w:cs="IRNazanin"/>
          <w:color w:val="111111"/>
          <w:sz w:val="28"/>
          <w:szCs w:val="28"/>
          <w:rtl w:val="true"/>
          <w:lang w:bidi="fa-IR"/>
        </w:rPr>
        <w:t>.</w:t>
      </w:r>
    </w:p>
    <w:p>
      <w:pPr>
        <w:pStyle w:val="Heading2"/>
        <w:numPr>
          <w:ilvl w:val="1"/>
          <w:numId w:val="1"/>
        </w:numPr>
        <w:rPr/>
      </w:pPr>
      <w:bookmarkStart w:id="163" w:name="__RefHeading___Toc2641763_373438147"/>
      <w:bookmarkStart w:id="164" w:name="_Toc59"/>
      <w:bookmarkEnd w:id="163"/>
      <w:r>
        <w:rPr/>
        <w:t>25</w:t>
      </w:r>
      <w:r>
        <w:rPr>
          <w:rtl w:val="true"/>
        </w:rPr>
        <w:t xml:space="preserve"> </w:t>
      </w:r>
      <w:r>
        <w:rPr>
          <w:rtl w:val="true"/>
        </w:rPr>
        <w:t>ـ برداشتن سلاح</w:t>
      </w:r>
      <w:bookmarkEnd w:id="16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پوشیدن سلاح مانند شمشیر و نیزه و چیزهایی که عرفاً به آنها سلاح گفته می‌شود ، بر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اگر آنها را طوری با خود بردارد که به او مسلح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فقهاء آلات دفاع و حفظ مانند کلاه‌خود و زره و سپر را سلاح خوانده‌اند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احوط است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بودن سلاح نزد محرم اگر حملش نکند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 ذلک ترکش احوط است ؛ یعنی بنابر احتیاط سلاح را نزد خود نگذارد </w:t>
      </w:r>
      <w:r>
        <w:rPr>
          <w:rFonts w:eastAsia="IRNazanin" w:cs="IRNazanin"/>
          <w:color w:val="111111"/>
          <w:sz w:val="28"/>
          <w:szCs w:val="28"/>
          <w:rtl w:val="true"/>
          <w:lang w:bidi="fa-IR"/>
        </w:rPr>
        <w:t>.</w:t>
      </w:r>
      <w:bookmarkStart w:id="165" w:name="pg1199_17143"/>
    </w:p>
    <w:p>
      <w:pPr>
        <w:pStyle w:val="BookText"/>
        <w:rPr/>
      </w:pPr>
      <w:bookmarkEnd w:id="1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حمل سلاح مختص به حال اختیار است و در حال اضطرار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حمل سلاح بنابر احتیاط یک گوسفند است و این احتیاط شایسته ترک نیست </w:t>
      </w:r>
      <w:r>
        <w:rPr>
          <w:rFonts w:eastAsia="IRNazanin" w:cs="IRNazanin"/>
          <w:color w:val="111111"/>
          <w:sz w:val="28"/>
          <w:szCs w:val="28"/>
          <w:rtl w:val="true"/>
          <w:lang w:bidi="fa-IR"/>
        </w:rPr>
        <w:t>.</w:t>
      </w:r>
    </w:p>
    <w:p>
      <w:pPr>
        <w:pStyle w:val="Heading2"/>
        <w:numPr>
          <w:ilvl w:val="1"/>
          <w:numId w:val="1"/>
        </w:numPr>
        <w:rPr/>
      </w:pPr>
      <w:bookmarkStart w:id="166" w:name="__RefHeading___Toc2641765_373438147"/>
      <w:bookmarkStart w:id="167" w:name="_Toc60"/>
      <w:bookmarkEnd w:id="166"/>
      <w:r>
        <w:rPr>
          <w:rtl w:val="true"/>
        </w:rPr>
        <w:t>چیزهائی که بر محرم و مُحل حرام است</w:t>
      </w:r>
      <w:bookmarkEnd w:id="167"/>
    </w:p>
    <w:p>
      <w:pPr>
        <w:pStyle w:val="BookText"/>
        <w:rPr/>
      </w:pPr>
      <w:r>
        <w:rPr>
          <w:rFonts w:ascii="IRNazanin" w:hAnsi="IRNazanin" w:eastAsia="IRNazanin"/>
          <w:color w:val="111111"/>
          <w:sz w:val="28"/>
          <w:sz w:val="28"/>
          <w:szCs w:val="28"/>
          <w:rtl w:val="true"/>
          <w:lang w:bidi="fa-IR"/>
        </w:rPr>
        <w:t xml:space="preserve">تا این جا بیست و پنج چیزی که بر محرم حرام است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چیز هست که بر محرم و مُحل حرام است </w:t>
      </w:r>
      <w:r>
        <w:rPr>
          <w:rFonts w:eastAsia="IRNazanin" w:cs="IRNazanin"/>
          <w:color w:val="111111"/>
          <w:sz w:val="28"/>
          <w:szCs w:val="28"/>
          <w:rtl w:val="true"/>
          <w:lang w:bidi="fa-IR"/>
        </w:rPr>
        <w:t>.</w:t>
      </w:r>
    </w:p>
    <w:p>
      <w:pPr>
        <w:pStyle w:val="Heading2"/>
        <w:numPr>
          <w:ilvl w:val="1"/>
          <w:numId w:val="1"/>
        </w:numPr>
        <w:rPr/>
      </w:pPr>
      <w:bookmarkStart w:id="168" w:name="__RefHeading___Toc2641767_373438147"/>
      <w:bookmarkStart w:id="169" w:name="_Toc61"/>
      <w:bookmarkEnd w:id="168"/>
      <w:r>
        <w:rPr/>
        <w:t>1</w:t>
      </w:r>
      <w:r>
        <w:rPr>
          <w:rtl w:val="true"/>
        </w:rPr>
        <w:t xml:space="preserve"> </w:t>
      </w:r>
      <w:r>
        <w:rPr>
          <w:rtl w:val="true"/>
        </w:rPr>
        <w:t>ـ شکار در حرم</w:t>
      </w:r>
      <w:bookmarkEnd w:id="16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شکار در حرم بر محرم و غیر محرم ، بر زن و مرد حرام است چنان که قبلاً بیان شد </w:t>
      </w:r>
      <w:r>
        <w:rPr>
          <w:rFonts w:eastAsia="IRNazanin" w:cs="IRNazanin"/>
          <w:color w:val="111111"/>
          <w:sz w:val="28"/>
          <w:szCs w:val="28"/>
          <w:rtl w:val="true"/>
          <w:lang w:bidi="fa-IR"/>
        </w:rPr>
        <w:t>.</w:t>
      </w:r>
    </w:p>
    <w:p>
      <w:pPr>
        <w:pStyle w:val="Heading2"/>
        <w:numPr>
          <w:ilvl w:val="1"/>
          <w:numId w:val="1"/>
        </w:numPr>
        <w:rPr/>
      </w:pPr>
      <w:bookmarkStart w:id="170" w:name="__RefHeading___Toc2641769_373438147"/>
      <w:bookmarkStart w:id="171" w:name="_Toc62"/>
      <w:bookmarkEnd w:id="170"/>
      <w:r>
        <w:rPr/>
        <w:t>2</w:t>
      </w:r>
      <w:r>
        <w:rPr>
          <w:rtl w:val="true"/>
        </w:rPr>
        <w:t xml:space="preserve"> </w:t>
      </w:r>
      <w:r>
        <w:rPr>
          <w:rtl w:val="true"/>
        </w:rPr>
        <w:t>ـ کندن درخت و گیاه حرم</w:t>
      </w:r>
      <w:bookmarkEnd w:id="1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کندن و بریدن هر چیزی که در حرم روییده از درخت و غیر درخت و گیاه بر محرم و غیر محرم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چیزی که به راه رفتن متعارف کنده شود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رها کردن حیوانات که از علف حرم بچرند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حکم چند چیز استثناء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اذخر که گیاه معروفی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نخل خرما و درخت میوه‌دار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علفهایی که خوراک شتر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علف و درختی که در ملک یا خانه شخص می‌روید یا خود شخص آن را می‌کارد و می‌نشاند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درختی که قبلاً پیش از تملک منزل در منزل‌بوده ، حکمش حکم سایر درختهاست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کندن و بریدن این چهار چیز اشکالی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درختی که ریشه و ساقه‌اش در حرم و شاخ و برگش در خارج حرم یا بعکس باشد ، حکمش حکم درختی است که تمامش در حرم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 کندن درخت از بیخ ، قیمت همان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 قطع مقداری از آن ، قیمت همان مقدار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کندن علف یا قطع آن کفّاره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مستحب است در درخت بزرگ گاو و در درخت کوچک گوسفندی کفاره بدهد بلکه سزاوار ترک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شاخه‌ای یا قسمتی را قطع کرد تصدّق به اندازه قیمت آن کفایت می‌کند و استغفار در انجام دادن کلیه محرّمات عمدی لازم است </w:t>
      </w:r>
      <w:r>
        <w:rPr>
          <w:rFonts w:eastAsia="IRNazanin" w:cs="IRNazanin"/>
          <w:color w:val="111111"/>
          <w:sz w:val="28"/>
          <w:szCs w:val="28"/>
          <w:rtl w:val="true"/>
          <w:lang w:bidi="fa-IR"/>
        </w:rPr>
        <w:t>.</w:t>
      </w:r>
      <w:bookmarkStart w:id="172" w:name="pg1199_17145"/>
    </w:p>
    <w:p>
      <w:pPr>
        <w:pStyle w:val="BookText"/>
        <w:rPr/>
      </w:pPr>
      <w:bookmarkEnd w:id="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2"/>
        <w:numPr>
          <w:ilvl w:val="1"/>
          <w:numId w:val="1"/>
        </w:numPr>
        <w:rPr/>
      </w:pPr>
      <w:bookmarkStart w:id="173" w:name="__RefHeading___Toc2641771_373438147"/>
      <w:bookmarkStart w:id="174" w:name="_Toc63"/>
      <w:bookmarkEnd w:id="173"/>
      <w:r>
        <w:rPr>
          <w:rtl w:val="true"/>
        </w:rPr>
        <w:t>جای کشتن کفارات</w:t>
      </w:r>
      <w:bookmarkEnd w:id="17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جای کشتن کفّاره شکار در احرام عمره ، مکه مکرمه و جای کشتن کفاره شکار در احرام حج ، 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کفاره‌ای که بر محرم برای غیر از شکار واجب شده است ، اظهر به نظر بعضی بزرگان این است که می‌تواند کشتنش را تا بازگشت از حج تأخیر انداخته و هر جا بخواهد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تأخیر عمدی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کفاره زیر سایه رفتن احتیاط دادن آن در منی ترک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به هر صورت اگر تأخیر کرد ، کشتن و پرداخت کفاره در وطن مجزی است و به احتمال قوی در کفاره شکار نیز همین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که کفاره را در حج خود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مصرف آن برای فقراء می‌باشد و گفته‌اند اشکال ندارد که مقداری از آن را خودش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تأمّل دارد و یا در بعضی جاها کراهت دارد ، لکن به هر حال قیمت را برای فقراء مؤمن ضامن است </w:t>
      </w:r>
      <w:r>
        <w:rPr>
          <w:rFonts w:eastAsia="IRNazanin" w:cs="IRNazanin"/>
          <w:color w:val="111111"/>
          <w:sz w:val="28"/>
          <w:szCs w:val="28"/>
          <w:rtl w:val="true"/>
          <w:lang w:bidi="fa-IR"/>
        </w:rPr>
        <w:t>.</w:t>
      </w:r>
    </w:p>
    <w:p>
      <w:pPr>
        <w:pStyle w:val="Heading2"/>
        <w:numPr>
          <w:ilvl w:val="1"/>
          <w:numId w:val="1"/>
        </w:numPr>
        <w:rPr/>
      </w:pPr>
      <w:bookmarkStart w:id="175" w:name="__RefHeading___Toc2641773_373438147"/>
      <w:bookmarkStart w:id="176" w:name="_Toc64"/>
      <w:bookmarkEnd w:id="175"/>
      <w:r>
        <w:rPr>
          <w:rtl w:val="true"/>
        </w:rPr>
        <w:t>مستحبات دخول حرم</w:t>
      </w:r>
      <w:bookmarkEnd w:id="17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همین که حاجی به حرم رسید ، پیاده شده و به جهت دخول</w:t>
      </w:r>
      <w:bookmarkStart w:id="177" w:name="pg1199_17146"/>
    </w:p>
    <w:p>
      <w:pPr>
        <w:pStyle w:val="BookText"/>
        <w:rPr/>
      </w:pPr>
      <w:bookmarkEnd w:id="1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حرم غسل نماید و ساعتی در حرم راه برود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برای تواضع و فروتنی نسبت به حضرت حق جل و علا ، پا برهنه شده و نعلین خود را در دست گرفته داخل حرم شود و این عمل ثواب زیاد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 دخول حرم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فی کِتَابِکَ الْمُنْزَلِ وَقَوْلُکَ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إنّی أَرْجُوْ أَنْ أَکُوْنَ مِمَّنْ أَجَابَ دَعْوَتَکَ، وَقَدْ جِئْتُ مِنْ شُقَّةٍ بَعِیدَةٍ وَفَجٍّ عَمِیقٍ، سَامِعا لِنِدَآئکَ وَمُسْتَجِیبا لَکَ، مُطِیعا لاِمْرِکَ، وَکُلُّ ذَلِکَ بِفَضْلِکَ عَلَیَّ وَإحْسَانِکَ إلَیَّ، فَلَکَ الْحَمْدُ عَلی مَا وَفَّقْتَنی لَهُ، أبْتَغِیْ بِذلِکَ الزُّلْفَةَ عِنْدَکَ، وَالْقُرْبَةَ إلَیْکَ، وَالْمَنْزِلَةَ لَدَیْکَ، وَالْمَغْفِرَةَ لِذُنُوبِی، وَالتَّوْبَةَ عَلَیَّ مِنْهَا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 آل مُحَمَّدٍ، وَحَرِّمْ بَدَنی عَلَی النَّارِ، وَآمِنِّی مِنْ عَذَابِکَ وَعِقَابِکَ بِرَحْمَتِکَ یَا أرْحَمَ الرّاحِمِیْنَ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 دخول حرم مقداری از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آن را مضغ نماید </w:t>
      </w:r>
      <w:r>
        <w:rPr>
          <w:rFonts w:eastAsia="IRNazanin" w:cs="IRNazanin"/>
          <w:color w:val="111111"/>
          <w:sz w:val="28"/>
          <w:szCs w:val="28"/>
          <w:rtl w:val="true"/>
          <w:lang w:bidi="fa-IR"/>
        </w:rPr>
        <w:t>.</w:t>
      </w:r>
    </w:p>
    <w:p>
      <w:pPr>
        <w:pStyle w:val="Heading2"/>
        <w:numPr>
          <w:ilvl w:val="1"/>
          <w:numId w:val="1"/>
        </w:numPr>
        <w:rPr/>
      </w:pPr>
      <w:bookmarkStart w:id="178" w:name="__RefHeading___Toc2641775_373438147"/>
      <w:bookmarkStart w:id="179" w:name="_Toc65"/>
      <w:bookmarkEnd w:id="178"/>
      <w:r>
        <w:rPr>
          <w:rtl w:val="true"/>
        </w:rPr>
        <w:t>مستحبات دخول مکه معظمه</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دخول مکه معظمه نیز مستحب است قبل از دخول مکلف</w:t>
      </w:r>
      <w:bookmarkStart w:id="180" w:name="pg1199_17147"/>
    </w:p>
    <w:p>
      <w:pPr>
        <w:pStyle w:val="BookText"/>
        <w:rPr/>
      </w:pPr>
      <w:bookmarkEnd w:id="1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غسل بنماید و هنگامی که وارد مکه می‌شود ، با حالت تواضع وارد شود و لباسهای کهنه پوشیده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دوخته نسبت به مردها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کسی که از مدینه برود ، از بالای مکه داخل شده و وقت بیرون آمدن ، از پایین آن بیرون آید </w:t>
      </w:r>
      <w:r>
        <w:rPr>
          <w:rFonts w:eastAsia="IRNazanin" w:cs="IRNazanin"/>
          <w:color w:val="111111"/>
          <w:sz w:val="28"/>
          <w:szCs w:val="28"/>
          <w:rtl w:val="true"/>
          <w:lang w:bidi="fa-IR"/>
        </w:rPr>
        <w:t>.</w:t>
      </w:r>
    </w:p>
    <w:p>
      <w:pPr>
        <w:pStyle w:val="Heading2"/>
        <w:numPr>
          <w:ilvl w:val="1"/>
          <w:numId w:val="1"/>
        </w:numPr>
        <w:rPr/>
      </w:pPr>
      <w:bookmarkStart w:id="181" w:name="__RefHeading___Toc2641777_373438147"/>
      <w:bookmarkStart w:id="182" w:name="_Toc66"/>
      <w:bookmarkEnd w:id="181"/>
      <w:r>
        <w:rPr>
          <w:rtl w:val="true"/>
        </w:rPr>
        <w:t>آداب مسجد الحرام</w:t>
      </w:r>
      <w:bookmarkEnd w:id="182"/>
    </w:p>
    <w:p>
      <w:pPr>
        <w:pStyle w:val="BookText"/>
        <w:rPr/>
      </w:pPr>
      <w:r>
        <w:rPr>
          <w:rFonts w:ascii="IRNazanin" w:hAnsi="IRNazanin" w:eastAsia="IRNazanin"/>
          <w:color w:val="111111"/>
          <w:sz w:val="28"/>
          <w:sz w:val="28"/>
          <w:szCs w:val="28"/>
          <w:rtl w:val="true"/>
          <w:lang w:bidi="fa-IR"/>
        </w:rPr>
        <w:t xml:space="preserve">مستحب است مکلف برای دخول مسجد الحرام برای زیارت خانه خدا غسل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مستحب است با پای برهنه و با حالت سکینه و وقار و خشوع وارد شود و هنگام ورود 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شیبه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باب بنی شیبه در حال کنونی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نیکو این است که شخص از باب السلام وارد شده و مستقیماً بیاید تا از اسطوانات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بر در مسجد الحرام ایستاده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أَیُّها النَّبیُّ وَرَحْمَةُ اللّه‌ِ وَبَرَکاتُهُ ، بِسْمِ اللّه‌ِ وَبِاللّه‌ِ ، وَمِنَ اللّه‌ِ وَمَا شَاءَ اللّه‌ُ ، والسَّلامُ عَلی أَنبِیاءِ اللّه‌ِ وَرُسُلِهِ ، وَالسَّلامُ عَلَی رَسُولِ اللّه‌ِ ، وَالسَّلامُ عَلی إبْراهِیمَ خَلیلِ اللّه‌ِ ، وَالْحَمْدُ للّه‌ِ رَبِّ العَالَمینَ </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داخل مسجدالحرام شود و رو به کعبه دستها را بلند نموده و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فی مَقَامِی هَذَا، فِی أوَّلِ مَنَاسِکِی أنْ تَقْبَلَ تَوْبَتِی، وَأَنْ تَجَاوَزَ عَنْ خَطِیْئَتِی، وَتَضَعَ عَنِّی وِزْرِی، اَلْحَمْدُللّه‌ِِ الَّذِیْ بَلَّغَنِی بَیْتَهُ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اُشْهِدُکَ أنَّ هَذَا بَیْتُکَ الْحَرَامُ الَّذِی جَعَلْتَهُ مَثابَةً لِلنَّاسِ وَأَمْنا مُبَارَکا وَهُدی لِلْعَالَمینَ، اَللّهُمَّ اِنّی عَبْدُکَ ، وَالْبَلَدُ بَلَدُکَ وَالْبَیْتُ بَیْتُکَ، جِئْتُ أطْلُبُ رَحْمَتَکَ وَأَؤُمُّ طَاعَتَکَ، مُطِیعا لأَمْرِکَ رَاضِیا بِقَدَرِکَ، أَسْأَلُکَ مَسْأَلَةَ الفَقِیْرِ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الْخَائِفِ لِعُقُوبَتِکَ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لِی أَبْوَابَ رَحْمَتِکَ، وَاسْتَعمِلْنِی بِطاعَتِکَ وَمَرْضاتِکَ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روایت دیگر وارد است که نزد درِ مسجد بگوید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وَمِنَ اللّه‌ِ وَإلَی اللّه‌ِ وَمَاشَاءَ اللّه‌ُ، وَعَلی مِلَّةِ رَسُولِ اللّه‌ِ صَلَّی اللّه‌ُ عَلَیْهِ وَآلِهِ، وَخَیْرُ الأَسْمَاءِ للّه‌ِ، وَالحَمْدُللّه‌ِ، وَالسَّلامُ عَلی رَسُولِ اللّه‌ِ، اَلسَّلاَمُ عَلَی مُحَمَّدِ بْنِ عَبْدِاللّه‌ِ، اَلسَّلامُ عَلَیْکَ أیُّهَاالنَّبِیُّ وَرَحْمَةُ اللّه‌ِ وَبَرَکَاتُهُ، السَّلامُ عَلَی أنْبِیَاءِ اللّه‌ِ وَرُسُلِهِ، اَلسَّلاَمُ عَلی إبْرَاهِیْمَ خَلِیْلِ الرَّحْمنِ، اَلسَّلامُ عَلی المُرْسَلِیْنَ وَالحَمْدُ للّه‌ِ رَبِّ العَالَمیْنَ، اَلسَّلامُ عَلَیْنَا وَعَلی عِبَادِ اللّه‌ِ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وَتَرَحَّمْتَ عَلی إبْرَاهِیْمَ وَآلِ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عَبْدِکَ وَرَسُولِکَ، وَعَلی إبراهیمَ خَلیلِکَ ، وعَلی أنْبِیَائِکَ وَرُسُلِکَ وَسَلِّمْ عَلَیْهِمْ، وَسَلاَمٌ عَلَی المُرْسَلِیْنَ، وَالْحَمْدُ للّه‌ِِ رَبِّ العَالَمَیْنَ،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اَللَّهُمَّ افْتَحْ لِی أَبَوابَ رَحْمَتِکَ وَاسْتَعْمِلْنی فی طَاعَتِکَ وَمَرْضَاتِکَ، وَاحْفَظْنِی بِحِفْظِ الاْءیْمَانِ أَبَدا مَاأبْقَیْتَنِی جَلَّ ثَنَاءُ وَجْهِکَ، اَلْحَمْدُ للّه‌ِ الَّذِی جَعَلَنِی مِنْ وَفْدِهِ وَزُوّارِهِ، وَجَعَلَنِی مِمَّنْ یَعْمُرُ مَسَاجِدَهُ، وَجَعَلَنِی مِمَّنْ یُناجِیْهِ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عَبْدُکَ وَزائِرُکَ فی بَیْتِکَ وَعَلی کُلِّ مَأتِیٍّ حَقٌّ لِمَنْ أتَاهُ وَزارَهُ، وَأنْتَ خَیْرُ مَأتِیٍّ وَأکْرَمُ مَزُورٍ، فَأَسْأَلُکَ یا اللّه‌ُ یا رَحْمنُ وَبِأنَّکَ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وَحْدَکَ لا شَرِیْکَ لَکَ، وَبِأَنَّکَ واحِدٌ اَحَدٌ صَمَدٌ لَمْ تَلِدْ وَلَمْ تُولَدْ، وَلَمْ یَکُنْ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کُفُوّا أحَدٌ،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سه مرتبه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فُکَّ رَقَبَتِی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می‌گوید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وَاَوْسِعْ عَلَیَّ مِنْ رِزْقِکَ الْحَلالِ الطَیِّب، وَادْرَأ عَنِّی شَرَّ شَیاطِینِ الاِْنسِ وَالْجِنِّ ، وَشَرَّ فَسَقَةِ الْعَرَبِ وَالْعَجَمِ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وقتی که محاذی حجر الاسود شد ، بگوید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وَأَشْهَدُ أنَّ مُحَمَّدا عَبْدُهُ وَرَسُولُهُ، آمنْتُ بِاللّه‌ِ، وَکَفَرْتُ بِالطَّاغُوْتِ وَباللاّتِ وَالعُزّی وَبِعِبَادَةِ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الشَّیْطَانِ وَبِعِبَادَةِ کُلِّ نِدٍّ یُدْعیَ مِنْ دُوْنِ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نزدیک حجر الاسود رفته و آن را با دست راست خود استلام نماید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سُبْحَانَ اللّه‌ِ وَالْحَمْدُ للّه‌ِ وَلاَ إلهَ إلاَّ اللّه‌ُ وَاللّه‌ُ أکْبَرُ، أکْبَرُ مِنْ خَلْقِهِ، أکْبَرُ مِمّن أخْشی وَأَحْذَرُ، وَلا إلهَ إلاَّ اللّه‌ُ وَحَدَهُ لاَ شَرِیْکَ لَهُ، لَهُ المُلْکُ وَلَهُ الحَمْدُ یَحْیِی وَیُمِیْتُ، وَیُمِیْتُ وَیُحْیِی، بِیَدِهِ الْخَیْرُ، وَ 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صلوات بر پیغمبر و آل او بفرستد ، و سلام بر پیغمبران بدهد چنان که وقت دخول مسجد سلام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اؤُمِنُ بِوَعْدِکَ وَاُوفی بِعَهدِکَ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روایت معتبر وارد است که وقتی که نزدیک حجر الاسود رسیدی ، دستهای خود را بلند کن و حمد و ثنای الهی را به جا آور و صلوات بر پیغمبر بفرست و از خداوند عالم بخواه که حج تو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حجر را بوسیده و استلام نما و اگر بوسیدن ممکن نشد ، با دست استلام نما و اگر آن هم ممکن نشد ، اشاره به آن کن و بگو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أمانَتِی أَدَّیْتُهَا، وَمِیثَاقِی تَعَاهَدْتُهُ، لِتَشْهَدَ لِی بِالْمُوافَاةِ، اَللّهُمَّ تَصْدِیقا بِکِتَابِّکَ وَعَلی سُنَّةِ نَبِیِّکَ، أشْهَدُ أنْ لا اِلهَ إلاّ اللّه‌ُ وَحْدَهُ لا شَریکَ</w:t>
      </w:r>
      <w:bookmarkStart w:id="183" w:name="pg1199_17151"/>
    </w:p>
    <w:p>
      <w:pPr>
        <w:pStyle w:val="BookText"/>
        <w:rPr/>
      </w:pPr>
      <w:bookmarkEnd w:id="1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لَهُ ، وأَنَّ مُحَمَّداً عَبْدُهُ وَرَسُولُهُ ، آمَنْتُ بِاللّه‌ِ وَکَفَرْتُ بِالجِبْتِ وَالطَّاغُوْتِ وَبِاللاّتِ وَالعُزّی، وَعِبَادَةِ الشَّیْطَانِ وَعِبَادَةِ کُلِّ نِدٍّ یُدْعَی مِنْ دُوْنِ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نتوانی همه را بخوانی ، بعضی را بخوان و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بَسَطْتُ یَدِی، وَفِیما عِنْدَکَ عَظُمَتْ رَغْبَتِی فَاقْبَلْ سَبْحَتی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وَاغْفِرْ لی وَارْحَمْنی، اَللَّهُمَّ إنِّی أعُوْذُ بِکَ مِنَ الکُفْرِ وَالفَقْرِ وَمَوَاقِفِ الخِزْی فِی الدُّنْیا والآخِرَةِ </w:t>
      </w:r>
      <w:r>
        <w:rPr>
          <w:rFonts w:eastAsia="Amiri" w:cs="Amiri" w:ascii="Amiri" w:hAnsi="Amiri"/>
          <w:color w:val="111111"/>
          <w:sz w:val="28"/>
          <w:szCs w:val="28"/>
          <w:rtl w:val="true"/>
          <w:lang w:bidi="ar-SA"/>
        </w:rPr>
        <w:t>» .</w:t>
      </w:r>
    </w:p>
    <w:p>
      <w:pPr>
        <w:pStyle w:val="Heading2"/>
        <w:numPr>
          <w:ilvl w:val="1"/>
          <w:numId w:val="1"/>
        </w:numPr>
        <w:rPr/>
      </w:pPr>
      <w:bookmarkStart w:id="184" w:name="__RefHeading___Toc2641779_373438147"/>
      <w:bookmarkStart w:id="185" w:name="_Toc67"/>
      <w:bookmarkEnd w:id="184"/>
      <w:r>
        <w:rPr>
          <w:rtl w:val="true"/>
        </w:rPr>
        <w:t>طواف</w:t>
      </w:r>
      <w:bookmarkEnd w:id="185"/>
    </w:p>
    <w:p>
      <w:pPr>
        <w:pStyle w:val="BookText"/>
        <w:rPr/>
      </w:pPr>
      <w:r>
        <w:rPr>
          <w:rFonts w:ascii="IRNazanin" w:hAnsi="IRNazanin" w:eastAsia="IRNazanin"/>
          <w:color w:val="111111"/>
          <w:sz w:val="28"/>
          <w:sz w:val="28"/>
          <w:szCs w:val="28"/>
          <w:rtl w:val="true"/>
          <w:lang w:bidi="fa-IR"/>
        </w:rPr>
        <w:t xml:space="preserve">واجب دوم عمره تمتع ، طواف است و با ترک آن از روی عمد ، چه حکم را بداند یا نداند یا موضوع را ، حج فاسد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آن به تأخیرش تا زمانی که دیگر نتواند خود را به اندازه درک مقدار رکن از وقوف در عرفات برساند محقق می‌شود و چنانچه عمره‌اش باطل شود ، آیا احرامش نیز باطل خواهد بود ؟ خالی از تأمل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بلکه أحوط در این صورت عدول به حج افراد است و این احتیاط ترک نشود و بر هر دو تقدیر واجب است حج را در سال بعد اگر واجب بوده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طواف چند چیز شرط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و قصد قربت و طواف بدون قربت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از حدث اکبر و اصغر ، پس چنانچه از روی عمد یا نادانی یا فراموشی در حالت حدث و بدون طهارت طواف نماید ، طوافش صحیح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از محرم در اثنای طواف حدثی سر زد ، مسأله چند صورت خواهد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حدث پیش از رسیدن به نصف طواف باشد ، که در این صورت طواف باطل و لازم است پس از طهارت اعاده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حدث بعد از تمامی دور چهارم و بدون اختیار باشد ، که در این صورت طواف را قطع نموده و طهارت گرفته و طواف را از همانجا که قطع نموده ادامه می‌دهد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حدث بعد از نصف و پیش از تمامی دور چهارم طواف ، یا بعد از تمامی دور چهارم و اختیاری باشد که احوط در این دو صورت این است که طواف خود را پس از طهارت از جایی که قطع نموده تمام کرده ، سپس اعاده‌اش نماید و کافی است که پس از قطع طواف و طهارت ، یک طواف کامل به قصد اعم از تمام کردن طواف پیش و طواف کامل جدید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قصدش این باشد که طوافی را که به جا می‌آورد ، چنانچه تمامش بر ذمه بوده ، به این طواف ذمه او فارغ می‌شود و گرنه مقداری از آن به جای کمبود طواف سابق و باقیمانده لغو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پیش از شروع به طواف یا در اثنای آن شک در طهارت بنماید ، چنانچه بداند که قبلاً با طهارت بوده و نمی‌داند بعداً از او حدثی سر زده یا نه ، در این صورت اعتناء به شک خود نکند و در غیر این صورت واجب است طهارت گرفته و شروع به طواف کند یا طوافی را که در دست داشته از سر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پس از فراغت از طواف ، شک در طهارت نماید ، به شک خود اعتناء نکند ؛ هر چند احوط اعاده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نماز طواف حتماً باید وضوء بگیرد و اگر قبلاً جنب بوده یا غسل واجب دیگری بر عهده داشته و بعد از طواف حدث اصغر از وی سر زده ، باید بعد از غسل و وضوء طواف را اعاده نموده نماز طواف را بیاورد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مکلف نتواند وضوء بگیرد ، تیمم نموده و طواف را به جا آورد و احتیاط لازم است تا آخر ازمنه امکان وضوء یا غسل صبر نموده سپس با تیمم داخل طواف شود و اگر تیمم هم نمی‌تواند بکند ، حکمش حکم کسی است که نمی‌تواند طواف را بیاورد ، پس اگر مأیوس از توانایی شد ، لازم است برای طواف نایب بگیرد و احوط و اولی این است که خود نیز بدون طهارت طواف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 زن حائض و 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ایام حیض و نفاس و نیز بر جنب واجب است که برای طواف غسل کنند ، و در صورت معذور بودن از غسل و مأیوس شدن از توانایی بر غسل تا آخر زمان ممکن واجب است با تیمم طواف کنند و احوط و اولی این است که نایب نیز بگیرند و در صورت معذور بودن از تیمم ، نایب گرفتن متعین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 هنگام احرام برای عمره تمتع یا پس از احرام ، خون حیض ببیند و وقت گنجایش آوردن اعمال عمره را داشته باشد ، بایستی صبر کند تا پاک شود و غسل نموده و اعمال عمره را بیاورد و چنانچه وقت وسعت این کار را نداشته باشد ، مسأله دارای دو صورت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حیضش هنگام احرام پیش از احرام یا هنگام احرام باشد ، در این صورت حج تمتعش بدل به حج افراد شده و بر او واجب است بعد از فراغت از حج ، عمره مفرده بیاورد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حیضش بعد از احرام باشد ، در این صورت آیا مخیر است بین این که اول حج افراد را و بعد از فراغت ، عمره مفرده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که اعمال عمره تمتع را بدون طواف و نمازش آورده ، به این که سعی و تقصیر نموده و برای حج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محرم شده و به عرفات و مشعر رفته و پس از فراغت از کارهای منی و بازگشت به مکه قضای طواف عمره را پیش از طواف حج بیاورد ؟ احتیاط لازم اختیار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 چه کفایت قسم دوم نیز قوی است ودر صورتی که یقین داشته باشد که حیضش ادامه خواهد داشت و نمی‌تواند حتی پس از بازگشت از منی به مکه طواف نماید ، برای طواف خود نایب گرفته که حکم آن می‌آید و باید شخصاً سعی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 که باید خود را آزمایش کند ، در حکم ایام حیض است و حکم آن ایام بر آن روز جاری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زن در اثنای طواف حیض شود ، مشهور بین فقهاء این است که اگر حیض شدن پیش از تمام شدن چهار شوط باشد ، طوافش باطل می‌شود و چنانچه بعد از آن باشد ، آنچه آورده صحیح و واجب است بعد از پاکی و غسل نمودن باقیمانده را بیاورد و احوط 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لزومی و در صورت دوم استحبابی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پاکی یک طواف کامل به نیت اعم از تمام و اتمام بیاورد و این چنین نیت کند که اگر یک طواف کامل بر من واجب است ، که این طواف است و اگر آوردن کمبود طواف سابق بر من واجب است ، هر مقدار از این طواف کمبود او را تکمیل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می‌کند و باقیمانده زیادی باشد و این در صورتی است که وقت گنجایش این کار را داشته باشد و در غیر این صورت چنانچه چهار شوط آورده ، سعی و تقصیر نموده و برای حج محرم شود و لازم است پس از بازگشت از منی و قبل از طواف حج ، قضای طواف عمره را به نحوی که گفته شد بیاورد و اگر کمتر از چهار شوط آورده حجّش را بدل به افراد کند و بعد از ختم آن عمره مفرده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 پس از طواف و پیش از نماز آن ، یعنی بین طواف و نمازش حیض شود ، طوافش صحیح است و نماز طواف را پس از پاکی و غسل به جا آورد و چنانچه وقت نداشت سعی و تقصیر را آورده و نماز طواف را بعد از پاک شدن و غسل و وضوء پیش از طواف حج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زنی پس از طواف و نمازش احساس نمود که حیض دارد و نداند که پیش از طواف یا پیش از نماز یا در اثناء بوده یا بعد از نماز رخ داده ، در این صورت بنابر صحت طواف و نماز بگذارد و چنانچه بداند که قبل از نماز حادث شده و وقتش هم تنگ است ، سعی و تقصیر نموده و نماز را تا پس از پاکی تأخیر بیندازد و عمره‌اش صحیح است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زنی به مکه رسید و می‌توانست اعمال عمره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بیاورد ولی با علم و عمد نیاورد تا حیض شد و وقت هم تنگ شد ، ظاهراً عمره‌اش فاسد است و احتیاط است که عدول به حج افراد نموده و حج خود را اگر واجب بوده در سال بعد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مستحبی را می‌توان بدون طهارت آورد و طهارت در او معتبر نیست ولی نماز طواف مستحبی بدون طهارت صحیح نخواهد بود وباید با طهارت باشد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معذور از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یا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است ، مانند کسی که در دست یا پایش شکستگی و زخمی است که پانسمان شده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 البول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مرضی دارد که بولش قطره قطره می‌ریزد ، به همان دستوری که برای نماز خود طهارت می‌گیرد ، برای طواف نیز همان طهارت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نمی‌تواند از غایط خودداری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است که در صورت تمکن هم شخصاً طواف نموده و هم برای طواف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زن مستحاضه احوط است که برای هرکدام از طواف و نماز طواف وضوء بگیرد اگر استحاضه قلیله باشد و یک غسل آورده برای هر دو و برای هر کدام نیز وضوء بگیرد ، اگر متوسطه باشد و اگر کثیره باشد غسل کند برای هر کدام و وضوء بگیرد و تکرار وضوء یا غسل برای نماز و طواف در صورتی است که خون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در حال طواف یا بعد از آن بیرون آید و گر نه یک وضوء و غسل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بزرگان گفته‌اند محتاج به وضوء نیست مگر این که محدث به حدث اصغر باشد که در این صورت احوط ضم وضوء است به غسل ولی احتیاط لازم در این قسم آوردن وضوء است وبهتروبلکه احتیاط مستحب آوردن وضوء قبل ازغسل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طواف ، طهارت از خبث است ؛ یعنی پاکی بدن و لباس پس طواف با بدن یا لباس نجس صحیح نیست و نجاستی که در نماز بخشوده است ، مانند خون کمتر از درهم ، در طواف بخشوده نیست بنابر 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بودن خون و خونابه زخم و دمل که اجتناب از آن سخت باشد ، در بدن یا لباس ، در طواف مانعی ندارد و برطرف کردنش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بودن چیز نجس همراه انسان در طواف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نجس بودن چیزهایی که در آن نماز خوانده نمی‌شود مانند همیان و کلاه و جوراب ، ولی ترک احتیاط در پاک داشتن اینها سزاوار نیست خصوصاً اگر به آنها لباس گفته شود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صورتی که شخص نجس بودن بدن یا لباس خود را نمی‌دانسته و پس از انجام طواف بداند ، طوافش صحیح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و حاجتی به اعاده ندارد و همچنین است نماز طواف که اگر نمی‌دانسته بدن یا لباسش نجس بوده و بعد از نماز دانست نمازش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نجاست بدن یا لباس خود را فراموش نموده و با آنها طواف نمود و بعد از طواف یادش آمد ، آیا طوافش صحیح است ؟ بعضی آن را صحیح می‌دانند ولی اعاده آن با لباس پاک احوط است و چنانچه بعد از نماز طواف یادش بیاید که بدن یا لباسش نجس بوده قطعاً باید با بدن و لباس پاک نماز را اعاده نماید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نجس بودن بدن یا لباس خود را نمی‌دانسته و در اثنای طواف دانست یا آن که پیش از فراغت از طواف بدن یا لباسش نجس شد ، اگر جامه پاکی داشته باشد ، همان جا جامه نجس را بیرون کرده و یا جامه پاک طواف خود را تمام نماید و چنانچه جامه پاک همراه نداشته باشد ، اگر این حادثه بعد از تمام شدن شوط چهارم بوده ، طواف را قطع نموده و پس از ازاله نجاست از بدن یا لباس باقیمانده طواف را به جا آورد و چنانچه علم به نجاست یا حدوثش پیش از تمام شدن شوط چهارم باشد باز هم طواف را قطع و نجاست را ازاله نموده و بنابر احتیاط یک طواف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کامل به قصد اعم از تمام یا اتمام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اعم و اتمام سابقاً بیان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شرط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طواف نسبت به مردان مختون بودن است و احوط بلکه اظهر این است که بچه ممیز که خوب و بد را تشخیص می‌دهد ، اگر محرم شود باید ختنه کرده باشد و اما اگر بچه ممیز نباشد و احرامش را ولیش انجام دهد اعتبار ختان در او اگر اقوی نباشد ، احوط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محرم ختنه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بالغ خواه بچه ممیز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نموده ، طوافش کافی نخواهد بود و اگر طواف را ختنه شده اعاده نکند ، مانند کسی خواهد بود که طواف را ترک کرده باشد و احکام آینده بر وی جاری خواهد شد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مکلف ختنه نشده مستطیع شود ، اگر بتواند بین ختنه و حج در سال استطاعت جمع کند ، یعنی در همان سال خود را ختنه نموده و بعداً به حج برود ، واجب است این چنین بکند و چنانچه ممکن نباشد حج را تا سال بعد تأخیر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متمکن از ختنه نباشد اصلاً ، به این معنی که ختنه کردن برای او ضرر یا مشقت یا ناراحتی داشته باشد ، لازم است حج را بیاورد لکن احتیاط است که در عمره و حج شخصاً طواف نموده و برای</w:t>
      </w:r>
      <w:bookmarkStart w:id="186" w:name="pg1199_17161"/>
    </w:p>
    <w:p>
      <w:pPr>
        <w:pStyle w:val="BookText"/>
        <w:rPr/>
      </w:pPr>
      <w:bookmarkEnd w:id="1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طواف نایب نیز بگیرد ولی خودش نماز طواف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طواف ، پوشاندن عورت است بنابر احتیاط و ساتر و لباس‌های دیگر که غیر از ساتر پوشیده بایستی مباح باشد و احوط آن است که همه لباس‌هایش دارای جمیع شرایط لباس نماز گزار و فاقد موانع باشد </w:t>
      </w:r>
      <w:r>
        <w:rPr>
          <w:rFonts w:eastAsia="IRNazanin" w:cs="IRNazanin"/>
          <w:color w:val="111111"/>
          <w:sz w:val="28"/>
          <w:szCs w:val="28"/>
          <w:rtl w:val="true"/>
          <w:lang w:bidi="fa-IR"/>
        </w:rPr>
        <w:t>.</w:t>
      </w:r>
    </w:p>
    <w:p>
      <w:pPr>
        <w:pStyle w:val="Heading2"/>
        <w:numPr>
          <w:ilvl w:val="1"/>
          <w:numId w:val="1"/>
        </w:numPr>
        <w:rPr/>
      </w:pPr>
      <w:bookmarkStart w:id="187" w:name="__RefHeading___Toc2641781_373438147"/>
      <w:bookmarkStart w:id="188" w:name="_Toc68"/>
      <w:bookmarkEnd w:id="187"/>
      <w:r>
        <w:rPr>
          <w:rtl w:val="true"/>
        </w:rPr>
        <w:t>واجبات طواف</w:t>
      </w:r>
      <w:bookmarkEnd w:id="188"/>
    </w:p>
    <w:p>
      <w:pPr>
        <w:pStyle w:val="BookText"/>
        <w:rPr/>
      </w:pPr>
      <w:r>
        <w:rPr>
          <w:rFonts w:ascii="IRNazanin" w:hAnsi="IRNazanin" w:eastAsia="IRNazanin"/>
          <w:color w:val="111111"/>
          <w:sz w:val="28"/>
          <w:sz w:val="28"/>
          <w:szCs w:val="28"/>
          <w:rtl w:val="true"/>
          <w:lang w:bidi="fa-IR"/>
        </w:rPr>
        <w:t xml:space="preserve">هفت چیز در طواف معتبر و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از حجر الأسود شروع شود و احوط و اولی این است که تمام بدن خود را بر تمام حجر الأسود بگذراند و برای این احتیاط کفایت می‌کند که کمی قبل از حجر الأسود ایستاده و نیت نماید که طواف را از جایی که محاذات واقعی محقق می‌شود به جا می‌آورم و زیاده بر آن از باب مقدمه علمیه باشد یعنی انسان وقتی از جلوتر شروع کرده ، علم پیدا می‌کند که اولین جزء طوافش با اولین جزء حجر محاذی و برابر شده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هر شوط و دوری به حجر الأسود ختم شود و در شوط آخر احتیاطاً قدری از حجر بگذرد و زیادی را مقدمه علمیه محسوب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جمیع احوال طواف طرف چپ خود قرار دهد و چنانچه کعبه به جهت بوسیدن ارکان یا به جهت ازدحام رو به رو یا پشت سر یا طرف راست قرار گرفت ، آن مقدار از طواف شمرده نمی‌شود و ظاهر این است که میزان در قرار دادن کعبه طرف چپ صدق عرفی است ، همچنان که از طواف پیغمبر اکرم صلی‌الله‌علیه‌و‌آله برمی‌آید که سواره طواف می‌نمودند و بهتر است دقت شود بخصوص در دو دهانه حجر اسماعیل و در نبش‌های خانه خدا که باید مواظب بود که به چپ یا راست منحرف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حجر اسماعیل را داخل مطاف قرار دهد ، به این معنی که دور حجر اسماعیل بگردد و داخل حجر نرود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طواف کننده از بیرون خانه خدا دور بزند نه درون خانه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خانه خدا به طور شیب دار بنایی شده که به آن شاذروان می‌گویند که نبایستی طواف کننده روی آن راه برود بلکه دور او طواف کند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هفت دور متوالی و پی در پی دور خانه خدا بچرخد و کمتر از هفت دور کافی نیست و عمداً زیادتر از هفت دور هم طواف را باطل می‌کند ، چنان که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شرط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بین فقها ، طواف باید بین مقام ابراهیم علیه‌السلام و خانه خدا باشد ، یعنی از هر طرف این مسافت در نظر گرفته شود و مسافت آن بیست و شش ذراع و نیم تقدیر شده است و نظر به این که حجر اسماعیل داخل مطاف است و دورترین نقطه آن از خانه بیست ذراع است ، پس در طرف آن بیش از شش ذراع و نیم نباید دور شد ولکن بعید نیست که طواف در دورتر از این مسافت بیست و شش ذراع و نیم نیز کافی باشد ، خصوصاً برای کسانی که در این مسافت نتوانند طواف کنند یا طواف در آن بر آنها مشقت‌داشته‌باشد ولی مراعات‌احتیاط باقدرت و تمکن‌ترک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کننده از مطاف بیرون رفته و وارد کعبه شود ، در صورت تجاوز نکردن از نصف طوافش باطل و اعاده آن لازم است و اگر بیرون رفتنش پس از تجاوز از نصف طواف بوده ، احوط و اولی اتمام آن و بعد از خواندن نماز طواف اعاده طواف و نماز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هنگام طواف روی شاذروان رفت ، آن مقدار از طواف که روی شاذروان بوده باطل است و بنابر احتیاط طواف خود را تمام نموده بعد از نماز آن را اعاده نماید و بنابر احتیاط هنگام طواف دست خود را از طرف شاذروان به دیوار کعبه یا ارکان آن برای استلام یا کار دیگری دراز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کننده در حجر اسماعیل برود ، شوطی که رفتن در حجر در او بوده باطل و لازم است اعاده شود و بهتر است که طواف را تمام نموده با مراعات موالات و سپس اعاده نماید و گر نه طواف محکوم به بطلان است هر چند از روی نادانی یا فراموشی باشد ولی اگر دخول در حجر بعد از تجاوز نصف بوده ، احتیاط اکمال همین طواف با اعاده شوط دخول و سپس اعاده اصل آن بعد از نماز طواف است و بنابر احتیاط در حکم رفتن در حجر است بالا رفتن بر دیوار حجر ، بلکه احوط است که در حال طواف دست بر دیوار حجر هم نگذارد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طواف کننده پیش از تجاوز از نصف طواف بدون عذر از مطاف خارج شود ، اگر موالات عرفیه از او فوت شود ، طوافش باطل و اعاده‌اش لازم است و چنانچه موالات فوت نشود یا خروجش بعد از تجاوز نصف باشد ، احتیاط مستحب است که آن طواف را تمام نموده سپس بعد ازنماز طواف آن را با نماز اعاده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در اثنای طواف حدثی از او سر بزند ، جایز است بیرون رفته و تطهیر نموده و برگشته و طواف خود را تمام نماید ، همچنان که گذشت و همچنین است بیرون رفتن برای ازاله نجاست از بدن یا لباس، واگر زن در اثنای طواف حیض شود واجب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است طواف را قطع نموده و فوراً از مسجد بیرون برود و حکم چنین افرادی در شرایط طواف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کننده به علت سر درد یا دل درد و مانند آن ناچار طواف خود را قطع نموده و از مطاف بیرون رفت ، چنانچه قبل از تمامی شوط چهارم باشد ، طوافش باطل و اعاده‌اش لازم است و چنانچه بعد از آن بوده ، احتیاطاً برای باقیمانده نایب گرفته و شخصاً بعد از زوال عذر ، باقیمانده را به جا آورده و بعد از نماز طواف را اعاده نماید ، گر چه بعید نیست در صورت نبودن فاصله زیاد شخصاً طواف را تکمیل کرده که کافی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کننده می‌تواند جهت عیادت مریض یا رفع حاجت خود یا حاجت برادر دینی خوداز مطاف بیرون برود ولی لازم است اگر طوافش واجب باشد و مقدار یک یا دو شوط به جا آورده ، طواف را اعاده نماید و چنانچه بیرون رفتنش بعد از نصف باشد بنابر احتیاط یک طواف کامل به قصد ا عم از تمام یا اتمام به جا آورد گر چه اکتفاء به اتمام بعد از تجاوز نصف قوی است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نشستن در اثنای طواف جهت استراحت و رفع خستگی جایز است ولی باید به اندازه‌ای نباشد که موالات عرفیه از بین برود که در این صورت طوافش باطل شده و لازم است از سر</w:t>
      </w:r>
      <w:bookmarkStart w:id="189" w:name="pg1199_17166"/>
    </w:p>
    <w:p>
      <w:pPr>
        <w:pStyle w:val="BookText"/>
        <w:rPr/>
      </w:pPr>
      <w:bookmarkEnd w:id="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بگیرد ولی اگر چهار شوط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احتمال قوی زیادتر از 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است طواف را به قصد ما فی الذمه از سر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همه لازم است همه و اگر باقی مانده قبلی ، بقیه جزء طواف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در اثناء طواف نماز برپا شد و طواف را چهار شوط آورده بقیه را بعد از نماز بلافاصله بیاورد و احتیاطاً در صورت کمتر از چهار شوط یک طواف کامل مردد بین اتمام باقی یا کل طواف به قصد ما فی الذمه بیاورد گر چه بعید نیست اتمام طواف کافی باشد </w:t>
      </w:r>
      <w:r>
        <w:rPr>
          <w:rFonts w:eastAsia="IRNazanin" w:cs="IRNazanin"/>
          <w:color w:val="111111"/>
          <w:sz w:val="28"/>
          <w:szCs w:val="28"/>
          <w:rtl w:val="true"/>
          <w:lang w:bidi="fa-IR"/>
        </w:rPr>
        <w:t>.</w:t>
      </w:r>
    </w:p>
    <w:p>
      <w:pPr>
        <w:pStyle w:val="Heading2"/>
        <w:numPr>
          <w:ilvl w:val="1"/>
          <w:numId w:val="1"/>
        </w:numPr>
        <w:rPr/>
      </w:pPr>
      <w:bookmarkStart w:id="190" w:name="__RefHeading___Toc2641783_373438147"/>
      <w:bookmarkStart w:id="191" w:name="_Toc69"/>
      <w:bookmarkEnd w:id="190"/>
      <w:r>
        <w:rPr>
          <w:rtl w:val="true"/>
        </w:rPr>
        <w:t>نقص در طواف</w:t>
      </w:r>
      <w:bookmarkEnd w:id="19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عمداً مقداری از طواف را کم کند و موالات فوت شود ، اگر قبل از انجام چهار شوط باشد ، طوافش باطل خواهد بود گر چه احتمال صحت در صورت آوردن بیش از نصف قوی است لذا احتیاط به اعاده طواف به قصد ما فی الذمه نظیر مسأله قبلی ترک نشود و چنانچه موالات فوت نشود تا از مطاف بیرون نرفته می‌تواند کمبود را به جا آورد و حکم بیرون رفتن عمدی از مطاف قبلاً گفته شد </w:t>
      </w:r>
      <w:r>
        <w:rPr>
          <w:rFonts w:eastAsia="IRNazanin" w:cs="IRNazanin"/>
          <w:color w:val="111111"/>
          <w:sz w:val="28"/>
          <w:szCs w:val="28"/>
          <w:rtl w:val="true"/>
          <w:lang w:bidi="fa-IR"/>
        </w:rPr>
        <w:t>.</w:t>
      </w:r>
      <w:bookmarkStart w:id="192" w:name="pg1199_17167"/>
    </w:p>
    <w:p>
      <w:pPr>
        <w:pStyle w:val="BookText"/>
        <w:rPr/>
      </w:pPr>
      <w:bookmarkEnd w:id="1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مقداری از طواف را سهواً کم کند ، اگر پیش از فوت موالات یادش آمد و از مطاف بیرون نرفته باشد ، کمبود را به جا آورد و طوافش صحیح خواهد بود و چنانچه پس از فوت موالات یا بیرون رفتن از مطاف یادش بیاید و مقدار فراموش شده یک شوط باشد ، یک شوط را به جا آورد و طوافش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شخصاً نتواند کمبود را انجام دهد ، هر چند به جهت این باشد که پس از بازگشت به وطن یادش بیاید ، باید دیگری را نایب بگیرد که آن شوط را به 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مقدار فراموش شده بیش از یک و کمتر از چهار شوط باشد ، بایستی برگشته و کمبود را شخصاً به جا آورد و بهتر این است که پس از به جا آوردن کمبود و خواندن نماز طواف ، طواف را اعاده نماید و اگر مقدار فراموش شده چهار یا بیش از چهار شوط باشد ، احوط اتمام و سپس اعاده طواف و نماز آن بعد از نماز است </w:t>
      </w:r>
      <w:r>
        <w:rPr>
          <w:rFonts w:eastAsia="IRNazanin" w:cs="IRNazanin"/>
          <w:color w:val="111111"/>
          <w:sz w:val="28"/>
          <w:szCs w:val="28"/>
          <w:rtl w:val="true"/>
          <w:lang w:bidi="fa-IR"/>
        </w:rPr>
        <w:t>.</w:t>
      </w:r>
    </w:p>
    <w:p>
      <w:pPr>
        <w:pStyle w:val="Heading2"/>
        <w:numPr>
          <w:ilvl w:val="1"/>
          <w:numId w:val="1"/>
        </w:numPr>
        <w:rPr/>
      </w:pPr>
      <w:bookmarkStart w:id="193" w:name="__RefHeading___Toc2641785_373438147"/>
      <w:bookmarkStart w:id="194" w:name="_Toc70"/>
      <w:bookmarkEnd w:id="193"/>
      <w:r>
        <w:rPr>
          <w:rtl w:val="true"/>
        </w:rPr>
        <w:t>زیادی در طواف</w:t>
      </w:r>
      <w:bookmarkEnd w:id="194"/>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زیادی در طواف پنج صورت دارد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طواف کننده مقدار زیادی را به قصد جزئیت طوافی که مشغول است یا طواف دیگری نیاورده باشد که در این صورت طوافش به این زیادی باطل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هنگام شروع به طواف یا در اثناء چنین قصد کند که زیادی ، جزء طوافش باشد ، یعنی بنا داشته باشد که طواف را هشت شوط یا بیشتر نماید ، در این صورت طوافش جزماً باطل و لازم است اعاده نماید و همچنین است اگر کمتر از یک شوط زیاده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زیادی را پس از فراغت از طواف ، به قصد جزئیت آن به جا آورده ، که در این صورت نیز اظهر بطلان طواف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زیادی را به قصد جزئیت طواف دیگر بیاورد و طواف دوم را تمام کند ، که در این صورت گر چه در طواف زیادی نداشته ولی احوط بلکه اظهر بطلان طواف اول است به جهت آن که دو طواف را پشت سر هم آورده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قصد جزئیت زیادی را برای طواف دیگر بنماید و اتفاقاً نتواند طواف دیگر را به آخر برساند در این صورت نه زیادی هست و نه قران ولی گاهی طواف در این فرض به جهت عدم تحقق قصد قربت باطل می‌شود و آن در صورتی است که مکلف هنگام شروع به طواف یا در اثنای آن با این که می‌داند قران حرام و مبطل طواف است ، آن را قصد نماید که قصد قربت با قصد حرام جمع نمی‌شود هر چند از باب اتفاق آن حرام انجام نشود که قران بین دون طواف باشد </w:t>
      </w:r>
      <w:r>
        <w:rPr>
          <w:rFonts w:eastAsia="IRNazanin" w:cs="IRNazanin"/>
          <w:color w:val="111111"/>
          <w:sz w:val="28"/>
          <w:szCs w:val="28"/>
          <w:rtl w:val="true"/>
          <w:lang w:bidi="fa-IR"/>
        </w:rPr>
        <w:t>.</w:t>
      </w:r>
      <w:bookmarkStart w:id="195" w:name="pg1199_17169"/>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خود را از روی سهو بیش از هفت شوط نماید ، چنانچه زیادی کمتر از یک شوط باشد ، آن را قطع نماید و طوافش صحیح است و چنانچه زیادی یک شوط یا بیشتر باشد ، بنابر احتیاط باقی آن را تا یک طواف کامل به قصد قربت مطلقه تمام نماید و نماز طواف واجب را قبل از سعی و نماز طواف مستحب را بعد از سعی به جا بیاورد </w:t>
      </w:r>
      <w:r>
        <w:rPr>
          <w:rFonts w:eastAsia="IRNazanin" w:cs="IRNazanin"/>
          <w:color w:val="111111"/>
          <w:sz w:val="28"/>
          <w:szCs w:val="28"/>
          <w:rtl w:val="true"/>
          <w:lang w:bidi="fa-IR"/>
        </w:rPr>
        <w:t>.</w:t>
      </w:r>
    </w:p>
    <w:p>
      <w:pPr>
        <w:pStyle w:val="Heading2"/>
        <w:numPr>
          <w:ilvl w:val="1"/>
          <w:numId w:val="1"/>
        </w:numPr>
        <w:rPr/>
      </w:pPr>
      <w:bookmarkStart w:id="196" w:name="__RefHeading___Toc2641787_373438147"/>
      <w:bookmarkStart w:id="197" w:name="_Toc71"/>
      <w:bookmarkEnd w:id="196"/>
      <w:r>
        <w:rPr>
          <w:rtl w:val="true"/>
        </w:rPr>
        <w:t>شک در عدد اشواط</w:t>
      </w:r>
      <w:bookmarkEnd w:id="197"/>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بعد از تمامی طواف و تجاوز از محل شک نماید که آیا طوافم هفت شوط یا کمتر یا بیشتر بوده ، اعتناء به شک ننماید ، مانند کسی که بعد از شروع به نماز طواف چنین شکی بکند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یقین داشته باشد که هفت شوط به جا آورده و شک در زیاده داشته باشد مثلاً احتمال بدهد که شوط آخری هشتم بوده ، به شک خود اعتنا ننماید و طوافش صحیح است مگر در صورتی که شکش قبل از تمامی شوط آخری باشد ، که در این صورت طوافش باطل است و احتیاط مستحب است که به قصد رجاء تمامش نموده و بعد از نماز طواف لازم است اعاده طواف با نماز آن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بین شش و هفت یا پنج و شش و همچنین عددهای قبل شک کند ، حکم به بطلان طواف می‌شود و همچنین اگر شک کند که آیا شش شوط به جا آورده یا هشت شوط و نداند شوط آخر ششم است یا هشتم ، در این صورت نیز طوافش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بین شش و هفت شک نموده و از روی نادانی بنا را بر شش گذاشته و طواف را تمام کند ، لازم است طواف را از سر بگیرد و چنانچه بر نادانی خود باقی بماند تا وقتی که تدارک ممکن نباشد ، بعید نیست طوافش صحیح باشد ، لکن احتیاط ترک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کننده می‌تواند به رفیق و همراه خود در حفظ شماره شوط‌ها در صورتی که به گفته‌اش اطمینان پیدا کند و رفیقش یقین داشته باشد اعتماد کند مثلاً در صورت شک اگر رفیق انسان بگوید این شوط پنجم است ، می‌شود بر گفته او اعتماد نموده و دو شوط دیگر به جا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در طواف مستحبی شک نماید ، بنا را بر کمتر بگذارد و طوافش صحیح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از روی عمد و علم به حکم یا جهل به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طواف عمره تمتع را ترک نموده و نتواند بیش از وقوف به عرفات تدارکش نماید ، عمره‌اش باطل و واجب است حج را اگر حج اسلام یا نذر مطلق باشد در سال بعد اعاده نماید و در سابق گفته شد که در بطلان احرامش اشکال است واحوط است که عدول به حج افراد نموده و او را به قصد اعم از حج و عمره مفرده تمام نماید و چنانچه عمداً طواف حج اسلام یا نذر مطلق را ترک نماید و تدارکش ممکن نباشد ، حجش باطل خواهد بود و لازم است در سال بعد اعاده نماید و اگر ترک طواف از جهت ندانستن حکم بوده یک شتر کفاره نیز لازم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فراموشی طواف ترک شود ، بعد از یاد آمدن تدارکش واجب است و چنانچه پس از گذشتن وقتش به یاد آمد ، قضای آن به جا آورده شود و حج صحیح خواهد بود و احتیاط است که بعد از قضای طواف ، سعی نیز آورده شود و اگر وقتی یادش بیاید که قضاء نمودن آن ممکن نباشد ، مثل این که پس از بازگشت به وطن باشد واجب است نایب بگیرد و احتیاط است نایب پس از طواف ، سعی را نیز بیاورد و در صورت سخت بودن بازگشت از بین راه وطن اگر به حدّ حرج نرسد برگردد و طواف را شخصاً بیاورد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طواف را فراموش نمود و به وطن خود بازگشت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و با عیال خود نزدیکی کرد و سپس یادش آمد ، لازم است در صورتی که فراموش شده طواف حج باشد ، یک قربانی به منی و اگر فراموش شده طواف عمره باشد ، یک قربانی به مکه بفرستد و در این قربانی آیا گوسفند کافی است ، احتیاط به قربانی شتر ترک نشود ، گرچه کفایت گوسفند بعید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طواف را فراموش نموده و زمانی یادش آمد که قضایش ممکن است ، با همان احرام اول قضایش نماید و حاجتی به تجدید احرام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صورتی که از مکه خارج شد ، برگشتن در ماه بعد از ذی الحجه باشد ، لازم است بنابر احتیاط برای دخول مکه احرام تازه ببندد چنان 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بر طواف کننده حلال می‌شود ، بر فراموش کننده طواف تا آن را شخصاً یا نایبش قضاء ننموده حلال نمی‌شود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به جهت بیماری یا شکستگی عضوی و امثال اینها شخصاً نتواند طواف را بیاورد ، لازم است به کمک دیگری طواف کند هر چند به سوار شدن بر دوش او باشد و چنانچه با کمک دیگری نیز نتواند طواف کند ، واجب است نایب بگیرد که به جای او طواف کند و همچنین در نماز طواف که شخص باید خودش بیاورد و در صورت نتوانستن دیگری را نایب بگیرد و حکم زن حائض</w:t>
      </w:r>
      <w:bookmarkStart w:id="198" w:name="pg1199_17173"/>
    </w:p>
    <w:p>
      <w:pPr>
        <w:pStyle w:val="BookText"/>
        <w:rPr/>
      </w:pPr>
      <w:bookmarkEnd w:id="1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 نفساء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طواف بیان شد و احتیاط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 تا تنگی وقت برای طواف و اعمال بعد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امید به رفع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خود طواف را بیاورد و همچنین در مورد نائب گرفتن برای نماز طواف </w:t>
      </w:r>
      <w:r>
        <w:rPr>
          <w:rFonts w:eastAsia="IRNazanin" w:cs="IRNazanin"/>
          <w:color w:val="111111"/>
          <w:sz w:val="28"/>
          <w:szCs w:val="28"/>
          <w:rtl w:val="true"/>
          <w:lang w:bidi="fa-IR"/>
        </w:rPr>
        <w:t>.</w:t>
      </w:r>
    </w:p>
    <w:p>
      <w:pPr>
        <w:pStyle w:val="Heading2"/>
        <w:numPr>
          <w:ilvl w:val="1"/>
          <w:numId w:val="1"/>
        </w:numPr>
        <w:rPr/>
      </w:pPr>
      <w:bookmarkStart w:id="199" w:name="__RefHeading___Toc2641789_373438147"/>
      <w:bookmarkStart w:id="200" w:name="_Toc72"/>
      <w:bookmarkEnd w:id="199"/>
      <w:r>
        <w:rPr>
          <w:rtl w:val="true"/>
        </w:rPr>
        <w:t>آداب و مستحبات طواف</w:t>
      </w:r>
      <w:bookmarkEnd w:id="200"/>
    </w:p>
    <w:p>
      <w:pPr>
        <w:pStyle w:val="BookText"/>
        <w:rPr/>
      </w:pPr>
      <w:r>
        <w:rPr>
          <w:rFonts w:ascii="IRNazanin" w:hAnsi="IRNazanin" w:eastAsia="IRNazanin"/>
          <w:color w:val="111111"/>
          <w:sz w:val="28"/>
          <w:sz w:val="28"/>
          <w:szCs w:val="28"/>
          <w:rtl w:val="true"/>
          <w:lang w:bidi="fa-IR"/>
        </w:rPr>
        <w:t xml:space="preserve">در حال طواف مستحب است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الَّذِیْ یُمْشی بِهِ عَلَی طَلَلِ الْمَاءِ کَمَا یُمْشی بِهِ عَلَی جُدَدِ الأرْضِ، وَأسْألُکَ بِاسْمِکَ الَّذِی یَهْتَزُّ لَهُ عَرْشُکَ، وَأسْألُکَ بِاسْمِکَ الَّذِیْ تَهْتَزُّ لَهُ أقْدَامُ مَلائِکَتِکَ، وَأسْألُکَ بِاسْمِکَ الَّذِیْ دَعَاکَ بِهِ مُوْسی مِنْ جَانِبِ الطُّوْرِ فَاسْتَجَبْتَ لَهُ وَأَلْقَیْتَ عَلَیْهِ مَحَبَّةً مِنْکَ، وَاَسْألُکَ بِاسْمِکَ الَّذِیْ غَفَرْتَ بِهِ لِمُحَمَّدٍ صَلَّی اللّه‌ُ عَلَیْهِ وَآلِهِ مَا تَقَدَّمَ مِنْ ذَنْبِهِ وَمَا تَأخَّرَ، وَاَتْمَمْتَ عَلَیْهِ نِعْمَتَکَ أنْ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حاجت خود را بطلبد، و نیز مستحب است در حال طواف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إلَیْکَ فَقِیْرٌ، وَ إنِّی خَائِفٌ مُسْتَجِیْرٌ، فَلاَ تُغَیّرْ جِسْمِی، وَلاَ تُبَدّلْ إِسْمِی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صلوات بر محمد و آل محمد بفرستد به خصوص وقتی که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در خانه کعبه می‌رسد و وقتی که به حجر اسماعیل رسید ، به ناودان نگاه نموده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أدْخِلّنِی الجَنَّةَ بِرَحْمَتِکَ وَأجِرْنِی بِرَحْمَتِکَ مِنَ النَّارِ وَعَافِنِی مِنَ السُّقْمِ، وَ أَوْسِعْ عَلَیَّ مِنَ الرِّزْقِ الحَلالِ، وَادْرَأ عَنِّی شَرَّ فَسَقَةِ الجِنِّ وَالإنْسِ، وَشَرَّ فَسَقَةِ الْعَرَبِ وَالْعَجَمِ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چون از حجر بگذرد و به پشت سر کعبه برسد ،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یَاذَا الْمَنِّ وَالطَّوْلِ، یَاذَا الجُوْدِ وَالْکَرَمِ، إِنَّ عَمَلِی ضَعِیفٌ فَضَاعِفْهُ لی وَتَقَبَّلْهُ مِنِّی إنَّکَ أنْتَ السَّمِیْعُ العَلِیْم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چون به رکن یمانی برسد ، دست به سمت آسمان بردارد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یَااللّه‌ُ یَا وَلِیَّ العَافِیَةِ، وَ خَالِقَ العَافِیَةِ، وَرَازِقَ العَافَیِة، وَالمُنْعِمُ بالعافیة، وَالمُتَفَضِّل بِالعَافِیَةِ عَلَیّ وَعَلی جَمِیْعِ خَلْقِکَ، یَا رَحْمنَ الدُّنْیا وَالآخِرَةِ وَرَحِیْمَهُمَا، صَلِّ عَلی مُحَمَّدٍ وَ آلِ مُحَمَّدٍ، وَارْزُقْنا العَافِیَةَ وَدَوامَ الْعافِیَةِ وَ تَمَامَ العَافِیَةِ وَشُکْرَ العَافِیَةِ فِی الدُّنْیَا وَالآخِرَةَ یَا أرْحَمَ الرَّاحِمِیْنَ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سر به جانب کعبه بالا کند و بگوید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اَلحَمْدُلِهِ الَّذِی شَرَّفَکِ وَعَظَّمَکِ، وَالْحَمْدُ للّه‌ِِ الَّذِیْ بَعَثَ مُحَمَّدا نَبِیّا وَ جَعَلَ عَلِیّا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لَهُ خِیَارَ خَلْقِکَ، وَجَنِّبْهُ شِرَارَ خَلْقِکَ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 چون میان رکن یمانی و حجر الأسود برسد ،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آتِنَا فِی الدُّنْیَا حَسَنةً، وَفِی الآخِرَةِ حَسَنَةً، وَقِنَا عَذَابَ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شوط هفتم وقتی که به مستجار رسید ، مستحب است دو دست خود را بر دیوار خانه بگشاید و شکم و روی خود را به دیوار کعبه بچسباند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البَیْتُ بَیْتُکَ، وَالعَبْدُ عَبْدُکَ، وَهَذَا مَقَامُ الْعَائِذِ بِکَ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به گناهان خود اعتراف نموده و از خداوند آمرزش آنها را بطلبد که إن شاء اللّه تعالی مستجاب خواهد شد ، بعد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قِبَلِکَ الرَّوْحُ وَالْفَرَجُ وَالْعَافِیَةُ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عَمَلی ضَعِیفٌ فَضاعِفْهُ لِی، وَاغْفِرْ لِی مَا اطَّلَعْتَ عَلَیْهِ مِنَّی وَخَفِیَ عَلَی خَلْقِکَ، أسْتَجِیْرُ بِاللّه‌ِ مِنَ النَّارِ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آنچه خواهد دعاء کند ، و رکن یمانی را استلام کند و به نزد حجر الأسود آمده و طواف خود را تمام نموده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قَنِّعْنی بِمَا رَزَقْتَنِی، وَبَارِکْ لِی فِیما آتَیْتَنِی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برای طواف کننده مستحب است در هر شوط ، ارکان خانه کعبه و حجر الأسود را استلام نماید و در وقت استلام حجر بگوید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أمانَتِی أَدَّیْتُهَا، وَمِیثَاقِی تَعَاهَدْتُهُ، لِتَشْهَدَ لِی بِالْمُوافَاةِ </w:t>
      </w:r>
      <w:r>
        <w:rPr>
          <w:rFonts w:eastAsia="Amiri" w:cs="Amiri" w:ascii="Amiri" w:hAnsi="Amiri"/>
          <w:color w:val="111111"/>
          <w:sz w:val="28"/>
          <w:szCs w:val="28"/>
          <w:rtl w:val="true"/>
          <w:lang w:bidi="ar-SA"/>
        </w:rPr>
        <w:t>» .</w:t>
      </w:r>
      <w:bookmarkStart w:id="201" w:name="pg1199_17176"/>
    </w:p>
    <w:p>
      <w:pPr>
        <w:pStyle w:val="BookText"/>
        <w:rPr/>
      </w:pPr>
      <w:bookmarkEnd w:id="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Heading2"/>
        <w:numPr>
          <w:ilvl w:val="1"/>
          <w:numId w:val="1"/>
        </w:numPr>
        <w:rPr/>
      </w:pPr>
      <w:bookmarkStart w:id="202" w:name="__RefHeading___Toc2641791_373438147"/>
      <w:bookmarkStart w:id="203" w:name="_Toc73"/>
      <w:bookmarkEnd w:id="202"/>
      <w:r>
        <w:rPr>
          <w:rtl w:val="true"/>
        </w:rPr>
        <w:t>نماز طواف</w:t>
      </w:r>
      <w:bookmarkEnd w:id="203"/>
    </w:p>
    <w:p>
      <w:pPr>
        <w:pStyle w:val="BookText"/>
        <w:rPr/>
      </w:pPr>
      <w:r>
        <w:rPr>
          <w:rFonts w:ascii="IRNazanin" w:hAnsi="IRNazanin" w:eastAsia="IRNazanin"/>
          <w:color w:val="111111"/>
          <w:sz w:val="28"/>
          <w:sz w:val="28"/>
          <w:szCs w:val="28"/>
          <w:rtl w:val="true"/>
          <w:lang w:bidi="fa-IR"/>
        </w:rPr>
        <w:t xml:space="preserve">واجب سوم از واجبات عمره تمتع ، دو رکعت نماز طواف است که مانند نماز صبح می‌باشد مکلف مخیر است که آن را بلند یا آهسته بخواند ، و واجب است در نزدیکی مقام ابراهیم آورده شود و احوط بلکه أظهر این است که پشت مقام باشد و در صورت عدم تمکن ، با مراعات نزدیکی به مقام بنا بر احتیاط و جلو قرار دادن آن در جای دیگر مسجد می‌تواند بیاورد و این حکم نماز طواف واجب است و نماز طواف مستحب در هر جای مسجد باشد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روی علم و عمد نماز طواف را نیاورد حجش بنابر احتیاط لازم اگر اقوی نباشد باطل است زیرا که بدون این نماز ، سعی باطل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طواف بایستی بعد از طواف فوراً آورده شود که در عرف نگویند بین طواف و نماز فاصله شده است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فراموش کرد نماز طواف را بخواند و سعی نمود و بعد از سعی یادش آمد که نماز طواف را نخوانده ، فوراً نماز طواف را بخواند و اعاده سعی واجب نیست اگر چه احوط است و چنانچه در اثنای سعی یادش بیاید ، سعی را قطع کرده و نماز طواف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جایی که گفته شد بیاورد و سپس سعی را از جایی که قطع کرده تمام نماید و چنانچه بعد از بیرون رفتن از مکه یادش بیاید که نماز طواف را نخوانده ، بایستی به مکه برگشته و نماز را در جاهایی که گفته شد بیاورد و در صورتی که نتواند به مکه برگردد هر جا که یادش آمد بیاورد و می‌تواند نائب بگیرد که به نیابت وی نماز را در مقام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بتواند به حرم برگردد احوط و اولی این است که برگشته و نماز را در حرم بیاورد و اگر به منی رسیده ، بعید نیست حتی با تمکن از برگشتن بتواند نماز را در آنجا بخواند ولی احتیاط مراعات مشقت است و حکم کسی که نماز طواف را به جهت نادانی ترک کرده ، حکم کسی است که فراموشش کرده و فرقی بین جاهل قاصر و مقصر در این جا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نماز طواف را فراموش نمود و تا دم مردن یادش نیامد و مُرد ، بر ولیش واجب است آن را قضاء نماید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قرائت نمازگزار غلطی داشته باشد ، در صورتی که نتواند آن را درست کند ، اشکالی در اکتفای به آنچه می‌تواند در نماز طواف و غیر آن نیست و همان اندازه کافی است و چنانچه می‌تواند آن را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 لازم است تصحیح نماید و اگر در این کار اهمال و سهل‌انگاری کرد تا وقت تنگ شد</w:t>
      </w:r>
      <w:bookmarkStart w:id="204" w:name="pg1199_17178"/>
    </w:p>
    <w:p>
      <w:pPr>
        <w:pStyle w:val="BookText"/>
        <w:rPr/>
      </w:pPr>
      <w:bookmarkEnd w:id="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احوط است که به اندازه‌ای که می‌تواند نماز طواف را بیاورد و آن را به جماعت بخواند و نایب هم برای خواندن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که قرائتش درست نیست و در نادانی خود معذور باشد ، نمازش صحیح است و حاجتی به اعاده ندارد ، حتی اگر بعد از نماز دانست که قرائتش اشکال داشته ولی اگر معذور نبوده لازم است پس از تصحیح نماز را اعاده کند و حکم کسی که نماز طواف را فراموش کرده بر او جاری می‌شود </w:t>
      </w:r>
      <w:r>
        <w:rPr>
          <w:rFonts w:eastAsia="IRNazanin" w:cs="IRNazanin"/>
          <w:color w:val="111111"/>
          <w:sz w:val="28"/>
          <w:szCs w:val="28"/>
          <w:rtl w:val="true"/>
          <w:lang w:bidi="fa-IR"/>
        </w:rPr>
        <w:t>.</w:t>
      </w:r>
    </w:p>
    <w:p>
      <w:pPr>
        <w:pStyle w:val="Heading2"/>
        <w:numPr>
          <w:ilvl w:val="1"/>
          <w:numId w:val="1"/>
        </w:numPr>
        <w:rPr/>
      </w:pPr>
      <w:bookmarkStart w:id="205" w:name="__RefHeading___Toc2641793_373438147"/>
      <w:bookmarkStart w:id="206" w:name="_Toc74"/>
      <w:bookmarkEnd w:id="205"/>
      <w:r>
        <w:rPr>
          <w:rtl w:val="true"/>
        </w:rPr>
        <w:t>مستحبات نماز طواف</w:t>
      </w:r>
      <w:bookmarkEnd w:id="206"/>
    </w:p>
    <w:p>
      <w:pPr>
        <w:pStyle w:val="BookText"/>
        <w:rPr/>
      </w:pPr>
      <w:r>
        <w:rPr>
          <w:rFonts w:ascii="IRNazanin" w:hAnsi="IRNazanin" w:eastAsia="IRNazanin"/>
          <w:color w:val="111111"/>
          <w:sz w:val="28"/>
          <w:sz w:val="28"/>
          <w:szCs w:val="28"/>
          <w:rtl w:val="true"/>
          <w:lang w:bidi="fa-IR"/>
        </w:rPr>
        <w:t xml:space="preserve">در نماز طواف مستحب است بعد از حمد در رکعت اول سوره توحید و در رکعت دوم سوره جحد را بخواند و پس از نماز حمد و ثنای الهی را به جا آورده و صلوات بر محمد و آل محمد بفرستد و از خداوند عالم طلب قبول نماید و در بعضی از روایات است که حضرت صادق علیه‌السلام بعد از نماز طواف به سجده رفته و چنین می‌گفت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وَجْهِی لَکَ تَعَبُّدا وَرِقّا، لاَ الهَ إلاّ أنْتَ حَقّا حَقّا، الأوَّلُ قَبْلَ کُلِّ شَیءٍ وَالآخِرُ بَعْدَ کُلِّ شَیءٍ، وَهَا أنَاذا بَیْنَ یَدَیْکَ، نَاصِیَتِی بِیَدِکَ، فَاغْفِرْ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إنَّهُ لاَیَغْفِرُ الذَّنْبَ العَظِیْمَ غَیْرُکَ، فَاغْفِرْلِی فَإنِّی مُقِرُّ</w:t>
      </w:r>
      <w:bookmarkStart w:id="207" w:name="pg1199_17179"/>
    </w:p>
    <w:p>
      <w:pPr>
        <w:pStyle w:val="BookText"/>
        <w:rPr/>
      </w:pPr>
      <w:bookmarkEnd w:id="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بِذُنُوبِی عَلی نَفْسِی، وَلاَ یَدْفَعُ الذَّنْبَ العَظِیْمَ غَیْرُکَ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بعد از سجده روی مبارک آن حضرت از گریه چنین بود که گویا در آب فرو 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فراغ از نماز طواف و پیش از سعی مستحب است به نزد چاه زمزم رفته ، یک یا دو دلو آب بکشد و از آن بیاشامد و آن را به سر و پشت و شکم خود بریزد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وَرِزْقا واسِعا، وَشِفاءً مِنْ کُلِّ دَاءٍ وَسُقْمٍ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آن به نزد حجر الأسود بیاید </w:t>
      </w:r>
      <w:r>
        <w:rPr>
          <w:rFonts w:eastAsia="IRNazanin" w:cs="IRNazanin"/>
          <w:color w:val="111111"/>
          <w:sz w:val="28"/>
          <w:szCs w:val="28"/>
          <w:rtl w:val="true"/>
          <w:lang w:bidi="fa-IR"/>
        </w:rPr>
        <w:t>.</w:t>
      </w:r>
    </w:p>
    <w:p>
      <w:pPr>
        <w:pStyle w:val="Heading2"/>
        <w:numPr>
          <w:ilvl w:val="1"/>
          <w:numId w:val="1"/>
        </w:numPr>
        <w:rPr/>
      </w:pPr>
      <w:bookmarkStart w:id="208" w:name="__RefHeading___Toc2641795_373438147"/>
      <w:bookmarkStart w:id="209" w:name="_Toc75"/>
      <w:bookmarkEnd w:id="208"/>
      <w:r>
        <w:rPr>
          <w:rtl w:val="true"/>
        </w:rPr>
        <w:t>سعی</w:t>
      </w:r>
      <w:bookmarkEnd w:id="209"/>
    </w:p>
    <w:p>
      <w:pPr>
        <w:pStyle w:val="BookText"/>
        <w:rPr/>
      </w:pPr>
      <w:r>
        <w:rPr>
          <w:rFonts w:ascii="IRNazanin" w:hAnsi="IRNazanin" w:eastAsia="IRNazanin"/>
          <w:color w:val="111111"/>
          <w:sz w:val="28"/>
          <w:sz w:val="28"/>
          <w:szCs w:val="28"/>
          <w:rtl w:val="true"/>
          <w:lang w:bidi="fa-IR"/>
        </w:rPr>
        <w:t xml:space="preserve">واجب چهارم از واجبات عمره تمتع ، سعی بین صفا و مروه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یکی از ارکان است که اگر عمداً ترک شود ، حج باطل خواهد بود ؛ خواه علم به حکم داشته یا جاهل به حکم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قربت در سعی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ستر عورت و طهارت از حدث یا خبث در آن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که طهارت رعایت شود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سعی باید بعد از طواف و نماز طواف آورده شود و اگر پیش از طواف یا نماز آن آورده شود ، اگر از روی عمد باشد لازم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است بعد از آنها اعاده شود و حکم کسی که طواف را فراموش کند و بعد از سعی یادش بیاید ، پیشتر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نیت در سعی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اگر در عمره است ، به نیت عمره و اگر در حج است به نیت حج ، قربة الی اللّه آورده شود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یعنی چه ؟ رفت و آمد بین صفا و مروه را سعی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در یک طرف و مروه در طرف دیگر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از اول جزء صفا به مروه را یک شوط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برگشتن از اول جزء مروه به صفا یک شوط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سعی هفت شوط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سعی از صفا شروع و در شوط هفتم به مروه 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پاشنه پا بلکه هر دو پا را به صفا قرار داده به سوی مروه حرکت کند و حدود مقدار چهار پله از صفا بالا رفته و نیت را مردّد بین شروع از آنجا یا پایین پله‌ها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مروه انگشتان پا بلکه هر دو پا را به آنجا قرار داده ، در بازگشت پاشنه پا و بلکه هر دو پای او به مروه و سر انگشتان به سوی صفا باشد و به همین کیفیت تا تمامی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را بیاورد ولی بعید نیست این دقت لازم نبوده و همان صدق عرفی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احتیاط لازم است که موالات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در پی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کند به طوری که فصل معتد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به ، در بین اشواط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حاجی بخواهد از مسجد الحرام به سعی برود ، صفا طرف دست راستش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پله در صفا نیست که به مقدار چهار پله از صفا بالا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سعی را از مروه شروع کند ، یک شوط آورده یعنی از مروه به صفا رسیده ، باید آن را لغو دانسته و از صفا شروع نماید ، و همچنین اگر کمتر از یک شوط آورده و آوردن بیش از یک شوط نیز همین حکم را دارد ، مثل اینکه در بین راه صفا و مروه در شوط دوم یا ، سوم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نیست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صفا و مروه ، پیاده باشد و سعی سواره بر حیوان یا دوش انسان یا چرخهایی که فعلاً در آن‌جا متداول است ،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حال باید ابتداء از صفا و ختم به مروه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است رفت و آمد بین صفا و مروه از راه متعارف باشد و اگر از صفا از توی مسجد یا راه دیگری به سوی مروه و همچنین از مروه به سوی صفا برود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لازم نیست رفت و آمد ، در یک خط مستقیم باشد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واجب است هنگام توجه به مروه آن را رو به روی</w:t>
      </w:r>
      <w:bookmarkStart w:id="210" w:name="pg1199_17182"/>
    </w:p>
    <w:p>
      <w:pPr>
        <w:pStyle w:val="BookText"/>
        <w:rPr/>
      </w:pPr>
      <w:bookmarkEnd w:id="2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بازگشت از مروه به صفا ، باید متوجه به صفا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هنگام سعی به طور عقب گرد برود ،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التفات به طرف راست و چپ و پشت سر ، هنگام سعی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به پشت سر التفات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نشستن روی صفا یا مروه یا در بین آنها به جهت استراحت عیبی ندارد ، گرچه احتیاط است که بین آن دو ننشیند </w:t>
      </w:r>
      <w:r>
        <w:rPr>
          <w:rFonts w:eastAsia="IRNazanin" w:cs="IRNazanin"/>
          <w:color w:val="111111"/>
          <w:sz w:val="28"/>
          <w:szCs w:val="28"/>
          <w:rtl w:val="true"/>
          <w:lang w:bidi="fa-IR"/>
        </w:rPr>
        <w:t>.</w:t>
      </w:r>
    </w:p>
    <w:p>
      <w:pPr>
        <w:pStyle w:val="Heading2"/>
        <w:numPr>
          <w:ilvl w:val="1"/>
          <w:numId w:val="1"/>
        </w:numPr>
        <w:rPr/>
      </w:pPr>
      <w:bookmarkStart w:id="211" w:name="__RefHeading___Toc2641797_373438147"/>
      <w:bookmarkStart w:id="212" w:name="_Toc76"/>
      <w:bookmarkEnd w:id="211"/>
      <w:r>
        <w:rPr>
          <w:rtl w:val="true"/>
        </w:rPr>
        <w:t>تنبیه</w:t>
      </w:r>
      <w:bookmarkEnd w:id="212"/>
    </w:p>
    <w:p>
      <w:pPr>
        <w:pStyle w:val="BookText"/>
        <w:rPr/>
      </w:pPr>
      <w:r>
        <w:rPr>
          <w:rFonts w:ascii="IRNazanin" w:hAnsi="IRNazanin" w:eastAsia="IRNazanin"/>
          <w:color w:val="111111"/>
          <w:sz w:val="28"/>
          <w:sz w:val="28"/>
          <w:szCs w:val="28"/>
          <w:rtl w:val="true"/>
          <w:lang w:bidi="fa-IR"/>
        </w:rPr>
        <w:t xml:space="preserve">چند سالی است که صفا و مروه را توسعه داده و سه راه برای آن وجود دارد و انتخاب راه وسط که اکثر از آنجا سعی می‌کنند هیچ اشکال ندارد و اشکال در طبقه دوم و طبقه زیر است و سعی در طبقه دوم اشکال دارد و در زیر زمین نیز بی‌اشکال نیست </w:t>
      </w:r>
      <w:r>
        <w:rPr>
          <w:rFonts w:eastAsia="IRNazanin" w:cs="IRNazanin"/>
          <w:color w:val="111111"/>
          <w:sz w:val="28"/>
          <w:szCs w:val="28"/>
          <w:rtl w:val="true"/>
          <w:lang w:bidi="fa-IR"/>
        </w:rPr>
        <w:t>.</w:t>
      </w:r>
    </w:p>
    <w:p>
      <w:pPr>
        <w:pStyle w:val="Heading2"/>
        <w:numPr>
          <w:ilvl w:val="1"/>
          <w:numId w:val="1"/>
        </w:numPr>
        <w:rPr/>
      </w:pPr>
      <w:bookmarkStart w:id="213" w:name="__RefHeading___Toc2641799_373438147"/>
      <w:bookmarkStart w:id="214" w:name="_Toc77"/>
      <w:bookmarkEnd w:id="213"/>
      <w:r>
        <w:rPr>
          <w:rtl w:val="true"/>
        </w:rPr>
        <w:t>احکام سعی</w:t>
      </w:r>
      <w:bookmarkEnd w:id="2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گفته شد که سعی از ارکان حج است و با ترک آن عمداً با علم یا جهل به حکم یا موضوع تا زمانی که تدارکش پیش از وقوف به عرفات ممکن نشود ، حج باطل و اعاده‌اش در سال بعد اگر حجة الاسلام یا نذر مطلق و مانند آن بود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احرامش نینز باطل خواهد بود ، محلّ اشکال است و احوط است که عدول به افراد نموده و سعی را به قصد اعم از حج افراد یا عمره مفرده تمام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سعی از روی فراموشی ترک شود ، هر وقت یاد او بیاید باید بیاورد هر چند یاد آمدنش پس از فراغت از اعمال حج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شخصاً نتواند یا برایش مشقت داشته باشد ، بایستی نایب بگیرد و حجش در هر دو صورت صحیح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شخصاً پیاده یا سواره نتواند سعی را بیاورد ، دیگری را نایب بگیرد که به جای او سعی کند و حجش صحیح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بنابر احتیاط بعد از طواف و نماز آن بدون ضرورت مانند شدّت گرما یا خستگی زیاد در سعی تأخیر نکند ، اگر چه أقوی این است که می‌تواند سعی را تا شب تأخیر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اختیار نباید سعی را به فردا بیندازد که در این صورت باید طواف و نماز آن را اعاده کرده سعی را بیاورد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زیادی در سعی مانند زیادی در طواف ، اگر از 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علم و عمد باشد سبب بطلان خواهد بود چنان که در طواف گذشت ، بلی اگر جاهل به حکم باشد ، اظهر این است که سعیش به زیادی باطل نمی‌شود هر چند احتیاط در اعاده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خطا در سعی خود زیاد نمود ، سعیش درست است ولی اگر زیادی یک شوط کامل باشد ، مستحب است که شش شوط دیگر به آن اضافه نماید تا یک سعی کامل غیر از سعی اول شود و ختم سعی دوم طبعاً به صفا خواهد بود و چنانچه زیادی بیش از یک شوط باشد ، تمام نمودن او به قصد رجاء عیبی ندارد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عمداً با علم به حکم یا جهل به آن از سعی خود کم نمود و تدارکش تا زمان وقوف به عرفات ممکن نباشد ، حجش فاسد شده و لازم است سال بعد اگر حجة الاسلام یا نذر مطلق و مانند آن بوده اعاده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احرامش نیز باطل می‌شود ؟ احوط است که عدول به حج افراد نموده و به نیت اعم از حج و عمره مفرده تمامش نماید و چنانچه کمبود سعی از روی فراموشی و بعد از شوط چهارم بوده واجب است باقی را در هر وقت یادش آمد ، هر چند بعد از فراغت از ا عمال حج باشد تدارک نماید و در صورتی که خود نتواند تدارک کند یا تدارک سخت باشد واجب است نایب</w:t>
      </w:r>
      <w:bookmarkStart w:id="215" w:name="pg1199_17185"/>
    </w:p>
    <w:p>
      <w:pPr>
        <w:pStyle w:val="BookText"/>
        <w:rPr/>
      </w:pPr>
      <w:bookmarkEnd w:id="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بگیرد هر چند به این جهت باشد که پس از بازگشت به وطن یادش آمده باشد و احتیاط است که نائب به نیت فراغ ذمه منوب عنه از اتمام یا تمام ، یک سعی کامل بیاورد و اگر کمبودش پیش از شوط چهارم و از روی فراموشی بوده احتیاط است که شخصاً یک سعی کامل به قصد اعم از تمام یا اتمام بیاورد و در صورت دشواری آن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احتیاط در صورت یادآوری بعد از ماه ذی الحجه لازم است حتی در صورتی که چهار شوط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از روی فراموشی مقداری از سعی در عمره تمتع کم نموده و به اعتقاد این که از سعی فارغ گشته محلّ شود و با زن نزدیکی کند یا ناخنهای خود را بگیرد ، بنابر احوط بلکه اظهر یک گاو کفاره بدهد و سعی را به نحوی که گفته شد تمام نماید </w:t>
      </w:r>
      <w:r>
        <w:rPr>
          <w:rFonts w:eastAsia="IRNazanin" w:cs="IRNazanin"/>
          <w:color w:val="111111"/>
          <w:sz w:val="28"/>
          <w:szCs w:val="28"/>
          <w:rtl w:val="true"/>
          <w:lang w:bidi="fa-IR"/>
        </w:rPr>
        <w:t>.</w:t>
      </w:r>
    </w:p>
    <w:p>
      <w:pPr>
        <w:pStyle w:val="Heading2"/>
        <w:numPr>
          <w:ilvl w:val="1"/>
          <w:numId w:val="1"/>
        </w:numPr>
        <w:rPr/>
      </w:pPr>
      <w:bookmarkStart w:id="216" w:name="__RefHeading___Toc2641801_373438147"/>
      <w:bookmarkStart w:id="217" w:name="_Toc78"/>
      <w:bookmarkEnd w:id="216"/>
      <w:r>
        <w:rPr>
          <w:rtl w:val="true"/>
        </w:rPr>
        <w:t>شک در سعی</w:t>
      </w:r>
      <w:bookmarkEnd w:id="21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شک در عدد اشواط سعی پس از تقصیر اعتبار ندارد و جمعی از فقهاء فرموده‌اند که شک در عدد اشواط بعد از سعی هر چند پیش از تقصیر باشد ، به آن اعتناء نباید کرد ولی احوط قبل از فوت موالات اعتناء به شک است و حکم شک در عدد اشواط طواف را دارد </w:t>
      </w:r>
      <w:r>
        <w:rPr>
          <w:rFonts w:eastAsia="IRNazanin" w:cs="IRNazanin"/>
          <w:color w:val="111111"/>
          <w:sz w:val="28"/>
          <w:szCs w:val="28"/>
          <w:rtl w:val="true"/>
          <w:lang w:bidi="fa-IR"/>
        </w:rPr>
        <w:t>.</w:t>
      </w:r>
      <w:bookmarkStart w:id="218" w:name="pg1199_17186"/>
    </w:p>
    <w:p>
      <w:pPr>
        <w:pStyle w:val="BookText"/>
        <w:rPr/>
      </w:pPr>
      <w:bookmarkEnd w:id="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هنگامی که در مروه است شک کند که شوط آخری هفتم است یا نهم ، اعتناء به شک خود ننماید و سعیش صحیح خواهد بود و چنانچه این شک در اثنای شوط باشد ، یعنی هنوز به مروه نرسیده چنین شک کند ، سعیش باطل و لازم است سعی را از سر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حکم شک در عدد اشواط سعی ، مانند حکم شک در عدد اشواط طواف است پس شک در عدد اشواط ، سعی را باطل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در اثناء سعی نماز برپا شد می‌تواند بعد از نماز بقیه اشواط را بیاورد و احتیاطاً در لباس ساتر و غیر ساتر اباحه را مراعات کند </w:t>
      </w:r>
      <w:r>
        <w:rPr>
          <w:rFonts w:eastAsia="IRNazanin" w:cs="IRNazanin"/>
          <w:color w:val="111111"/>
          <w:sz w:val="28"/>
          <w:szCs w:val="28"/>
          <w:rtl w:val="true"/>
          <w:lang w:bidi="fa-IR"/>
        </w:rPr>
        <w:t>.</w:t>
      </w:r>
    </w:p>
    <w:p>
      <w:pPr>
        <w:pStyle w:val="Heading2"/>
        <w:numPr>
          <w:ilvl w:val="1"/>
          <w:numId w:val="1"/>
        </w:numPr>
        <w:rPr/>
      </w:pPr>
      <w:bookmarkStart w:id="219" w:name="__RefHeading___Toc2641803_373438147"/>
      <w:bookmarkStart w:id="220" w:name="_Toc79"/>
      <w:bookmarkEnd w:id="219"/>
      <w:r>
        <w:rPr>
          <w:rtl w:val="true"/>
        </w:rPr>
        <w:t>مستحبات سعی</w:t>
      </w:r>
      <w:bookmarkEnd w:id="22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 است که از درب مقابل حجر الأسود به طرف صفا خارج شود ، با رعایت وقار و آرامش و وقتی بر صفا بالا رفت ، به کعبه نگاه کند و به طرف رکنی که حجر الأسود در آن است متوجه شود و خدای را حمد و ثناء گوید و نعمت‌های الهی را آنچه تواند به یاد آورد سپس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بگوید و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سه مرتبه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شَرِیْکَ لَهُ، لَهُ المُلْکُ وَلَهُ الحَمْدُ، یُحْیِی وَیُمِیْتُ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وَیُمِیتُ وَ یُحْیِی</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وَهُوَ حَیُّ لاَ 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 الخَیْرُ</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وَهُوَ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بر محمّد و آل محمّد صلوات بفرستد ، بعد سه مرتبه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عَلی ما هَدانَا</w:t>
      </w:r>
      <w:r>
        <w:rPr>
          <w:rStyle w:val="FootnoteAnchor"/>
          <w:rtl w:val="true"/>
        </w:rPr>
        <w:footnoteReference w:id="11"/>
      </w:r>
      <w:r>
        <w:rPr>
          <w:rFonts w:ascii="Amiri" w:hAnsi="Amiri" w:eastAsia="Amiri" w:cs="Amiri"/>
          <w:color w:val="111111"/>
          <w:sz w:val="28"/>
          <w:sz w:val="28"/>
          <w:szCs w:val="28"/>
          <w:rtl w:val="true"/>
          <w:lang w:bidi="ar-SA"/>
        </w:rPr>
        <w:t xml:space="preserve">، الحَمْدُ للّه‌ِ عَلی مَاهَدَانَا، وَالْحَمْدُ للّه‌ِِ عَلی مَا أَوْلانا، وَالْحَمْدُ للّه‌ِِ الحَی القَیُّومِ، وَالحَمْدُللّه‌ِ الحَیِّ الدَّائِمِ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سه مرتبه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عَبْدُهُ وَرَسُولُهُ، لاَ نَعْبُدُ إلاّ إیَّاهُ، مُخْلِصِینَ لَهُ الدِّینَ وَلَوْ کَرِهَ المُشْرِکُوْنَ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اُسْألُکَ الْعَفْوَ وَالْعافِیَةَ وَالْیَقِیْنَ فی الدُّنْیَا وَالآخِرَةِ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آتِنَا فی الدُّنْیَا حَسَنَةً وَفی الآخِرَةِ حَسَنَةً وَقِنَا عَذَابَ النَّارِ </w:t>
      </w:r>
      <w:r>
        <w:rPr>
          <w:rFonts w:eastAsia="Amiri" w:cs="Amiri" w:ascii="Amiri" w:hAnsi="Amiri"/>
          <w:color w:val="111111"/>
          <w:sz w:val="28"/>
          <w:szCs w:val="28"/>
          <w:rtl w:val="true"/>
          <w:lang w:bidi="ar-SA"/>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صد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 مرتبه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المُلْکُ وَلَهُ الْحَمْدُ وَحْدَهُ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لی فی المَوْتِ، وَفِیْما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ظُلْمَةِ القَبْرِ وَوَحْشَتِهِ، اللَّهُمَّ أظِلَّنِی فی ظِلِّ عَرْشِکَ یَوْمَ لاَ ظِلَّ إلاّ ظِلُّکَ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دین و خویشتن و ا هل و عیال خود را به خدا بسپارد و این کار را زیاد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 اللّه‌َ الرَّحمنَ الرَّحِیْمَ، الَّذِیْ لاَ تَضِیعُ وَدَائِعُهُ، نَفْسِی وَدِیْنِی وَأهْلِی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اسْتَعْمِلْنی عَلی کِتَابِکَ وَسُنَّةِ نَبِیَّکَ، وَتَوَفَّنِی عَلی مِلَّتِهِ وَأَعِذْنِی مِنَ الفِتْنَةِ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سه مرتبه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دو بار اعاده کند و یک بار دیگر نیز تکبیر بگوید و بعد آن را اعاده کند و اگر همه آن را نتواند ، پس مقداری را که می‌تواند انجام دهد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علیه‌السلام روایت شده است که آن حضرت وقتی به صفا بالا می‌رفت به طرف کعبه روی می‌کرد و بعد دو دست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بلند کرده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اغْفِرْلی کُلَّ ذَنْبٍ أذْنَبْتُهُ قَطُّ، فَإنْ عُدْتُ فَعُدْ عَلَی بِالمَغْفِرَةِ، فَإنَّکَ أنْتَ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بی مَا أنْتَ أهْلُهُ فَإنَّکَ إنْ تَفْعَلْ بِی مَا اَنْتَ أهْلُهُ تَرْحَمْنی، وَإنْ تُعَذِّبْنِی فَأنْتَ غَنِی عَنْ عَذَابِی، وَأنَا مُحْتَاجٌ إلی رَحْمَتِکَ، فَیَا مَنْ أنَا مُحْتاجٌ إلی رَحْمَتِهِ إرْحَمْنی، اَللّهُمَّ لاَتَفْعَلْ بِی مَا أنَا أهْلُهُ، فَإنَّکَ إنْ تَفْعَلْ بی مَا أنَا أهْلُهُ تُعَذِّبْنی وَلَمْ تَظْلِمْنی، أصْبَحْتُ أتَّقِیْ عَدْلَکَ وَلاَ أخَافُ جَوْرَکَ، فَیَا مَنْ هُوَ عَدْلٌ لاَیَجُورُ ارْحَمْنی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امام علیه‌السلام روایت شده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مال و ثروتت زیاد شود ، پس وقوف در صفا را زیاد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 زیاد بایست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مستحب است پیاده سعی کند و با آرامش و وقار راه برود تا به محل مناره اولی برسد پس به طرف مناره دومی هروله نماید ، سپس با وقار و آرامش راه برود تا به مروه بالا رود و بر بالای مروه همان اعمالی را انجام دهد که در صفا انجام داده بود و از مروه به طرف صفا برمی‌گردد به همین صورت که گفتیم و اگر سواره باشد در میان دو مناره سرعت کند پس سزاوار است که بکوشد تا گریه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گریه وادار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خدا را بخواند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زنان هروله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چون به محل هروله برسد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وَاللّه‌ُ أکْبَرُ، وَصَلَّی اللّه‌ُ عَلی مُحَمَّدٍ وأهْلِ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وَارْحَمْ، وَتجَاوَزْ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تَعْلَمُ، إنَّکَ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الأعَزُّ الأکْرَمُ، وَاهْدِنی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عَمَلِی ضَعِیفٌ، فَضَاعِفْهُ لِی وَتَقَبَّلْهُ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سَعْیِی، وَبِکَ حَوْلی وَقُوَّتِی، تَقَبَّلْ مِنِّی عَمَلِی یَامَنْ یَقْبَلُ عَمَلَ الْمُتَّقِیْنَ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تند برود تا به محل دیگر که علامت نصب شده، و آن‌جا هروله را ترک کند، و چون از آن‌جا بگذرد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المَنِّ وَالفَضْلِ وَالْکَرَمِ وَالنَّعْمَاءِ وَالجُوْدِ، صلّ علی محمّد وَآل محمّد وَإغْفِرْلی ذُنُوبِی، إنَّه لاَیَغْفِرُ الذُّنُوْبَ إلاّ أنْتَ یا کَریم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چون به مروه رسید دعای اول را بخواند که در صفا خواند و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یَامَنْ أمَرَ بِالْعَفْوِ، یا مَن یجزی علی العفو ، یا من دلّ علی العفو ، یا من زیّن العفو ، یا من یثیبُ علی العفو ، یَامَنْ یُحِبُّ الْعَفْوَ، یَامَنْ یُعْطِی عَلَی الْعَفْوِ، یَا مَنْ یَعْفُو عَلَی الْعَفُوِ، یَارَبِّ الٌعَفْوِ، اَلْعَفْوَ الْعَفْوَ اَلْعَفْوَ </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بسیار کند در حال سعی و این دعاء را در صفا یا مروه بخواند</w:t>
      </w:r>
      <w:r>
        <w:rPr>
          <w:rFonts w:eastAsia="IRNazanin" w:cs="IRNazanin"/>
          <w:color w:val="111111"/>
          <w:sz w:val="28"/>
          <w:szCs w:val="28"/>
          <w:rtl w:val="true"/>
          <w:lang w:bidi="fa-IR"/>
        </w:rPr>
        <w:t>:</w:t>
      </w:r>
      <w:bookmarkStart w:id="221" w:name="pg1199_17191"/>
    </w:p>
    <w:p>
      <w:pPr>
        <w:pStyle w:val="BookText"/>
        <w:rPr/>
      </w:pPr>
      <w:bookmarkEnd w:id="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حُسْنَ الظَّنِّ بِکَ فی کُلِّ حَالٍ، وَصِدْقَ النِّیَّةِ فِی التَّوَکُّلِ عَلَیْکَ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هروله را فراموش کرد، هر جا بخاطرش آمد بطور قهقری برگردد تا به موضع هروله برسد، پس هروله کند، و هم چنین مستحب است هروله، وقتی از مروه بسوی صفا سعی میکند </w:t>
      </w:r>
      <w:r>
        <w:rPr>
          <w:rFonts w:eastAsia="IRNazanin" w:cs="IRNazanin"/>
          <w:color w:val="111111"/>
          <w:sz w:val="28"/>
          <w:szCs w:val="28"/>
          <w:rtl w:val="true"/>
          <w:lang w:bidi="fa-IR"/>
        </w:rPr>
        <w:t>.</w:t>
      </w:r>
    </w:p>
    <w:p>
      <w:pPr>
        <w:pStyle w:val="Heading2"/>
        <w:numPr>
          <w:ilvl w:val="1"/>
          <w:numId w:val="1"/>
        </w:numPr>
        <w:rPr/>
      </w:pPr>
      <w:bookmarkStart w:id="222" w:name="__RefHeading___Toc2641805_373438147"/>
      <w:bookmarkStart w:id="223" w:name="_Toc80"/>
      <w:bookmarkEnd w:id="222"/>
      <w:r>
        <w:rPr>
          <w:rtl w:val="true"/>
        </w:rPr>
        <w:t>تقصیر</w:t>
      </w:r>
      <w:bookmarkEnd w:id="223"/>
    </w:p>
    <w:p>
      <w:pPr>
        <w:pStyle w:val="BookText"/>
        <w:rPr/>
      </w:pPr>
      <w:r>
        <w:rPr>
          <w:rFonts w:ascii="IRNazanin" w:hAnsi="IRNazanin" w:eastAsia="IRNazanin"/>
          <w:color w:val="111111"/>
          <w:sz w:val="28"/>
          <w:sz w:val="28"/>
          <w:szCs w:val="28"/>
          <w:rtl w:val="true"/>
          <w:lang w:bidi="fa-IR"/>
        </w:rPr>
        <w:t xml:space="preserve">واجب پنجم از واجبات عمره تمتع تقصیر است یعنی گرفتن مقداری از ناخن دست یا پا یا چیدن مقداری از موی سر یا ریش یا سبیل و قصد قربت در تقصیر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کندن مو ، جای چیدن را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بیرون آمدن از احرام عمره تمتع باید فقط به تقصیر باشد و تراشیدن سر کفایت نمی‌کند ، بلکه سر تراشیدن بر متمتع حرام است و چنانچه از روی عمد و علم بتراشد ، باید یک گوسفند کفاره بدهد و بنا بر احتیاط این حکم مطلقاً حتی در صورت جهل و فراموشی نیز جاری است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بعد از سعی و پیش از تقصیر با زنی جماع کند و جاهل به حکم باشد ، بنا بر احتیاط باید یک شتر کفاره بدهد و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احتیاط سزاور ترک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تقصیر پیش از تمامی سعی حرام است و چنانچه کسی پیش از فراغت از سعی از روی علم و عمد تقصیر نماید باید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لازم نیست تقصیر بعد از سعی بلافاصله آورده شود و شخص می‌تواند هر جا دلش خواست ، خواه در مسعی یا در منزل یا جای دیگر تقصیر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تقصیر را عمداً ترک نموده و برای حج محرم شد عمره‌اش فاسد و باطل خواهد بود و ظاهر این است که حج تمتعش بدل به حج افراد شده و لازم است بعد از حج ، عمره مفرده بیاورد و احتیاط لازم است که حج را اگر حجة الاسلام یا نذر مطلق باشد در سال بعد اعاده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فراموشی تقصیر را ترک نموده و برای حج محرم شد عمره‌اش صحیح است و احتیاطاً یک گوسفند کفاره بده و حج وی نیز درست بوده برای تکمیل عمره احتیاج به تقصیر و نیز احتیاج به احرام برای حج ندارد ، بلکه تقصیر قبل از انجام دادن اعمال روز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همین که محرم در عمره تمتع تقصیر نموده ، آنچه به</w:t>
      </w:r>
      <w:bookmarkStart w:id="224" w:name="pg1199_17193"/>
    </w:p>
    <w:p>
      <w:pPr>
        <w:pStyle w:val="BookText"/>
        <w:rPr/>
      </w:pPr>
      <w:bookmarkEnd w:id="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جهت احرام بر وی حرام شده بود حلال می‌شود به جز تراشیدن سر و اما سر تراشیدن تفصیلی دارد که از این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عمره تمتع در ماه شوال آورده شود ، سر تراشیدن تا سی روز از عید فطر که اول آن عید فطر حساب می‌شود جایز است و اما بعد از آن بنا بر احتیاط سر نتراشد و چنانچه از روی علم و عمد تراشیده شد یک گوسفند کفاره بدهد و این حکم زنان را شامل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نساء در عمره تمتع واجب نیست و آوردن آن به قصد رجاء عیبی ندارد و شیخ شهید ـ رحمه اللّه ـ از بعض علماء وجوب طواف نساء را در عمره تمتع نقل فرموده‌اند </w:t>
      </w:r>
      <w:r>
        <w:rPr>
          <w:rFonts w:eastAsia="IRNazanin" w:cs="IRNazanin"/>
          <w:color w:val="111111"/>
          <w:sz w:val="28"/>
          <w:szCs w:val="28"/>
          <w:rtl w:val="true"/>
          <w:lang w:bidi="fa-IR"/>
        </w:rPr>
        <w:t>.</w:t>
      </w:r>
    </w:p>
    <w:p>
      <w:pPr>
        <w:pStyle w:val="Heading2"/>
        <w:numPr>
          <w:ilvl w:val="1"/>
          <w:numId w:val="1"/>
        </w:numPr>
        <w:rPr/>
      </w:pPr>
      <w:bookmarkStart w:id="225" w:name="__RefHeading___Toc2641807_373438147"/>
      <w:bookmarkStart w:id="226" w:name="_Toc81"/>
      <w:bookmarkEnd w:id="225"/>
      <w:r>
        <w:rPr>
          <w:rtl w:val="true"/>
        </w:rPr>
        <w:t>مستحبات احرام تا وقوف به عرفات</w:t>
      </w:r>
      <w:bookmarkEnd w:id="226"/>
    </w:p>
    <w:p>
      <w:pPr>
        <w:pStyle w:val="BookText"/>
        <w:rPr/>
      </w:pPr>
      <w:r>
        <w:rPr>
          <w:rFonts w:ascii="IRNazanin" w:hAnsi="IRNazanin" w:eastAsia="IRNazanin"/>
          <w:color w:val="111111"/>
          <w:sz w:val="28"/>
          <w:sz w:val="28"/>
          <w:szCs w:val="28"/>
          <w:rtl w:val="true"/>
          <w:lang w:bidi="fa-IR"/>
        </w:rPr>
        <w:t xml:space="preserve">اموری که در احرام عمره مستحب بود ، در ا حرام حج نیز مستحب است و پس از این که شخص محرم شد و از مکه بیرون آمد ، همین که بر ابطح مشرف شود به آواز بلند تلبیه بگوید تا به منی برسد و چون متوجه منی شود ،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إیّاکَ أَرْجُو، وَاِیّاکَ أَدْعُو، فَبَلِّغْنی أَمَلِی، وَأَصْلِحْ لی عَمَلِی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تن و دل آرام با تسبیح و ذکر حق تعالی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رسید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الَّذِی أقْدَمَنِیْها صَالِحا فی عَافِیَةٍ وَبَلَّغَنی هَذَا الْمَکَانَ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مِنی،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مَنَنْتَ بِهِ عَلَیْنا مِنَ الْمَناسِکِ، فَأسْألُکَ أنْ تَمُنَّ عَلَیَّ بِمَا مَنَنْتَ عَلی أنْبِیَائکَ، فِإنَّمَا أنَا عَبْدُکَ وَفِی قَبْضَتِکَ</w:t>
      </w:r>
      <w:r>
        <w:rPr>
          <w:rFonts w:eastAsia="Amiri" w:cs="Amiri" w:ascii="Amiri" w:hAnsi="Amiri"/>
          <w:color w:val="111111"/>
          <w:sz w:val="28"/>
          <w:szCs w:val="28"/>
          <w:rtl w:val="true"/>
          <w:lang w:bidi="ar-SA"/>
        </w:rPr>
        <w:t>. »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ومستحب است شب عرفه را در منی بوده و به طاعت الهی مشغول باشد ، و بهتر است عبادات و خصوصاً نمازها را در مسجد خیف بیاورد و چون نماز صبح را بخواند تا طلوع آفتاب تعقیب گفته پس به عرفات روانه شود و اگر خواسته باشد بعد از طلوع صبح روانه شود مانعی ندارد ولی سنت بلکه ا حوط است که تا آفتاب طلوع نکرده از وادی محسّر رد نشود و روانه شدن پیش از صبح مکروه و از بعضی حرمت آن را نقل نموده‌اند مگر از برای ضرورت مانند بیمار و کسی که از ازدحام مردم خائف باشد ولی حرام بودن آن اشکال دارد بلی مستحب است نماز صبح را در منی بخواند و همچنین برای بیمار و بقیه و بلکه انسان تندرست یکی دو سه روز قبل از ترویه رفتن به سوی منی مانعی ندارد و چون به عرفات متوجه شود این دعا را بخواند </w:t>
      </w:r>
      <w:r>
        <w:rPr>
          <w:rFonts w:eastAsia="IRNazanin" w:cs="IRNazanin"/>
          <w:color w:val="111111"/>
          <w:sz w:val="28"/>
          <w:szCs w:val="28"/>
          <w:rtl w:val="true"/>
          <w:lang w:bidi="fa-IR"/>
        </w:rPr>
        <w:t>:</w:t>
      </w:r>
      <w:bookmarkStart w:id="227" w:name="pg1199_17195"/>
    </w:p>
    <w:p>
      <w:pPr>
        <w:pStyle w:val="BookText"/>
        <w:rPr/>
      </w:pPr>
      <w:bookmarkEnd w:id="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إلَیْکَ صَمَدْتُ، و إیّاکَ اعْتَمَدْتُ، وَوَجْهَکَ أردْتُ، فَأَسْألُکَ أن تُبَارِکَ لِی فِی رِحْلَتِی، وَ اَنْ تَقْضِیَ لی حَاجَتی، وَأنْ تَجْعَلَنِی مِمَّن تُبَاهِی بِهِ الْیَوْمَ مَنْ هُوَ أفْضَلُ مِنِّی</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 تا رسیدن به عرفات تلبیه بگوید </w:t>
      </w:r>
      <w:r>
        <w:rPr>
          <w:rFonts w:eastAsia="IRNazanin" w:cs="IRNazanin"/>
          <w:color w:val="111111"/>
          <w:sz w:val="28"/>
          <w:szCs w:val="28"/>
          <w:rtl w:val="true"/>
          <w:lang w:bidi="fa-IR"/>
        </w:rPr>
        <w:t>.</w:t>
      </w:r>
    </w:p>
    <w:p>
      <w:pPr>
        <w:pStyle w:val="Heading2"/>
        <w:numPr>
          <w:ilvl w:val="1"/>
          <w:numId w:val="1"/>
        </w:numPr>
        <w:rPr/>
      </w:pPr>
      <w:bookmarkStart w:id="228" w:name="__RefHeading___Toc2641809_373438147"/>
      <w:bookmarkStart w:id="229" w:name="_Toc82"/>
      <w:bookmarkEnd w:id="228"/>
      <w:r>
        <w:rPr>
          <w:rtl w:val="true"/>
        </w:rPr>
        <w:t>واجبات حج تمتع</w:t>
      </w:r>
      <w:bookmarkEnd w:id="229"/>
    </w:p>
    <w:p>
      <w:pPr>
        <w:pStyle w:val="BookText"/>
        <w:rPr/>
      </w:pPr>
      <w:r>
        <w:rPr>
          <w:rFonts w:ascii="IRNazanin" w:hAnsi="IRNazanin" w:eastAsia="IRNazanin"/>
          <w:color w:val="111111"/>
          <w:sz w:val="28"/>
          <w:sz w:val="28"/>
          <w:szCs w:val="28"/>
          <w:rtl w:val="true"/>
          <w:lang w:bidi="fa-IR"/>
        </w:rPr>
        <w:t xml:space="preserve">در گذشته واجبات حج به طور اجمال بیان شد و تفصیل هر یک به قرار ذیل است </w:t>
      </w:r>
      <w:r>
        <w:rPr>
          <w:rFonts w:eastAsia="IRNazanin" w:cs="IRNazanin"/>
          <w:color w:val="111111"/>
          <w:sz w:val="28"/>
          <w:szCs w:val="28"/>
          <w:rtl w:val="true"/>
          <w:lang w:bidi="fa-IR"/>
        </w:rPr>
        <w:t>:</w:t>
      </w:r>
    </w:p>
    <w:p>
      <w:pPr>
        <w:pStyle w:val="Heading2"/>
        <w:numPr>
          <w:ilvl w:val="1"/>
          <w:numId w:val="1"/>
        </w:numPr>
        <w:rPr/>
      </w:pPr>
      <w:bookmarkStart w:id="230" w:name="__RefHeading___Toc2641811_373438147"/>
      <w:bookmarkStart w:id="231" w:name="_Toc83"/>
      <w:bookmarkEnd w:id="230"/>
      <w:r>
        <w:rPr/>
        <w:t>1</w:t>
      </w:r>
      <w:r>
        <w:rPr>
          <w:rtl w:val="true"/>
        </w:rPr>
        <w:t xml:space="preserve"> </w:t>
      </w:r>
      <w:r>
        <w:rPr>
          <w:rtl w:val="true"/>
        </w:rPr>
        <w:t>ـ احرام حج</w:t>
      </w:r>
      <w:bookmarkEnd w:id="2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است و بهترین وقت آن روز تَرویه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سه روز پیشتر از آن هم جایز است ، خصوصاً برای پیرمردان و بیماران در صورتی که از ازدحام بترسند و این دو دسته محرم شده و پیش از بیرون رفتن مردم از مکه بیرون می‌روند و بعید نیست احرام حج بعد از تمام کردن عمره تمتع و محل شدن مطلقاً جایز باشد ، ولی احتیاط به مراعات اول این مسأله ترک نشود و در گذشته گفته شد که بیرون رفتن از مکه با احرام حج برای ضرورت بعد از فراغ از عمره هر وقت باشد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همچنان که برای شخصی که عمره می‌آورد جایز نیست قبل از تقصیر برای حج محرم شود برای حاجی جایز نیست پیش از تمامی اعمال حج برای عمره مفرده محرم شود و همچنین اقوی ترک عمره مفرده بین عمره تمتع و حج تمتع است ولی محرم شدن برای عمره مفرده پس از اعمال حج و پیش از طواف نساء مانعی ندارد ولکن آوردن عمره مفرده در ایام تشریق بنا بر احتیاط اگر اقوی نباشد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 احرام در صورتی تنگ می‌شود که تأخیرش باعث نرسیدن به وقوف در عرفات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احرام حج در کیفیت و واجبات و محرمات مانند احرام عمره است و اختلاف بین آنها فقط در 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مکلف می‌تواند از هر جای شهر مکه قدیم برای حج محرم شود و مستحب است احرام حج از مسجدالحرام در مقام ابراهیم یا حجر اسماعیل علیهماالسلام باشد ولی می‌توان به نذر از محلات مانند نزهه برای حج محرم شد و با نذر احرام در عزیزیه احتمال صحت دارد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احرام حج را از روی فراموشی یا جهل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حکم ترک نموده و از مکه بیرون رفته سپس یادش بیاید یا علم به حکم پیدا کند ، واجب است به مکه برگردد هر چند از عرفات باشد و از مکه محرم شود و چنانچه به جهت تنگی وقت یا عذر دیگری نتواند به مکه برگردد همان جایی که هست محرم شود و همچنین است اگر بعد از وقوف به عرفات یادش بیاید یا حکم را یاد بگیرد باید از جایی که هست محرم گردد و اگر متمکن از بازگشت به مکه و احرام از مکه باشد بنابر احتیاط مکه رفته محرم شود و چنانچه اصلا یادش نیامد و حکم را ندانست تا از اعمال حج فارغ شد ، حجش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احرام حج را از روی علم و عمد ترک کند لازم است تدارکش نماید و چنانچه پیش از وقوف به عرفات متمکن از تدارک نشود ، حجش فاسد و لازم است سال بعد اگر حجة الاسلام یا نذر مطلق و مانند آن بوده اعاده‌اش نماید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احوط است شخصی که محرم به حج تمتع شده پس از احرام و پیش از رفتن به عرفات طواف مستحبی ننماید و چنانچه طواف نموده بنابر احتیاط بعد از طواف تلبیه را تجدید کند </w:t>
      </w:r>
      <w:r>
        <w:rPr>
          <w:rFonts w:eastAsia="IRNazanin" w:cs="IRNazanin"/>
          <w:color w:val="111111"/>
          <w:sz w:val="28"/>
          <w:szCs w:val="28"/>
          <w:rtl w:val="true"/>
          <w:lang w:bidi="fa-IR"/>
        </w:rPr>
        <w:t>.</w:t>
      </w:r>
      <w:bookmarkStart w:id="232" w:name="pg1199_17198"/>
    </w:p>
    <w:p>
      <w:pPr>
        <w:pStyle w:val="BookText"/>
        <w:rPr/>
      </w:pPr>
      <w:bookmarkEnd w:id="2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Heading2"/>
        <w:numPr>
          <w:ilvl w:val="1"/>
          <w:numId w:val="1"/>
        </w:numPr>
        <w:rPr/>
      </w:pPr>
      <w:bookmarkStart w:id="233" w:name="__RefHeading___Toc2641813_373438147"/>
      <w:bookmarkStart w:id="234" w:name="_Toc84"/>
      <w:bookmarkEnd w:id="233"/>
      <w:r>
        <w:rPr/>
        <w:t>2</w:t>
      </w:r>
      <w:r>
        <w:rPr>
          <w:rtl w:val="true"/>
        </w:rPr>
        <w:t xml:space="preserve"> </w:t>
      </w:r>
      <w:r>
        <w:rPr>
          <w:rtl w:val="true"/>
        </w:rPr>
        <w:t>ـ وقوف در عرفات</w:t>
      </w:r>
      <w:bookmarkEnd w:id="234"/>
    </w:p>
    <w:p>
      <w:pPr>
        <w:pStyle w:val="BookText"/>
        <w:rPr/>
      </w:pPr>
      <w:r>
        <w:rPr>
          <w:rFonts w:ascii="IRNazanin" w:hAnsi="IRNazanin" w:eastAsia="IRNazanin"/>
          <w:color w:val="111111"/>
          <w:sz w:val="28"/>
          <w:sz w:val="28"/>
          <w:szCs w:val="28"/>
          <w:rtl w:val="true"/>
          <w:lang w:bidi="fa-IR"/>
        </w:rPr>
        <w:t xml:space="preserve">واجب دوم از واجبات حج تمتع ، 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قصد قربت و مراد از وقوف حاضر بودن در عرفات است چه سواره چه پیاده ، چه در حال حرکت چه آرام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صحرای عرفات حدود برای آن معین شده که نام آنها ثویه و بطن عرنه که همان نمره است و نمره و ذی المجاز و مأزمین است و از مأزمین تا آخر موقف و خود اینها خارج از موقف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کوهی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عرفات است که ظاهراً موقف است ، گفته‌اند وقوف روی آن کوه مکروه است ولی این خالی از اشکال نیست و مستحب است وقوف در دامنه کوه از طرف چپ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وقوف در عرفات بایستی از روی اختیار باشد پس اگر در مجموع وقت خواب یا بی‌هوش باشد وقوفی نکرده است مگر آنکه قبل از ظهر نیت وقوف کند و در عرفات باشد در حال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صحت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 ترک نشود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وقوف در عرفات برای شخص مختار بنابر احتیاط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اول ظهر روز نهم ذی الحجه تا غروب شرعی است و اظهر این است که می‌تواند تا یک ساعت بعد از ظهر وقوف را تأخیر نماید یعنی از یک بعد از ظهر وقوف نماید و وقوف در تمام این وقت هر چند واجب است و ترکش گناه است ولی از ارکان حج نیست به این معنی که اگر کسی مقداری از این وقت را وقوف نکند حجش فاسد نخواهد شد ولی اگر وقوف را اصلاً از روی اختیار ترک نماید حجش فاسد می‌شود و آنچه رکن است وقوف فی الجمله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به جهت فراموشی یا نادانی یا عذر دیگر وقوف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ظهر تا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ننماید ، وقوف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شب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لازم است و با این وقوف حجش صحیح خواهد بود و اگر این وقوف را عمداً ترک نماید ، حجش فاسد می‌شود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کوچ کردن از عرفات پیش از غروب آفتاب با علم و عمد حرام است ولی حج را فاسد نمی‌کند و کسی که کوچ کرد و پشیمان شده و برگشت ، چیزی بر او نیست و اگر برنگشت باید یک شتر کفاره بدهد و در منی آن را بکشد و چنانچه نتواند یک شتر کفاره بدهد باید هجده روز روزه بگیرد و بنابر احتیاط پی در پی و متوالی باشد و این حکم نسبت به کسی که از روی فراموشی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ندانستن حکم کوچ کند نیز جاری است یعنی اگر یادش آمد یا حکم را دانست باید برگردد که اگر برنگشت بنابر احتیاط باید یک شتر کفاره بدهد و اگر نتوانست هجده روز روزه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ماه نزد قاضی اهل سنت ثابت شد و بر طبق آن حکم نمود و نزد شیعه ثابت نشد ، دو صورت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احتمال برود که حکم او مطابق واقع است در این صورت آیا پیروی از آنان و وقوف با آنها و ترتیب جمیع آثار ثبوت ماه که راجع به اعمال حج است واجب می‌شود یا نه ؟ در پاره‌ای موارد اشکال دارد و کسی که مخالفت تقیه نموده در جایی که واجب باشد فعل حرام به جا آورده و این که آیا وقوفش فاسد خواهد بود محل اشکال است و بلکه صحت آن قریب است و پیروی از حاکم سنی به جهت تقیه واجب است و اگر استطاعت از سال‌های قبل بوده و تقیه ایجاب کرد که با آنها موافقت کند با تقیه حج صحیح است و اگر بیم تلف نفس و مانند آن در ترک تقیه باشد که در این زمان اتفاق می‌افتد ترک آن مشروع نیست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علم به خلاف فرض شود و انسان بداند روزی که به حکم قاضی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واقعاً روز ترویه و هشتم باشد که در این صورت وقوف با آنها کافی نخواهد بود و در این حال اگر</w:t>
      </w:r>
      <w:bookmarkStart w:id="235" w:name="pg1199_17201"/>
    </w:p>
    <w:p>
      <w:pPr>
        <w:pStyle w:val="BookText"/>
        <w:rPr/>
      </w:pPr>
      <w:bookmarkEnd w:id="2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مکلف تمکن از عمل به وظیفه را داشته باشد ولو به وقوف اضطراری در مزدلفه بدون محذور حتی محذور مخالفت تقیه ، باید عمل به وظیفه نماید و در غیر این صورت حجش بدل به عمره مفرده شده و حجی نخواهد داشت و چنانچه استطاعتش از همین سال بوده و برای سال‌های بعد باقی نماند وجوب حج از او ساقط خواهد بود مگر این که استطاعت تازه‌ای پیدا کند که در این صورت دوباره حج می‌نماید ولی در این زمان‌ها وقوف اختیاری مشعر با اختلاف بسیار ساده و آسان و بدون هیچ ترس امکان دارد و آمد و رفت در مشعر در روزهای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نیز بدون هیچ دغدغه‌ای صورت می‌گیرد و لذا اگر عمداً ترک کرد حجش باطل می‌شود </w:t>
      </w:r>
      <w:r>
        <w:rPr>
          <w:rFonts w:eastAsia="IRNazanin" w:cs="IRNazanin"/>
          <w:color w:val="111111"/>
          <w:sz w:val="28"/>
          <w:szCs w:val="28"/>
          <w:rtl w:val="true"/>
          <w:lang w:bidi="fa-IR"/>
        </w:rPr>
        <w:t>.</w:t>
      </w:r>
    </w:p>
    <w:p>
      <w:pPr>
        <w:pStyle w:val="Heading2"/>
        <w:numPr>
          <w:ilvl w:val="1"/>
          <w:numId w:val="1"/>
        </w:numPr>
        <w:rPr/>
      </w:pPr>
      <w:bookmarkStart w:id="236" w:name="__RefHeading___Toc2641815_373438147"/>
      <w:bookmarkStart w:id="237" w:name="_Toc85"/>
      <w:bookmarkEnd w:id="236"/>
      <w:r>
        <w:rPr>
          <w:rtl w:val="true"/>
        </w:rPr>
        <w:t>مستحبات وقوف به عرفات</w:t>
      </w:r>
      <w:bookmarkEnd w:id="237"/>
    </w:p>
    <w:p>
      <w:pPr>
        <w:pStyle w:val="BookText"/>
        <w:rPr/>
      </w:pPr>
      <w:r>
        <w:rPr>
          <w:rFonts w:ascii="IRNazanin" w:hAnsi="IRNazanin" w:eastAsia="IRNazanin"/>
          <w:color w:val="111111"/>
          <w:sz w:val="28"/>
          <w:sz w:val="28"/>
          <w:szCs w:val="28"/>
          <w:rtl w:val="true"/>
          <w:lang w:bidi="fa-IR"/>
        </w:rPr>
        <w:t xml:space="preserve">در وقوف به عرفات چند چیز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طهارت بودن در حال وقوف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غسل نمودن و بهتر آن است که در وقت ظهر باشد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موجب تفرق حواس است ، از خود دور سازد تا آن که قلب او متوجه جناب اقدس الهی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به قافله‌ای که از مکه می‌آید وقوف شخص در طرف چپ کوه واقع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وقوف او در پایین کوه و در زمین هموار باشد و بالا رفتن کوه احتمالاً مکروه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اول وقت ، نماز ظهر و عصر را به یک اذان و دو اقامه بیاورد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قلب خود را به حضرت حق جل وعلا متوجه ساخته و حمد الهی و تهلیل و تمجید نموده و ثنای حضرت حق را به جا آورد ، پس از آن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وصد مرتبه سوره توحید را بخواند و آنچه خواهد دعاء نماید و از شیطان رجیم به خدا پناه ببرد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عَبْدُکَ، فَلاَ تَجْعَلْنِی مِنْ أخْیَبِ وَفْدِکَ، وَارْحَمْ مَسِیْری إلَیْکَ مِنَ الفَجِّ العَمِیقِ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این دعا را نیز بخواند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الْمَشاعِرِ کُلِّها، فُکَّ رَقَبَتِی مِنَ النَّارِ، وَأَوْسِعْ عَلَیَّ مِنْ رِزْقِکَ الْحَلاَلِ، وَادْرَأ عَنِّی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لاتَمْکُرْبِی وَلاَ تَخْدَعْنِی وَلاَتَسْتَدْرِجْنِی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بَحَولِکَ وَجُوْدِکَ وَکَرَمِکَ وَمَنّکَ وَفَضْلِکَ، یَاأسْمَعَ السَّامِعِیْنَ وَیَا أبْصَرَ النَّاظِرِینَ وَیَا أسْرَعَ الحَاسِبِیْنَ،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وَیَا أرْحَمَ الرَّاحِمِینَ، أنْ تُصَلِّیَ عَلی مُحَمَّدٍ وَ آلِ مُحَمَّدٍ وَأن تَفْعَلَ بِیْ کذا و کذا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حاجت خود را نام ببرد ، پس سر به آسمان بردارد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حَاجَتِی اِلَیْکَ الّتی إنْ أعْطَیْتَنِیْهَا لَمْ یَضُرُّنِی مَامَنَعْتَنی، وَإنْ مَنَعْتَنِیْهَا لَمْ یَنْفَعْنی مَا أعْطَیْتَنی، أسْألُکَ خَلاَصَ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وَمِلْکُ نَاصِیَتِیْ بِیَدِکَ وَأَجَلِی بِعِلْمِکَ، أسْألُکَ أنْ تُوَفِّقَنِی لِمَا یُرْضِیْکَ عَنِّی، وَأنْ تُسَلِّمَ مِنِّی مَنَاسِکی الَّتِی أرَیْتَها خَلِیْلَکَ إبْرَاهِیمَ عَلَیْه السَّلاَمُ، وَدَلَلْتَ عَلَیْهَا نَبِیَّکَ مُحَمَّدا صَلَّی اللّه‌ُ عَلَیْهِ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اجْعَلْنِی مِمَّنْ رَضِیْتَ عَمَلَهُ، وَأطَلْتَ عُمْرَهُ، وَأحْیَیْتَهُ بَعْدَ المَوْتِ حَیوةً طَیِّبَةً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این دعاء را بخواند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شَرِیکَ لَهُ، لَهُ الْمُلْکُ وَلَهُ الْحَمْدُ، یُحْیِی وَیُمِیتُ، وَیُمِیتُ وَیُحْیِی ، وَهُوَ حَیُّ لا یَمُوتُ بِیَدِهِ الْخَیْرُ وَهُوَ عَلی کُلِّ شَیءٍ قَدِیرٌ، اَللّهُمَّ لَکَ الْحَمْدُ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وَخَیْرا مِمّا نَقُولُ وَفَوْقَ ما یَقُولُ الْقائِلُونَ اَللّهُمَّ لَکَ صَلاتِی وَنُسُکِی وَدِینِی وَمَحْیایَ وَمَماتِی وَلَکَ تُراثِی وَبِکَ حَوْلِی وَمِنْکَ قُوَّتِی اَللَّهُمَّ إنِّی أعوذُ بِکَ مِنَ الفَقْرِ وَمِنْ وَساوِسِ الصَّدرِ وَمِنْ شَتاتِ الاَْمْرِ وَمِنْ عَذابِ الْقَبْرِ، اَللّهُمَّ إنِّی أَسْأَلُکَ مِنْ خَیْرِ ما تَجِیءُ بهِ الرِّیاحُ و أعوذُ بِکَ مِنْ شَرِّ ما تَأتِی به الرِّیاحُ وَاَسْأَلُکَ خَیْرَ اللَّیْلِ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وَخَیْرَ النَّهارِ، اَللّهُمَّ اجْعَلْ فِی قَلْبِی نُورا وَفِی سَمْعِی نُورا وَفِی بَصَری نُورا وَفِی لَحْمِی وَدَمِی وَعِظامِی وَعُرُوقِی وَمَقْعَدِی وَمَقامِی وَمَدْخَلِی وَمَخْرَجِی نُورا وَاَعْظِمْ لِی نُورا یا رَبِّی یَوْمَ اَلْقاکَ إنَّکَ عَلی کُلِّ شَیءٍ قَدِیرٌ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این روز تا می‌تواند از خیرات و صدقات تقصیر نکند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کعبه را استقبال نموده و این اذکار را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لَهُ المُلْکُ وَلَهُ الْحَمْدُ یُحْیِی وَیُمیتُ وَیُمیتُ وَیُحیْی وَ هُوَ حَیُّ لا یَمُوتُ بِیَدِهِ الْخَیْرُ وَهُوَ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مرتبه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اول سوره بقره ده آیه بخواند ، پس سوره توحید را سه مرتبه ، و آیه الکرسی را بخواند تا آخر ، پس این آیات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رَبَّکُمْ اللّه‌ُ الَّذِی خَلَقَ السَّمواتِ وَالاَرْضَ فِی سِتَّةِ اَیّامٍ ثُمَّ اسْتَوی عَلَی الْعرْشِ یُغْشِی اللَّیلَ النَّهارَ یَطْلُبُهُ حَثِیثا وَالشَّمْسَ وَالْقَمَرَ وَالنُّجُومَ مُسَخَّراتٍ بِاَمْرِهِ اَلا لَهُ الْخَلْقُ وَالاَمْرُ تَبارَکَ اللّه‌ُ رَبُّ الْعالَمِینَ ادْعُوا رَبَّکُمْ تَضَرُّعاً وَخُفْیَةً إِنَّهُ لا یُحِبُّ الْمُعْتَدینَ وَلا تُفْسِدُوا فِی الاْءَرْضِ بَعْدَ إِصْلاحِها وَادْعُوهُ خَوْفاً وَطَمَعاً إِنَّ رَحْمَتَ اللّه‌ِ قَریبٌ مِنَ الُْمحْسِنینَ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پس آنچه از نعم الهی به یاد داشته باشد یکایک ذکر نموده و حمد الهی نماید ، و همچنین بر اهل و مال و سایر چیزهایی که حضرت حق به او تفضل نموده حمد بنماید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لَکَ الْحَمْدُ عَلی نَعْمائِکَ الَّتِی لا تُحْصی بِعَدَدٍ وَلا تُکافی بِعَمَلٍ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آیاتی از قرآن که خداوند خود را در آنها حمد کرده است ، او را حمد نماید و به آیاتی که در آنها خداوند خود را تسبیح کرده است ، خدا را تسبیح نماید و به آیاتی که در آنها خداوند خود را تکبیر کرده است ، خدا را تکبیر نماید و به آیاتی که خداوند خود را در آنها تهلیل کرده است ، خدا را تهلیل نماید و بر محمد و آل محمد علیهم‌السلام زیاد صلوات بفرستد و به هر اسمی از اسماء اللّه که خداوند خود را در قرآن به آن نام برده ، خدا را بخواند و به اسماء الهی که در آخر سوره حشر موجود است ، خدا را بخواند و آنها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عالم الغیبِ والشهادَةِ ، ا لرحمن الرحیم ، ا لمَلِک ، القدُوس ، السلام ، المؤمن ، المهَیمِن ، العَزیز ، الجَبّار ، المُتکبّر ، الخالِق ، البارئ ، المصوّر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این دعا را بخواند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أسْألُکَ یَا اللّه‌ُ یَا رَحْمنُ بِکُلِّ اسْمٍ هُوَ لَکَ، وأسْألُکَ بِقُوَّتِکَ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وَعِزَّتِکَ وَجَمِیْعِ مَا أحَاطَ بِهِ عِلْمُکَ وبِجَمْعِکَ وَبِأرْکَانِکَ کُلِّهَا، وَبِحَقِّ رَسُولِکَ صَلَوَاتُکَ عَلَیْهِ وَآلِهِ، وَبِاسْمِکَ الأکْبَرِ الأکْبَرِ الأکْبَرِ، وَبِاسْمِکَ العَظِیْمِ الَّذِی مَنْ دَعَاکَ بِهِ کَانَ حَقّا عَلَیْکَ أنْ لا تُخِیبَهُ وَباسْمِکَ الأعْظَمِ الأعْظَمِ الأَعْظَمْ الذی مَنْ دَعاکَ بِهِ کانَ حقّاً عَلَیْکَ أَنْ لاَتَرُدَّهُ وَأنْ تُعْطِیَهُ مَاسَأَلَ أنْ تَغْفِرَلِی جَمِیعَ ذُنُوبِی فی جَمِیْعِ عِلْمِکَ فِیَّ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هر حاجت از امر دنیا و آخرت که داری بخواه و از حق سبحانه و تعالی طلب کن که توفیق حج بیابی در سال آینده و هر سال و هفتاد 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وَأَتُوبُ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بخوان این دعاء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فُکّنی منَ النار وَأوسِع عَلیّ من رزقِکَ ا لحلالِ الطیّب وادرأ عنّی شرّ فسقَةِ الجنّ والانسِ وشرّ فسقَةِ العربِ والعَجَمِ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نزدیک غروب آفتاب بگوید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أعوذُبِکَ مِنَ الفَقْرِ وَمِن تَشَتُّتِ الأمْرِ وَمِنْ شَرِّ مَایَحْدُثُ بِاللَّیْلِ وَالنَّهَارِ، أمْسی ظُلْمِی مُسْتَجِیْرا بِعَفْوِکَ، وَأمْسی خَوْفِی مُسْتَجِیرا بِأمَانِکَ، وَأمْسی ذُلّی مُسْتَجِیْرا بِعِزِّکَ، وَأمْسَی وَجْهِیَ الفَانی مُسْتَجِیْرا بِوَجْهِکَ البَاقی، یَاخَیْرَ مَنْ سُئلَ وَیا 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یَا أرْحَمَ مَنِ اسْتُرْحِمَ، جَلِّلْنِی بِرَحْمَتِکَ، وَألْبِسْنی عَافِیَتَکَ، وَاصْرِفْ عَنِّی شَرَّ جَمِیْعِ خَلْقِکَ </w:t>
      </w:r>
      <w:r>
        <w:rPr>
          <w:rFonts w:eastAsia="Amiri" w:cs="Amiri" w:ascii="Amiri" w:hAnsi="Amiri"/>
          <w:color w:val="111111"/>
          <w:sz w:val="28"/>
          <w:szCs w:val="28"/>
          <w:rtl w:val="true"/>
          <w:lang w:bidi="ar-SA"/>
        </w:rPr>
        <w:t>» .</w:t>
      </w:r>
      <w:bookmarkStart w:id="238" w:name="pg1199_17207"/>
    </w:p>
    <w:p>
      <w:pPr>
        <w:pStyle w:val="BookText"/>
        <w:rPr/>
      </w:pPr>
      <w:bookmarkEnd w:id="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 بدان که ادعیه وارده در این روز شریف بسیار است و هر قدر که میسور باشد ، خواندن دعاء مناسب است و بسیار خوب است که در این روز دعای صحیفه کامله و دعای حضرت سیدالشهداء و حضرت زین العابدین ـ سلام اللّه علیهما ـ خوانده شود و بعد از غروب آفتاب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لاَتَجْعَلْهُ آخِرَ العَهْدِ مِنْ هَذَا المَوْقِفِ، وَارْزُقْنیهِ مِنْ قابِلٍ أبَدا مَا أبْقَیْتَنِی، وَاقْلِبْنِی الیَوْمَ مُفْلِحا مُنْجِحا مُسْتَجابا لِی، مَرْحُوْما مَغْفُورا لی، بِأفْضَلِ مَایَنْقَلِبُ بِهِ الیَوْمَ أحَدٌ مِنْ وَفْدِکَ عَلَیْکَ وَحُجَّاجِ بَیْتِکَ الحَرَامِ، وَاجْعَلْنِی الیَوْمَ مِنْ أکْرَمِ وَفْدِکَ عَلَیْکَ، وَأَعْطِنِی أفْضَلَ مَاأعْطَیْتَ أحَدا مِنْهُمْ مِنَ الخَیْرِ وَالبَرْکَةِ وَالرَّحْمَةِ وَالرِّضْوَانِ وَالمَغْفِرَةِ، وَبَارِکْ لی فِیْما أرْجِعُ إلَیْهِ مِنْ أهْلٍ أوْمَالٍ أوْ قَلِیْلٍ أوْ کَثِیْرٍ، وَبَارِکْ لَهُمْ فِیّ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بسیار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اَعْتِقْنِی مِنَ النّار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برای برادران دینی خود دعاء نماید که ثواب بسیار برایش وارد شده </w:t>
      </w:r>
      <w:r>
        <w:rPr>
          <w:rFonts w:eastAsia="IRNazanin" w:cs="IRNazanin"/>
          <w:color w:val="111111"/>
          <w:sz w:val="28"/>
          <w:szCs w:val="28"/>
          <w:rtl w:val="true"/>
          <w:lang w:bidi="fa-IR"/>
        </w:rPr>
        <w:t>.</w:t>
      </w:r>
    </w:p>
    <w:p>
      <w:pPr>
        <w:pStyle w:val="Heading2"/>
        <w:numPr>
          <w:ilvl w:val="1"/>
          <w:numId w:val="1"/>
        </w:numPr>
        <w:rPr/>
      </w:pPr>
      <w:bookmarkStart w:id="239" w:name="__RefHeading___Toc2641817_373438147"/>
      <w:bookmarkStart w:id="240" w:name="_Toc86"/>
      <w:bookmarkEnd w:id="239"/>
      <w:r>
        <w:rPr/>
        <w:t>3</w:t>
      </w:r>
      <w:r>
        <w:rPr>
          <w:rtl w:val="true"/>
        </w:rPr>
        <w:t xml:space="preserve"> </w:t>
      </w:r>
      <w:r>
        <w:rPr>
          <w:rtl w:val="true"/>
        </w:rPr>
        <w:t>ـ وقوف در مزدلفه</w:t>
      </w:r>
      <w:bookmarkEnd w:id="24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سوم از واجبات حج تمتع ، وقوف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قصد قربت و مزدلفه اسم مکانی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می‌شود و حدود آن از مأزمین تا حیاض و وادی محسّر است که در آنها نباید وقوف نمود ، مگر در ازدحام و تنگی وقت که به سمت مأزمین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تنگ و باریک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بالا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حاجی از عرفات کوچ کرد ، احتیاط است که شب عید را در مزدلفه بیتوته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وقوف در مزدلفه از طلوع فجر تا نزدیک طلوع آفتاب روز عید قربان واجب است ولی آنچه رکن است وقوف مختصر است که اگر مقداری بین الطلوعین وقوف نموده و عمداً کوچ کند ، حجش صحیح است اگر چه فعل حرامی آورده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وقوف بین الطلوعین و وقوف در شب را در مزدلفه اصلاً ترک نماید ، حجش باطل و فاسد خواهد بود ولی اگر قدری از شب را وقوف داشته و عمداً قبل از طلوع فجر خارج شد و تا قبل از طلوع آفتاب برنگشت ، گناه کردی و گوسفندی کفاره دارد و اگر عبوری از مشعر قبل از طلوع فجر گذشته ، شتر کفاره اوست و زنها و کودکان و اشخاص ضعیف مانند پیرمردان و بیماران و شخصی که از دشمن می‌ترسد ، از این حکم مستثنی هستند و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اینها جایز است شب عید مقداری وقوف نموده و قبل از طلوع فجر به سوی منی کوچ کنند و کفاره و گناهی بر آنها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شب عید را در مزدلفه وقوف نموده و از جهت ندانستن مسأله قبل از طلوع فجر کوچ نماید ، حجش بنابر اظهر صحیح است و یک گوسفند بنابر احتیاط مستحب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روی فراموشی یا عذر دیگری نتواند بین الطلوعین در مزدلفه وقوف اختیاری بنماید ، وقوف اضطراری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مختصر بعد از طلوع آفتاب تا ظهر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اگر آن را عمداً ترک کند و شب نیز وقوف نداشته ، حجش فاسد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وقوفین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 که هر یک از وقوف عرفات و وقوف مزدلفه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و اضطراری و هرگاه مکلف وقوف اختیاری هر یک را درک نماید ، عملش صحیح است و در صورتی که درک نکند ، چند صورت خواهد داشت که هر صورتی حکمی دارد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هیچ یک از وقوفهای اختیاری و اضطراری را درک نکند که در این صورت حجش باطل و لازم است با همان احرام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حج عمره مفرده بیاورد و واجب است در صورتی که استطاعتش باقی یا حج از سال‌های پیش بر ذمه‌اش مستقر باشد ، یا نذر و امثال آن بر عهده داشته ، سال بعد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وقوف اختیاری عرفات و اضطراری مزدلفه را درک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وقوف اضطراری عرفات و اختیاری مزدلفه را درک نماید که در این دو صورت حجش بی‌اشکال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وقوف اضطراری هر یک از عرفات و مزدلفه را درک نماید که بنا بر اظهر حجش صحیح است گرچه احوط است در صورتی که شرایط وجوب حج باقی یا حج قبلاً بر ذمه‌اش مستقر شده باشد ، در سال آینده حج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فقط وقوف اختیاری در مزدلفه را درک کند که در این صورت نیز حجش صحیح است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فقط وقوف اضطراری مزدلفه را درک کند که در این صورت بعید نیست حجش صحیح باشد و بطلان خالی از قوت نیست لذا احتیاط لازم است که باقی اعمال را به قصد فراغ ذمه از آن چه به او تعلق گرفته چه عمره مفرده و چه حج آورده و در سال بعد حج را اگر حجة الاسلام یا نذر مطلق و مانند آن بوده اعاده نماید </w:t>
      </w:r>
      <w:r>
        <w:rPr>
          <w:rFonts w:eastAsia="IRNazanin" w:cs="IRNazanin"/>
          <w:color w:val="111111"/>
          <w:sz w:val="28"/>
          <w:szCs w:val="28"/>
          <w:rtl w:val="true"/>
          <w:lang w:bidi="fa-IR"/>
        </w:rPr>
        <w:t>.</w:t>
      </w:r>
      <w:bookmarkStart w:id="241" w:name="pg1199_17211"/>
    </w:p>
    <w:p>
      <w:pPr>
        <w:pStyle w:val="BookText"/>
        <w:rPr/>
      </w:pPr>
      <w:bookmarkEnd w:id="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فقط وقوف اختیاری عرفات را درک نماید که اظهر در این صورت باطل بودن حج و انقلاب آن به عمره مفرده است مگر آن که شب عید وقوف در مزدلفه بنماید و یا از مشعر عبور کرده از روی نادانی یا فراموشی و وقوف نداشته قبل از فجر از آن جا افاضه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چنانچه قبلاً گذشت ولی در هر دو صورت با امکان بازگشت اگر چه تا ظهر روز عید باشد واجب است برگردد و قدری در مزدلفه توقف نماید و چنانچه ممکن نباشد حج او صحیح است و یک گوسفند بنابر اقوی در صورت عمد و بنا بر احتیاط مستحب در صورت نادانی کفاره بدهد و در صورت عدم توقف عمدی در مشعر کفاره 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فقط وقوف اضطراری عرفات را درک نماید در این صورت حجش باطل است و بدل به عمره مفرده می‌شود </w:t>
      </w:r>
      <w:r>
        <w:rPr>
          <w:rFonts w:eastAsia="IRNazanin" w:cs="IRNazanin"/>
          <w:color w:val="111111"/>
          <w:sz w:val="28"/>
          <w:szCs w:val="28"/>
          <w:rtl w:val="true"/>
          <w:lang w:bidi="fa-IR"/>
        </w:rPr>
        <w:t>.</w:t>
      </w:r>
    </w:p>
    <w:p>
      <w:pPr>
        <w:pStyle w:val="Heading2"/>
        <w:numPr>
          <w:ilvl w:val="1"/>
          <w:numId w:val="1"/>
        </w:numPr>
        <w:rPr/>
      </w:pPr>
      <w:bookmarkStart w:id="242" w:name="__RefHeading___Toc2641819_373438147"/>
      <w:bookmarkStart w:id="243" w:name="_Toc87"/>
      <w:bookmarkEnd w:id="242"/>
      <w:r>
        <w:rPr>
          <w:rtl w:val="true"/>
        </w:rPr>
        <w:t>مستحبات وقوف در مزدلفه</w:t>
      </w:r>
      <w:bookmarkEnd w:id="243"/>
    </w:p>
    <w:p>
      <w:pPr>
        <w:pStyle w:val="BookText"/>
        <w:rPr/>
      </w:pPr>
      <w:r>
        <w:rPr>
          <w:rFonts w:ascii="IRNazanin" w:hAnsi="IRNazanin" w:eastAsia="IRNazanin"/>
          <w:color w:val="111111"/>
          <w:sz w:val="28"/>
          <w:sz w:val="28"/>
          <w:szCs w:val="28"/>
          <w:rtl w:val="true"/>
          <w:lang w:bidi="fa-IR"/>
        </w:rPr>
        <w:t xml:space="preserve">مستحب است حاج با تن و دلی آرام و با آرامش و سنگینی از عرفات به سوی مزدلفه متوجه شده و ا ستغفار نماید و همین که از طرف دست راست به تل سرخ رسید بگوید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مَوْقِفِی، وَزِدْ فی عَمَلی، وَسَلِّمْ لی دِیْنی، وَتَقَبَّلْ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مَنَاسِکِی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راه رفتن میانه روی نماید و کسی را آزار ندهد و مستحب است نماز شام و خفتن را تا مزدلفه به تاخیر اندازد اگر چه ثلث شب نیز بگذرد و هر دو نماز را به یک اذان و دو اقامه جمع کند و نوافل مغرب را بعد از نماز عشاء بیاورد و در صورتی که در رسیدن به مزدلفه پیش از نصف شب به مانعی رسید باید نماز مغرب و عشاء را به تاخیر نینداخته و در میان راه بخواند و مستحب است که در وسط وادی از طرف راست راه نزول نماید و اگر حاجی صروره باشد مستحب است که در مشعر ا لحرام قدم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کوهی در آنجا به این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که آن شب را به هر مقدار میسور باشد به عبادات و اطاعت الهی به سر برد و بلکه اگر بتواند شب را احیاء کند و تا صبح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 اللَّهُمَّ إنِّی اسْألُکَ أنْ تَجْمَعَ لی فِیْهَا جَوَامِعَ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لاَتُؤْیِسْنی مِنَ الخَیْرِ الَّذِی سَألْتُکَ أنْ تَجْمَعَهُ لِی فِی قَلْبِی، وَأطْلُبُ إلَیْکَ أنْ تُعَرِّفِنی مَاعَرَّفْتَ أوْلِیاءَکَ فِی مَنْزِلِی هذَا، وَاَنْ تَقِیَنی جَوَامِعَ الشَّرِّ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مستحب است بعد از نماز صبح با طهارت ، حمد و ثنای الهی را به جا آورد و به هر مقداری که میسور باشد از نعم و تفضلات</w:t>
      </w:r>
      <w:bookmarkStart w:id="244" w:name="pg1199_17213"/>
    </w:p>
    <w:p>
      <w:pPr>
        <w:pStyle w:val="BookText"/>
        <w:rPr/>
      </w:pPr>
      <w:bookmarkEnd w:id="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حضرت حق ذکر کند و بر محمد و آل محمد صلوات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دعاء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وجوب آن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 ین دعاء را نیز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المَشْعَرِ الحَرَامِ، فُکَّ رَقَبَتِی مِنَ النَّارِ، وَأَوْسِعْ عَلَی مِنْ رِزْقِکَ الحَلاَلِ، وَادْرَأْ عَنِّی شَرَّ فَسَقَةِ 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خَیْرُ مَطْلُوبٍ إلَیْهِ، وَخَیرُ مَدْعُوٍّ، وَخَیْرُ مَسْؤُولٍ، وَلِکُلِّ وَافِدٍ جَائِزَةٌ فَاجْعَلْ جَائِزَتِی فِی مَوْطِنِی هَذَا أنْ تُقیِلَنِی عَثْرَتِی وَتَقْبَلَ مَعْذِرَتی، وَ أَنْ تَتَجَاوَزَ عَنْ خَطِیئَتی، ثُمَّ اجْعَلِ التَّقْوی مِنَ الدُّنْیَا زادِی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سنگریزه‌هایی را که در منی رمی خواهد نمود از مزدلفه بردارد و مجموع آنها هفتاد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وقتی که از مزدلفه به سوی منی رفته و به وادی محسّر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صد قدم مانند شتر تند رود و اگر سواره است مرکب سواری خود را حرکت دهد و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عَهْدِی، وَاقْبَلْ تَوْبَتِی، وَأَجِبْ دَعْوَتِی، وَاخْلُفنِی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فِیْمَنْ تَرَکْتُ بَعْدِی </w:t>
      </w:r>
      <w:r>
        <w:rPr>
          <w:rFonts w:eastAsia="Amiri" w:cs="Amiri" w:ascii="Amiri" w:hAnsi="Amiri"/>
          <w:color w:val="111111"/>
          <w:sz w:val="28"/>
          <w:szCs w:val="28"/>
          <w:rtl w:val="true"/>
          <w:lang w:bidi="ar-SA"/>
        </w:rPr>
        <w:t>» .</w:t>
      </w:r>
    </w:p>
    <w:p>
      <w:pPr>
        <w:pStyle w:val="Heading2"/>
        <w:numPr>
          <w:ilvl w:val="1"/>
          <w:numId w:val="1"/>
        </w:numPr>
        <w:rPr/>
      </w:pPr>
      <w:bookmarkStart w:id="245" w:name="__RefHeading___Toc2641821_373438147"/>
      <w:bookmarkStart w:id="246" w:name="_Toc88"/>
      <w:bookmarkEnd w:id="245"/>
      <w:r>
        <w:rPr>
          <w:rtl w:val="true"/>
        </w:rPr>
        <w:t>واجبات منی</w:t>
      </w:r>
      <w:bookmarkEnd w:id="24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مکلف از مزدلفه کوچ کرد بایستی به منی رفته و اعمالی را</w:t>
      </w:r>
      <w:bookmarkStart w:id="247" w:name="pg1199_17214"/>
    </w:p>
    <w:p>
      <w:pPr>
        <w:pStyle w:val="BookText"/>
        <w:rPr/>
      </w:pPr>
      <w:bookmarkEnd w:id="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که در آن جا واجب است انجام دهد و اعمال آن جا همان طور که تفصیلاً بیان خواهد شد سه عمل است </w:t>
      </w:r>
      <w:r>
        <w:rPr>
          <w:rFonts w:eastAsia="IRNazanin" w:cs="IRNazanin"/>
          <w:color w:val="111111"/>
          <w:sz w:val="28"/>
          <w:szCs w:val="28"/>
          <w:rtl w:val="true"/>
          <w:lang w:bidi="fa-IR"/>
        </w:rPr>
        <w:t>:</w:t>
      </w:r>
    </w:p>
    <w:p>
      <w:pPr>
        <w:pStyle w:val="Heading2"/>
        <w:numPr>
          <w:ilvl w:val="1"/>
          <w:numId w:val="1"/>
        </w:numPr>
        <w:rPr/>
      </w:pPr>
      <w:bookmarkStart w:id="248" w:name="__RefHeading___Toc2641823_373438147"/>
      <w:bookmarkStart w:id="249" w:name="_Toc89"/>
      <w:bookmarkEnd w:id="248"/>
      <w:r>
        <w:rPr/>
        <w:t>4</w:t>
      </w:r>
      <w:r>
        <w:rPr>
          <w:rtl w:val="true"/>
        </w:rPr>
        <w:t xml:space="preserve"> </w:t>
      </w:r>
      <w:r>
        <w:rPr>
          <w:rtl w:val="true"/>
        </w:rPr>
        <w:t>ـ رمی جمره عقبه</w:t>
      </w:r>
      <w:bookmarkEnd w:id="249"/>
    </w:p>
    <w:p>
      <w:pPr>
        <w:pStyle w:val="BookText"/>
        <w:rPr/>
      </w:pPr>
      <w:r>
        <w:rPr>
          <w:rFonts w:ascii="IRNazanin" w:hAnsi="IRNazanin" w:eastAsia="IRNazanin"/>
          <w:color w:val="111111"/>
          <w:sz w:val="28"/>
          <w:sz w:val="28"/>
          <w:szCs w:val="28"/>
          <w:rtl w:val="true"/>
          <w:lang w:bidi="fa-IR"/>
        </w:rPr>
        <w:t xml:space="preserve">واجب چهارم از واجبات حج رمی جمره عقبه است در روز عید یعنی به جایی که نامش جمره عقبه است سنگریزه بیندازد و آن چند شرط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نیت و قصد قربت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بودن هفت ریگ که کمتر از آن کفایت نمی‌کند چنان که کفایت نمی‌کند غیر ریگ از اجسام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زدن ریگ‌ها یکی پس از دیگری باشد و زدن دو تا یا بیشتر با هم کافی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رسیدن سنگریزه‌ها به جمره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احتیاط لازم است به ترتیب پرتاب شوند و به جمره بخورند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رسیدن بایستی با پرتاب کردن با دست باشد و گذاشتن سنگریزه بر جمره و پرتاب کردن با غیر دست کافی نیست مگر کسی که دست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سنگریزه در راه به چیزی برخورد نموده و سپس به جمره برسد ، کافی باشد بلی اگر سنگریزه در راه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چیز سفتی مانند سنگ برخورد و در اثر آن جسته و به جمره رسید کفایت نخواهد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بین طلوع و غروب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زنان و کسانی که کوچ از مشعر در شب برایشان جایز است می‌توانند شب عید رمی جمره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شک کند که سنگریزه به جمره رسید یا نه ، بنا را بر نرسیدن گذاشته و سنگ دیگری بزند مگر آن که شک وی در وقتی باشد که به واجب بعدی مشغول شده یا پس از فرا رسیدن شب باشد که در این صورت بعید نیست که اعتناء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ریگ‌ها سرمه‌ای نقطه‌دار و سست به اندازه سر انگشت باشند و پیاده برای رمی برود و با طهارت باشد ، باری ، دو چیز در سنگ‌ها معتبر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از سنگ‌های حرم باشد و بهتر است که از مشعر برداشته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که بکر و دست نخورده بوده که قبلاً در رمی استعمال نشده باشند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کفایت نمودن زدن سنگ بر مقداری که بر ارتفاع جمره یا عرض آن افزوده شده ، محل اشکال است بلکه رمی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مقداری که بر عرض افزوده شده کافی نیست و احوط اگر اقوی نباشد آن است که مقدار سابق را رمی نماید ، و اگر متمکن نباشد مقدار زیادی را خودش رمی کند و برای زدن به مقدار سابق نائب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رمی درست باید جمره اولی را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منی و جمره وسطی را در آن دو روز به سنگ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جمره عقبه را روز عید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مکه به سنگ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نماید و در رمی جمره اولی و وسطی اگر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وسطی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رمی کند بهتر است و بنا بر احتیاط سمت دست چپ را که از منی می‌آید در جمرات رمی کند و از پشت رمی نیاورد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چنانچه کسی که از روی ندانستن مسأله یا فراموشی در روز عید رمی جمره ننمود ، لازم است تا روز سیزدهم هر وقت یادش آمد یا مسأله را دانست ، تدارکش نماید و چنانچه شب یادش آمد بایستی روز بعد آن را انجام دهد و این در صورتی است که از کسانی نباشد که رمی در شب برایش جایز است و چنانچه پس از بیرون رفتن از مکه دانست یا یادش آمد ، برگشتن بر او واجب نیست ، بلکه در سال بعد بنابر احتیاط شخصاً یا نایبش انجام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 چنانچه بعد از روز سیزدهم مسأله را دانست یا یادش آمد ، احتیاط است به منی رفته و رمی نموده و در سال بعد رمی را شخصاً خود یا نایبش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از روی فراموشی یا نادانی روز عید رمی ننمود و پس از طواف حج دانست یا یادش آمد و تدارک نمود اعاده طواف بر او واجب نیست هر چند احوط است ولی اگر ترک رمی از روی علم و عمد باشد ظاهراً طوافش باطل است و واجب است که پس از تدارک رمی اعاده طواف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مستحبات رمی جمرات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رمی جمرات چند چیز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طهارت بودن در حال 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هنگامی که سنگ‌ها را در دست گرفته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حَصَیاتِی فَأَحْصِهِنَّ لِی، وَارْفَعْهُنَّ فِی عَمَلِی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 هر سنگی که می‌اندازد تکبیر بگوید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سنگی را که بیندازد این دعاء را بخواند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اَللّهُمَّ ادْحَرْ عَنِّی الشَّیْطَانَ، اللَّهُمَّ تَصْدِیقا بِکِتَابِکَ وَعَلی سُنَّةِ نَبِیَّکَ صَلَّی اللّه‌ُ عَلَیه وَآلِهِ، اللَّهُمَّ اجْعَلْهُ حَجّا مَبْرُورا، وَعمَلاً مَقْبُولاً، وَسَعْیا مَشْکُورا وَذَنْبا مَغْفُورا </w:t>
      </w:r>
      <w:r>
        <w:rPr>
          <w:rFonts w:eastAsia="Amiri" w:cs="Amiri" w:ascii="Amiri" w:hAnsi="Amiri"/>
          <w:color w:val="111111"/>
          <w:sz w:val="28"/>
          <w:szCs w:val="28"/>
          <w:rtl w:val="true"/>
          <w:lang w:bidi="ar-SA"/>
        </w:rPr>
        <w:t>» .</w:t>
      </w:r>
      <w:bookmarkStart w:id="250" w:name="pg1199_17218"/>
    </w:p>
    <w:p>
      <w:pPr>
        <w:pStyle w:val="BookText"/>
        <w:rPr/>
      </w:pPr>
      <w:bookmarkEnd w:id="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میان او و جمره در جمره عقبه ده یا پانزده ذراع فاصله باشد ، و گفته‌اند در جمره اولی و وسطی کناره جمره بایستد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دلیلش روشن نیست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جمره عقبه را رو به جمره و پشت به قبله رمی نماید و جمره اولی و وسطی را رو به قبله رمی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سنگریزه را بر انگشت ابهام گذارده و با ناخن انگشت شهادت بیندازد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برگشتن به جای خود در منی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بِکَ وَثِقْتُ، وَعَلَیْکَ تَوَکَّلْتُ، فَنِعْمَ الرَّبُّ وَنِعْمَ المَوْلی وَنِعْمَ النَّصِیْرُ </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2641825_373438147"/>
      <w:bookmarkStart w:id="252" w:name="_Toc90"/>
      <w:bookmarkEnd w:id="251"/>
      <w:r>
        <w:rPr/>
        <w:t>5</w:t>
      </w:r>
      <w:r>
        <w:rPr>
          <w:rtl w:val="true"/>
        </w:rPr>
        <w:t xml:space="preserve"> </w:t>
      </w:r>
      <w:r>
        <w:rPr>
          <w:rtl w:val="true"/>
        </w:rPr>
        <w:t>ـ ذبح و نحر در منی</w:t>
      </w:r>
      <w:bookmarkEnd w:id="25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پنجم از واجبات حج تمتع ، ذبح یا نحر در منی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یعنی کشتن گاو و گوسفند و نحر یعنی کشتن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باید با قصد قربت و در روز باشد ، مگر کسی که ترس داشته باشد که او را دستگیر کنند چنین شخصی می‌تواند قربانی خود را شب بنماید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قربانی پس از رمی باشد ؛ و چنانچه او را از روی فراموشی یا نادانی پیش از رمی آورد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صحیح است و حاجتی به اعاده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ذبح یا نحر در منی باشد و هرگاه متمکن از ذبح یا نحر در روز عید در منی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متمکن از تأخیر و ذبح در منی تا آخر ذی الحجه باشد ، حلق یا تقصیر نموده و مُحل شود و ذبح و همچنین طواف و نماز طواف و سعی را تأخیر بیندازد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جایز است به ذبح در مذبح فعلی اکتفا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بتواند در این صورت در مکّه ذبح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است که ذبح و نحر در روز عید قربان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فراموشی یا عذر دیگر یا نادانی ترک نمود ، لازم است تا آخر 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و دوازدهم و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عذر او مستمر بود ، می‌تواند تا آخر ماه ذی الحجه تأخیر نماید و چنانچه بعد از طواف دانست یا یادش آمد و تدارکش نمود ، اعاده طواف بر او واجب نخواهد بود ، هر چند اعاده‌اش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علم و عمد قربانی را ترک نموده و طواف کرد ، ظاهراً طوافش باطل و واجب است بعد از تدارک قربانی اعاده‌اش نماید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 قربانی فقط برای یک نفر کفایت می‌کند و نمی‌شود برای دو نفر یا بیشتر باشد و در صورت کمیابی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 ضرورت احتیاط لازم جمع بین قربانی با شرکت چند نفر و روزه گرفتن است چنانکه در 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 بایستی شتر یا گاو یا گوسفند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شتر بایستی سال پنجم را تمام کرده و در سال ششم داخل شده باشد و اگر داخل شش نباشد ،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گاو و بز بایستی بنابراحتیاط دو ساله بوده و در سال سه داخل شده باشند و کمتر از آن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گوسفند بایستی هفت ماه تمام و داخل هشت ماه باشد و کمتر از آن کافی نیست و احتیاطی که نباید ترک شود ، این است که یک سالش تمام و در سال دوم داخل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قربانی کردن معلوم شد که قربانی در سن معتبر نبوده ، لازم است قربانی دیگری به سن معتبر بنماید و قربانی بایستی از جمیع اعضاء سالم باشد و قربانی کور و یک چشم و لنگ و شل و گوش بریده و شاخ داخل شکسته و مانند این‌ها کفایت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این است که اخته شده نیز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لاغر نیز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است که بیمار و موجوء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مالیده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مرضوض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کوبیده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 که مغز استخوانش آب شده نباشد و این احتیاط در بیمار و پیر الزامی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که گوشش شکافته یا سوراخ باشد ، عیبی ندارد ؛ اگر چه احوط است که از اینها نیز سالم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 احوط و اولی است که قربانی طوری نباشد که از اصل خلقت شاخ و دم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قربانی را به عقیده این که سالم است خریداری نموده و قیمتش را پرداخته و بعد معلوم شد که عیبی دارد ، آیا می‌تواند به آن اکتفاء نموده و لازم نیست قربانی دیگری بنماید ؟ محل اشکال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قربانی سالم و بی‌عیب ذبح یا نحر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از شرایط در قربانی ذکر شد ، تماماً در صورت تمکن و قدرت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نتواند قربانی را به این شرایط تهیه کند ، هر چه ممکنش باشد همان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غیر اخته و تخم کوبیده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 مالیده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احتیاطاً مستحب است روزه هم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قربانی را به عقیده این که چاق است ، کشت و بعد از کشتن معلوم شد لاغر است ، کافی است و حاجتی به قربانی دیگر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شک در لاغری قربانی داشته و به جهت فرمانبرداری خداوند متعال او را کشت به امید این که به درگاه الهی قبول باشد و سپس معلوم شد چاق بوده است ، کفایت می‌کند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قربانی سالم و بی‌عیبی خرید و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خریداری ناخوش و مریض شد یا شکستنی دید یا عیب دیگری پیدا کرد ، آیا کشتن همان کافی است و لازم نیست تعویضش نماید ؟ محل اشکال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قربانی خرید و گم شد ، باید قربانی دیگری به جای او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اولی را پیش از کشتن دومی یافت ، اولی را بکشد و نسبت به دومی مختار است که بکشد یا نکشد و در حکم سایر اموال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و اولی است که او را نیز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اوّلی را پس از کشتن دومی یافت ، بنابر احتیاط اوّلی را نیز بکشد ـ و دور نیست که رسیدن قربانی خریداری شده به محل سکونت حاجی و بستن او کفایت کند ولی نباید احتیاط ترک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قربانی گمشده‌ای را پیدا کرد ، باید تا روز دوازدهم اعلان و تعریف کند و چنانچه صاحبش پیدا نشد ، عصر روز دوازدهم او را از قِبَل صاحبش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پول قربانی را دارد و قربانی نمی‌یابد ، بایستی پول او را نزد شخص امینی امانت بگذارد که تا آخر ماه ذی الحجه با آن پول قربانی خریده و بکشد و چنانچه ماه ذی الحجه گذشت ، نباید بکشد مگر در ذی الحجه سال بعد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نه قربانی دارد و نه پولش را ، به جای قربانی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باید ده روز روزه بگیرد ؛ سه روزش را در حج یعنی روز هفتم و هشتم و نهم ذی الحجه و هفت روز دیگر را در وطن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استحبابی است که هفت روز ، پی در پی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روز اول را می‌تواند پس از شروع به اعمال عمره تمتع از اول ماه ذی الحجه بگیرد و بایستی پی در پی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به وطن خود برنگشت و در مکه اقامت نمود ، بایستی تا بازگشت اصحاب و همراهانش به وطن یا تا یک ماه صبر نموده و بعد از آن هفت روز را روزه بگیرد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باید در حج روزه بگیرد ، چنانچه نتواند روز هفتم را روزه بگیرد ، هشتم و نهم را روزه گرفته و روز دیگر را پس ازبازگشت از منی روزه بگیرد و اگر روز هشتم نیز نتواند روزه بگیرد هر سه روز را تا بعد از برگشتن از منی تأخیر نماید و احتیاط است استحباباً که پس از بازگشت هر چه زودتر روزه هار را بگیرد و بدون عذر تأخیر ننماید و چنانچه پس از بازگشت از منی نتوانست روزه بگیرد این سه روز را در راه بازگشت به وطن روزه بگیرد یا در وطن خود ، ولی نباید بین سه روز و هفت روز جمع نماید ، یعنی بین روزه سه روز و روزه هفت روز فاصله بگذارد و چنانچه تا اول محرم سه روز را روزه نگرفت ، روزه از او ساقط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شده و قربانی برای سال بعد بر او متعین می‌شود ، و احتمال قوی دارد که بتواند در غیر ذی الحجه آن را در منی ذبح یا نحر کند و احتیاط مستحب است قصد ما فی الذمه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باشد یا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مقام قربانی برای سال بعد است نسبت به کسی که اصلاً نمی‌توانست روزه بگیرد و پول قربانی را نیز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نه قربانی داشته و نه پولش را و در حج سه روز روزه گرفته و سپس قربانی برای او ممکن شد ، بنابر احتیاط قربانی بر او واجب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نمی‌تواند به تنهایی قربانی تهیه نماید و می‌تواند با دیگری شرکت نماید ، احتیاط لازم است که بین شرکت در قربانی و روزه گرفتن به ترتیبی که گفته شد جمع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قربانی یا پولش را به کسی داده و در کشتن آن وکیلش نماید و آن گاه شک کند که وکیل قربانی را کشته یا نه ، بنا را به نکشتن بگذارد بلی اگر وکیل راستگو و مورد وثوق باشد و بگوید کشته‌ام ، کافی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آنچه از شرایط در قربانی ذکر شد ، در کفاره شرط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احتیاط است که آن شرایط در کفاره نیز مراعات شود </w:t>
      </w:r>
      <w:r>
        <w:rPr>
          <w:rFonts w:eastAsia="IRNazanin" w:cs="IRNazanin"/>
          <w:color w:val="111111"/>
          <w:sz w:val="28"/>
          <w:szCs w:val="28"/>
          <w:rtl w:val="true"/>
          <w:lang w:bidi="fa-IR"/>
        </w:rPr>
        <w:t>.</w:t>
      </w:r>
      <w:bookmarkStart w:id="253" w:name="pg1199_17225"/>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کشتار واجب در قربانی و کفاره ، لازم نیست به مباشرت خود شخص باشد بلکه جایز است در حال اختیار دیگری را نایب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بایستی کشنده مسلمان باشد و نیت از صاحب قربانی تا هنگام کشتن مستمر باشد و کشنده بنابراحتیاط نیت کند </w:t>
      </w:r>
      <w:r>
        <w:rPr>
          <w:rFonts w:eastAsia="IRNazanin" w:cs="IRNazanin"/>
          <w:color w:val="111111"/>
          <w:sz w:val="28"/>
          <w:szCs w:val="28"/>
          <w:rtl w:val="true"/>
          <w:lang w:bidi="fa-IR"/>
        </w:rPr>
        <w:t>.</w:t>
      </w:r>
    </w:p>
    <w:p>
      <w:pPr>
        <w:pStyle w:val="Heading2"/>
        <w:numPr>
          <w:ilvl w:val="1"/>
          <w:numId w:val="1"/>
        </w:numPr>
        <w:rPr/>
      </w:pPr>
      <w:bookmarkStart w:id="254" w:name="__RefHeading___Toc2641827_373438147"/>
      <w:bookmarkStart w:id="255" w:name="_Toc91"/>
      <w:bookmarkEnd w:id="254"/>
      <w:r>
        <w:rPr>
          <w:rtl w:val="true"/>
        </w:rPr>
        <w:t>مصرف قربانی</w:t>
      </w:r>
      <w:bookmarkEnd w:id="25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لازم است که قربانی را سه قسمت مساوی نموده یک قسمت را به فقیر مؤمن صدقه داده و یک قسمت را به مؤمنین هدیه نموده و از یک قسمت باقی خود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نیست ثلث فقیر را به شخص خود فقیر بدهد ؛ بلکه جایز است به وکیل فقیر داده شود گرچه وکیل فقیر خود صاحب قربانی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در آن قسمت بر حسب اجازه موکل خود هر تصرفی را که گفته است می‌نماید چه بخشیدن به دیگری یا فروش یا اعراض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اخراج گوشت قربانی از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احتیاط مستحب است که بیرون نبرد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مراعات این نکته برای حجاج محترم بسیار مفید است که هنگام حرکت از وطن از فقیری وکالت بگیرند که در یک سوم قربانی طبق خواسته او تصرف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زیرا یافتن فقیر مؤمن در منی برای حجاج بسیار مشکل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افراز و جدا کردن هر قسمتی از یکدیگر لازم نیست و همین که یک سوم مشاع را به عنوان صدقه و یک سوم مشاع را به عنوان هدیه داده و از قسمت باقی‌مانده مقداری بخورد ،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ثلث هدیه و تصدق احتیاط در افراز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صدقه یا هدیه را قبض می‌کند ، هر طور بخواهد می‌تواند تصرف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او را به غیر مؤمن یا غیر مسلمان ببخشد ، عیبی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قربانی را کشت و پیش از تصدق و هدیه نمودن ، دزدی قربانی را دزدید یا کسی به زور از او گرفت ، صاحب قربانی ضامن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خود به اختیار خود او را تلف کرد یا به نااهلش بخشید ، بنابراحتیاط مقدار هدیه و صدقه را ضامن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مستحبات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هدی چند چیز است از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 تمکن ، قربانی شتر باشد و در صورت نتوانستن گاو و در صورت نتوانستن ، گوسفند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 فربه باشد </w:t>
      </w:r>
      <w:r>
        <w:rPr>
          <w:rFonts w:eastAsia="IRNazanin" w:cs="IRNazanin"/>
          <w:color w:val="111111"/>
          <w:sz w:val="28"/>
          <w:szCs w:val="28"/>
          <w:rtl w:val="true"/>
          <w:lang w:bidi="fa-IR"/>
        </w:rPr>
        <w:t>.</w:t>
      </w:r>
      <w:bookmarkStart w:id="256" w:name="pg1199_17227"/>
    </w:p>
    <w:p>
      <w:pPr>
        <w:pStyle w:val="BookText"/>
        <w:rPr/>
      </w:pPr>
      <w:bookmarkEnd w:id="2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 شتر یا گاو بودن آن ، از جنس ماده و در صورت گوسفند یا بز بودن آن ، از جنس نر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شتری که می‌خواهند او را نحر کنند ، ایستاده و از سر دستها تا زانوی او را ببندند و شخص از جانب راست او بایستد و کارد یا نیزه یا خنجر را به گودال گردن او فرو برد ، و در وقت ذبح یا نحر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وَجْهِیَ لِلَّذِی فَطَرَ السَّمآوَاتِ وَالاْءرْضَ حَنِیفا مُسْلِما وَمَا أنَا مِنَ المُشْرِکِیْنَ، إنَّ صَلاَتِی وَنُسُکِی وَمَحْیَایَ وَمَمَاتِی للّه‌ِِ رَبِّ العَالَمِینَ، لاَ شَرِیکَ لَهُ وَبِذلِکَ اُمِرْتُ وَأنَا مِنَ المُسْلِمِینَ، اَللّهُمَّ مِنْکَ وَلَکَ، بِسْمِ اللّه‌ِ وَ بِاللّه‌ِ و اللّه‌ُ أکْبَرُ، اَللّهُمَّ تَقَبَّلْ مِنِّی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خودش قربانی را بکشد و بهتر است اگر نتواند ، کارد را در دست او گذارده و کشنده دستش را گرفته ذبح یا نحر کند و گرنه در حال قربانی کردن حاضر و ناظر باشد و مانعی ندارد که دستش را روی دست ذابح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w:t>
      </w:r>
      <w:r>
        <w:rPr>
          <w:rFonts w:eastAsia="IRNazanin" w:cs="IRNazanin"/>
          <w:color w:val="111111"/>
          <w:sz w:val="28"/>
          <w:szCs w:val="28"/>
          <w:rtl w:val="true"/>
          <w:lang w:bidi="fa-IR"/>
        </w:rPr>
        <w:t>.</w:t>
      </w:r>
    </w:p>
    <w:p>
      <w:pPr>
        <w:pStyle w:val="Heading2"/>
        <w:numPr>
          <w:ilvl w:val="1"/>
          <w:numId w:val="1"/>
        </w:numPr>
        <w:rPr/>
      </w:pPr>
      <w:bookmarkStart w:id="257" w:name="__RefHeading___Toc2641829_373438147"/>
      <w:bookmarkStart w:id="258" w:name="_Toc92"/>
      <w:bookmarkEnd w:id="257"/>
      <w:r>
        <w:rPr/>
        <w:t>6</w:t>
      </w:r>
      <w:r>
        <w:rPr>
          <w:rtl w:val="true"/>
        </w:rPr>
        <w:t xml:space="preserve"> </w:t>
      </w:r>
      <w:r>
        <w:rPr>
          <w:rtl w:val="true"/>
        </w:rPr>
        <w:t>ـ حلق یا تقصیر</w:t>
      </w:r>
      <w:bookmarkEnd w:id="2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ششم از واجبات حج تمتع ،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تراشیدن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مقداری از مو یا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قربت در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در روز انجام شود و بنابر احتیاط اگر اقوی نباشد در روز عید انجام شود و بعد از رمی جمره و قربانی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روی فراموشی یا ندانستن حکم ، آن را بر رمی جمره یا قربانی یا هر دوی آنها مقدم داشت ، اعاده‌اش لازم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 تراشیدن بر زنان جایز نیست ، و در حق آنها تقصیر متعین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مردی که صروره نباشد ، بین حلق و تقصیر مخیر است و هر کدام را خواسته باشد ، می‌تواند اختیار کند و سرتراشیدن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برای دفع شپش و مانند آن موی سر خود را با عسل یا صمغ چسبانیده یا موی سر خود را جمع کرده و در هم پیچیده و گره زده یا بافته باشد ، احتیاط است که سر تراشیدن را اختیار کند و بلکه وجوب آن اظهر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اولین بار حج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اگر اقوی نباشد اختیار سرتراشیدن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بخواهد سر بتراشد و بداند هر سلمانی که باشد سر او را زخمی خواهد کرد ، بایستی اول تقصیر کند و مقداری از موی سر خود را چیده سپس سر بتراشد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امید به برخورد به یک سلمانی یا خود وی دارد که بدون زخم کردن سر صروره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بتراشد ، نمی‌تواند اقدام به تقصیر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خنثای مشکل اگر موی سر خود را نچسبانده یا نبافته باشد و صروره هم نباشد ، باید تقصیر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باید هم تقصیر و هم حلق نماید و بنا بر احتیاط تقصیر را بر حلق مقدم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آوردن وظیفه حلق یا تقصیر آنچه بر محرم به احرام حرام شده بود ، حلال می‌شود جز زن و بوی خوش و بلکه شکار نیز بنا براحتیاط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فراموشی یا ندانستن حکم ، حلق و تقصیر ننمود تا از منی بیرون رفت ، بایستی به منی برگشته و در آن جا سر را تراشیده یا تقصیر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که وظیفه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بازگشت به منی غیر ممکن یا دشوار باشد ، در جای خود حلق یا تقصیر نموده و موی خود را در صورت امکان به منی بفرستد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از روی فراموشی یا نادانی ، حلق و تقصیر ننمود و پس از فراغت از اعمال حج یادش آمد یا حکم را یاد گرفت و تدارک نمود ، اعاده طواف بلکه سعی نیز احوط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تذکر یا دانستن حکم پیش از خروج از مکه باشد ، احتیاط به اعاده طواف در صورت امکان ترک نشود </w:t>
      </w:r>
      <w:r>
        <w:rPr>
          <w:rFonts w:eastAsia="IRNazanin" w:cs="IRNazanin"/>
          <w:color w:val="111111"/>
          <w:sz w:val="28"/>
          <w:szCs w:val="28"/>
          <w:rtl w:val="true"/>
          <w:lang w:bidi="fa-IR"/>
        </w:rPr>
        <w:t>.</w:t>
      </w:r>
      <w:bookmarkStart w:id="259" w:name="pg1199_17230"/>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مستحبات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 چند چیز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جانب راست پیش سر ابتداء کند و این دعاء را بعد از بسم اللّه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أَعْطِنِی بِکُلِّ شَعْرَةٍ نُورا یَوْمَ الْقِیامَة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موی سر خود را در منی در خیمه خود دفن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این است که بعد از حلق ، از اطراف ریش و شارب خود گرفته و همچنین ناخنها را بگیرد </w:t>
      </w:r>
      <w:r>
        <w:rPr>
          <w:rFonts w:eastAsia="IRNazanin" w:cs="IRNazanin"/>
          <w:color w:val="111111"/>
          <w:sz w:val="28"/>
          <w:szCs w:val="28"/>
          <w:rtl w:val="true"/>
          <w:lang w:bidi="fa-IR"/>
        </w:rPr>
        <w:t>.</w:t>
      </w:r>
    </w:p>
    <w:p>
      <w:pPr>
        <w:pStyle w:val="Heading2"/>
        <w:numPr>
          <w:ilvl w:val="1"/>
          <w:numId w:val="1"/>
        </w:numPr>
        <w:rPr/>
      </w:pPr>
      <w:bookmarkStart w:id="260" w:name="__RefHeading___Toc2641831_373438147"/>
      <w:bookmarkStart w:id="261" w:name="_Toc93"/>
      <w:bookmarkEnd w:id="260"/>
      <w:r>
        <w:rPr/>
        <w:t>7</w:t>
      </w:r>
      <w:r>
        <w:rPr>
          <w:rtl w:val="true"/>
        </w:rPr>
        <w:t xml:space="preserve"> </w:t>
      </w:r>
      <w:r>
        <w:rPr>
          <w:rtl w:val="true"/>
        </w:rPr>
        <w:t xml:space="preserve">و </w:t>
      </w:r>
      <w:r>
        <w:rPr/>
        <w:t>8</w:t>
      </w:r>
      <w:r>
        <w:rPr>
          <w:rtl w:val="true"/>
        </w:rPr>
        <w:t xml:space="preserve"> </w:t>
      </w:r>
      <w:r>
        <w:rPr>
          <w:rtl w:val="true"/>
        </w:rPr>
        <w:t xml:space="preserve">و </w:t>
      </w:r>
      <w:r>
        <w:rPr/>
        <w:t>9</w:t>
      </w:r>
      <w:r>
        <w:rPr>
          <w:rtl w:val="true"/>
        </w:rPr>
        <w:t xml:space="preserve"> </w:t>
      </w:r>
      <w:r>
        <w:rPr>
          <w:rtl w:val="true"/>
        </w:rPr>
        <w:t>ـ طواف و نماز آن و سعی</w:t>
      </w:r>
      <w:bookmarkEnd w:id="261"/>
    </w:p>
    <w:p>
      <w:pPr>
        <w:pStyle w:val="BookText"/>
        <w:rPr/>
      </w:pPr>
      <w:r>
        <w:rPr>
          <w:rFonts w:ascii="IRNazanin" w:hAnsi="IRNazanin" w:eastAsia="IRNazanin"/>
          <w:color w:val="111111"/>
          <w:sz w:val="28"/>
          <w:sz w:val="28"/>
          <w:szCs w:val="28"/>
          <w:rtl w:val="true"/>
          <w:lang w:bidi="fa-IR"/>
        </w:rPr>
        <w:t xml:space="preserve">واجب هفتم و هشتم و نهم از واجبات حج ، طواف و نماز طواف و سعی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و شرایط این سه واجب ، عین کیفیت و شرایطی است که در طواف عمره تمتع و نماز و سعی آن بیان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حج تمتع واجب است طواف حج بعد از حلق یا تقصیر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 علم و عمد پیش از حلق یا تقصیر طواف نموده ، واجب است طواف را بعد از حلق یا تقصیر اعاده نموده و یک گوسفند کفاره بدهد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احتیاط است که طواف حج از روز یازدهم ذی الحجه تأخیر نشود ، گرچه جواز تأخیرش تا بعد از ایام 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عید 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 و دوازدهم و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تا آخر ماه ذی الحجه خالی از قوت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تقدیم طواف حج و نماز و سعی بر وقوفین در حج تمتع جایز نیست مگر برای پیرمردان یا زنی که بیم حیض شدن دارد ، که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مریض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طواف حج و نمازش را قبل از وقوفین آورده و سعی را در وقت خودش بنمایند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احتمال قوی دارد که مطلق معذور بتواند طواف و سعی را بر وقوفین مقدّم بدارد و احوط است که سعی را نیز مقدم داشته و بنابراحتیاط در وقتش هم اعاده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نیز در صورت امکان ، اعاده طواف و نماز است در ایام تشریق یا بعد از آن تا آخر ماه ذی الحجه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رفتن به مکه بر جان خود می‌ترسد ، می‌تواند طواف حج و نماز و سعی را بر وقوفین مقدم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مقدم داشتن طواف نساء نیز عیبی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اعمال منی هر جا بخواهد برود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عارضه‌ای برایش رخ داده که نتواند طواف نماید ، مانند زنی که حیض ببیند یا زائو شود و نتواند تا پاک شدن خود در مکه بماند که طواف کند ، قریب به نظر می‌رسد که لازم باشد برای طواف و نماز نایب بگیرد و پس از طوافِ نایب و نمازش شخصاً سعی کند </w:t>
      </w:r>
      <w:r>
        <w:rPr>
          <w:rFonts w:eastAsia="IRNazanin" w:cs="IRNazanin"/>
          <w:color w:val="111111"/>
          <w:sz w:val="28"/>
          <w:szCs w:val="28"/>
          <w:rtl w:val="true"/>
          <w:lang w:bidi="fa-IR"/>
        </w:rPr>
        <w:t>.</w:t>
      </w:r>
      <w:bookmarkStart w:id="262" w:name="pg1199_17232"/>
    </w:p>
    <w:p>
      <w:pPr>
        <w:pStyle w:val="BookText"/>
        <w:rPr/>
      </w:pPr>
      <w:bookmarkEnd w:id="2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وقتی متمتع طواف حج و نماز آن را آورد و سعی نمود ، بوی خوش بر او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محرمات احرام فقط زن و بنابراحتیاط شکار باقی می‌ماند و احوط است که نتواند بعد از طواف و سعی عقد نماید و هیچ قسم لذت بردن از زن برایش جایز نیست و همچنین شاهد عقد شدن ، بنابر احتیاط اگر اقوی نباشد ، گرچه حل آن قوی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تقدیم طواف و سعی بر وقوفین برایش جایز باشد ، هرگاه طواف و سعی نموده ، بوی خوش بر او حلال نمی‌شود تا مناسک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و ذبح و حلق یا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w:t>
      </w:r>
      <w:r>
        <w:rPr>
          <w:rFonts w:eastAsia="IRNazanin" w:cs="IRNazanin"/>
          <w:color w:val="111111"/>
          <w:sz w:val="28"/>
          <w:szCs w:val="28"/>
          <w:rtl w:val="true"/>
          <w:lang w:bidi="fa-IR"/>
        </w:rPr>
        <w:t>.</w:t>
      </w:r>
    </w:p>
    <w:p>
      <w:pPr>
        <w:pStyle w:val="Heading2"/>
        <w:numPr>
          <w:ilvl w:val="1"/>
          <w:numId w:val="1"/>
        </w:numPr>
        <w:rPr/>
      </w:pPr>
      <w:bookmarkStart w:id="263" w:name="__RefHeading___Toc2641833_373438147"/>
      <w:bookmarkStart w:id="264" w:name="_Toc94"/>
      <w:bookmarkEnd w:id="263"/>
      <w:r>
        <w:rPr/>
        <w:t>10</w:t>
      </w:r>
      <w:r>
        <w:rPr>
          <w:rtl w:val="true"/>
        </w:rPr>
        <w:t xml:space="preserve"> </w:t>
      </w:r>
      <w:r>
        <w:rPr>
          <w:rtl w:val="true"/>
        </w:rPr>
        <w:t xml:space="preserve">و </w:t>
      </w:r>
      <w:r>
        <w:rPr/>
        <w:t>11</w:t>
      </w:r>
      <w:r>
        <w:rPr>
          <w:rtl w:val="true"/>
        </w:rPr>
        <w:t xml:space="preserve"> </w:t>
      </w:r>
      <w:r>
        <w:rPr>
          <w:rtl w:val="true"/>
        </w:rPr>
        <w:t>ـ طواف نساء و نماز آن</w:t>
      </w:r>
      <w:bookmarkEnd w:id="264"/>
    </w:p>
    <w:p>
      <w:pPr>
        <w:pStyle w:val="BookText"/>
        <w:rPr/>
      </w:pPr>
      <w:r>
        <w:rPr>
          <w:rFonts w:ascii="IRNazanin" w:hAnsi="IRNazanin" w:eastAsia="IRNazanin"/>
          <w:color w:val="111111"/>
          <w:sz w:val="28"/>
          <w:sz w:val="28"/>
          <w:szCs w:val="28"/>
          <w:rtl w:val="true"/>
          <w:lang w:bidi="fa-IR"/>
        </w:rPr>
        <w:t xml:space="preserve">واجب دهم و یازدهم از واجبات حج تمتع ، طواف نساء و نماز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گرچه واجبند ، ولی از اعمال و مناسک حج نیستند و ترک آنها حتی عمداً موجب فساد و به هم خوردن حج نمی‌شود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طواف نساء همچنان که بر مردان واجب است ، بر زنان نیز واجب است ، پس اگر مرد نیاورد ، زن بر او حرام و چنانچه زن ترک نماید ، مرد بر او حرام می‌شود و کسی که به نیابت دیگری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حج می‌نماید ، طواف نساء را برای او می‌آورد نه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بچه نابالغ نیز طواف نساء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ممیّز باشد ، خود و گرنه ولیّش بچّه را طواف داده نمازش را بخواند تا تزویج وی صحیح باشد و اگر او را قبلاً تزویج کرده‌اند ، همسرش بر وی حلال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طواف نساء و نمازش در کیفیت و شرایط عیناً مانند طواف حج و نماز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از جهت بیماری یا غیر آن به تنهایی نمی‌تواند طواف نساء را بیاورد ، از دیگری کمک بگیرد و طواف نماید هر چند بر دوش انسان یا پشت حیوانی سوار شود و چنانچه از این هم متمکن نباشد ، لازم است دیگری را نایب بگیرد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نسبت به نماز طواف نیز جاری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عمداً با دانستن حکم یا نداستن یا از روی فراموشی آن ، طواف نساء را نیاورد تا وقتی که شخصاً تدارکش ننماید ، زن بر او حرام خواهد بود همچنین مرد بر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مباشرتش غیر ممکن یا دشوار باشد ، می‌تواند دیگری را نایب نماید و هر وقت نایب طواف را آورد ، زن بر مرد و مرد بر زن حلال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نایب گرفتن در صورت فراموشی است و در ترک عمدی گرچه بعید نیست لکن خالی از اشکال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قبل از تدارک فوت نماید ، احتیاط است که از ترکه‌اش قضای آن به جا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آن را بیاورد و تبرّع دیگری نیز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تقدیم طواف نساء بر سعی جایز نیست و کسی که از روی علم و عمد تقدیم نماید ، لازم است بعد از سعی اعاده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بنابراحتیاط مستحبی در صورتی که تقدیم از روی نادانی و فراموشی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روی عذری که در مسأله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طواف نساء را قبل از وقوفین می‌آورد بنابر احتیاط تا وقتی که مناسک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و ذبح و حلق یا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ننموده ، زن بر او حلال نمی‌شود و هم چنین مرد بر زن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زنی که حائض شود و قافله تا وقت پاکی او منتظرش نشود ، می‌تواند طواف نساء را ترک نموده و با قافله خود همراه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صورت احتیاط است که برای طواف نساء و نمازش نایب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مشغول طواف بوده و پس از آوردن بیش از نصف آن حیض شود ، می‌تواند باقی را ترک و با قافله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در این صورت برای باقی مانده طواف و نمازش نایب بگیرد </w:t>
      </w:r>
      <w:r>
        <w:rPr>
          <w:rFonts w:eastAsia="IRNazanin" w:cs="IRNazanin"/>
          <w:color w:val="111111"/>
          <w:sz w:val="28"/>
          <w:szCs w:val="28"/>
          <w:rtl w:val="true"/>
          <w:lang w:bidi="fa-IR"/>
        </w:rPr>
        <w:t>.</w:t>
      </w:r>
      <w:bookmarkStart w:id="265" w:name="pg1199_17235"/>
    </w:p>
    <w:p>
      <w:pPr>
        <w:pStyle w:val="BookText"/>
        <w:rPr/>
      </w:pPr>
      <w:bookmarkEnd w:id="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فراموشی نماز طواف نساء مانند فراموشی نماز طواف حج است و حکم آن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متمتع ، طواف نساء و نمازش را آورد ، اگر مرد است ، زن بر او حلال و اگر زن است ، مرد بر او حلال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بچّه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فقط چیزی که از حرامها باقی می‌ماند ، شکار است که تا ظهر روز سیزدهم حرام است بنابراحتیاط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کندن گیاه و درخت حرم و شکار در حرم ، گفته شد که حرمتش اختصاص به محرم ندارد و شامل غیر محرم نیز هست </w:t>
      </w:r>
      <w:r>
        <w:rPr>
          <w:rFonts w:eastAsia="IRNazanin" w:cs="IRNazanin"/>
          <w:color w:val="111111"/>
          <w:sz w:val="28"/>
          <w:szCs w:val="28"/>
          <w:rtl w:val="true"/>
          <w:lang w:bidi="fa-IR"/>
        </w:rPr>
        <w:t>.</w:t>
      </w:r>
    </w:p>
    <w:p>
      <w:pPr>
        <w:pStyle w:val="Heading2"/>
        <w:numPr>
          <w:ilvl w:val="1"/>
          <w:numId w:val="1"/>
        </w:numPr>
        <w:rPr/>
      </w:pPr>
      <w:bookmarkStart w:id="266" w:name="__RefHeading___Toc2641835_373438147"/>
      <w:bookmarkStart w:id="267" w:name="_Toc95"/>
      <w:bookmarkEnd w:id="266"/>
      <w:r>
        <w:rPr>
          <w:rtl w:val="true"/>
        </w:rPr>
        <w:t>مستحبات طواف حج و نماز آن و سعی</w:t>
      </w:r>
      <w:bookmarkEnd w:id="267"/>
    </w:p>
    <w:p>
      <w:pPr>
        <w:pStyle w:val="BookText"/>
        <w:rPr/>
      </w:pPr>
      <w:r>
        <w:rPr>
          <w:rFonts w:ascii="IRNazanin" w:hAnsi="IRNazanin" w:eastAsia="IRNazanin"/>
          <w:color w:val="111111"/>
          <w:sz w:val="28"/>
          <w:sz w:val="28"/>
          <w:szCs w:val="28"/>
          <w:rtl w:val="true"/>
          <w:lang w:bidi="fa-IR"/>
        </w:rPr>
        <w:t xml:space="preserve">آنچه که از مستحبات در طواف عمره و نماز آن و سعی ذکر شد ، این جا نیز جاری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مستحب است شخصی که به جهت طواف حج می‌آید ، در روز عید قربان بیاید و بر در مسجد بایستد و این دعاء را بخواند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أعِنِّی عَلی نُسُکِکَ، وَسَلِّمْنِی لَهُ وَسَلِّمْهُ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أسْألُکَ مَسْألَةَ العَلِیلِ الذَّلِیلِ المُعْتَرِفِ بِذَنْبِهِ، أنْ تَغْفِرَ لِی ذُنُوبِی، وَأنْ تُرْجِعَنِی بِحاجَتِی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عَبْدُکَ، وَ الْبَلَدُ بَلَدُکَ، وَالْبَیْتُ بَیْتُکَ، جِئْتُ أطْلُبُ رَحْمَتَکَ وَأؤُمُّ طَاعَتَکَ، مُتَّبِعا لاَِمْرِکَ راضِیا بِقَدَرِکَ، أسْأَلُکَ مَسْأَلَةَ</w:t>
      </w:r>
      <w:bookmarkStart w:id="268" w:name="pg1199_17236"/>
    </w:p>
    <w:p>
      <w:pPr>
        <w:pStyle w:val="BookText"/>
        <w:rPr/>
      </w:pPr>
      <w:bookmarkEnd w:id="2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المُضْطرِّ إلَیْکَ، المُطِیْعِ لاَِمْرِکَ، اَلْمُشْفِقِ مِنْ عَذَابِکَ، اَلْخَائِفِ لِعُقُوبَتِکَ، أنْ تُبَلِّغَنِی عَفْوَکَ، وَتُجِیرَنِی مِنَ النَّارِ بِرَحْمَتِکَ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نزد حجر الاسود بیاید و استلام و بوسه نماید و اگر بوسیدن ممکن نشد ، دست بر حجر مالیده و دست خود را ببوسد و اگر آن هم ممکن نشد ، مقابل آن ایستاده و تکبیر بگوید و بعد آنچه در طواف عمره آورده بود ، بیاورد </w:t>
      </w:r>
      <w:r>
        <w:rPr>
          <w:rFonts w:eastAsia="IRNazanin" w:cs="IRNazanin"/>
          <w:color w:val="111111"/>
          <w:sz w:val="28"/>
          <w:szCs w:val="28"/>
          <w:rtl w:val="true"/>
          <w:lang w:bidi="fa-IR"/>
        </w:rPr>
        <w:t>.</w:t>
      </w:r>
    </w:p>
    <w:p>
      <w:pPr>
        <w:pStyle w:val="Heading2"/>
        <w:numPr>
          <w:ilvl w:val="1"/>
          <w:numId w:val="1"/>
        </w:numPr>
        <w:rPr/>
      </w:pPr>
      <w:bookmarkStart w:id="269" w:name="__RefHeading___Toc2641837_373438147"/>
      <w:bookmarkStart w:id="270" w:name="_Toc96"/>
      <w:bookmarkEnd w:id="269"/>
      <w:r>
        <w:rPr/>
        <w:t>12</w:t>
      </w:r>
      <w:r>
        <w:rPr>
          <w:rtl w:val="true"/>
        </w:rPr>
        <w:t xml:space="preserve"> </w:t>
      </w:r>
      <w:r>
        <w:rPr>
          <w:rtl w:val="true"/>
        </w:rPr>
        <w:t>ـ بیتوته در منی</w:t>
      </w:r>
      <w:bookmarkEnd w:id="270"/>
    </w:p>
    <w:p>
      <w:pPr>
        <w:pStyle w:val="BookText"/>
        <w:rPr/>
      </w:pPr>
      <w:r>
        <w:rPr>
          <w:rFonts w:ascii="IRNazanin" w:hAnsi="IRNazanin" w:eastAsia="IRNazanin"/>
          <w:color w:val="111111"/>
          <w:sz w:val="28"/>
          <w:sz w:val="28"/>
          <w:szCs w:val="28"/>
          <w:rtl w:val="true"/>
          <w:lang w:bidi="fa-IR"/>
        </w:rPr>
        <w:t xml:space="preserve">واجب دوازدهم از واجبات حج ، بودن شب یازدهم و دوازدهم است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قربت در آن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حاجی روز عید را جهت آوردن طواف و سعی به مکه برود ، واجب است به منی برگشته و شب را در آن جا بماند و کسی که در حال احرام از شکار خودداری نکرده ، واجب است شب سیزدهم را نیز در منی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بنابر احتیاط کسی که با زن در حال احرام نزدیکی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غیر اینها کوچ کردن از منی بعد از ظهر روز دوازدهم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چنانچه تا شب در منی باقی ماند ، واجب است شب سیزدهم را نیز بماند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آماده حرکت و کوچ از منی شد و از جای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حرکت نمود و به جهت ازدحام و مانند آن نتوانست قبل از غروب از منی خارج شود ، چنانچه بودن در منی برایش ممکن باشد ، واجب است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ممکن نباشد یا دشوار باشد ، جایز است از منی شبانه خارج شود و بنا بر احتیاط یک گوسفند کفّاره بکشد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بودنِ شب در منی بر او واجب است ، بودن روز در منی بیش از مقداری که بتواند رمی جمرات کند ،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نیست تمام شب را در منی باشد و می‌تواند از سر شب تا بعد از نیمه شب یا قبل از نیم شب تا طلوع فجر در آن‌جا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برای کسی که نصف اول شب را آنجا مانده و بیرون رفته ، این است که پیش از طلوع فجر وارد مکه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چند طایفه از وجوب بیتوته در منی مستثنی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کسانی که از بیتوته معذورند ، مانند بیمار و پرستارش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منی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بر جان و مال خود در آن جا بترسد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در مکه تمام شب و یا باقیمانده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دخول در شب از منی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به عبادت بوده و به جز حاجت ضروری مانند خوردن و آشامیدن و تطهیر و امثال اینها کار دیگری نداشته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کسی که طواف خانه خدا را نموده و ظاهراً سعی را نیز آورده</w:t>
      </w:r>
      <w:bookmarkStart w:id="271" w:name="pg1199_17238"/>
    </w:p>
    <w:p>
      <w:pPr>
        <w:pStyle w:val="BookText"/>
        <w:rPr/>
      </w:pPr>
      <w:bookmarkEnd w:id="2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و سپس از مکه بیرون رفته و از عقبه مدنیین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راه بیتوته نماید و لازم نیست خود را به منی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بیتوته منی را عمداً ترک کند ، برای هر شب باید یک گوسفند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بنا بر احتیاط نسبت به کسی که قدری از کمتر از نصف اول یا نصف دوم شب را درک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در صورت فراموشی یا ندانستن حکم نیز کفاره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برای شخص معذور از بیتوته نیز کفّاره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کسی که از جهت اشتغال به عبادت در مکه بیتوته را ترک نموده ، کفاره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کسی که بعد از انجام طواف و سعی از مکّه به سوی منی خارج شده و از عقبه مدنیّین گذشته باشد و قبل از فجر به منی نرسیده ، نیز کفاره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از منی کوچ کرده و در شب سیزدهم جهت کاری به منی برگشت ، واجب نیست در منی بیتوته کند </w:t>
      </w:r>
      <w:r>
        <w:rPr>
          <w:rFonts w:eastAsia="IRNazanin" w:cs="IRNazanin"/>
          <w:color w:val="111111"/>
          <w:sz w:val="28"/>
          <w:szCs w:val="28"/>
          <w:rtl w:val="true"/>
          <w:lang w:bidi="fa-IR"/>
        </w:rPr>
        <w:t>.</w:t>
      </w:r>
    </w:p>
    <w:p>
      <w:pPr>
        <w:pStyle w:val="Heading2"/>
        <w:numPr>
          <w:ilvl w:val="1"/>
          <w:numId w:val="1"/>
        </w:numPr>
        <w:rPr/>
      </w:pPr>
      <w:bookmarkStart w:id="272" w:name="__RefHeading___Toc2641839_373438147"/>
      <w:bookmarkStart w:id="273" w:name="_Toc97"/>
      <w:bookmarkEnd w:id="272"/>
      <w:r>
        <w:rPr/>
        <w:t>13</w:t>
      </w:r>
      <w:r>
        <w:rPr>
          <w:rtl w:val="true"/>
        </w:rPr>
        <w:t xml:space="preserve"> </w:t>
      </w:r>
      <w:r>
        <w:rPr>
          <w:rtl w:val="true"/>
        </w:rPr>
        <w:t>ـ رمی جمرات</w:t>
      </w:r>
      <w:bookmarkEnd w:id="273"/>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 سیزدهم از واجبات حج ، رمی جمرات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اولی ، جمره وسطی ، جمره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 در روز یازدهم و دوازدهم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شب سیزدهم در منی بیتوته کند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رمی روز سیزدهم نیز بنا بر احتیاط ، اگر اقوی نباشد ، واجب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 جمرات بایستی به مباشرت خود شخص انجام شود و نایب گرفتن در حال اختیار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واجب است ابتداء از جمره اولی ، سپس جمره وسطی و در آخر جمره عقبه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بر خلاف این ترتیب عمل شود ، واجب است به طوری که ترتیب حاصل شود دوباره رمی کند ، هر چند مخالفت از روی نادانی یا فراموشی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بعد از این که جمره سابق را چهار ریگ زد فراموش نموده و جمره بعدی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 زد ، واجب نیست رمی را تماماً اعاده کند ، بلکه اگر سه ریگ دیگر به جمره قبلی زد ، کفایت می‌کند و لازم نیست جمره بعدی را دوباره رمی کند اگر در همان روز باشد ، وگرنه بنابر احتیاط ، باید تمام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را قضاء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واجباتی که در رمی جمره عقبه در اعمال روز عید قربان ذکر شد ، در جمرات سه گانه نیز واجب است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رمی جمرات باید در روز انجام شود و کسی که در روز نتواند رمی کند مانند غلام و چوپان و بدهکاری که می‌ترسد گرفتار شود و هر کسی که بر جان و مال و ناموس خود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شامل پیرمرد و زن و بچه و ضعیف که بر جان خود از ازدحام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می‌ترسند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بعید نیست برای اینها جایز باشد رمی را شب آن روز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جایز نیست برای غیر از کسی که ترس از مکث در منی دارد ، کوچ کردن در شب دوازدهم بعد از رمی تا بعد از ظهر آن 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رمی روز یازدهم را فراموش کند ، واجب است روز دوازدهم آن را قضاء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رمی روز دوازدهم را فراموش کرده ، بایستی در روز سیزدهم قضاء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بین ادای همان روز و قضای روز قبل فاصله گذاشته ، و قضای روز قبل را پیش از ادای همان روز به جا آورد و قضای روز قبل طرف صبح و ادای همان روز هنگام زوال باشد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رمی را در منی فراموش نموده و پس از کوچ به مکه یادش آمد ، واجب است به منی برگشته و رمی نماید ولو بعد از ایام تشریق باشد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فراموش شده رمی دو روز یا سه روز باشد ، احتیاط است که بین وظیفه هر روز و روز دیگر یک ساعت فاصله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قوی می‌رود که این احتیاط بین دو رمی و لو از یک روز نیز جاری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پس از خروج از مکه یادش آمد که رمی نکرده ، واجب نیست به منی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سال بعد خود یا نایبش آن را قضاء نماید </w:t>
      </w:r>
      <w:r>
        <w:rPr>
          <w:rFonts w:eastAsia="IRNazanin" w:cs="IRNazanin"/>
          <w:color w:val="111111"/>
          <w:sz w:val="28"/>
          <w:szCs w:val="28"/>
          <w:rtl w:val="true"/>
          <w:lang w:bidi="fa-IR"/>
        </w:rPr>
        <w:t>.</w:t>
      </w:r>
      <w:bookmarkStart w:id="274" w:name="pg1199_17241"/>
    </w:p>
    <w:p>
      <w:pPr>
        <w:pStyle w:val="BookText"/>
        <w:rPr/>
      </w:pPr>
      <w:bookmarkEnd w:id="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بیماری که امید ندارد تا مغرب بهبودی حاصل کند ، برای رمی نایب بگیرد ، و چنانچه اتفاقاً پیش از غروب آفتاب بهبودی یافت و حالش خوب شد ، بنابر احتیاط خودش نیز رمی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 به ترک رمی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نمی‌شود و واجب است در سال بعد احتیاطاً قضای آن را شخصاً یا به نایب گرفتن به جا آورد ، بلی ترک عمدی رمی جمره عقبه روز دهم باعث بطلان حج است </w:t>
      </w:r>
      <w:r>
        <w:rPr>
          <w:rFonts w:eastAsia="IRNazanin" w:cs="IRNazanin"/>
          <w:color w:val="111111"/>
          <w:sz w:val="28"/>
          <w:szCs w:val="28"/>
          <w:rtl w:val="true"/>
          <w:lang w:bidi="fa-IR"/>
        </w:rPr>
        <w:t>.</w:t>
      </w:r>
    </w:p>
    <w:p>
      <w:pPr>
        <w:pStyle w:val="Heading2"/>
        <w:numPr>
          <w:ilvl w:val="1"/>
          <w:numId w:val="1"/>
        </w:numPr>
        <w:rPr/>
      </w:pPr>
      <w:bookmarkStart w:id="275" w:name="__RefHeading___Toc2641841_373438147"/>
      <w:bookmarkStart w:id="276" w:name="_Toc98"/>
      <w:bookmarkEnd w:id="275"/>
      <w:r>
        <w:rPr>
          <w:rtl w:val="true"/>
        </w:rPr>
        <w:t>مستحبات منی</w:t>
      </w:r>
      <w:bookmarkEnd w:id="276"/>
    </w:p>
    <w:p>
      <w:pPr>
        <w:pStyle w:val="BookText"/>
        <w:rPr/>
      </w:pPr>
      <w:r>
        <w:rPr>
          <w:rFonts w:ascii="IRNazanin" w:hAnsi="IRNazanin" w:eastAsia="IRNazanin"/>
          <w:color w:val="111111"/>
          <w:sz w:val="28"/>
          <w:sz w:val="28"/>
          <w:szCs w:val="28"/>
          <w:rtl w:val="true"/>
          <w:lang w:bidi="fa-IR"/>
        </w:rPr>
        <w:t xml:space="preserve">برای حاجی مستحب است که روز یازدهم و دوازدهم و سیزدهم را در منی بماند و حتّی برای طواف مستحبّ از منی بیرون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تکبیر گفتن در منی بعد از پانزده نماز اگر در منی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و عصر روز سیزدهم نیز تکبیر وارد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غیر منی بعد از ده نماز که اول آنها نماز ظهر روز عید است ، مستحب می‌باشد و بعضی آن را واجب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نمازهای نافله نیز مستحب است و اولی در کیفیت تکبیر آن است که بگوید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 اَللّه‌ُ اَکْبَرُ لا إلَهَ إلاّ اللّه‌ُ، وَاللّه‌ُ أکْبَرُ، اللّه‌ُ أکْبَرُ، وَللّه‌ِ الحَمْدُ، اللّه‌ُ أکْبَرُ</w:t>
      </w:r>
      <w:bookmarkStart w:id="277" w:name="pg1199_17242"/>
    </w:p>
    <w:p>
      <w:pPr>
        <w:pStyle w:val="BookText"/>
        <w:rPr/>
      </w:pPr>
      <w:bookmarkEnd w:id="2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عَلی ما هَدانَا، اَللّه‌ُ اَکْبَرُ عَلی مَا رَزَقَنَا مِنْ بَهِیْمَةِ الانْعَامِ وَالْحَمْدُ للّه‌ِِ عَلی ما أَبْلانا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مادامی که در منی اقامت دارد ، نمازهای واجب و مستحب را در مسجد خیف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است که صد رکعت نماز در مسجد خیف قبل از بیرون رفتن از آنجا با عبادت هفتاد سال برابر است ، و هر کس در آن جا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ثواب بنده آزاد کردن است ، و هر کسی در آن جا صدمرتبه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کسی که احیای نفس کرده باشد ، و هر کس در آنجا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ثواب آن برابر است با ثواب خراج عراقین که در راه خدا تصدق نماید </w:t>
      </w:r>
      <w:r>
        <w:rPr>
          <w:rFonts w:eastAsia="IRNazanin" w:cs="IRNazanin"/>
          <w:color w:val="111111"/>
          <w:sz w:val="28"/>
          <w:szCs w:val="28"/>
          <w:rtl w:val="true"/>
          <w:lang w:bidi="fa-IR"/>
        </w:rPr>
        <w:t>.</w:t>
      </w:r>
    </w:p>
    <w:p>
      <w:pPr>
        <w:pStyle w:val="Heading2"/>
        <w:numPr>
          <w:ilvl w:val="1"/>
          <w:numId w:val="1"/>
        </w:numPr>
        <w:rPr/>
      </w:pPr>
      <w:bookmarkStart w:id="278" w:name="__RefHeading___Toc2641843_373438147"/>
      <w:bookmarkStart w:id="279" w:name="_Toc99"/>
      <w:bookmarkEnd w:id="278"/>
      <w:r>
        <w:rPr>
          <w:rtl w:val="true"/>
        </w:rPr>
        <w:t>مستحبات دیگر مکه معظمه</w:t>
      </w:r>
      <w:bookmarkEnd w:id="279"/>
    </w:p>
    <w:p>
      <w:pPr>
        <w:pStyle w:val="BookText"/>
        <w:rPr/>
      </w:pPr>
      <w:r>
        <w:rPr>
          <w:rFonts w:ascii="IRNazanin" w:hAnsi="IRNazanin" w:eastAsia="IRNazanin"/>
          <w:color w:val="111111"/>
          <w:sz w:val="28"/>
          <w:sz w:val="28"/>
          <w:szCs w:val="28"/>
          <w:rtl w:val="true"/>
          <w:lang w:bidi="fa-IR"/>
        </w:rPr>
        <w:t xml:space="preserve">آداب و مستحبات دیگر در مکه معظمه از این قرار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زیاد ذکر نمودن خدا و خواندن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ختم نمودن یک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خوردن از آب زمزم ، و بعد از خوردن این دعاء را بخواند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وَرِزْقا واسِعا، وَشِفاءً مِنْ کُلِّ دَاءٍ وَسُقْمٍ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 نیز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 والحَمْدُ للّه‌ِ ، والشُکْرُ 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بسیار نظر نمودن به کعبه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هر شبانه روز ده مرتبه طواف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شب سه طواف و در آخر شب سه طواف و پس از دخول صبح دو طواف و بعد از ظهر دو طواف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 توقف در مکه به عدد ایام سال یعنی سیصد و شصت مرتبه هر مرتبه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کعبه نماید و</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نیز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شوط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مقدار نشد ، پنجاه و دو مرتبه هفت شوط و اگر آن هم میسور نشد ، هر مقداری که بتواند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شخص صروره به خانه کعبه داخل شود و مستحب است قبل از دخول غسل بنماید و در وقت داخل شدن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اِنَّکَ قُلتَ وَمَنْ دَخَلَهُ کان آمِناً ، فَآمِنّی مِنْ عَذابِ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دو رکعت نماز گزارده و در رکعت اول بعد از حمد ، حم سجده و در رکعت دوم بعد از حمد ، پنجاه و پنج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آیات سوره حم سجده با حساب کردن بسم اللّه که یک آیه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سایر جاهای قرآن بین دو ستون بر سنگ قرمز بخواند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 رکعت نماز خواندن در هر یک از چهار زاویه کعبه و بعد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از نماز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تَهَیَّأَ أوْ تَعَبَّأ اَوْ اَعَدَّ اَوِ اسْتَعَدَّ لِوِفادَةِ إلی مَخْلُوقٍ رَجآءَ رِفْدِهِ، وَ جائِزتِه وَ نَوافِلِه وَ فَواضِلِهِ فَاِلَیْکَ یا سَیِّدی تَهْیِئَتی وَتَعْبِئَتی، وَ اِعْدادی وَاسْتِعْدادی، رَجآءَ رفْدِکَ ونَوافِلِکَ و جائِزَتِکَ ، فَلا تُخَیِّبْ الیَومَ رَجائی ، یَا مَنْ لا یَخیبُ عَلَیهِ سائِلٌ ، وَلا یَنْقُصُهُ نائِلٌ ، فَانّی لَمْ آتِکَ الیَومَ ثِقَةً بِعَمَلٍ صالِحٍ قَدَّمْتُهُ، وَ لا شَفاعَةِ مَخْلُوقٍ رَجَوْتُهُ، ولکِنّی أتَیْتُکَ مُقِرّاً بِالظُّلم وَالإساءَة عَلَی نَفْسی ، فَإنَّهُ لا حُجَّةَ لی وَلا عُذْرَ ، فَأسألَکَ یَا مَنْ هُوَ کَذلِکَ أَنْ تُصْلِّیَّ عَلَی مُحَمَّدٍ وَآلِهِ ، وتُعطِیَنی مَسْألتی وتُقیلَنی عَثْرَتی وَتَقلبَنی بِرَغْبَتی ، وَلا تَرُدَّنی مُجبوهاً مَمنوعاً وَلا خائِباً ، یاعَظیمُ یاعَظیمُ</w:t>
      </w:r>
    </w:p>
    <w:p>
      <w:pPr>
        <w:pStyle w:val="BookText"/>
        <w:rPr/>
      </w:pPr>
      <w:r>
        <w:rPr>
          <w:rFonts w:ascii="Amiri" w:hAnsi="Amiri" w:eastAsia="Amiri" w:cs="Amiri"/>
          <w:color w:val="111111"/>
          <w:sz w:val="28"/>
          <w:sz w:val="28"/>
          <w:szCs w:val="28"/>
          <w:rtl w:val="true"/>
          <w:lang w:bidi="ar-SA"/>
        </w:rPr>
        <w:t xml:space="preserve">یاعَظیمُ أرْجُوکَ لِلْعَظیمِ ، أسألُکَ یا عَظیمُ أنْ تَغْفِرَ لی الذَّنبَ العَظیمَ ، لا إله إلاّ أنتَ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هنگام خروج از کعبه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تُجْهِدْ بَلاءَنا ، رَبَّنا وَلا تُشْمِتْ بِنا أعْداءَنا ، فَإنَّکَ أنْتَ الضّارُّ النّافعُ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 پایین آمده و پله‌ها را دست چپ قرار داده ، کعبه را استقبال نماید و نزد پله‌ها دو رکعت نماز بخواند </w:t>
      </w:r>
      <w:r>
        <w:rPr>
          <w:rFonts w:eastAsia="IRNazanin" w:cs="IRNazanin"/>
          <w:color w:val="111111"/>
          <w:sz w:val="28"/>
          <w:szCs w:val="28"/>
          <w:rtl w:val="true"/>
          <w:lang w:bidi="fa-IR"/>
        </w:rPr>
        <w:t>.</w:t>
      </w:r>
      <w:bookmarkStart w:id="280" w:name="pg1199_17245"/>
    </w:p>
    <w:p>
      <w:pPr>
        <w:pStyle w:val="BookText"/>
        <w:rPr/>
      </w:pPr>
      <w:bookmarkEnd w:id="2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Heading2"/>
        <w:numPr>
          <w:ilvl w:val="1"/>
          <w:numId w:val="1"/>
        </w:numPr>
        <w:rPr/>
      </w:pPr>
      <w:bookmarkStart w:id="281" w:name="__RefHeading___Toc2641845_373438147"/>
      <w:bookmarkStart w:id="282" w:name="_Toc100"/>
      <w:bookmarkEnd w:id="281"/>
      <w:r>
        <w:rPr>
          <w:rtl w:val="true"/>
        </w:rPr>
        <w:t>طواف وداع</w:t>
      </w:r>
      <w:bookmarkEnd w:id="282"/>
    </w:p>
    <w:p>
      <w:pPr>
        <w:pStyle w:val="BookText"/>
        <w:rPr/>
      </w:pPr>
      <w:r>
        <w:rPr>
          <w:rFonts w:ascii="IRNazanin" w:hAnsi="IRNazanin" w:eastAsia="IRNazanin"/>
          <w:color w:val="111111"/>
          <w:sz w:val="28"/>
          <w:sz w:val="28"/>
          <w:szCs w:val="28"/>
          <w:rtl w:val="true"/>
          <w:lang w:bidi="fa-IR"/>
        </w:rPr>
        <w:t xml:space="preserve">برای کسی که می‌خواهد از مکه بیرون رود ، مستحب است طواف وداع نماید و در هر شوطی حجر الاسود و رکن یمانی را در صورت امکان استلام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در شروع و ختم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به مستجار رسد ، مستحباتی که قبلاً برای آن مکان ذکر شد بیاورد و آنچه خواهد دعاء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حجر الاسود را استلام نموده و شکم خود را به خانه کعبه بچسباند ، یک دست را بر حجر و دست دیگر را به طرف در گذاشته و حمد و ثنای الهی نماید و صلوات بر پیغمبر و آل او بفرستد و این دعاء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وَأَمِینِکَ وَحَبِیبِکَ وَنَجِیِّکَ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وَخِیَرَتِکَ مِنْ خَلْقِکَ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کَمَا بَلَغَ رِسَالاتِکَ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وَجَاهَدَ فِی سَبِیلِکَ وَصَدَعَ بِأَمْرِکَ وَأُوذِیَ فیکَ وَفِی جَنْبِکَ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أَتَاهُ الْیَقِینُ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اقْلِبْنِی مُفْلِحاً مُنْجِحاً مُسْتَجَاباً لِی بِأَفْضَلِ مَا یَرْجِعُ بِهِ أَحَدٌ مِنْ وَفْدِکَ مِنَ الْمَغْفِرَةِ وَالْبَرَکَةِ وَالرَّحْمَةِ وَالرِّضْوَانِ وَالْعَافِیَةِ فیما یَسَعنی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یسعَنی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أطلبَ اَن تُعطیَنی مثل الذی أعطیتَهُ أفضَلَ مَنْ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ئل فقیه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تزیدنی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اللَّهُمَّ إِنْ أَمَتَّنِی فَاغْفِرْ لِی وَإِنْ أَحْیَیْتَنِی فَارْزُقْنِیهِ مِنْ 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بَیْتِکَ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عَبْدُکَ وَابْنُ عَبْدِکَ وَابْنُ أَمَتِکَ حَمَلْتَنِی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دابّتک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وَسَیَّرْتَنِی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بِلادِکَ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أقْدَمْتَهُ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أَدْخَلْتَنی حَرَمَکَ وَأَمْنَکَ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کَانَ فِی أَمَلِی وَرَجَائِی أَنْ تَغْفِرَ لِی فَإِنْ کُنْتَ یَا رَبِّ قَدْ فَعَلْتَ ذَلِکَ فَازْدَدْ عَنِّی رِضیً وَقَرِّبْنِی إِلَیْکَ زُلْفَی وَإِنْ لَمْ تَکُنْ فَعَلْتَ یَا رَبِّ ذَلِکَ فَمِنَ الآْنَ فَاغْفِرْ لِی قَبْلَ أَنْ تَنْأَی دَارِی عَنْ بَیْتِکَ غَیْرَ رَاغِبٍ عَنْهُ وَلا مُسْتَبْدِلٍ بِهِ وهَذَا أَوَانُ انْصِرَافِی إِنْ کُنْتَ قَدْ أَذِنْتَ 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احْفَظْنِی مِنْ بَیْنِ یَدَیَّ وَمِنْ خَلْفِی وَمِنْ تَحتی وَمِنْ فَوقی وَعَنْ یَمِینِی وَعَنْ شِمَالِی حَتَّی تُقَدِّمَنِی أَهْلِی صَالِحاً فَإِذَا أَقْدَمْتَنِی أَهْلِی فَلا تَتّخل مِنِّی وَاکْفِنِی مَئُونَةَ عِیَالِی وَمَئُونَةَ خَلْقِکَ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روایت دیگر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وقد کان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فی حُسن ظنّی بک أن تغفر لی ذُنُوبی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اختلاف عبارات که در معنی به هم نزدیکند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بلغتنی أهلی فاکفنی مؤنة عبادک وعیالی فانّک ولیّ ذلک مِن خلقِکَ ومنّی </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وقت بیرون آمدن ، از باب حناطین که مقابل رکن شامی است بیرون رود و از خداوند متعال توفیق مراجعت را بطلبد</w:t>
      </w:r>
      <w:bookmarkStart w:id="283" w:name="pg1199_17247"/>
    </w:p>
    <w:p>
      <w:pPr>
        <w:pStyle w:val="BookText"/>
        <w:rPr/>
      </w:pPr>
      <w:bookmarkEnd w:id="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و موقع بیرون رفتن ، یک درهم خرما بخرد و آن را بر فقراء تصدق کند </w:t>
      </w:r>
      <w:r>
        <w:rPr>
          <w:rFonts w:eastAsia="IRNazanin" w:cs="IRNazanin"/>
          <w:color w:val="111111"/>
          <w:sz w:val="28"/>
          <w:szCs w:val="28"/>
          <w:rtl w:val="true"/>
          <w:lang w:bidi="fa-IR"/>
        </w:rPr>
        <w:t>.</w:t>
      </w:r>
    </w:p>
    <w:p>
      <w:pPr>
        <w:pStyle w:val="Heading2"/>
        <w:numPr>
          <w:ilvl w:val="1"/>
          <w:numId w:val="1"/>
        </w:numPr>
        <w:rPr/>
      </w:pPr>
      <w:bookmarkStart w:id="284" w:name="__RefHeading___Toc2641847_373438147"/>
      <w:bookmarkStart w:id="285" w:name="_Toc101"/>
      <w:bookmarkEnd w:id="284"/>
      <w:r>
        <w:rPr>
          <w:rtl w:val="true"/>
        </w:rPr>
        <w:t>احکام مصدود</w:t>
      </w:r>
      <w:bookmarkEnd w:id="285"/>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مصدود کسی است که پس از محرم شدن برای عمره یا حج از انجام اعمال آن جلوگیری و منع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مصدود از عمره در جای خود قربانی کرده و از احرام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حلق یا تقصیر را به آن ضمیمه نماید و بلکه احتیاطاً در صورتی که قربانی با خود آورده در عمره مفرده ، حلق را اختیار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مصدود در حج چند قسم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موقف عرفات و مشعر یا خصوص مشعر مصدود باشد وظیفه‌اش قربانی در محل 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آمدن از احرام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که علاوه بر قربانی ، حلق یا تقصیر نیز بنماید و بعید نیست بتواند تا فوت موقف عرفه و مشعر صبر کند و به عمره مفرده از احرام بیرون آید و در این صورت احتیاج به قربانی ندارد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مصدود از اعمال منی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مصدود از اعمال مکه نیز بود ، حکمش مانند فرض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فقط از اعمال منی مصدود است می‌تواند برای رمی و قربانی نائب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گرفته ، در همانجا که هست حلق یا 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وظیفه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صورت صد از اعمال مکه استنابه نیز بنا بر احتیاط استحبابی انجام دهد و احتیاط به قربانی در فرض دوم ضعیف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اعمال منی مصدود از طواف و سعی در مکه باشد ، چنانچه تا آخر ذی الحجه تمکن از آنها پیدا کرد خود طواف و سعی را آورده ، اعمال را تکمیل نماید و اگر نتواند ولو به سبب حرج و مشقت شدید در اقامت مکه حکم مصدود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احتیاطاً نائب نیز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مصدود فقط از اعمال منی هست و تمکن از نائب گرفتن برای رمی و قربانی ندارد و حتی وجه قربانی را نزد کسی از اهل مکه سپرده که در طول ذی الحجه قربانی نماید ندارد می‌تواند در مکه قربانی نموده ، از احرام بیرون آید و همه چیز حتی زن بر وی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به جای قربانی روزه گرفته و رمی را سال بعد شخصاً یا به نیابت قضاء نماید و حلق یا تقصیر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وظیفه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مصدود از سالهای پیش مستطیع بوده یا استطاعتش تا سال بعد باقی بماند ، به قربانی که ذکر شد حج از او ساقط نمی‌شود ؛ بلکه واجب است در سال بعد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تمام اعمال حج را به جا آورده و در مکه است و از بیتوته در منی و رمی جمرات جلوگیری شود ، حجش تمام است و برای رمی در صورت امکان همان سال نایب می‌گیرد و در صورت عدم امکان برای سال بعد بنابر 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مصدود بر چنین شخصی جاری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نتواند حج خود را ادامه دهد از جهت پیش آمد مانعی غیر از صد و حصر ، احتیاط جمع بین اعمال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است گرچه بعید نیست همان اعمال عمره برای خروج از احرام کافی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مشمول حکم ذیل 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درک وقوفین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قربانیی که در این موارد گفته شد ، خواه شتر باشد خواه گاو یا گوسفند فرقی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نتواند قربانی کند ، بنابر احتیاط بدل آن را که روزه است ، به ترتیبی که گفته شد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احتیاطاً اعمال عمره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نکند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حج خود را فاسد کرده و بعداً مصدود شود ، آیا حکم صد بر او جاری می‌شود یا نه ؟ دو وجه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هر جا که اتمام عمل لازم باشد جاری است ؛ ولی بایستی علاوه بر قربانی کفاره افساد حج را نیز بدهد </w:t>
      </w:r>
      <w:r>
        <w:rPr>
          <w:rFonts w:eastAsia="IRNazanin" w:cs="IRNazanin"/>
          <w:color w:val="111111"/>
          <w:sz w:val="28"/>
          <w:szCs w:val="28"/>
          <w:rtl w:val="true"/>
          <w:lang w:bidi="fa-IR"/>
        </w:rPr>
        <w:t>.</w:t>
      </w:r>
      <w:bookmarkStart w:id="286" w:name="pg1199_17250"/>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کسی که قربانی همراه خود برده و مصدود شود ، کشتن همان قربانی کافی است و قربانی دیگری بر او واجب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احتیاطی که سزاوار ترک نیست ، آن است که قربانی دیگری نیز انجام دهد </w:t>
      </w:r>
      <w:r>
        <w:rPr>
          <w:rFonts w:eastAsia="IRNazanin" w:cs="IRNazanin"/>
          <w:color w:val="111111"/>
          <w:sz w:val="28"/>
          <w:szCs w:val="28"/>
          <w:rtl w:val="true"/>
          <w:lang w:bidi="fa-IR"/>
        </w:rPr>
        <w:t>.</w:t>
      </w:r>
    </w:p>
    <w:p>
      <w:pPr>
        <w:pStyle w:val="Heading2"/>
        <w:numPr>
          <w:ilvl w:val="1"/>
          <w:numId w:val="1"/>
        </w:numPr>
        <w:rPr/>
      </w:pPr>
      <w:bookmarkStart w:id="287" w:name="__RefHeading___Toc2641849_373438147"/>
      <w:bookmarkStart w:id="288" w:name="_Toc102"/>
      <w:bookmarkEnd w:id="287"/>
      <w:r>
        <w:rPr>
          <w:rtl w:val="true"/>
        </w:rPr>
        <w:t>احکام محصور</w:t>
      </w:r>
      <w:bookmarkEnd w:id="288"/>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محصور کسی را گویند که در اثر بیماری و مانند آن پس از احرام نتواند اعمال عمره یا حج را انجام دهد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وظیفه کسی که در عمره مفرده محصور شده این است که یک قربانی بفرستد و با دوستان خود وقت بگذارد که در آن وقت معین در مکه قربانی نمایند و خود در آن وقت با حلق یا تقصیر از احرام خارج می‌شود و برای چنین شخصی به خصوص جایز است در جای خود قربانی نموده و با حلق یا تقصیر از احرام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او بعد از این کار ، تمام محرمات احرام حلال می‌شود به جز زن که بر او حلال نمی‌شود مگر بعد از آن که خوب شود و عمره مفرده را به جا آورد و لازم است در فرض قربانی در محل احصار حلق و در صورت فرستادن قربانی تقصیر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وکسی که در عمره تمتع محصور شده ، حکمش حکم سابق است با این فرق که بعید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زن هم بر این شخص حلال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اشکال دارد و احتیاط حج در باره وی جاری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وکسی که محصور در حج شده ، باز هم حکمش حکم سابق است لکن قربانی را باید به منی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این زمان قربانی در منی نمی‌شود می‌تواند در مکه قربانی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أقوی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بر او حلال نشود تا آن که طواف حج و سعی و طواف نساء را در حج یا عمره مفرده به جا آورد ، آن وقت زن بر او حلال می‌شود و در صورت عدم تمکن به شخصه می‌تواند برای این اعمال نائب بگیرد که حج یا عمره را به نیابت وی بیاورد و زن بر وی حلال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آیا بدون حج و عمره می‌تواند نائب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نائب محرم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احتمال دارد بتواند ولی احتیاط ترک نشود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معلوم شد که برای محصر که قربانی فرستاده یا وجه آن را داده که برایش قربانی کنند ، قربانی نکرده و در وقت موعد مرتکب محرمات احرام مخصوصاً جماع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دوباره که می‌فرستد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مرض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از 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احتیاطاً از سایر محرمات امساک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از زمانی که به وی خبر رسید باید محرمات را مرتکب نشود یا از هنگامی که دوباره قربانی یا قیمت را می‌فرستد ؟ محل تأمل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محصور که قربانی خود را فرستاد یا پول آن را به وکیل و نائبش داد بعد مرضش سبک شد چنانچه گمان کند یا احتمال دهد که حج را درک کند خود را رسانده و هر دو 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نحو که در مسأله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درک نموده حج وی صحیح است و در غیر این صورت بعضی گفته‌اند اگر قربانی وی کشته شده از ا حرام بیرون آمده و تمام محرمات بر او حلال شده است مگر زن و بر او واجب است بنا بر احتیاط طواف حج و نماز و سعی و طواف نساء و نمازش را بیاورد تا زن نیز حلال شود و اگر قربانی کشته نشده حج او بدل به عمره مفرده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فرقی بین دو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درک موقف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درک نکرد با اعمال عمره مفرده از احرام بیرون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محصور از اعمال و واجبات منی بشد و یا محصور از طواف و سعی بعد از درک وقوفین شد ، پس وظیفه آن همان است که در مسأله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مصدود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حصر از طواف و سعی بعد از دخول مکه شد ، پس هیچ اشکالی نیست در این که وظیفه‌اش نایب گرفتن است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هرگاه شخص محصور شد و قربانی خود را فرستاد و سرش او را آزار می‌داد ، قبل از آن که قربانی به جای خود برسد ،</w:t>
      </w:r>
      <w:bookmarkStart w:id="289" w:name="pg1199_17253"/>
    </w:p>
    <w:p>
      <w:pPr>
        <w:pStyle w:val="BookText"/>
        <w:rPr/>
      </w:pPr>
      <w:bookmarkEnd w:id="2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جایز است حلق نموده و گوسفندی کشته ، کفاره دهد یا سه روز روزه گرفته یا شش مسکین را اطعام نماید به هر کدام دو مُد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صورتی که محصور ، استطاعتش تا سال بعد باقی بماند یا از سالهای پیش حج بر او واجب شده باشد به فرستادن قربانی و بیرون آمدن از احرام ، حج از او ساقط نمی‌شود و بایستی در سال بعد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هرگاه شخص محصور نه قربانی داشته باشد و نه قیمت آن را ، بایستی به ترتیبی که گذشت ، ده روز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روز در حج و هفت روز پس از بازگشت به 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هنگامی که می‌خواهد محرم شود ، با پروردگار خود شرط کند که هر جا نتواند اعمال را ادامه دهد ، از احرام بیرونش بیاورد ؛ هر چند بیرون آمدن از احرام متوقف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جا که نتواند و عذر یا مانعی پیدا کرد ، با شرایط ذکر شده در جای خود از احرام بیرون خواهد آمد ، چه این شرط را کرده باشد چه نکرده باشد </w:t>
      </w:r>
      <w:r>
        <w:rPr>
          <w:rFonts w:eastAsia="IRNazanin" w:cs="IRNazanin"/>
          <w:color w:val="111111"/>
          <w:sz w:val="28"/>
          <w:szCs w:val="28"/>
          <w:rtl w:val="true"/>
          <w:lang w:bidi="fa-IR"/>
        </w:rPr>
        <w:t>.</w:t>
      </w:r>
    </w:p>
    <w:p>
      <w:pPr>
        <w:pStyle w:val="Heading2"/>
        <w:numPr>
          <w:ilvl w:val="1"/>
          <w:numId w:val="1"/>
        </w:numPr>
        <w:rPr/>
      </w:pPr>
      <w:bookmarkStart w:id="290" w:name="__RefHeading___Toc2641851_373438147"/>
      <w:bookmarkStart w:id="291" w:name="_Toc103"/>
      <w:bookmarkEnd w:id="290"/>
      <w:r>
        <w:rPr>
          <w:rtl w:val="true"/>
        </w:rPr>
        <w:t>مسائلی چند که تذکر آنها بجاست</w:t>
      </w:r>
      <w:bookmarkEnd w:id="2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مسافری که در مکّه یا مدینه قصد اقامت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نکرده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می‌تواند نمازهای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را تمام بخواند ، چه در مسجدالحرام یا مسجد پیغمبر صلی‌الله‌علیه‌و‌آله و یا خارج مسجد ، ولی احتیاط لازم است که مکّه و مدینه زمان ائمه علیهم‌السلام را میزان قرار دهد و چون معلوم نیست ، بنابر این جایی که یقین دارد، می‌تواند نماز را تمام بخواند و لو احتیاط مستحب اکتفا به مسجد الحرام و مسجد پیغمبر صلی‌الله‌علیه‌و‌آله آن هم به مقدار زمان ائمه علیهم‌السلام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مستحب است با کسی که حج می‌رود ، قربانی را فرستاده و وعده بگذارد که در چه وقتی آن را اشعار یا تقلید کند و خود در آن هنگام در جای خود همانند محرم از چیزهایی که بر محرم حرام است ، اجتناب کرده تا روز عید که قربانیش در منی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اجتناب لازم نیست ؛ ولی لبیک را که محرم می‌گوید نمی‌گوید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بعد از ساعتی که قرار قربانی را گذارده چیزهایی که بر محرم حرام است انجام داد ، باکی ندارد ولو نداند که قربانیش کشته شده یا نه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بعض روایات معتبره دارد که قبل از موعد کشتن قربانی در روز عید اگر یکی از کارهایی که بر محرم حرام است انجام داد ، کفاره دارد و در خصوص لباس دوخته کفاره را گاو ذکر کرده</w:t>
      </w:r>
      <w:bookmarkStart w:id="292" w:name="pg1199_17255"/>
    </w:p>
    <w:p>
      <w:pPr>
        <w:pStyle w:val="BookText"/>
        <w:rPr/>
      </w:pPr>
      <w:bookmarkEnd w:id="2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 جماعتی از فقهاء آن را مستحب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احتیاط را نباید بدون کفاره ترک کرد و این موافق با اخبار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کسی که خود قربانی را نمی‌فرستد ، بعضی به استناد بعضی روایات غیر معتبر مستحب داشته‌اند که پول قربانی را بفرستد و به آن کس که پول قربانی را می‌دهد ، سفارش کند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طواف از جانب او آورده و قربانی را ذبح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این شخص روز عرفه در محل خود لباسهای خود را پوشیده و آماده شده و به مسجد رود و تا غروب آفتاب مشغول دعاء کردن باشد و لازم نیست لباسها لباس احرام باشد و انجام دادن این کارها رجاءً مانعی ندارد </w:t>
      </w:r>
      <w:r>
        <w:rPr>
          <w:rFonts w:eastAsia="IRNazanin" w:cs="IRNazanin"/>
          <w:color w:val="111111"/>
          <w:sz w:val="28"/>
          <w:szCs w:val="28"/>
          <w:rtl w:val="true"/>
          <w:lang w:bidi="fa-IR"/>
        </w:rPr>
        <w:t>.</w:t>
      </w:r>
    </w:p>
    <w:p>
      <w:pPr>
        <w:pStyle w:val="Heading2"/>
        <w:numPr>
          <w:ilvl w:val="1"/>
          <w:numId w:val="1"/>
        </w:numPr>
        <w:rPr/>
      </w:pPr>
      <w:bookmarkStart w:id="293" w:name="__RefHeading___Toc2641853_373438147"/>
      <w:bookmarkStart w:id="294" w:name="_Toc104"/>
      <w:bookmarkEnd w:id="293"/>
      <w:r>
        <w:rPr>
          <w:rtl w:val="true"/>
        </w:rPr>
        <w:t>تذکر چند نکته</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شایسته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طواف برای هر یک از پدر و مادر و بستگان و دوستان و هر که می‌خواهد بیاورد و برای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دو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بگذارد و می‌تواند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برای همه آنها با دو رکعت نماز بیاورد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عزم بر مراجعت به مکّه داشته باشد که موجب طول عمر است و عزم برنگشتن چه بسا باعث کوتاهی آن گردد </w:t>
      </w:r>
      <w:r>
        <w:rPr>
          <w:rFonts w:eastAsia="IRNazanin" w:cs="IRNazanin"/>
          <w:color w:val="111111"/>
          <w:sz w:val="28"/>
          <w:szCs w:val="28"/>
          <w:rtl w:val="true"/>
          <w:lang w:bidi="fa-IR"/>
        </w:rPr>
        <w:t>.</w:t>
      </w:r>
      <w:bookmarkStart w:id="295" w:name="pg1199_17256"/>
    </w:p>
    <w:p>
      <w:pPr>
        <w:pStyle w:val="BookText"/>
        <w:rPr/>
      </w:pPr>
      <w:bookmarkEnd w:id="2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پیغمبر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حجون زیارت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نیز قبور حضرات ابی طالب و عبدالمطلب و عبد مناف و 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و جدّ و جد اعلی و مادر حضرت رسول را در همانجا زیارت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چنانچه بتواند از غار حرا و غار ثور که اولی محل عبادت حضرت رسول صلی‌الله‌علیه‌و‌آله قبل از بعثت تا اوائل آن و دوّمی را حضرت قبل از هجرت به مدینه چند شبانه روز در آن بسر بردند ، دیدن کند </w:t>
      </w:r>
      <w:r>
        <w:rPr>
          <w:rFonts w:eastAsia="IRNazanin" w:cs="IRNazanin"/>
          <w:color w:val="111111"/>
          <w:sz w:val="28"/>
          <w:szCs w:val="28"/>
          <w:rtl w:val="true"/>
          <w:lang w:bidi="fa-IR"/>
        </w:rPr>
        <w:t>.</w:t>
      </w:r>
    </w:p>
    <w:p>
      <w:pPr>
        <w:pStyle w:val="Heading2"/>
        <w:numPr>
          <w:ilvl w:val="1"/>
          <w:numId w:val="1"/>
        </w:numPr>
        <w:rPr/>
      </w:pPr>
      <w:bookmarkStart w:id="296" w:name="__RefHeading___Toc2641855_373438147"/>
      <w:bookmarkStart w:id="297" w:name="_Toc105"/>
      <w:bookmarkEnd w:id="296"/>
      <w:r>
        <w:rPr>
          <w:rtl w:val="true"/>
        </w:rPr>
        <w:t>زیارت قبر حضرت رسول اکرم صلی‌الله‌علیه‌و‌آله</w:t>
      </w:r>
      <w:bookmarkEnd w:id="297"/>
    </w:p>
    <w:p>
      <w:pPr>
        <w:pStyle w:val="BookText"/>
        <w:rPr/>
      </w:pPr>
      <w:r>
        <w:rPr>
          <w:rFonts w:ascii="IRNazanin" w:hAnsi="IRNazanin" w:eastAsia="IRNazanin"/>
          <w:color w:val="111111"/>
          <w:sz w:val="28"/>
          <w:sz w:val="28"/>
          <w:szCs w:val="28"/>
          <w:rtl w:val="true"/>
          <w:lang w:bidi="fa-IR"/>
        </w:rPr>
        <w:t xml:space="preserve">زیارت آن حضرت مستحب مؤکّد است و ترک آن جفا است و بعد از حج افضل از قبل آن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چند زیارت از کتب معتبره ذکر می‌کنیم که قبلاً در کتاب حج و عمره تألیف این جانب چاپ و منتشر شده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اوّل ـ کلینی رحمه‌الله به سند معتبر از امام صادق علیه‌السلام آورده که هرگاه داخل مدینه شدی ، قبلاً یا در حال ورود غسل کن ، سپس می‌روی نزد قبر پیغمبر صلی‌الله‌علیه‌و‌آله و سلام می‌کنی به رسول خدا صلی‌الله‌علیه‌و‌آله ، سپس می‌ایستی نزد ستون پیش از سوی راست قبر ، بالای سر ، در گوشه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رو به قبله و دوش چپت به سوی قبر باشد و دوش راست به سوی منبر ، همانجا جای سر رسول اللّه صلی‌الله‌علیه‌و‌آله است و می‌گویی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اَنْ لا اِلهَ اِلاّ اللّه‌ُ وَحْدَهُ لا شَرِیک لَهُ، وَاَشْهَدُ اَنَّ مُحمَّدا عَبْدُهُ وَرَسُولُهُ، وَاَشْهَدُ اَنَّکَ رَسُولُ اللّه‌ِ، وَاَشْهَدُ اَنَّکَ مُحَمَّدُ بْنُ عَبْدِاللّه‌ِ، وَاَشْهَدُ اَنَّکَ قَدْ بَلَّغْتَ رِسالاتِ رَبِّکَ، وَنَصَحْتَ لاُِمَّتِکَ، وَجاهَدْتَ فِی سَبِیلِ اللّه‌ِ وَعَبَدْتَ اللّه‌َ حَتّی أَتاکَ الْیَقِینُ بِالْحِکْمَةِ وَالمَوْعِظَةِ الْحَسَنَةِ، وَاَدَّیْتَ الَّذِی عَلَیْکَ مِنَ الْحَقِّ، وَاَنَّکَ قَدْ رَؤُفْتَ بِالمُؤْمِنینَ، وَغَلُظْتَ عَلَی الْکافِرِینَ ، فَبَلَغَ اللّه‌ُ بِکَ اَفْضَلَ شَرَفِ مَحَلِّ المُکَرَّمِینَ، اَلْحَمْدُ للّه‌ِِ الَّذِی اسْتَنْقَذَنا بِکَ مِنَ الشِّرْکِ وَالضَّلالَةِ، اَللَّهُمَّ فَاجْعَلْ صَلَواتِکَ وَصَلَواتِ مَلائِکَتِکَ المُقَرَّبِینَ وَعِبادِکَ الصّالِحینَ وَأَنْبیائک المُرْسَلِینَ، وَاَهْلِ السَّماواتِ وَالاْءرَضِینَ، وَمَنْ سَبَّحَ لَکَ یا رَبَّ الْعَالَمِینَ مِنَ الاْءوَّلِینَ وَالاْآخِرِینَ، عَلی مُحَمَّدٍ عَبْدِکَ وَرَسُولِکَ وَنَبِیِّکَ وَاَمِینِکَ وَنَجِیِّکَ وَحَبِیبِکَ وَصَفِیِّکَ وَخاصَّتِکَ وَصَفْوَتِکَ وَخِیَرَتِکَ مِنْ خَلْقِکَ، اَللّهُمَّ اَعْطِهِ الدَّرَجَةَ وَالْوَسِیلَةَ مِنَ الْجَنَّةِ، وَابْعَثْهُ مَقاما مَحْمُودا، یَغْبِطُهُ بِهِ الاَْوَّلُونَ وَالآخِرُونَ، اَللَّهُمَّ اِنَّکَ قُلْتَ وَلَوْ اَنَّهُمْ اِذْ ظَلَمُوا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ـ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جاؤُکَ فَاسْتَغْفَرُوا اللّه‌َ وَاسْتَغْفَرَ لَهُمُ الرَّسُولُ لَوَجَدُوا اللّه‌َ تَوّابا رَحِیما وَاِنِّی اَتَیْتُ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وَاِنّی اَتَوَجَّهُ اِلَیْکَ بِنَبِیِّکَ نبیّ الرّحْمَةِ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مُسْتَغْفِرا تائِبا مِنْ ذُنُوبِی، یا مُحَمَّدُ اِنِّی اَتَوَجَّهُ بِکَ اِلَی اللّه‌ِ رَبِّی وَرَبِّکَ لِیَغْفِرَ ذُنُوبِی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 اگر حاجتی برای تو است ، پس قبر پیغمبر صلی‌الله‌علیه‌و‌آله را پشت دو شانه‌ات قرار داده رو به قبله کن و دستها را بالا برده حاجت خود را بخواه ، همانا تو سزاواری که حاجتت برآورده شود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دوم ـ کلینی به سند خود از علی بن جعفر از موسی بن جعفر از پدرش از جدش علیهم‌السلام روایت کرده ، که علی بن الحسین علیهماالسلام بعد از سلام بر پیغمبر و شهادت به رساندن و دعاء پشت خود را به مروه یا مرمره سبز کم پهنا به سمت قبر تکیه می‌داد و به قبر چسبیده و کمر خود را به قبر قرار می‌داد و رو به قبله می‌گفت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إِلَیْکَ أَلْجَأْتُ ظَهْرِی وَإِلَی قَبْرِ نبیّک مُحَمَّدٍ صلّی اللّه‌ُ عَلَیْهِ وَآلهِ عَبْدِکَ وَرَسُولِکَ أَسْنَدْتُ ظَهْرِی وَالْقِبْلَةَ الَّتِی رَضِیتَ لِمُحَمَّدٍ صلّی اللّه‌ُ عَلَیْهِ وَآلهِ اسْتَقْبَلْتُ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أَصْبَحْتُ لا أَمْلِکُ لِنَفْسِی خَیْرَ مَا أَرْجُو وَلا أَدْفَعُ عَنْهَا شَرَّ مَا أَحْذَرُ عَلَیْهَا وَأَصْبَحَتِ الاْءُمُورُ بِیَدِکَ فَلا فَقِیرَ أَفْقَرُ مِنِّی ربّ إِنِّی لِمَا أَنْزَلْتَ إِلَیَّ مِنْ خَیْرٍ 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ارْدُدْنِی مِنْکَ بِخَیْرٍ فَإِنَّهُ لا رَادَّ لِفَضْلِکَ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أَعُوذُ بِکَ مِنْ أَنْ تُبَدِّلَ اسْمِی أَوْ تُغَیِّرَ جِسْمِی أَوْ تُزِیلَ نِعْمَتَکَ عِنْدی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کَرِّمْنِی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بِالتَّقْوَی وَحَمِّلْنِی بِالنِّعَمِ وَاغْمُرْنِی بِالْعَافِیَةِ وَارْزُقْنِی شُکْراً لِعَافِیَتِک </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سوم ـ کلینی به سند معتبر آورده که احمد بن محمد بن ابی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هشتم علیه‌السلام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سلام بر رسول خدا صلی‌الله‌علیه‌و‌آله نزد قبرش چگونه است ؟ فرمود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رَسُولَ اللّه‌ِ ، السَّلامُ عَلَیْکَ یا حَبیبَ اللّه عَلَیْکَ یا صِفْوَةَ اللّه‌ِ، اَلسَّلامُ عَلَیْکَ یا اَمینَ اللّه‌ِ، اَشْهَدُ اَنَّکَ قَدْ نَصَحْتَ لاِءُمَّتِکَ، وَجاهَدْتَ فی سَبیلِ رَبِّکِ، وَعَبَدْتَهُ حَتّی اَتاکَ الْیَقینُ، فَجَزاکَ اللّه‌ُ أفْضَلَ ما جزی نبیّاً عَنْ أُمّته اَللّـهُمَّ صَلِّ عَلی مَحَمِّدٍ وآلِ مُحَمِّدٍ، اَفْضَلَ ما صَلَّیْتَ عَلی اِبْراهِیمَ وَآلِ اِبْراهیمَ، اِنَّکَ حَمیدٌ مَجیدٌ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زیارت چهارم ـ کلینی رحمه‌الله مرسلاً آورده که امام هفتم علیه‌السلام در حضور هارون نزدیک قبر پیغمبر صلی‌الله‌علیه‌و‌آله 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اَبَة أسألُ اللّه الّذی اصْطَفاکَ وَاجتباکَ وَهَداکَ وَهَدی بِکَ اَنْ یُصَلّیَ عَلَیْکَ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زیارت پنجم ـ زیارتی که کلینی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علیه‌السلام را دیده که رسید نزد قبر پیغمبر صلی‌الله‌علیه‌و‌آله و دست خود را بر آن نهاد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الّذی اجتباکَ وَاخْتارَکَ وَهَداکَ وَهَدی بِکَ اَنْ یُصَلّیَ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وَمَلائِکَتَهُ یُصَلُّونَ عَلَی النبیّ یا أَیُّهَا الذینَ آمَنُوا صَلُّوا عَلَیْهِ وَسَلِّمُوا تَسْلیماً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ششم ـ صاحب کامل الزیاره از ابوالحسن علیه‌السلام ذکر کرده</w:t>
      </w:r>
      <w:bookmarkStart w:id="298" w:name="pg1199_17260"/>
    </w:p>
    <w:p>
      <w:pPr>
        <w:pStyle w:val="BookText"/>
        <w:rPr/>
      </w:pPr>
      <w:bookmarkEnd w:id="2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هرآنگاه ایستادی نزد قبر حضرت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وَأَشْهَدُ أَنَّ مُحَمّداً عَبْدُهُ وَرَسُولُهُ وَأَشْهَدُ أَنَّکَ مُحَمَّدُ بْنُ عَبْدِ اللّه‌ِ وَأَشْهَدُ أَنَّکَ خَاتِمُ النَّبِیِّینَ وَأَشْهَدُ أَنَّکَ قَدْ بَلَّغْتَ رِسَالَةَ رَبِّکَ وَنَصَحْتَ لأُمَّتِکَ وَجَاهَدْتَ فِی سَبِیلِ رَبِّکَ وَعَبَدْتَهُ حَتَّی أَتَاکَ الْیَقِینُ وَأَدَّیْتَ الَّذِی عَلَیْکَ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عَبْدِکَ وَرَسُولِکَ وَنَجِیبِکَ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وَأَمِینِکَ وَصَفِیِّکَ وَخِیَرَتِکَ مِنْ خَلْقِکَ أَفْضَلَ مَا صَلَّیْتَ عَلَی أَحَدٍ مِنْ أَنْبِیَائِکَ وَرُسُلِکَ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سَلِّمْ عَلَی مُحَمَّدٍ وَآلِ مُحَمَّدٍ کَمَا سَلَّمْتَ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وَامْنُنْ عَلَی مُحَمَّدٍ وَآلِ مُحَمَّدٍ کَمَا مَنَنْتَ عَلَی مُوسَی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 عَلَی مُحَمَّدٍ وَآلِ مُحَمَّدٍ کَمَا بَارَکْتَ عَلَی إِبْرَاهِیمَ وَآلِ إِبْرَاهِیمَ إِنَّکَ حَمِیدٌ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وَتَرَحَّمْ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الْبَیْتِ الْحَرَامِ وَرَبَّ الْمَسْجِدِ الْحَرَامِ وَرَبَّ الرُّکْنِ وَالْمَقَامِ وَرَبَّ الْبَلَدِ الْحَرَامِ وَرَبَّ الْحِلِّ وَالْحَرَامِ وَرَبَّ الْمَشْعَرِ الْحَرَامِ بَلِّغْ رُوحَ نَبِیّکَ مُحَمَّدٍ صَلّی اللّه عَلَیْهِ وَآلِهِ وَسَلّم مِنِّی السَّلامَ </w:t>
      </w:r>
      <w:r>
        <w:rPr>
          <w:rFonts w:eastAsia="Amiri" w:cs="Amiri" w:ascii="Amiri" w:hAnsi="Amiri"/>
          <w:color w:val="111111"/>
          <w:sz w:val="28"/>
          <w:szCs w:val="28"/>
          <w:rtl w:val="true"/>
          <w:lang w:bidi="ar-SA"/>
        </w:rPr>
        <w:t>» .</w:t>
      </w:r>
    </w:p>
    <w:p>
      <w:pPr>
        <w:pStyle w:val="Heading2"/>
        <w:numPr>
          <w:ilvl w:val="1"/>
          <w:numId w:val="1"/>
        </w:numPr>
        <w:rPr/>
      </w:pPr>
      <w:bookmarkStart w:id="299" w:name="__RefHeading___Toc2641857_373438147"/>
      <w:bookmarkStart w:id="300" w:name="_Toc106"/>
      <w:bookmarkEnd w:id="299"/>
      <w:r>
        <w:rPr>
          <w:rtl w:val="true"/>
        </w:rPr>
        <w:t>بقیه اعمال</w:t>
      </w:r>
      <w:bookmarkEnd w:id="30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در روایت معتبری از امام ششم علیه‌السلام آورده که هرگاه از دعاء نزد قبر پیغمبر صلی‌الله‌علیه‌و‌آله فارغ شدی، برو نزد منبر و آن را به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خود مسح کن و دو انارک پایین آن را بگیر و چشمها و روی خود را به آن بکش که گفته می‌شود همانا شفا برای چشم است و بایست نزد آن و حمد و ثنای خدا کن و حاجت بخواه برای آنکه رسول خدا صلی‌الله‌علیه‌و‌آله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بین قبری و منبری روضة من ریاض الجنّة و منبری علی ترعة من ترع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والترعة هی الباب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تأتی مقام النبی صلی‌الله‌علیه‌و‌آله فتصلّی فیه ما بدا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قبر و منبر من چمن‌زاری است از چمن زارهای بهشت و منبر من بر ترعه‌ای از ترعه‌های بهشت است و ترعه درب کوچک است ، سپس می‌روی جای پیغمبر و هر چه نماز خواستی ، می‌خوانی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به همان سند تقریباً از حضرت نقل شده که برو مقام جبرئیل علیه‌السلام و آن زیر ناودان است و آنجا مقام جبرئیل بود هنگامی که اذن از حضرت رسول صلی‌الله‌علیه‌و‌آله می‌گرفت و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جَوَادٌ ، ای کَریمُ ، ای قَرِیبُ ، ای بَعیدُ أسْأَلُکَ أنْ تُصَلِّی عَلَی مُحَمَّدٍ وَاَهْلِ بَیْتِهِ وَاَنْ تَرُدَّ عَلیَّ نِعْمَتَکَ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جایی است که چنانچه حائض رو به قبله کرده و دعای خون را بخواند ، پاک می‌شود انشاءاللّه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اسناد معتبر از امام ششم علیه‌السلام روایت شده استحباب روزه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مدینه ، چهارشنبه و پنج شنبه و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چهارشنبه را نماز بخوان نزد ستون توبه که ستون ابی لبابه است که خود را بر آن بست تا قبول عذرش از آسمان نازل گشت و روز چهارشنبه را نزد ستون بگذران ، 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پنجشنبه را به ستون بعدی به طرف مقام پیغمبر صلی‌الله‌علیه‌و‌آله رفته و شب و روز را در آنجا باش و شب جمعه را منتقل می‌گردی به ستونی که به سمت مقام پیغمبر صلی‌الله‌علیه‌و‌آله است و شب جمعه و روزش را آنجا نماز می‌کنی و اگر بتوانی ، هیچ سخنی نگویی در این روزها مگر به قدر ضرورت و بدون کاری از مسجد بیرون نگردی و شب و روز نخوابی ، که دارای 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حمد و ثنای خدای را روز جمعه به جا آورده و صلوات بر پیغمبر صلی‌الله‌علیه‌و‌آله بفرست و حاجت خود را بخواه و این کلمات را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مَا کَانَتْ لِی إِلَیْکَ مِنْ حَاجَةٍ شَرَعْتُ أَنَا فِی طَلَبِهَا وَالْتِمَاسِهَا أَوْلَمْ أَشْرَعْ سَأَلْتُکَهَا أَوْلَمْ أَسْأَلْکَهَا فَإِنِّی أَتَوَجَّهُ إِلَیْکَ بِنَبِیِّکَ مُحَمَّدٍ صَلّی اللّه‌ُ عَلَیْهِ وَآلِهِ وَسَلَّم نَبِیِّ الرَّحْمَةِ فِی قَضَاءِ حَوَائِجِی صَغِیرِهَا وَکَبِیرِهَا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همانا تو سزاواری که حاجتت برآورده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تعالی </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انتخاب ستونها دو کیفیت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 و روز چهارشنبه ستون ابی 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 و روز پنج‌شنبه ستون بعدی به سوی مقام پیغمبر صلی‌الله‌علیه‌و‌آله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شب و روز جمعه ستونی که به مقام پیغمبر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دوم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ستونی که نزد قبر است و محاذی سر مبارک می‌باشد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ستون 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 مقام پیغمبر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دعای دیگری نیز در اینجا وارد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اِنّی أسْأَلُکَ بِعِزَّتِکَ وَقُوَتِکَ وَقُدْرَتِکَ وَجَمیعِ ما اَحاطَ بِهِ عِلْمُکَ اَنْ تُصَلِّیَ عَلی مُحَمَّدٍ وَعَلی اَهْلِ بَیْتِهِ وَاَنْ تَفْعَلَ بی کَذا وَکَذا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کذا و کذا حاجت خود را ذکر می‌کند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خواندن در مسجد پیغمبر صلی‌الله‌علیه‌و‌آله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نماز در مسجد النبی مانند هزار نماز در غیر آن است مگر مسجدالحرام که نماز در آن معادل هزار نماز مسجد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نماز در مسجد پیغمبر صلی‌الله‌علیه‌و‌آله معادل هزار نماز در غیر اوست مگر مسجدالحرام که آن افضل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نماز در مسجد پیغمبر مانند هزار نماز در غیر اوست مگر مسجدالحرام که بهتر از هزار نماز است و این روایات همه معتبر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نماز در بیت فاطمه علیهاالسلام افضل از روضه است و بیت علی و فاطمه علیهماالسلام ما بین حجره‌ای است که پیغمبر در آن است تا دری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رو به روی کوچه باریکی است که به سوی بقیع است و معصوم فرمود اگر از آن در وارد شدی و دیوار به جای خود باشد ، شانه چپت را می‌گیرد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معتبر از امام ششم علیه‌السلام وارد شده هر آنگاه داخل مسجد می‌شوی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پیغمبر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صلوات بفرست بر پیغمبر و هر آنگاه بیرون می‌روی ، همین کار را انجام ده و بسیار نماز کن در مسجد رسول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نزدیک قبر حضرت ، به حضرت درود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درود مؤمنین هرجا باشند ، به آن حضرت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ششم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مساجد اطراف مدینه برود و به مسجد قبا ابتداء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روایت معتبر کلینی امام صادق علیه‌السلام سفارش فرموده‌اند که رفتن مشاهد را وامگذار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برو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مشاهدی که در مدینه و اطراف آن بسیار پسندیده است در آنها عبادت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پیغمبر که نماز در آن افضل از هزار نماز در سایر مساجد غیر از مسجد 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است بر روضه و قسمتهای جدید و قدر مسلم از ثوابهای موعود در همان قسمتهای قدیمی است که ظاهراً دارای علامت مخصوص از ستونهاست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روضه از مسجد پیغمبر تا طرف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ظلال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پوشیده‌ها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مسجد تا دو ستون از سمت راست منبر به سوی راه در سمت سوق اللیل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مرازم از امام صادق علیه‌السلام دارد که بعد از چهار ستون از منبر به سوی 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سرپوشیده‌ها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فدایت شوم چیزی از صحن در آنهاست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قبا ، اول مسجدی است که رسول خدا در آن قسمت از مدینه در آن نماز خوانده و مسجدی است که قرآن در باره آن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لمسجد اسس علی التقوی من اول یوم احق ان تقوم فیه ، فیه رجال یحبون ان یتطهروا ، و در روایت ابن قولویه از امام ششم علیه‌السلام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 من اتی مسجد قبا فصلی فیه رکعتین رجع بعمرة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مسجد قبا رفته در آن دو رکعت نماز بخواند ، به اجر عمره‌ای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بسیار نماز بخواند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مشربة ام ابراهیم مسکن و مصّلی رسول اللّه صلی‌الله‌علیه‌و‌آله است که شایسته است در آن نماز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ابراهیم ، ماریه قبطیه است که با استری به نام دلدل و هدایای دیگری مقوقس پادشاه اسکندریه برای حضرت رسول صلی‌الله‌علیه‌و‌آله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مشربه غرفه ماریه بود و در جریان اعتزال زنان پیغمبر حضرت یک ماه در مشربه بود و نزد زنهای خود نرفت و فرزندی به نام ابراهیم خداوند از ماریه به</w:t>
      </w:r>
      <w:bookmarkStart w:id="301" w:name="pg1199_17266"/>
    </w:p>
    <w:p>
      <w:pPr>
        <w:pStyle w:val="BookText"/>
        <w:rPr/>
      </w:pPr>
      <w:bookmarkEnd w:id="3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حضرت عنایت کرد که در زمان کودکی وفات یافته و قبرش در بقیع معروف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نماز بخواند که پیغمبر صلی‌الله‌علیه‌و‌آله در آن نماز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نخلسان مدینه نزدیک مسجد قبا قرار گرفته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لیث مرادی از امام صادق علیه‌السلام ذکر کرده که نخل فضیخ نامیده می‌شود و از این جهت است که مسجد فضیخ گفته می‌شود و در همین مسجد بود که خورشید برای حضرت امیرالمؤمنین علیه‌السلام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جانب دیگری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مسجدی که در آن جا است ، در آن نماز می‌خواند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مسجد حره گفته می‌شود </w:t>
      </w:r>
      <w:r>
        <w:rPr>
          <w:rFonts w:eastAsia="IRNazanin" w:cs="IRNazanin"/>
          <w:color w:val="111111"/>
          <w:sz w:val="28"/>
          <w:szCs w:val="28"/>
          <w:rtl w:val="true"/>
          <w:lang w:bidi="fa-IR"/>
        </w:rPr>
        <w:t>) .</w:t>
      </w:r>
    </w:p>
    <w:p>
      <w:pPr>
        <w:pStyle w:val="Heading2"/>
        <w:numPr>
          <w:ilvl w:val="1"/>
          <w:numId w:val="1"/>
        </w:numPr>
        <w:rPr/>
      </w:pPr>
      <w:bookmarkStart w:id="302" w:name="__RefHeading___Toc2641859_373438147"/>
      <w:bookmarkStart w:id="303" w:name="_Toc107"/>
      <w:bookmarkEnd w:id="302"/>
      <w:r>
        <w:rPr>
          <w:rtl w:val="true"/>
        </w:rPr>
        <w:t>زیارت حضرت حمزه علیه‌السلام و شهداء اُحد</w:t>
      </w:r>
      <w:bookmarkEnd w:id="30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قبور حضرت حمزه و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حمزة بن عبدالمطلب عموی پیغمبر اسلام صلی‌الله‌علیه‌و‌آله که در جنگ اُحد به دست وحشی شهید شد و او جگر حضرت را درآورد و نزد هند زن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معاویه جده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او در دهان گذارد که مانند سنگ سخت شد و آن را بیرون انداخت و به همین جهت به هند آکلة الأکباد گفته می‌شود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در زیارت آن حضرت مرسلا کامل الزیارة از اهل بیت علیهم‌السلام ذکر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عَمَّ رَسُولِ اللّه‌ِ، صَلَّی اللّه‌ُ عَلَیْهِ وَآلِهِ، وَخَیْرَ الشُّهَداءِ، اَلسَّلامُ عَلَیْکَ یا اَسَدَ اللّه‌ِ وَاَسَدَ رَسُولِهِ، اَشْهَدُ اَنَّکَ قَدْ جاهَدْتَ فِی اللّه‌ِ حَقَّ جِهادِهِ وَنَصَحْتَ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وَلِرَسُولِهِ وَجُدْتَ بِنَفْسِکَ وَطَلَبْتَ مَا عِنْدَ اللّه‌ِ وَرَغِبْتَ فِیما وَعَداللّه‌ُ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داخل شده نماز بگزار و رو به قبر در حال نماز بایست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شدی ، خود را بر قبر بینداز و بگو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أهلِ بَیْتِهِ، اَللَّهُمَّ اِنِّی تَعَرَّضْتُ لِرَحْمَتِکَ بِلُزُومی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بِلُزُوقی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بِقَبْرِ عَمِّ نَبِیِّکَ صَلَّی اللّه‌ُ عَلَیْهِ وَآلِهِ، لِتُجِیرَنِی مِنْ نِقْمَتِکَ وَسَخَطِکَ وَمقْتِکَ وَمِنْ الاَزلالِ فی یَوْمٍ تَکْثُرُ فِیهِ الاَصْواتُ وَالمَعرّاتُ وَتُشْتَغِلُ کُلُّ نَفْسٍ بِما قَدَّمَتْ، وَتُجادِلُ کُلّ نَفْسٍ عَنْ نَفْسِها، فَاِنْ تَرْحَمْنِی الْیَوْمَ فَلا خَوْفٌ عَلَیَّ وَلا حُزْنٌ، وَاِنْ تُعَاقِبْ فَمَوْلایَ لَهُ القُدْرَةُ عَلی عَبْدِهِ، اللّهُمَّ فَلا تُخَیِّبْنِی الْیَوْمِ، وَلاتَصْرِفْنِی بِغَیرِ حاجَتِی، فَقَدْ لَزِقْتُ بِقَبْرِ عَمِّ نَبِیِّکَ وَتَقرَّبْتُ بِهِ اِلَیْکَ ابْتِغاءَ لِمَرْضاتِکَ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مَرضَاتِکَ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وَرَجاءَ رَحْمَتِکَ، فَتَقَبَّلْ مِنِّی، وَعُدْ بِحِلْمِکَ عَلی جَهْلِی، وَبِرَأْفَتِکَ عَلی جِنایَةِ نَفْسِی، فَقَدْ عَظُمَ جُرْمِی، وَما اَخافُ اَنْ تَظْلِمَنِی، وَلکِنْ اَخافُ سُوءَ یَوْمِ الْحِسابِ، فَانْظُرِ الْیَوْمَ تَقَلُّبِی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تَقَلُبی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قَبْرِ عَمِّ نَبِیِّک، صَلَواتُکَ عَلی مُحَمَّدٍ وَاَهْلِ بَیْتِهِ فَبِهُمِ فَکُنْ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فُکَّنی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تُخیِّبْ سَعْیی، ولا یَهُونَنَّ عَلَیْکَ ابْتِهالِی، وَلاتَحْجُبْ مِنْکَ صَوْتِی، وَلاتَقْلِبْنِی بِغَیرِ حَوائِجِی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یاغیاثَ کُلِّ مَکْرُوبٍ وَمَحْزُونٍ، وَیا مُفَرِّجَ عَنِ الْمَلْهُوفِ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الحَیْرانِ الْغَرِیبِ الْحَرِیقِ المُشْرِفِ عَلَی الْهَلَکَةِ، صَلِّ عَلی مُحَمَّدٍ وَاَهْلِ بَیْتِهِ الطاهِرِینَ وَانْظُرْ اِلَیَّ نَظْرَةً لا اَشْقی بَعْدَها اَبَدا، وَارْحَمْ تَضَرُّعِی وَغُرْبَتِی وَانْفِرادِی، فَقَدْ رَجَوْتُ رِضاکَ، وَتَحَرَّیْتُ الْخَیْرَ الَّذِی لا یُعْطِیهِ اَحَدٌ سِواکَ، وَلا تَرُدَّ اَمَلِی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 ـ کلینی مرسلا ذکر کرده از امام صادق علیه‌السلام که حضرت زهرا علیهاالسلام نزد قبر حضرت حمزه نماز می‌خواند و دعاء می‌کرد تا زمانی که مرگ آن حضرت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و در روایت صحیح و مسندی دارد که حضرت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مرگ پدر هفته‌ای دو روز دوشنبه و پنجشنبه به زیارت قبور شهداء می‌رفت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رسول خدا بود و اینجا مشرکین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از رسول خدا صلی‌الله‌علیه‌و‌آله وارد شده که در زیارت قبور شهداء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بِما صَبَرْتُمْ فَنِعْمَ عُقْبَی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کند آنچه را که امام صادق علیه‌السلام در روایت کلینی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عَلَیْکُمْ یَا اَهْلَ الدِیّار أنْتُمْ لَنا فَرَطّ وَاِنّا بِکُمْ لاحِقُونَ </w:t>
      </w:r>
      <w:r>
        <w:rPr>
          <w:rFonts w:eastAsia="IRNazanin" w:cs="IRNazanin"/>
          <w:color w:val="111111"/>
          <w:sz w:val="28"/>
          <w:szCs w:val="28"/>
          <w:rtl w:val="true"/>
          <w:lang w:bidi="fa-IR"/>
        </w:rPr>
        <w:t>»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زیارت حضرت حمزه و سایر شهداء مستحب است که به مسجد رفته ، مسجدی که در راه احد است و در جای وسیعی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نزدیک کوه بنا شده و این مسجد ظاهراً غیر از مسجدی است که در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آن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از روایت کلینی استفاده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همان جا بود که پیغمبر صلی‌الله‌علیه‌و‌آله به سوی احد در برخورد با مشرکین بیرون رفتند و بودند تا وقت نماز رسید و در آن نماز گزاردند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 پسندیده است که شخص اگر بتواند در برگشتن نزد قبور شهداء تا می‌تواند نماز بخواند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احزاب که مسجد فتح نیز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کلینی از امام ششم علیه‌السلام دارد که در آن نماز خواند و دعاء کند که رسول خدا صلی‌الله‌علیه‌و‌آله روز احزاب در آن دعاء کرد و عرض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صَرِیخَ الْمَکْرُوبینَ وَیا مُجیبَ دَعْوَةِ الْمُضطَرِّینَ وَیا مُغیثَ الْمَهْمُومینَ اِکْشِفْ عَنّی هَمّی وَکَربی وَغَمّی فَقَد تَری حالی وَحَالَ اَصحابی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مستحب است دعایی که امام صادق علیه‌السلام در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بخواند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صَرِیخَ الْمَکْرُوبینَ وَیا مُجیبَ دَعْوَةِ الْمُضطَرِّینَ اِکْشِفْ هَمّی وَغَمّی وَکَربی کَما کَشَفْتَ عَنْ نَبِیّک هَمَّهُ وَغَمَّه وَکَرْبَهُ وَکَفَیْتَهُ هَوْلَ عَدُوَّهِ فِی هذا المکانِ </w:t>
      </w:r>
      <w:r>
        <w:rPr>
          <w:rFonts w:eastAsia="Amiri" w:cs="Amiri" w:ascii="Amiri" w:hAnsi="Amiri"/>
          <w:color w:val="111111"/>
          <w:sz w:val="28"/>
          <w:szCs w:val="28"/>
          <w:rtl w:val="true"/>
          <w:lang w:bidi="ar-SA"/>
        </w:rPr>
        <w:t>» .</w:t>
      </w:r>
      <w:bookmarkStart w:id="304" w:name="pg1199_17270"/>
    </w:p>
    <w:p>
      <w:pPr>
        <w:pStyle w:val="BookText"/>
        <w:rPr/>
      </w:pPr>
      <w:bookmarkEnd w:id="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قبلتین که در سمت چپ احد در حالی که انسان رو به احد باشد و همچنین مسجد احزاب قرار گرفته و در آن مسجد بود که وسط نماز ، قبله تبدیل یافت و پیغمبر صلی‌الله‌علیه‌و‌آله و مسلمین در بین نماز از سوی بیت المقدس تحول به جانب کعبه یافتند و به همین مناسبت زنها در جای مردها و مردها در جای زنها قرار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مسجد ساختمان اولیه‌اش مانند سایر مساجد و مشاهد باقی نمانده ، ولی علامت قبله اول در آن نمودار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شایسته است انسان در آن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دیگری هم در آن حدود موجود است که منسوب به حضرت امیر و فاطمه و سلمان علیهماالسلام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اعمالی که شایسته است انسان در مدت درنگ در مدینه بیاورد ، زیارت قبر حضرت صدیقه طاهره زهرا علیهاالسلام و ائمه بقیع علیهم‌السلام است </w:t>
      </w:r>
      <w:r>
        <w:rPr>
          <w:rFonts w:eastAsia="IRNazanin" w:cs="IRNazanin"/>
          <w:color w:val="111111"/>
          <w:sz w:val="28"/>
          <w:szCs w:val="28"/>
          <w:rtl w:val="true"/>
          <w:lang w:bidi="fa-IR"/>
        </w:rPr>
        <w:t>.</w:t>
      </w:r>
    </w:p>
    <w:p>
      <w:pPr>
        <w:pStyle w:val="Heading2"/>
        <w:numPr>
          <w:ilvl w:val="1"/>
          <w:numId w:val="1"/>
        </w:numPr>
        <w:rPr/>
      </w:pPr>
      <w:bookmarkStart w:id="305" w:name="__RefHeading___Toc2641861_373438147"/>
      <w:bookmarkStart w:id="306" w:name="_Toc108"/>
      <w:bookmarkEnd w:id="305"/>
      <w:r>
        <w:rPr>
          <w:rtl w:val="true"/>
        </w:rPr>
        <w:t>زیارت حضرت زهراء علیهاالسلام</w:t>
      </w:r>
      <w:bookmarkEnd w:id="306"/>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زیارت حضرت زهراء علیهاالسلام وارد شده ، همان زیارت معروفی است که ابراهیم بن محمد بن عیسی العریضی از امام پنجم علیه‌السلام ذکر کرده و شیخ قدس‌سره در تهذیب آن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سند روایت ضعیف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ابراهیم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فرمودند هنگامی که نزد قبر جده‌ام شدی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مُمْتَحَنةُ امْتَحَنَکِ اللّه‌ُ الَّذِی خَلَقَکِ قَبْلَ اَنْ یَخْلُقَکِ فَوَجَدَکِ لِمَا امْتَحَنَکِ صابِرَةً، وَزَعَمْنا اَنّا لَکِ اَوْلِیاءُ وَمُصَدِّقُونَ وَصابِرُونَ لِکُلِّ ما اَتانا بِهِ اَبُوکِ وَاَتی بِهِ وَصِیُّهُ، فَاِنّا نَسْأَلُکِ اِنْ کُنّا صَدَّقْناکِ اِلاّ اَلْحَقْتِنا بِهُمَا لِنُبَشِّرَ اَنْفُسَنا بِاَنَّا قَدْ طَهُرْنا بِوِلایَتِکِ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زیارت دیگری که مشهور و متداول است ، شیخ طوسی قدس‌سره و صدوق ذکر کرده‌اند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 اَلسَّلامُ عَلَیْکِ یا بِنْتَ صَفِیِّ اللّه‌ِ، اَلسَّلامُ عَلَیْکِ یا بِنْتَ اَمِینِ اللّه‌ِ، اَلسَّلامُ عَلَیْکِ یا بِنْتَ اَفْضَلِ أنبیِاء اللّه‌ِ ورُسُلِهِ ، اَلسَّلامُ عَلَیْکِ یا بِنْتَ خَیْرِ الْبَّرِیَّةِ ، السَّلامُ عَلَیْکِ یا سَیِّدَةِ نِساءِ الْعالَمینَ مِنَ الأَوَّلِینَ وَالاْآخِرِینَ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زَوْجَةَ وَلِی اللّه‌ِ وَخَیْرِ الْخَلْقِ بَعْدَ رَسُولِ اللّه‌ِ، اَلسَّلامُ عَلَیْکِ یا اُمَّ الحَسَنِ وَالحُسَینِ سَیِّدَیْ شَبابِ اَهْلِ الْجَنَّةِ، اَلسَّلامُ عَلَیْکِ اَیَّتُهَا الصِّدِّیقَةُ الشَّهِیدَةُ، اَلسَّلامُ عَلَیْکِ اَیَّتُهَا الرَّضِیَّةُ الْمَرْضِیَّةُ، اَلسَّلامُ عَلَیْکِ اَیّتُهَا الْفاضِلَةُ الزَّکِیَّةُ، اَلسَّلامُ عَلَیْکِ اَیَّتُهَا الحَوْراءُ الاِنْسِیَّةُ، اَلسَّلامُ عَلَیْکِ اَیَّتُهَا التَّقِیَّةُ النَّقِیَةُ، اَلسَّلامُ عَلَیْکِ اَیَّتُهَا المُحَدَّثَةُ الْعَلِیمَةُ، اَلسَّلامُ عَلَیْکِ اَیَّتُهَا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الْمَظْلُومَةُ الْمَغْصُوبَةُ، اَلسَّلامُ عَلَیْکِ اَیَّتُهَا الْمُضْطَهَدَةُ الْمَقْهُورَةُ، اَلسَّلامُ عَلَیْکِ یا فاطِمَةُ بِنْتَ رَسُولِ اللّه‌ِ، وَرَحْمَةُ اللّه‌ِ وَبَرَکاتُهُ، صَلَّی اللّه‌ُ عَلَیْکِ وَعَلی رُوحِکِ، وَبَدَنِکِ، اَشْهَدُ اَنَّکِ مَضَیْتِ عَلی بَیِّنَةٍ مِنْ رَبِّکِ، وَاَنَّ مَنْ سَرَّکِ فَقَدْ سَرَّ رَسُولَ اللّه‌ِ، صَلَّی اللّه‌ُ عَلیْهِ وَآلِهِ، وَمَنْ جَفاکِ فَقَدْ جَفا رَسُولَ اللّه‌ِ، صَلَّی اللّه‌ُ عَلَیْهِ وَآلِهِ، وَمَنْ آذاکِ فَقَدْ آذی رَسُولَ اللّه‌ِ صَلَّی اللّه‌ُ عَلَیْهِ وَآلِهِ، وَمَنْ وَصَلَکِ فَقَدْ وَصَلَ رَسُولَ اللّه‌ِ، صَلَّی اللّه‌ُ عَلَیْهِ وَآلِهِ، وَمَنْ قَطَعَکِ فَقَدْ قَطَعَ رَسُولَ اللّه‌ِ، صَلَّی اللّه‌ُ عَلَیْهِ وَآلِهِ، لاِءَنَّکِ بَضْعَةٌ مِنْهُ، وَرُوحُهُ الَّتِی بَیْنَ جَنْبَیْهِ، کما 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وَرُسوُلَهُ وَمَلائِکَتَهُ، اَنّی راضٍ عَمَّنْ رَضِیتِ عَنْهُ، ساخِطٌ عَلی مَنْ سَخِطْتِ عَلَیْهِ، مُتَبَرِّءٌ مِمَّنْ تَبَرَّأتِ مِنْهُ مُوالٍ لِمَنْ وَالَیْتِ، مُعادٍ لِمَنْ عادَیْتِ، مُبْغِضٌ لِمَنْ اَبْغَضْتِ، مُحِبُّ لِمَنْ اَحْبَبْتِ، وَکَفی بِاللّه‌ِ شَهِیدا وَحَسِیبا وَجازِیا وَمُثِیبا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فرموده صلوات بر پیغمبر و ائمه علیهم‌السلام می‌فرستی ، ولی صدوق گفته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وَسَلِّمْ عَلَی عَبْدِکَ وَرَسُولِکَ مُحَمَّدِ بْنِ عَبْدِ اللّه‌ِ خَاتَمِ النَّبِیِّینَ وَخَیْرِ الْخَلائِقِ أَجْمَعِینَ وَصَلِّ عَلَی وَصِیِّهِ عَلِیِّ بْنِ أَبِی طَالِبٍ أَمِیرِ الْمُوءْمِنِینَ وَإِمَامِ الْمُسْلِمِینَ وَخَیْرِ الْوَصِیِّینَ وَصَلِّ عَلَی فَاطِمَةَ بِنْتِ مُحَمَّدٍ سَیِّدَةِ نِسَاءِ الْعَالَمِینَ وَصَلِّ عَلَی سَیِّدَیْ شَبَابِ أَهْلِ الْجَنَّةِ الْحَسَنِ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وَالْحُسَیْنِ وَصَلِّ عَلَی زَیْنِ الْعَابِدِینَ عَلِیِّ بْنِ الْحُسَیْنِ وَصَلِّ عَلَی مُحَمَّدِ ابْنِ عَلِیٍّ بَاقِرِ عِلْمِ النَّبِیِّینَ وَصَلِّ عَلَی الصَّادِقِ عَنِ اللّه‌ِ جَعْفَرِ بْنِ مُحَمَّدٍ وَصَلِّ عَلَی کَاظِمِ الْغَیْظِ فِی اللّه‌ِ مُوسَی بْنِ جَعْفَرٍ وَصَلِّ عَلَی الرِّضَا عَلِیِّ ابْنِ مُوسَی وَصَلِّ عَلَی التَّقِیِّ مُحَمَّدِ بْنِ عَلِیٍّ وَصَلِّ عَلَی النَّقِیِّ عَلِیِّ بْنِ مُحَمَّدٍ وَصَلِّ عَلَی الزَّکِیِّ الْحَسَنِ بْنِ عَلِیٍّ وَصَلِّ عَلَی الْحُجَّةِ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أَحْیِ بِهِ الْعَدْلَ وَأَمِتْ بِهِ الْجَوْرَ وَزَیِّنْ بِطُولِ بَقَائِهِ الاْءَرْضَ وَأَظْهِرْ بِهِ دِینَکَ وَسُنَّةَ نَبِیِّکَ حَتَّی لا یَسْتَخْفِیَ بِشَیْءٍ مِنَ الْحَقِّ مَخَافَةَ أَحَدٍ مِنَ الْخَلْقِ وَاجْعَلْنَا مِنْ أَعْوَانِهِ وَأَشْیَاعِهِ وَالْمَقْتُولِینَ فِی زُمْرَةِ أَوْلِیَائِهِ یَا رَبَّ الْعَالَمِینَ اللَّهُمَّ صَلِّ عَلَی مُحَمَّدٍ وَأَهْلِ بَیْتِهِ الَّذِینَ أَذْهَبْتَ عَنْهُمُ الرِّجْسَ وَطَهَّرْتَهُمْ تَطْهِیراً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زیارت را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به معصوم نداده‌اند ، بلکه صدوق فرموده در اخبار چیزی موظف محدود برای صدیقه علیهاالسلام ندیدم و این زیارت از منشأت خود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است زیارت زیر را بخواند که روایت شده هر کس آن حضرت را به این زیارت ، زیارت کرده و از خداوند طلب آمرزش کند ، خداوند او را می‌آمرزد و داخل بهشت می‌کند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سَیَّدَةَ نِساءِ الْعالَمینَ، اَلسَّلامُ عَلَیْکِ یا والِدَةَ الْحُجَجِ عَلَی النَّاسِ اَجْمَعِینَ، اَلسَّلامُ عَلَیْکِ اَیَّتُهَا الْمَظْلُومَةُ الْمَمْنُوعَةُ</w:t>
      </w:r>
      <w:bookmarkStart w:id="307" w:name="pg1199_17274"/>
    </w:p>
    <w:p>
      <w:pPr>
        <w:pStyle w:val="BookText"/>
        <w:rPr/>
      </w:pPr>
      <w:bookmarkEnd w:id="3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حَقُّها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اَمَتِکَ وَابْنَةِ نَبِیِّکَ وَزَوجَةِ وَصِی نَبِیِّکَ، صَلّی اللّه‌ُ عَلَیْهِ وَآلِهِ صَلاةً تُزْلِفُها فَوْقَ زُلْفی عِبادِکَ المُکَرَّمِینَ مِنْ اَهْلِ السَّماواتِ وَاَهْلِ الأَرَضِینَ </w:t>
      </w:r>
      <w:r>
        <w:rPr>
          <w:rFonts w:eastAsia="Amiri" w:cs="Amiri" w:ascii="Amiri" w:hAnsi="Amiri"/>
          <w:color w:val="111111"/>
          <w:sz w:val="28"/>
          <w:szCs w:val="28"/>
          <w:rtl w:val="true"/>
          <w:lang w:bidi="ar-SA"/>
        </w:rPr>
        <w:t>» .</w:t>
      </w:r>
    </w:p>
    <w:p>
      <w:pPr>
        <w:pStyle w:val="Heading2"/>
        <w:numPr>
          <w:ilvl w:val="1"/>
          <w:numId w:val="1"/>
        </w:numPr>
        <w:rPr/>
      </w:pPr>
      <w:bookmarkStart w:id="308" w:name="__RefHeading___Toc2641863_373438147"/>
      <w:bookmarkStart w:id="309" w:name="_Toc109"/>
      <w:bookmarkEnd w:id="308"/>
      <w:r>
        <w:rPr>
          <w:rtl w:val="true"/>
        </w:rPr>
        <w:t>زیارت ائمه بقیع علیهم‌السلام</w:t>
      </w:r>
      <w:bookmarkEnd w:id="309"/>
    </w:p>
    <w:p>
      <w:pPr>
        <w:pStyle w:val="BookText"/>
        <w:rPr/>
      </w:pPr>
      <w:r>
        <w:rPr>
          <w:rFonts w:ascii="IRNazanin" w:hAnsi="IRNazanin" w:eastAsia="IRNazanin"/>
          <w:color w:val="111111"/>
          <w:sz w:val="28"/>
          <w:sz w:val="28"/>
          <w:szCs w:val="28"/>
          <w:rtl w:val="true"/>
          <w:lang w:bidi="fa-IR"/>
        </w:rPr>
        <w:t xml:space="preserve">از جمله اعمال پسندیده زیارت قبور ائمه بقیع علیهم‌السلام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روی آنها ایستاده ، می‌گویی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اَئِمَّةَ الْهُدی، اَلسَّلامُ عَلَیْکُمْ اَهْلَ التَّقْوی، اَلسَّلامُ عَلَیْکُمْ اَیُّهَا الحُجَجُ عَلی اَهْلِ الدُّنْیا، اَلسَّلامُ عَلَیکُمْ اَیُّهَا القُوَّامُ فِی البَرِیَّةِ بِالْقِسْطِ، اَلسَّلامُ عَلَیْکُمْ اَهْلَ الصَّفْوَةِ، اَلسَّلامُ عَلَیْکُمْ آلَ رَسُولِ اللّه‌ِ، اَلسَّلامُ عَلَیْکُم اَهْلَ النَّجْوی، اَشْهَدُ اَنَّکُمْ قَدْ بَلَّغْتُمْ وَنَصَحْتُمْ وَصَبَرْتُمْ فِی ذاتِ اللّه‌ِ، وَکُذِّبْتُمْ وَاُسِیءَ اِلَیْکُمْ فَغَفَرْتُمْ، وَاَشْهَدُ أنَّکُمُ الاَْئِمَّةُ الرّاشِدُونَ الْمُهتَدُونَ، وَاَنَّ طاعَتَکُمْ مَفْرُوضَةٌ، وَاَنَّ قَوْلَکُمُ الصِّدْقُ، وَاَنَّکُمْ دَعَوْتُمْ فَلَمْ تُجابُوا، وَاَمَرْتُمْ فَلَمْ تُطاعُوا، وَاَنَّکُمْ دَعائِمُ الدِّینِ وَاَرْکانُ الاَرْضِ، لَمْ تَزالُوا بِعَیْنِ اللّه‌ِ، یَنْسَخُکُمْ مِنْ اَصْلابِ کُلِّ مُطَهَّرٍ، وَیَنْقُلُکُمْ مِنْ أرْحامِ المُطَهَّراتِ، لَمْ تُدَنِّسْکُمُ الجاهِلَیَّةُ الْجَهلاءُ، وَلَمْ تَشْرَکْ فِیْکُمْ فِتَنُ الاَهْواءِ، طِبْتُمْ وَطابَ مَنْبَتُکُمْ، مَنَّ بِکُمْ عَلَیْنا دَیَّانُ الدِّینِ، فَجَعَلَکُمْ فِی بُیُوتٍ اَذِنَ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اللّه‌ُ اَنْ تُرْفَعَ وَیُذْکَرَ فِیهَا اسْمُهُ، وَجَعَلَ صَلواتَنَا عَلَیْکُمْ رَحْمَةً لَنا وَکَفّارَةً لِذُنُوبِنا، اِذِ اخْتارَکُمُ اللّه‌ُ لَنَا، وَطَیَّبَ خَلْقَنا بِما مَنَّ بِهِ عَلَیْنا مِنْ وِلایَتِکُمْ، وَکُنّا عِنْدَهُ مُسَمَّیْنَ بِعِلْمِکُمْ، مُعْتَرِفِینَ بِتَصْدیقِنا اِیّاکُمْ، وَهذا مَقامُ مَنْ اَسْرَفَ وَاَخْطَأَ وَاسْتَکانَ وَاَقَرَّ بِما جَنی، وَرَجی بِمَقامِهِ الْخَلاصَ، وَاَنْ یَسْتَنْقِذَهُ بِکُمْ مُسْتَنْقِذُ الْهَلْکی مِنَ الرَّدی، فَکُونُوا لِی شُفَعاءَ، فَقَدْ وَفَدْتُ اِلَیْکُمْ اِذْ رَغِبَ عَنْکُمْ اَهْلُ الدُّنْیا، وَاتَّخَذُوا آیاتِ اللّه‌ِ هُزُوا، وَاسْتَکْبَرُوا عَنْها، یا مَنْ هُوَ قَائِمٌ لا یَسْهُو، وَدائِمٌ لا یَلْهُو، وَمُحِیطٌ بِکُلِّ شَیءٍ، لَکَ الْمَنُّ بِما وَفَّقْتَنِی، وَعَرَّفْتَنِی بِما اَقَمْتَنِی عَلَیْهِ، اِذْ صَدَّ عَنْهُ عِبادُکَ وَجَهِلُوا مَعْرِفَتَهُ، وَاسْتَخَفُّوا بِحَقَّهِ، وَمالُوا اِلی سِواهُ، فَکانَتِ المِنَّةُ مِنْکَ عَلَی مَعَ اَقْوامٍ خَصَصْتَهُمْ بِما خَصَصْتَنی بِهِ، فَلَکَ الْحَمْدُ اِذْکُنْتُ عِنْدَکَ فِی مَقامِی هذا مَذْکُورا مَکْتُوبا، فَلا تَحْرِمْنِی ما رَجَوْتُ، وَلا تُخَیِّبْنِی فِیما دَعَوْتُ بِحُرْمَةِ مُحَمَّدٍ وَآلِهِ الطّاهِرِینَ، وَصَلَّی اللّه‌ُ عَلی مُحَمَّدٍ وَآلِ مُحَمَّدٍ </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صدوق که زیارات را بدون اسناد به معصوم ذکر کرده ، فرموده برای خود هر چه دوست داشتی ، دعاء می‌کنی و سپس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مسجدی که آنجاست می‌خوانی ، هر دو رکعت به یک سلام و هر سوره که خواستی ، می‌خوانی و گفته می‌شود که آن جایی است که در آن فاطمه علیهاالسلام نماز گزارده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زیارت از کلینی در کافی نقل شده و شیخ طوسی در تهذیب بدون اسناد به</w:t>
      </w:r>
      <w:bookmarkStart w:id="310" w:name="pg1199_17276"/>
    </w:p>
    <w:p>
      <w:pPr>
        <w:pStyle w:val="BookText"/>
        <w:rPr/>
      </w:pPr>
      <w:bookmarkEnd w:id="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معصوم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ظاهراً همین روایت را ابن قولویه قدس‌سره در کامل مرسلاً از یکی از ائمه یا از یکی از دو امام پنجم و ششم علیهماالسلام نقل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بقیع قبور عده‌ای از رجال و نساء معروف صدر اسلام است که مناسب است آنها را زیارت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عبداللّه جعفر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کلثوم از دختران پیغمبر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 البنین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عاتکه و صفیه عمه‌های پیغمبر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حلیمه سعدیه و ابراهیم بن النبی صلی‌الله‌علیه‌و‌آله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عباس و فاطمه بنت اسد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بعض همسران پیغمبر که در بقیع معروف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عبداللّه پدر پیغمبر صلی‌الله‌علیه‌و‌آله نیز در مدینه است ، در زقاقی در خیابان سمت راست مسجد پیغمبر در حالی که انسان رو به قبله بباشد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آن قبر شریف نیز مناسب است که اکنون جزء مسجد شده و قبر حضرت محمد بن الحنفیه و شاید عبداللّه بن عباس نیز در طائف است </w:t>
      </w:r>
      <w:r>
        <w:rPr>
          <w:rFonts w:eastAsia="IRNazanin" w:cs="IRNazanin"/>
          <w:color w:val="111111"/>
          <w:sz w:val="28"/>
          <w:szCs w:val="28"/>
          <w:rtl w:val="true"/>
          <w:lang w:bidi="fa-IR"/>
        </w:rPr>
        <w:t>.</w:t>
      </w:r>
    </w:p>
    <w:p>
      <w:pPr>
        <w:pStyle w:val="Heading2"/>
        <w:numPr>
          <w:ilvl w:val="1"/>
          <w:numId w:val="1"/>
        </w:numPr>
        <w:rPr/>
      </w:pPr>
      <w:bookmarkStart w:id="311" w:name="__RefHeading___Toc2641865_373438147"/>
      <w:bookmarkStart w:id="312" w:name="_Toc110"/>
      <w:bookmarkEnd w:id="311"/>
      <w:r>
        <w:rPr>
          <w:rtl w:val="true"/>
        </w:rPr>
        <w:t>وداع پیغمبر و ائمه بقیع علیهم‌السلام</w:t>
      </w:r>
      <w:bookmarkEnd w:id="3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وداع نبی اکرم ـ کلینی قدس‌سره در روایت معتبری از امام ششم علیه‌السلام آورده هرگاه خواستی از مدینه بیرون شوی ، غسل کن و سپس برو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به سوی قبر پیغمبر صلی‌الله‌علیه‌و‌آله بعد از آنکه از کارهایت فارغ شدی و حضرت را وداع کن و آنچه را که در حال وارد شدن مدینه انجام دادی ، انجام ده و بگو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لاتَجْعَلْهُ آخِرَ الْعَهْدِ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زِیارَةِ قَبْرِ نَبِیِّکَ، فَاِنْ تَوَفَّیْتَنِی قَبْلَ ذلِکَ فَاِنِّی اَشْهَدُ فِی مَماتِی عَلی ما شَهِدْتُ عَلَیْهِ فِی حَیاتِی، اَنْ لا اِلهِ اِلاّ اَنْتَ، وَاَنَّ مُحَمَّدا صَلَّی اللّه‌ُ عَلَیْهِ وَآلِهِ عَبْدُکَ وَرَسُولُکَ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روایت دیگری یونس از حضرت این جمله را ذکر کرده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عَلَیْکَ ، اَلسَّلامُ عَلَیْکَ لا جَعَلَهُ اللّه‌ُ آخِرَ تَسْلیمی لَکَ </w:t>
      </w:r>
      <w:r>
        <w:rPr>
          <w:rFonts w:eastAsia="IRNazanin" w:cs="IRNazanin"/>
          <w:color w:val="111111"/>
          <w:sz w:val="28"/>
          <w:szCs w:val="28"/>
          <w:rtl w:val="true"/>
          <w:lang w:bidi="fa-IR"/>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فضّال وداع ابوالحسن علیه‌السلام را در وقتی که می‌خواست برای عمره بیرون شود ، ذکر کرده که بعد از مغرب امام علیه‌السلام جای سر مطهّر حضرت نزد قبر آمد و سلام بر پیغمبر کرده ، به قبر چسبید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به سوی منبر و آمد به سوی قبر ایستاده ، نماز خواند و دوش چپ خود را به قبر چسباند و نزدیک به ستونی که پایین آن محلقه ای است که نزد سر حضرت است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با نعلین خود خواند و مقدار رکوع و سجودش سه تسبیح یا بیشتر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فارغ شد ، سجده‌ای طولانی کرد تا عرق حضرت ریگها راتر کرد و از بعض اصحاب آورده که حضرت را دید گونه خود را به زمین مسجد چسباند </w:t>
      </w:r>
      <w:r>
        <w:rPr>
          <w:rFonts w:eastAsia="IRNazanin" w:cs="IRNazanin"/>
          <w:color w:val="111111"/>
          <w:sz w:val="28"/>
          <w:szCs w:val="28"/>
          <w:rtl w:val="true"/>
          <w:lang w:bidi="fa-IR"/>
        </w:rPr>
        <w:t>.</w:t>
      </w:r>
      <w:bookmarkStart w:id="313" w:name="pg1199_17278"/>
    </w:p>
    <w:p>
      <w:pPr>
        <w:pStyle w:val="BookText"/>
        <w:rPr/>
      </w:pPr>
      <w:bookmarkEnd w:id="3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وداع قبور ائمه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بدون اسناد به معصوم در وداع امام دوم علیه‌السلام گفته می‌گویی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 رَسُولَ اللّه‌ِ، اَلسَّلامُ عَلَیْکَ یَا مَوْلایَ وَرَحَمَةُ اللّه وَبَرَکَاتُه اَسْتَوْدِعُکَ اللّه‌َ وَاَسْتَرْعِیکَ وَاَقْرَأُ عَلَیْکَ السَّلامَ، آمَنّا بِاللّه‌ِ وَبِالرَّسُولِ وَبِما جِئْتَ بِهِ وَدَلَلْتَ عَلَیْهِ، اَللّهُمَّ اکْتُبْنا مَعَ الشّاهِدینَ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سپس از خداوند حاجت خود را می‌خواهی و این که آخر عهد تو نباشد و هر دعاء خواستی ،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باب وداع ائمه بقیع گفته که می‌ایستی بر قبورشان و می‌گویی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اَئِمَّهَ الْهُدَی وَرَحْمَةُ اللّه‌ِ وَبَرَکاتُهُ اسْتَوْدِعکُمُ اللّه وَاَقْرَءُ عَلَیْکُمُ السَّلامُ آمَنّا بِاللّه وَبِالرَّسُولِ وَبِما جِئْتُمْ بِهِ وَدَلَلْتُمْ عَلَیْهِ اَللّهُمَّ فَاکْتُبْنا مَعَ الشّاهِدینَ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خدای را بسیار بخوان و بخواه که آخر عهد زیارتت نباشد </w:t>
      </w:r>
      <w:r>
        <w:rPr>
          <w:rFonts w:eastAsia="IRNazanin" w:cs="IRNazanin"/>
          <w:color w:val="111111"/>
          <w:sz w:val="28"/>
          <w:szCs w:val="28"/>
          <w:rtl w:val="true"/>
          <w:lang w:bidi="fa-IR"/>
        </w:rPr>
        <w:t>.</w:t>
      </w:r>
    </w:p>
    <w:p>
      <w:pPr>
        <w:pStyle w:val="Heading2"/>
        <w:numPr>
          <w:ilvl w:val="1"/>
          <w:numId w:val="1"/>
        </w:numPr>
        <w:rPr/>
      </w:pPr>
      <w:bookmarkStart w:id="314" w:name="__RefHeading___Toc2641867_373438147"/>
      <w:bookmarkStart w:id="315" w:name="_Toc111"/>
      <w:bookmarkEnd w:id="314"/>
      <w:r>
        <w:rPr>
          <w:rtl w:val="true"/>
        </w:rPr>
        <w:t>حرم مدینه و مزایای آن</w:t>
      </w:r>
      <w:bookmarkEnd w:id="3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قدس‌سره از امام صادق علیه‌السلام آورده که پیغمبر صلی‌الله‌علیه‌و‌آله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مکة حرم اللّه حرمها ابراهیم علیه‌السلام و ان المدینة حرمی ما بین لا بیتها حرمی لا یعضد شجرها وهو ما بین ظل عائر الی ظل وعیر لیس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صیدها کصید مکة یؤکل هذا ولا یؤکل ذاک و هو برید ؛ همانا مکه حرم خداست که ابراهیم آن را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مدینه حرم من است ، درختش کنده نمی‌شود و آن بین سایه عائر تا سایه و عیر است ولی شکارش مانند شکار مکه نیست ، شکار مکه خورده نمی‌شود و شکار مدینه خورده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عائر و عیر دو کوهند در دو جانب مدینه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ولی روایات دیگری درباره صید داریم که حدود برید در برید که حرم مدینه است ، کندن گیاه و درختش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دو چوب آب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صید حرام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مردم دروغ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خصوص میدان حرمت صید روایات تعبیر به لابتین و ما احاطت به الحرار و ما بین الصورین الی الثنیة دارد و در باره گیاه و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عیر الی وعیر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وارد شده و برای وارد شدن به حرم مدینه و خود آن احرام وارد نشده و برای شکارش نیز کفاره‌ای نیست و شکار ما بین حرتین بنابراحتیاط مستحب جائز نیست و قطع گیاه و درخت نیز بنابر احتیاط مستحب در حرم چهار فرسخ در چهار فرسخ حرام است همان‌گونه که قبلاً ذکر شد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از مزایای حرم نبوی است که از شهرهای چهارگانه است که خداوند آنها را اختیار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والتین والزیتون وطور سینین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وهذا البلد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التین ، المدینه والزیتون ، بیت المقدس وطور سنین ، الکوفة وهذا البلد الامین ، مکه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مات فی المدینة بعثه اللّه فی الآمنین یوم القیامة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قبر حضرت فاطمه علیهاالسلام ، اصح آن است که در مسجد قرار گرفته و قبلاً خانه خود حضرت بوده و چون بنی‌امیه مسجد را توسعه دادند ، خانه در مسجد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بزنطی معتبر در این مورد از امام هشتم علیه‌السلام وارد شده و این قول را شیخ طوسی و مفید و صدوق قدس‌سرهم و مجلسی اول و دوم علیهما الرحمة اختیار کرده‌اند و روایت دفن بقیع یا تطبیق گفته رسول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قبری و منبری روضة من ریاض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مدفن آن حضرت نیز ضعیف است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احتیاط در اینجا مناسب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وسائل نیست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به جای واژه حدأه است که در روایات وارد شده و در حاشیه قاموس آن را موش‌گیر معنی کرده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صحیحه صفوان بن یحیی و روایت یونس بن عبدالرحمن از ابوالحسن علیه‌السلام دلالت بر سعی دادن وی به وسیله کسی و در صورت ناتوانی به نیابت از جانب او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برای آن دو به روایت اسحاق بن عمار و پاره‌ای روایات دیگر استناد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57638</Words>
  <Characters>188648</Characters>
  <CharactersWithSpaces>244584</CharactersWithSpaces>
  <Paragraphs>1827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2026-08-16T12:44:38Z</dcterms:created>
  <dc:creator>ghaemiyeh.com</dc:creator>
  <dc:description/>
  <dc:language>en-US</dc:language>
  <cp:lastModifiedBy/>
  <dcterms:modified xsi:type="dcterms:W3CDTF">2026-08-16T16:14:44Z</dcterms:modified>
  <cp:revision>1</cp:revision>
  <dc:subject/>
  <dc:title>مناسک حج آیت الله شیخ محمد رحمتی</dc:title>
</cp:coreProperties>
</file>

<file path=docProps/custom.xml><?xml version="1.0" encoding="utf-8"?>
<Properties xmlns="http://schemas.openxmlformats.org/officeDocument/2006/custom-properties" xmlns:vt="http://schemas.openxmlformats.org/officeDocument/2006/docPropsVTypes"/>
</file>