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علامه جن و شیطان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3390_3734381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453392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453394_373438147">
            <w:r>
              <w:rPr>
                <w:webHidden/>
                <w:rStyle w:val="IndexLink"/>
                <w:rtl w:val="true"/>
              </w:rPr>
              <w:t>تقدیم به</w:t>
            </w:r>
            <w:r>
              <w:rPr>
                <w:rStyle w:val="IndexLink"/>
                <w:rtl w:val="true"/>
              </w:rPr>
              <w:tab/>
            </w:r>
            <w:r>
              <w:rPr>
                <w:rStyle w:val="IndexLink"/>
              </w:rPr>
              <w:t>9</w:t>
            </w:r>
          </w:hyperlink>
        </w:p>
        <w:p>
          <w:pPr>
            <w:pStyle w:val="Contents2"/>
            <w:tabs>
              <w:tab w:val="clear" w:pos="8743"/>
              <w:tab w:val="right" w:pos="9026" w:leader="dot"/>
            </w:tabs>
            <w:rPr/>
          </w:pPr>
          <w:hyperlink w:anchor="__RefHeading___Toc2453396_373438147">
            <w:r>
              <w:rPr>
                <w:webHidden/>
                <w:rStyle w:val="IndexLink"/>
                <w:rtl w:val="true"/>
              </w:rPr>
              <w:t>متن تأئیدیه حضرت آیة‌اللّه محمد یزدی</w:t>
            </w:r>
            <w:r>
              <w:rPr>
                <w:rStyle w:val="IndexLink"/>
                <w:rtl w:val="true"/>
              </w:rPr>
              <w:tab/>
            </w:r>
            <w:r>
              <w:rPr>
                <w:rStyle w:val="IndexLink"/>
              </w:rPr>
              <w:t>10</w:t>
            </w:r>
          </w:hyperlink>
        </w:p>
        <w:p>
          <w:pPr>
            <w:pStyle w:val="Contents2"/>
            <w:tabs>
              <w:tab w:val="clear" w:pos="8743"/>
              <w:tab w:val="right" w:pos="9026" w:leader="dot"/>
            </w:tabs>
            <w:rPr/>
          </w:pPr>
          <w:hyperlink w:anchor="__RefHeading___Toc2453398_373438147">
            <w:r>
              <w:rPr>
                <w:webHidden/>
                <w:rStyle w:val="IndexLink"/>
                <w:rtl w:val="true"/>
              </w:rPr>
              <w:t>متن تائیدیه حضرت آیة‌اللّه مرتضی مقتدایی</w:t>
            </w:r>
            <w:r>
              <w:rPr>
                <w:rStyle w:val="IndexLink"/>
                <w:rtl w:val="true"/>
              </w:rPr>
              <w:tab/>
            </w:r>
            <w:r>
              <w:rPr>
                <w:rStyle w:val="IndexLink"/>
              </w:rPr>
              <w:t>11</w:t>
            </w:r>
          </w:hyperlink>
        </w:p>
        <w:p>
          <w:pPr>
            <w:pStyle w:val="Contents2"/>
            <w:tabs>
              <w:tab w:val="clear" w:pos="8743"/>
              <w:tab w:val="right" w:pos="9026" w:leader="dot"/>
            </w:tabs>
            <w:rPr/>
          </w:pPr>
          <w:hyperlink w:anchor="__RefHeading___Toc2453400_373438147">
            <w:r>
              <w:rPr>
                <w:webHidden/>
                <w:rStyle w:val="IndexLink"/>
                <w:rtl w:val="true"/>
              </w:rPr>
              <w:t>متن‌تأییدیه حضرت آیة‌اللّه‌سیدعلی‌اصغردستغیب نماینده محترم‌خبرگان‌رهبری‌دراستان‌فارس</w:t>
            </w:r>
            <w:r>
              <w:rPr>
                <w:rStyle w:val="IndexLink"/>
                <w:rtl w:val="true"/>
              </w:rPr>
              <w:tab/>
            </w:r>
            <w:r>
              <w:rPr>
                <w:rStyle w:val="IndexLink"/>
              </w:rPr>
              <w:t>12</w:t>
            </w:r>
          </w:hyperlink>
        </w:p>
        <w:p>
          <w:pPr>
            <w:pStyle w:val="Contents2"/>
            <w:tabs>
              <w:tab w:val="clear" w:pos="8743"/>
              <w:tab w:val="right" w:pos="9026" w:leader="dot"/>
            </w:tabs>
            <w:rPr/>
          </w:pPr>
          <w:hyperlink w:anchor="__RefHeading___Toc2453402_373438147">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2453404_373438147">
            <w:r>
              <w:rPr>
                <w:webHidden/>
                <w:rStyle w:val="IndexLink"/>
                <w:rtl w:val="true"/>
              </w:rPr>
              <w:t>مقدمه مؤلف</w:t>
            </w:r>
            <w:r>
              <w:rPr>
                <w:rStyle w:val="IndexLink"/>
                <w:rtl w:val="true"/>
              </w:rPr>
              <w:tab/>
            </w:r>
            <w:r>
              <w:rPr>
                <w:rStyle w:val="IndexLink"/>
              </w:rPr>
              <w:t>17</w:t>
            </w:r>
          </w:hyperlink>
        </w:p>
        <w:p>
          <w:pPr>
            <w:pStyle w:val="Contents2"/>
            <w:tabs>
              <w:tab w:val="clear" w:pos="8743"/>
              <w:tab w:val="right" w:pos="9026" w:leader="dot"/>
            </w:tabs>
            <w:rPr/>
          </w:pPr>
          <w:hyperlink w:anchor="__RefHeading___Toc2453406_373438147">
            <w:r>
              <w:rPr>
                <w:webHidden/>
                <w:rStyle w:val="IndexLink"/>
                <w:rtl w:val="true"/>
              </w:rPr>
              <w:t>بخش اول</w:t>
            </w:r>
            <w:r>
              <w:rPr>
                <w:rStyle w:val="IndexLink"/>
                <w:rtl w:val="true"/>
              </w:rPr>
              <w:t>:</w:t>
            </w:r>
            <w:r>
              <w:rPr>
                <w:rStyle w:val="IndexLink"/>
                <w:rtl w:val="true"/>
              </w:rPr>
              <w:t>معارف قرآن درشناخت جن</w:t>
            </w:r>
            <w:r>
              <w:rPr>
                <w:rStyle w:val="IndexLink"/>
                <w:rtl w:val="true"/>
              </w:rPr>
              <w:tab/>
            </w:r>
            <w:r>
              <w:rPr>
                <w:rStyle w:val="IndexLink"/>
              </w:rPr>
              <w:t>22</w:t>
            </w:r>
          </w:hyperlink>
        </w:p>
        <w:p>
          <w:pPr>
            <w:pStyle w:val="Contents3"/>
            <w:tabs>
              <w:tab w:val="clear" w:pos="8459"/>
              <w:tab w:val="right" w:pos="9026" w:leader="dot"/>
            </w:tabs>
            <w:rPr/>
          </w:pPr>
          <w:hyperlink w:anchor="__RefHeading___Toc2453408_37343814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453410_373438147">
            <w:r>
              <w:rPr>
                <w:webHidden/>
                <w:rStyle w:val="IndexLink"/>
                <w:rtl w:val="true"/>
              </w:rPr>
              <w:t>فصل اول</w:t>
            </w:r>
            <w:r>
              <w:rPr>
                <w:rStyle w:val="IndexLink"/>
                <w:rtl w:val="true"/>
              </w:rPr>
              <w:t>:</w:t>
            </w:r>
            <w:r>
              <w:rPr>
                <w:rStyle w:val="IndexLink"/>
                <w:rtl w:val="true"/>
              </w:rPr>
              <w:t>ماهیّت وجودی جن، و استعدادهای آن</w:t>
            </w:r>
            <w:r>
              <w:rPr>
                <w:rStyle w:val="IndexLink"/>
                <w:rtl w:val="true"/>
              </w:rPr>
              <w:tab/>
            </w:r>
            <w:r>
              <w:rPr>
                <w:rStyle w:val="IndexLink"/>
              </w:rPr>
              <w:t>23</w:t>
            </w:r>
          </w:hyperlink>
        </w:p>
        <w:p>
          <w:pPr>
            <w:pStyle w:val="Contents4"/>
            <w:tabs>
              <w:tab w:val="clear" w:pos="8176"/>
              <w:tab w:val="right" w:pos="9026" w:leader="dot"/>
            </w:tabs>
            <w:rPr/>
          </w:pPr>
          <w:hyperlink w:anchor="__RefHeading___Toc2453412_373438147">
            <w:r>
              <w:rPr>
                <w:webHidden/>
                <w:rStyle w:val="IndexLink"/>
                <w:rtl w:val="true"/>
              </w:rPr>
              <w:t>جن چیست؟</w:t>
            </w:r>
            <w:r>
              <w:rPr>
                <w:rStyle w:val="IndexLink"/>
                <w:rtl w:val="true"/>
              </w:rPr>
              <w:tab/>
            </w:r>
            <w:r>
              <w:rPr>
                <w:rStyle w:val="IndexLink"/>
              </w:rPr>
              <w:t>23</w:t>
            </w:r>
          </w:hyperlink>
        </w:p>
        <w:p>
          <w:pPr>
            <w:pStyle w:val="Contents4"/>
            <w:tabs>
              <w:tab w:val="clear" w:pos="8176"/>
              <w:tab w:val="right" w:pos="9026" w:leader="dot"/>
            </w:tabs>
            <w:rPr/>
          </w:pPr>
          <w:hyperlink w:anchor="__RefHeading___Toc2453414_373438147">
            <w:r>
              <w:rPr>
                <w:webHidden/>
                <w:rStyle w:val="IndexLink"/>
                <w:rtl w:val="true"/>
              </w:rPr>
              <w:t>مادّه اولیّه آفرینش جن</w:t>
            </w:r>
            <w:r>
              <w:rPr>
                <w:rStyle w:val="IndexLink"/>
                <w:rtl w:val="true"/>
              </w:rPr>
              <w:tab/>
            </w:r>
            <w:r>
              <w:rPr>
                <w:rStyle w:val="IndexLink"/>
              </w:rPr>
              <w:t>26</w:t>
            </w:r>
          </w:hyperlink>
        </w:p>
        <w:p>
          <w:pPr>
            <w:pStyle w:val="Contents4"/>
            <w:tabs>
              <w:tab w:val="clear" w:pos="8176"/>
              <w:tab w:val="right" w:pos="9026" w:leader="dot"/>
            </w:tabs>
            <w:rPr/>
          </w:pPr>
          <w:hyperlink w:anchor="__RefHeading___Toc2453416_373438147">
            <w:r>
              <w:rPr>
                <w:webHidden/>
                <w:rStyle w:val="IndexLink"/>
                <w:rtl w:val="true"/>
              </w:rPr>
              <w:t>تکثیر نسل‌های بعدی و نحوه تناسل جن</w:t>
            </w:r>
            <w:r>
              <w:rPr>
                <w:rStyle w:val="IndexLink"/>
                <w:rtl w:val="true"/>
              </w:rPr>
              <w:tab/>
            </w:r>
            <w:r>
              <w:rPr>
                <w:rStyle w:val="IndexLink"/>
              </w:rPr>
              <w:t>28</w:t>
            </w:r>
          </w:hyperlink>
        </w:p>
        <w:p>
          <w:pPr>
            <w:pStyle w:val="Contents4"/>
            <w:tabs>
              <w:tab w:val="clear" w:pos="8176"/>
              <w:tab w:val="right" w:pos="9026" w:leader="dot"/>
            </w:tabs>
            <w:rPr/>
          </w:pPr>
          <w:hyperlink w:anchor="__RefHeading___Toc2453418_373438147">
            <w:r>
              <w:rPr>
                <w:webHidden/>
                <w:rStyle w:val="IndexLink"/>
                <w:rtl w:val="true"/>
              </w:rPr>
              <w:t>ارتباط جن با شیطان جانّ و ابلیس</w:t>
            </w:r>
            <w:r>
              <w:rPr>
                <w:rStyle w:val="IndexLink"/>
                <w:rtl w:val="true"/>
              </w:rPr>
              <w:tab/>
            </w:r>
            <w:r>
              <w:rPr>
                <w:rStyle w:val="IndexLink"/>
              </w:rPr>
              <w:t>30</w:t>
            </w:r>
          </w:hyperlink>
        </w:p>
        <w:p>
          <w:pPr>
            <w:pStyle w:val="Contents4"/>
            <w:tabs>
              <w:tab w:val="clear" w:pos="8176"/>
              <w:tab w:val="right" w:pos="9026" w:leader="dot"/>
            </w:tabs>
            <w:rPr/>
          </w:pPr>
          <w:hyperlink w:anchor="__RefHeading___Toc2453420_373438147">
            <w:r>
              <w:rPr>
                <w:webHidden/>
                <w:rStyle w:val="IndexLink"/>
                <w:rtl w:val="true"/>
              </w:rPr>
              <w:t>هم طایفه بودن جن و ابلیس</w:t>
            </w:r>
            <w:r>
              <w:rPr>
                <w:rStyle w:val="IndexLink"/>
                <w:rtl w:val="true"/>
              </w:rPr>
              <w:tab/>
            </w:r>
            <w:r>
              <w:rPr>
                <w:rStyle w:val="IndexLink"/>
              </w:rPr>
              <w:t>31</w:t>
            </w:r>
          </w:hyperlink>
        </w:p>
        <w:p>
          <w:pPr>
            <w:pStyle w:val="Contents4"/>
            <w:tabs>
              <w:tab w:val="clear" w:pos="8176"/>
              <w:tab w:val="right" w:pos="9026" w:leader="dot"/>
            </w:tabs>
            <w:rPr/>
          </w:pPr>
          <w:hyperlink w:anchor="__RefHeading___Toc2453422_373438147">
            <w:r>
              <w:rPr>
                <w:webHidden/>
                <w:rStyle w:val="IndexLink"/>
                <w:rtl w:val="true"/>
              </w:rPr>
              <w:t>تفاوت مادّه اوّل جن و انسان</w:t>
            </w:r>
            <w:r>
              <w:rPr>
                <w:rStyle w:val="IndexLink"/>
                <w:rtl w:val="true"/>
              </w:rPr>
              <w:tab/>
            </w:r>
            <w:r>
              <w:rPr>
                <w:rStyle w:val="IndexLink"/>
              </w:rPr>
              <w:t>33</w:t>
            </w:r>
          </w:hyperlink>
        </w:p>
        <w:p>
          <w:pPr>
            <w:pStyle w:val="Contents4"/>
            <w:tabs>
              <w:tab w:val="clear" w:pos="8176"/>
              <w:tab w:val="right" w:pos="9026" w:leader="dot"/>
            </w:tabs>
            <w:rPr/>
          </w:pPr>
          <w:hyperlink w:anchor="__RefHeading___Toc2453424_373438147">
            <w:r>
              <w:rPr>
                <w:webHidden/>
                <w:rStyle w:val="IndexLink"/>
                <w:rtl w:val="true"/>
              </w:rPr>
              <w:t>خلقت جانّ اولیّه در مقابل انسان اولیّه</w:t>
            </w:r>
            <w:r>
              <w:rPr>
                <w:rStyle w:val="IndexLink"/>
                <w:rtl w:val="true"/>
              </w:rPr>
              <w:tab/>
            </w:r>
            <w:r>
              <w:rPr>
                <w:rStyle w:val="IndexLink"/>
              </w:rPr>
              <w:t>34</w:t>
            </w:r>
          </w:hyperlink>
        </w:p>
        <w:p>
          <w:pPr>
            <w:pStyle w:val="Contents4"/>
            <w:tabs>
              <w:tab w:val="clear" w:pos="8176"/>
              <w:tab w:val="right" w:pos="9026" w:leader="dot"/>
            </w:tabs>
            <w:rPr/>
          </w:pPr>
          <w:hyperlink w:anchor="__RefHeading___Toc2453426_373438147">
            <w:r>
              <w:rPr>
                <w:webHidden/>
                <w:rStyle w:val="IndexLink"/>
                <w:rtl w:val="true"/>
              </w:rPr>
              <w:t>برتری انسان بر جن</w:t>
            </w:r>
            <w:r>
              <w:rPr>
                <w:rStyle w:val="IndexLink"/>
                <w:rtl w:val="true"/>
              </w:rPr>
              <w:tab/>
            </w:r>
            <w:r>
              <w:rPr>
                <w:rStyle w:val="IndexLink"/>
              </w:rPr>
              <w:t>36</w:t>
            </w:r>
          </w:hyperlink>
        </w:p>
        <w:p>
          <w:pPr>
            <w:pStyle w:val="Contents4"/>
            <w:tabs>
              <w:tab w:val="clear" w:pos="8176"/>
              <w:tab w:val="right" w:pos="9026" w:leader="dot"/>
            </w:tabs>
            <w:rPr/>
          </w:pPr>
          <w:hyperlink w:anchor="__RefHeading___Toc2453428_373438147">
            <w:r>
              <w:rPr>
                <w:webHidden/>
                <w:rStyle w:val="IndexLink"/>
                <w:rtl w:val="true"/>
              </w:rPr>
              <w:t>مفهوم وسواس خنّاس و شیاطین جن و انس</w:t>
            </w:r>
            <w:r>
              <w:rPr>
                <w:rStyle w:val="IndexLink"/>
                <w:rtl w:val="true"/>
              </w:rPr>
              <w:tab/>
            </w:r>
            <w:r>
              <w:rPr>
                <w:rStyle w:val="IndexLink"/>
              </w:rPr>
              <w:t>37</w:t>
            </w:r>
          </w:hyperlink>
        </w:p>
        <w:p>
          <w:pPr>
            <w:pStyle w:val="Contents3"/>
            <w:tabs>
              <w:tab w:val="clear" w:pos="8459"/>
              <w:tab w:val="right" w:pos="9026" w:leader="dot"/>
            </w:tabs>
            <w:rPr/>
          </w:pPr>
          <w:hyperlink w:anchor="__RefHeading___Toc2453430_373438147">
            <w:r>
              <w:rPr>
                <w:webHidden/>
                <w:rStyle w:val="IndexLink"/>
                <w:rtl w:val="true"/>
              </w:rPr>
              <w:t>فصل دوم</w:t>
            </w:r>
            <w:r>
              <w:rPr>
                <w:rStyle w:val="IndexLink"/>
                <w:rtl w:val="true"/>
              </w:rPr>
              <w:t>:</w:t>
            </w:r>
            <w:r>
              <w:rPr>
                <w:rStyle w:val="IndexLink"/>
                <w:rtl w:val="true"/>
              </w:rPr>
              <w:t>کفر و ایمان در جن</w:t>
            </w:r>
            <w:r>
              <w:rPr>
                <w:rStyle w:val="IndexLink"/>
                <w:rtl w:val="true"/>
              </w:rPr>
              <w:tab/>
            </w:r>
            <w:r>
              <w:rPr>
                <w:rStyle w:val="IndexLink"/>
              </w:rPr>
              <w:t>39</w:t>
            </w:r>
          </w:hyperlink>
        </w:p>
        <w:p>
          <w:pPr>
            <w:pStyle w:val="Contents4"/>
            <w:tabs>
              <w:tab w:val="clear" w:pos="8176"/>
              <w:tab w:val="right" w:pos="9026" w:leader="dot"/>
            </w:tabs>
            <w:rPr/>
          </w:pPr>
          <w:hyperlink w:anchor="__RefHeading___Toc2453432_373438147">
            <w:r>
              <w:rPr>
                <w:webHidden/>
                <w:rStyle w:val="IndexLink"/>
                <w:rtl w:val="true"/>
              </w:rPr>
              <w:t>فرقه‌های مختلف و گروه صالح و ناصالح جن</w:t>
            </w:r>
            <w:r>
              <w:rPr>
                <w:rStyle w:val="IndexLink"/>
                <w:rtl w:val="true"/>
              </w:rPr>
              <w:tab/>
            </w:r>
            <w:r>
              <w:rPr>
                <w:rStyle w:val="IndexLink"/>
              </w:rPr>
              <w:t>39</w:t>
            </w:r>
          </w:hyperlink>
        </w:p>
        <w:p>
          <w:pPr>
            <w:pStyle w:val="Contents4"/>
            <w:tabs>
              <w:tab w:val="clear" w:pos="8176"/>
              <w:tab w:val="right" w:pos="9026" w:leader="dot"/>
            </w:tabs>
            <w:rPr/>
          </w:pPr>
          <w:hyperlink w:anchor="__RefHeading___Toc2453434_373438147">
            <w:r>
              <w:rPr>
                <w:webHidden/>
                <w:rStyle w:val="IndexLink"/>
                <w:rtl w:val="true"/>
              </w:rPr>
              <w:t>گروه مسلمان و گروه منحرف بین جنیّان</w:t>
            </w:r>
            <w:r>
              <w:rPr>
                <w:rStyle w:val="IndexLink"/>
                <w:rtl w:val="true"/>
              </w:rPr>
              <w:tab/>
            </w:r>
            <w:r>
              <w:rPr>
                <w:rStyle w:val="IndexLink"/>
              </w:rPr>
              <w:t>41</w:t>
            </w:r>
          </w:hyperlink>
        </w:p>
        <w:p>
          <w:pPr>
            <w:pStyle w:val="Contents4"/>
            <w:tabs>
              <w:tab w:val="clear" w:pos="8176"/>
              <w:tab w:val="right" w:pos="9026" w:leader="dot"/>
            </w:tabs>
            <w:rPr/>
          </w:pPr>
          <w:hyperlink w:anchor="__RefHeading___Toc2453436_373438147">
            <w:r>
              <w:rPr>
                <w:webHidden/>
                <w:rStyle w:val="IndexLink"/>
                <w:rtl w:val="true"/>
              </w:rPr>
              <w:t>یکی بودن پیامبران جن و انسان</w:t>
            </w:r>
            <w:r>
              <w:rPr>
                <w:rStyle w:val="IndexLink"/>
                <w:rtl w:val="true"/>
              </w:rPr>
              <w:tab/>
            </w:r>
            <w:r>
              <w:rPr>
                <w:rStyle w:val="IndexLink"/>
              </w:rPr>
              <w:t>43</w:t>
            </w:r>
          </w:hyperlink>
        </w:p>
        <w:p>
          <w:pPr>
            <w:pStyle w:val="Contents4"/>
            <w:tabs>
              <w:tab w:val="clear" w:pos="8176"/>
              <w:tab w:val="right" w:pos="9026" w:leader="dot"/>
            </w:tabs>
            <w:rPr/>
          </w:pPr>
          <w:hyperlink w:anchor="__RefHeading___Toc2453438_373438147">
            <w:r>
              <w:rPr>
                <w:webHidden/>
                <w:rStyle w:val="IndexLink"/>
                <w:rtl w:val="true"/>
              </w:rPr>
              <w:t>استماع قرآن و مسلمان شدن گروهی از جن</w:t>
            </w:r>
            <w:r>
              <w:rPr>
                <w:rStyle w:val="IndexLink"/>
                <w:rtl w:val="true"/>
              </w:rPr>
              <w:tab/>
            </w:r>
            <w:r>
              <w:rPr>
                <w:rStyle w:val="IndexLink"/>
              </w:rPr>
              <w:t>44</w:t>
            </w:r>
          </w:hyperlink>
        </w:p>
        <w:p>
          <w:pPr>
            <w:pStyle w:val="Contents4"/>
            <w:tabs>
              <w:tab w:val="clear" w:pos="8176"/>
              <w:tab w:val="right" w:pos="9026" w:leader="dot"/>
            </w:tabs>
            <w:rPr/>
          </w:pPr>
          <w:hyperlink w:anchor="__RefHeading___Toc2453440_373438147">
            <w:r>
              <w:rPr>
                <w:webHidden/>
                <w:rStyle w:val="IndexLink"/>
                <w:rtl w:val="true"/>
              </w:rPr>
              <w:t>سرعت ایمان آوردن جن به قرآن</w:t>
            </w:r>
            <w:r>
              <w:rPr>
                <w:rStyle w:val="IndexLink"/>
                <w:rtl w:val="true"/>
              </w:rPr>
              <w:tab/>
            </w:r>
            <w:r>
              <w:rPr>
                <w:rStyle w:val="IndexLink"/>
              </w:rPr>
              <w:t>46</w:t>
            </w:r>
          </w:hyperlink>
        </w:p>
        <w:p>
          <w:pPr>
            <w:pStyle w:val="Contents4"/>
            <w:tabs>
              <w:tab w:val="clear" w:pos="8176"/>
              <w:tab w:val="right" w:pos="9026" w:leader="dot"/>
            </w:tabs>
            <w:rPr/>
          </w:pPr>
          <w:hyperlink w:anchor="__RefHeading___Toc2453442_373438147">
            <w:r>
              <w:rPr>
                <w:webHidden/>
                <w:rStyle w:val="IndexLink"/>
                <w:rtl w:val="true"/>
              </w:rPr>
              <w:t>مسلمانی جن، و ایمان قبلی آن‌ها به دین موسی علیه‌السلام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453444_373438147">
            <w:r>
              <w:rPr>
                <w:webHidden/>
                <w:rStyle w:val="IndexLink"/>
                <w:rtl w:val="true"/>
              </w:rPr>
              <w:t>فصل سوّم</w:t>
            </w:r>
            <w:r>
              <w:rPr>
                <w:rStyle w:val="IndexLink"/>
                <w:rtl w:val="true"/>
              </w:rPr>
              <w:t>:</w:t>
            </w:r>
            <w:r>
              <w:rPr>
                <w:rStyle w:val="IndexLink"/>
                <w:rtl w:val="true"/>
              </w:rPr>
              <w:t>جنّ در تاریخ</w:t>
            </w:r>
            <w:r>
              <w:rPr>
                <w:rStyle w:val="IndexLink"/>
                <w:rtl w:val="true"/>
              </w:rPr>
              <w:tab/>
            </w:r>
            <w:r>
              <w:rPr>
                <w:rStyle w:val="IndexLink"/>
              </w:rPr>
              <w:t>50</w:t>
            </w:r>
          </w:hyperlink>
        </w:p>
        <w:p>
          <w:pPr>
            <w:pStyle w:val="Contents4"/>
            <w:tabs>
              <w:tab w:val="clear" w:pos="8176"/>
              <w:tab w:val="right" w:pos="9026" w:leader="dot"/>
            </w:tabs>
            <w:rPr/>
          </w:pPr>
          <w:hyperlink w:anchor="__RefHeading___Toc2453446_373438147">
            <w:r>
              <w:rPr>
                <w:webHidden/>
                <w:rStyle w:val="IndexLink"/>
                <w:rtl w:val="true"/>
              </w:rPr>
              <w:t>طوایف جن در ترکیب لشکر سلیمان نبی</w:t>
            </w:r>
            <w:r>
              <w:rPr>
                <w:rStyle w:val="IndexLink"/>
                <w:rtl w:val="true"/>
              </w:rPr>
              <w:tab/>
            </w:r>
            <w:r>
              <w:rPr>
                <w:rStyle w:val="IndexLink"/>
              </w:rPr>
              <w:t>50</w:t>
            </w:r>
          </w:hyperlink>
        </w:p>
        <w:p>
          <w:pPr>
            <w:pStyle w:val="Contents4"/>
            <w:tabs>
              <w:tab w:val="clear" w:pos="8176"/>
              <w:tab w:val="right" w:pos="9026" w:leader="dot"/>
            </w:tabs>
            <w:rPr/>
          </w:pPr>
          <w:hyperlink w:anchor="__RefHeading___Toc2453448_373438147">
            <w:r>
              <w:rPr>
                <w:webHidden/>
                <w:rStyle w:val="IndexLink"/>
                <w:rtl w:val="true"/>
              </w:rPr>
              <w:t>عفریت جن و نیروی فوق العاده او</w:t>
            </w:r>
            <w:r>
              <w:rPr>
                <w:rStyle w:val="IndexLink"/>
                <w:rtl w:val="true"/>
              </w:rPr>
              <w:tab/>
            </w:r>
            <w:r>
              <w:rPr>
                <w:rStyle w:val="IndexLink"/>
              </w:rPr>
              <w:t>52</w:t>
            </w:r>
          </w:hyperlink>
        </w:p>
        <w:p>
          <w:pPr>
            <w:pStyle w:val="Contents4"/>
            <w:tabs>
              <w:tab w:val="clear" w:pos="8176"/>
              <w:tab w:val="right" w:pos="9026" w:leader="dot"/>
            </w:tabs>
            <w:rPr/>
          </w:pPr>
          <w:hyperlink w:anchor="__RefHeading___Toc2453450_373438147">
            <w:r>
              <w:rPr>
                <w:webHidden/>
                <w:rStyle w:val="IndexLink"/>
                <w:rtl w:val="true"/>
              </w:rPr>
              <w:t>عملکرد شیاطین جن و انس به عنوان دشمن پیامبران</w:t>
            </w:r>
            <w:r>
              <w:rPr>
                <w:rStyle w:val="IndexLink"/>
                <w:rtl w:val="true"/>
              </w:rPr>
              <w:tab/>
            </w:r>
            <w:r>
              <w:rPr>
                <w:rStyle w:val="IndexLink"/>
              </w:rPr>
              <w:t>53</w:t>
            </w:r>
          </w:hyperlink>
        </w:p>
        <w:p>
          <w:pPr>
            <w:pStyle w:val="Contents4"/>
            <w:tabs>
              <w:tab w:val="clear" w:pos="8176"/>
              <w:tab w:val="right" w:pos="9026" w:leader="dot"/>
            </w:tabs>
            <w:rPr/>
          </w:pPr>
          <w:hyperlink w:anchor="__RefHeading___Toc2453452_373438147">
            <w:r>
              <w:rPr>
                <w:webHidden/>
                <w:rStyle w:val="IndexLink"/>
                <w:rtl w:val="true"/>
              </w:rPr>
              <w:t>مرگ سلیمان و عدم اطلاع جن از غیب</w:t>
            </w:r>
            <w:r>
              <w:rPr>
                <w:rStyle w:val="IndexLink"/>
                <w:rtl w:val="true"/>
              </w:rPr>
              <w:tab/>
            </w:r>
            <w:r>
              <w:rPr>
                <w:rStyle w:val="IndexLink"/>
              </w:rPr>
              <w:t>54</w:t>
            </w:r>
          </w:hyperlink>
        </w:p>
        <w:p>
          <w:pPr>
            <w:pStyle w:val="Contents3"/>
            <w:tabs>
              <w:tab w:val="clear" w:pos="8459"/>
              <w:tab w:val="right" w:pos="9026" w:leader="dot"/>
            </w:tabs>
            <w:rPr/>
          </w:pPr>
          <w:hyperlink w:anchor="__RefHeading___Toc2453454_373438147">
            <w:r>
              <w:rPr>
                <w:webHidden/>
                <w:rStyle w:val="IndexLink"/>
                <w:rtl w:val="true"/>
              </w:rPr>
              <w:t xml:space="preserve">فصل چهارم </w:t>
            </w:r>
            <w:r>
              <w:rPr>
                <w:rStyle w:val="IndexLink"/>
                <w:rtl w:val="true"/>
              </w:rPr>
              <w:t>:</w:t>
            </w:r>
            <w:r>
              <w:rPr>
                <w:rStyle w:val="IndexLink"/>
                <w:rtl w:val="true"/>
              </w:rPr>
              <w:t>ممنوعیّت جن از استراق سمع وحی</w:t>
            </w:r>
            <w:r>
              <w:rPr>
                <w:rStyle w:val="IndexLink"/>
                <w:rtl w:val="true"/>
              </w:rPr>
              <w:tab/>
            </w:r>
            <w:r>
              <w:rPr>
                <w:rStyle w:val="IndexLink"/>
              </w:rPr>
              <w:t>56</w:t>
            </w:r>
          </w:hyperlink>
        </w:p>
        <w:p>
          <w:pPr>
            <w:pStyle w:val="Contents4"/>
            <w:tabs>
              <w:tab w:val="clear" w:pos="8176"/>
              <w:tab w:val="right" w:pos="9026" w:leader="dot"/>
            </w:tabs>
            <w:rPr/>
          </w:pPr>
          <w:hyperlink w:anchor="__RefHeading___Toc2453456_373438147">
            <w:r>
              <w:rPr>
                <w:webHidden/>
                <w:rStyle w:val="IndexLink"/>
                <w:rtl w:val="true"/>
              </w:rPr>
              <w:t>ممنوع شدن صعود جن به آسمان بعد از بعثت</w:t>
            </w:r>
            <w:r>
              <w:rPr>
                <w:rStyle w:val="IndexLink"/>
                <w:rtl w:val="true"/>
              </w:rPr>
              <w:tab/>
            </w:r>
            <w:r>
              <w:rPr>
                <w:rStyle w:val="IndexLink"/>
              </w:rPr>
              <w:t>56</w:t>
            </w:r>
          </w:hyperlink>
        </w:p>
        <w:p>
          <w:pPr>
            <w:pStyle w:val="Contents4"/>
            <w:tabs>
              <w:tab w:val="clear" w:pos="8176"/>
              <w:tab w:val="right" w:pos="9026" w:leader="dot"/>
            </w:tabs>
            <w:rPr/>
          </w:pPr>
          <w:hyperlink w:anchor="__RefHeading___Toc2453458_373438147">
            <w:r>
              <w:rPr>
                <w:webHidden/>
                <w:rStyle w:val="IndexLink"/>
                <w:rtl w:val="true"/>
              </w:rPr>
              <w:t>دفاع از نفوذ جن به آسمان برای استراق سمع</w:t>
            </w:r>
            <w:r>
              <w:rPr>
                <w:rStyle w:val="IndexLink"/>
                <w:rtl w:val="true"/>
              </w:rPr>
              <w:tab/>
            </w:r>
            <w:r>
              <w:rPr>
                <w:rStyle w:val="IndexLink"/>
              </w:rPr>
              <w:t>57</w:t>
            </w:r>
          </w:hyperlink>
        </w:p>
        <w:p>
          <w:pPr>
            <w:pStyle w:val="Contents4"/>
            <w:tabs>
              <w:tab w:val="clear" w:pos="8176"/>
              <w:tab w:val="right" w:pos="9026" w:leader="dot"/>
            </w:tabs>
            <w:rPr/>
          </w:pPr>
          <w:hyperlink w:anchor="__RefHeading___Toc2453460_373438147">
            <w:r>
              <w:rPr>
                <w:webHidden/>
                <w:rStyle w:val="IndexLink"/>
                <w:rtl w:val="true"/>
              </w:rPr>
              <w:t>حیرت و جهل جنیّان نسبت به کیفیت وحی</w:t>
            </w:r>
            <w:r>
              <w:rPr>
                <w:rStyle w:val="IndexLink"/>
                <w:rtl w:val="true"/>
              </w:rPr>
              <w:tab/>
            </w:r>
            <w:r>
              <w:rPr>
                <w:rStyle w:val="IndexLink"/>
              </w:rPr>
              <w:t>58</w:t>
            </w:r>
          </w:hyperlink>
        </w:p>
        <w:p>
          <w:pPr>
            <w:pStyle w:val="Contents3"/>
            <w:tabs>
              <w:tab w:val="clear" w:pos="8459"/>
              <w:tab w:val="right" w:pos="9026" w:leader="dot"/>
            </w:tabs>
            <w:rPr/>
          </w:pPr>
          <w:hyperlink w:anchor="__RefHeading___Toc2453462_373438147">
            <w:r>
              <w:rPr>
                <w:webHidden/>
                <w:rStyle w:val="IndexLink"/>
                <w:rtl w:val="true"/>
              </w:rPr>
              <w:t xml:space="preserve">فصل پنجم </w:t>
            </w:r>
            <w:r>
              <w:rPr>
                <w:rStyle w:val="IndexLink"/>
                <w:rtl w:val="true"/>
              </w:rPr>
              <w:t>:</w:t>
            </w:r>
            <w:r>
              <w:rPr>
                <w:rStyle w:val="IndexLink"/>
                <w:rtl w:val="true"/>
              </w:rPr>
              <w:t>مرگ و حشر جن</w:t>
            </w:r>
            <w:r>
              <w:rPr>
                <w:rStyle w:val="IndexLink"/>
                <w:rtl w:val="true"/>
              </w:rPr>
              <w:tab/>
            </w:r>
            <w:r>
              <w:rPr>
                <w:rStyle w:val="IndexLink"/>
              </w:rPr>
              <w:t>60</w:t>
            </w:r>
          </w:hyperlink>
        </w:p>
        <w:p>
          <w:pPr>
            <w:pStyle w:val="Contents4"/>
            <w:tabs>
              <w:tab w:val="clear" w:pos="8176"/>
              <w:tab w:val="right" w:pos="9026" w:leader="dot"/>
            </w:tabs>
            <w:rPr/>
          </w:pPr>
          <w:hyperlink w:anchor="__RefHeading___Toc2453464_373438147">
            <w:r>
              <w:rPr>
                <w:webHidden/>
                <w:rStyle w:val="IndexLink"/>
                <w:rtl w:val="true"/>
              </w:rPr>
              <w:t>مرگ و میر جنیّان و اقوام قبلی آن‌ها</w:t>
            </w:r>
            <w:r>
              <w:rPr>
                <w:rStyle w:val="IndexLink"/>
                <w:rtl w:val="true"/>
              </w:rPr>
              <w:tab/>
            </w:r>
            <w:r>
              <w:rPr>
                <w:rStyle w:val="IndexLink"/>
              </w:rPr>
              <w:t>60</w:t>
            </w:r>
          </w:hyperlink>
        </w:p>
        <w:p>
          <w:pPr>
            <w:pStyle w:val="Contents4"/>
            <w:tabs>
              <w:tab w:val="clear" w:pos="8176"/>
              <w:tab w:val="right" w:pos="9026" w:leader="dot"/>
            </w:tabs>
            <w:rPr/>
          </w:pPr>
          <w:hyperlink w:anchor="__RefHeading___Toc2453466_373438147">
            <w:r>
              <w:rPr>
                <w:webHidden/>
                <w:rStyle w:val="IndexLink"/>
                <w:rtl w:val="true"/>
              </w:rPr>
              <w:t>مرگ امت‌هایی از جن به اجل معیّن قبل از قیامت</w:t>
            </w:r>
            <w:r>
              <w:rPr>
                <w:rStyle w:val="IndexLink"/>
                <w:rtl w:val="true"/>
              </w:rPr>
              <w:tab/>
            </w:r>
            <w:r>
              <w:rPr>
                <w:rStyle w:val="IndexLink"/>
              </w:rPr>
              <w:t>62</w:t>
            </w:r>
          </w:hyperlink>
        </w:p>
        <w:p>
          <w:pPr>
            <w:pStyle w:val="Contents4"/>
            <w:tabs>
              <w:tab w:val="clear" w:pos="8176"/>
              <w:tab w:val="right" w:pos="9026" w:leader="dot"/>
            </w:tabs>
            <w:rPr/>
          </w:pPr>
          <w:hyperlink w:anchor="__RefHeading___Toc2453468_373438147">
            <w:r>
              <w:rPr>
                <w:webHidden/>
                <w:rStyle w:val="IndexLink"/>
                <w:rtl w:val="true"/>
              </w:rPr>
              <w:t>حشر گروه جن در قیامت و بازخواست آن‌ها</w:t>
            </w:r>
            <w:r>
              <w:rPr>
                <w:rStyle w:val="IndexLink"/>
                <w:rtl w:val="true"/>
              </w:rPr>
              <w:tab/>
            </w:r>
            <w:r>
              <w:rPr>
                <w:rStyle w:val="IndexLink"/>
              </w:rPr>
              <w:t>63</w:t>
            </w:r>
          </w:hyperlink>
        </w:p>
        <w:p>
          <w:pPr>
            <w:pStyle w:val="Contents4"/>
            <w:tabs>
              <w:tab w:val="clear" w:pos="8176"/>
              <w:tab w:val="right" w:pos="9026" w:leader="dot"/>
            </w:tabs>
            <w:rPr/>
          </w:pPr>
          <w:hyperlink w:anchor="__RefHeading___Toc2453470_373438147">
            <w:r>
              <w:rPr>
                <w:webHidden/>
                <w:rStyle w:val="IndexLink"/>
                <w:rtl w:val="true"/>
              </w:rPr>
              <w:t>نحوه رسیدگی به اعمال جن در قیامت</w:t>
            </w:r>
            <w:r>
              <w:rPr>
                <w:rStyle w:val="IndexLink"/>
                <w:rtl w:val="true"/>
              </w:rPr>
              <w:tab/>
            </w:r>
            <w:r>
              <w:rPr>
                <w:rStyle w:val="IndexLink"/>
              </w:rPr>
              <w:t>65</w:t>
            </w:r>
          </w:hyperlink>
        </w:p>
        <w:p>
          <w:pPr>
            <w:pStyle w:val="Contents4"/>
            <w:tabs>
              <w:tab w:val="clear" w:pos="8176"/>
              <w:tab w:val="right" w:pos="9026" w:leader="dot"/>
            </w:tabs>
            <w:rPr/>
          </w:pPr>
          <w:hyperlink w:anchor="__RefHeading___Toc2453472_373438147">
            <w:r>
              <w:rPr>
                <w:webHidden/>
                <w:rStyle w:val="IndexLink"/>
                <w:rtl w:val="true"/>
              </w:rPr>
              <w:t>ظهور عدم توانایی جن و انس در قیامت</w:t>
            </w:r>
            <w:r>
              <w:rPr>
                <w:rStyle w:val="IndexLink"/>
                <w:rtl w:val="true"/>
              </w:rPr>
              <w:tab/>
            </w:r>
            <w:r>
              <w:rPr>
                <w:rStyle w:val="IndexLink"/>
              </w:rPr>
              <w:t>67</w:t>
            </w:r>
          </w:hyperlink>
        </w:p>
        <w:p>
          <w:pPr>
            <w:pStyle w:val="Contents3"/>
            <w:tabs>
              <w:tab w:val="clear" w:pos="8459"/>
              <w:tab w:val="right" w:pos="9026" w:leader="dot"/>
            </w:tabs>
            <w:rPr/>
          </w:pPr>
          <w:hyperlink w:anchor="__RefHeading___Toc2453474_373438147">
            <w:r>
              <w:rPr>
                <w:webHidden/>
                <w:rStyle w:val="IndexLink"/>
                <w:rtl w:val="true"/>
              </w:rPr>
              <w:t>فصل ششم</w:t>
            </w:r>
            <w:r>
              <w:rPr>
                <w:rStyle w:val="IndexLink"/>
                <w:rtl w:val="true"/>
              </w:rPr>
              <w:t>:</w:t>
            </w:r>
            <w:r>
              <w:rPr>
                <w:rStyle w:val="IndexLink"/>
                <w:rtl w:val="true"/>
              </w:rPr>
              <w:t>اعتقادات باطل در مورد جن</w:t>
            </w:r>
            <w:r>
              <w:rPr>
                <w:rStyle w:val="IndexLink"/>
                <w:rtl w:val="true"/>
              </w:rPr>
              <w:tab/>
            </w:r>
            <w:r>
              <w:rPr>
                <w:rStyle w:val="IndexLink"/>
              </w:rPr>
              <w:t>69</w:t>
            </w:r>
          </w:hyperlink>
        </w:p>
        <w:p>
          <w:pPr>
            <w:pStyle w:val="Contents4"/>
            <w:tabs>
              <w:tab w:val="clear" w:pos="8176"/>
              <w:tab w:val="right" w:pos="9026" w:leader="dot"/>
            </w:tabs>
            <w:rPr/>
          </w:pPr>
          <w:hyperlink w:anchor="__RefHeading___Toc2453476_373438147">
            <w:r>
              <w:rPr>
                <w:webHidden/>
                <w:rStyle w:val="IndexLink"/>
                <w:rtl w:val="true"/>
              </w:rPr>
              <w:t>پرستش جن در جوامع تاریخی بشر</w:t>
            </w:r>
            <w:r>
              <w:rPr>
                <w:rStyle w:val="IndexLink"/>
                <w:rtl w:val="true"/>
              </w:rPr>
              <w:tab/>
            </w:r>
            <w:r>
              <w:rPr>
                <w:rStyle w:val="IndexLink"/>
              </w:rPr>
              <w:t>69</w:t>
            </w:r>
          </w:hyperlink>
        </w:p>
        <w:p>
          <w:pPr>
            <w:pStyle w:val="Contents4"/>
            <w:tabs>
              <w:tab w:val="clear" w:pos="8176"/>
              <w:tab w:val="right" w:pos="9026" w:leader="dot"/>
            </w:tabs>
            <w:rPr/>
          </w:pPr>
          <w:hyperlink w:anchor="__RefHeading___Toc2453478_373438147">
            <w:r>
              <w:rPr>
                <w:webHidden/>
                <w:rStyle w:val="IndexLink"/>
                <w:rtl w:val="true"/>
              </w:rPr>
              <w:t>نفی تصرّف جن در خلقت</w:t>
            </w:r>
            <w:r>
              <w:rPr>
                <w:rStyle w:val="IndexLink"/>
                <w:rtl w:val="true"/>
              </w:rPr>
              <w:tab/>
            </w:r>
            <w:r>
              <w:rPr>
                <w:rStyle w:val="IndexLink"/>
              </w:rPr>
              <w:t>71</w:t>
            </w:r>
          </w:hyperlink>
        </w:p>
        <w:p>
          <w:pPr>
            <w:pStyle w:val="Contents4"/>
            <w:tabs>
              <w:tab w:val="clear" w:pos="8176"/>
              <w:tab w:val="right" w:pos="9026" w:leader="dot"/>
            </w:tabs>
            <w:rPr/>
          </w:pPr>
          <w:hyperlink w:anchor="__RefHeading___Toc2453480_373438147">
            <w:r>
              <w:rPr>
                <w:webHidden/>
                <w:rStyle w:val="IndexLink"/>
                <w:rtl w:val="true"/>
              </w:rPr>
              <w:t>اعتقادات قبایل مشرک در مزاحمت جنیّان</w:t>
            </w:r>
            <w:r>
              <w:rPr>
                <w:rStyle w:val="IndexLink"/>
                <w:rtl w:val="true"/>
              </w:rPr>
              <w:tab/>
            </w:r>
            <w:r>
              <w:rPr>
                <w:rStyle w:val="IndexLink"/>
              </w:rPr>
              <w:t>73</w:t>
            </w:r>
          </w:hyperlink>
        </w:p>
        <w:p>
          <w:pPr>
            <w:pStyle w:val="Contents4"/>
            <w:tabs>
              <w:tab w:val="clear" w:pos="8176"/>
              <w:tab w:val="right" w:pos="9026" w:leader="dot"/>
            </w:tabs>
            <w:rPr/>
          </w:pPr>
          <w:hyperlink w:anchor="__RefHeading___Toc2453482_373438147">
            <w:r>
              <w:rPr>
                <w:webHidden/>
                <w:rStyle w:val="IndexLink"/>
                <w:rtl w:val="true"/>
              </w:rPr>
              <w:t>تکذیب اکاذیب مشرکین جن به وسیله مؤمنین جن</w:t>
            </w:r>
            <w:r>
              <w:rPr>
                <w:rStyle w:val="IndexLink"/>
                <w:rtl w:val="true"/>
              </w:rPr>
              <w:tab/>
            </w:r>
            <w:r>
              <w:rPr>
                <w:rStyle w:val="IndexLink"/>
              </w:rPr>
              <w:t>75</w:t>
            </w:r>
          </w:hyperlink>
        </w:p>
        <w:p>
          <w:pPr>
            <w:pStyle w:val="Contents4"/>
            <w:tabs>
              <w:tab w:val="clear" w:pos="8176"/>
              <w:tab w:val="right" w:pos="9026" w:leader="dot"/>
            </w:tabs>
            <w:rPr/>
          </w:pPr>
          <w:hyperlink w:anchor="__RefHeading___Toc2453484_373438147">
            <w:r>
              <w:rPr>
                <w:webHidden/>
                <w:rStyle w:val="IndexLink"/>
                <w:rtl w:val="true"/>
              </w:rPr>
              <w:t>اعتراف جنیّان به عجز خود در برابر خدا</w:t>
            </w:r>
            <w:r>
              <w:rPr>
                <w:rStyle w:val="IndexLink"/>
                <w:rtl w:val="true"/>
              </w:rPr>
              <w:tab/>
            </w:r>
            <w:r>
              <w:rPr>
                <w:rStyle w:val="IndexLink"/>
              </w:rPr>
              <w:t>76</w:t>
            </w:r>
          </w:hyperlink>
        </w:p>
        <w:p>
          <w:pPr>
            <w:pStyle w:val="Contents4"/>
            <w:tabs>
              <w:tab w:val="clear" w:pos="8176"/>
              <w:tab w:val="right" w:pos="9026" w:leader="dot"/>
            </w:tabs>
            <w:rPr/>
          </w:pPr>
          <w:hyperlink w:anchor="__RefHeading___Toc2453486_373438147">
            <w:r>
              <w:rPr>
                <w:webHidden/>
                <w:rStyle w:val="IndexLink"/>
                <w:rtl w:val="true"/>
              </w:rPr>
              <w:t>شرکای جن شاه پریان و سایر معتقدات باطل</w:t>
            </w:r>
            <w:r>
              <w:rPr>
                <w:rStyle w:val="IndexLink"/>
                <w:rtl w:val="true"/>
              </w:rPr>
              <w:tab/>
            </w:r>
            <w:r>
              <w:rPr>
                <w:rStyle w:val="IndexLink"/>
              </w:rPr>
              <w:t>77</w:t>
            </w:r>
          </w:hyperlink>
        </w:p>
        <w:p>
          <w:pPr>
            <w:pStyle w:val="Contents2"/>
            <w:tabs>
              <w:tab w:val="clear" w:pos="8743"/>
              <w:tab w:val="right" w:pos="9026" w:leader="dot"/>
            </w:tabs>
            <w:rPr/>
          </w:pPr>
          <w:hyperlink w:anchor="__RefHeading___Toc2453488_373438147">
            <w:r>
              <w:rPr>
                <w:webHidden/>
                <w:rStyle w:val="IndexLink"/>
                <w:rtl w:val="true"/>
              </w:rPr>
              <w:t>بخش دوم</w:t>
            </w:r>
            <w:r>
              <w:rPr>
                <w:rStyle w:val="IndexLink"/>
                <w:rtl w:val="true"/>
              </w:rPr>
              <w:t>:</w:t>
            </w:r>
            <w:r>
              <w:rPr>
                <w:rStyle w:val="IndexLink"/>
                <w:rtl w:val="true"/>
              </w:rPr>
              <w:t>معارف قرآن در شناخت شیطان</w:t>
            </w:r>
            <w:r>
              <w:rPr>
                <w:rStyle w:val="IndexLink"/>
                <w:rtl w:val="true"/>
              </w:rPr>
              <w:tab/>
            </w:r>
            <w:r>
              <w:rPr>
                <w:rStyle w:val="IndexLink"/>
              </w:rPr>
              <w:t>80</w:t>
            </w:r>
          </w:hyperlink>
        </w:p>
        <w:p>
          <w:pPr>
            <w:pStyle w:val="Contents3"/>
            <w:tabs>
              <w:tab w:val="clear" w:pos="8459"/>
              <w:tab w:val="right" w:pos="9026" w:leader="dot"/>
            </w:tabs>
            <w:rPr/>
          </w:pPr>
          <w:hyperlink w:anchor="__RefHeading___Toc2453490_37343814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453492_373438147">
            <w:r>
              <w:rPr>
                <w:webHidden/>
                <w:rStyle w:val="IndexLink"/>
                <w:rtl w:val="true"/>
              </w:rPr>
              <w:t xml:space="preserve">فصل اول </w:t>
            </w:r>
            <w:r>
              <w:rPr>
                <w:rStyle w:val="IndexLink"/>
                <w:rtl w:val="true"/>
              </w:rPr>
              <w:t>:</w:t>
            </w:r>
            <w:r>
              <w:rPr>
                <w:rStyle w:val="IndexLink"/>
                <w:rtl w:val="true"/>
              </w:rPr>
              <w:t>آفرینش شیطان، ذات و ماهیّت او</w:t>
            </w:r>
            <w:r>
              <w:rPr>
                <w:rStyle w:val="IndexLink"/>
                <w:rtl w:val="true"/>
              </w:rPr>
              <w:tab/>
            </w:r>
            <w:r>
              <w:rPr>
                <w:rStyle w:val="IndexLink"/>
              </w:rPr>
              <w:t>81</w:t>
            </w:r>
          </w:hyperlink>
        </w:p>
        <w:p>
          <w:pPr>
            <w:pStyle w:val="Contents4"/>
            <w:tabs>
              <w:tab w:val="clear" w:pos="8176"/>
              <w:tab w:val="right" w:pos="9026" w:leader="dot"/>
            </w:tabs>
            <w:rPr/>
          </w:pPr>
          <w:hyperlink w:anchor="__RefHeading___Toc2453494_373438147">
            <w:r>
              <w:rPr>
                <w:webHidden/>
                <w:rStyle w:val="IndexLink"/>
                <w:rtl w:val="true"/>
              </w:rPr>
              <w:t>طرح موضوع شیطان</w:t>
            </w:r>
            <w:r>
              <w:rPr>
                <w:rStyle w:val="IndexLink"/>
                <w:rtl w:val="true"/>
              </w:rPr>
              <w:tab/>
            </w:r>
            <w:r>
              <w:rPr>
                <w:rStyle w:val="IndexLink"/>
              </w:rPr>
              <w:t>81</w:t>
            </w:r>
          </w:hyperlink>
        </w:p>
        <w:p>
          <w:pPr>
            <w:pStyle w:val="Contents4"/>
            <w:tabs>
              <w:tab w:val="clear" w:pos="8176"/>
              <w:tab w:val="right" w:pos="9026" w:leader="dot"/>
            </w:tabs>
            <w:rPr/>
          </w:pPr>
          <w:hyperlink w:anchor="__RefHeading___Toc2453496_373438147">
            <w:r>
              <w:rPr>
                <w:webHidden/>
                <w:rStyle w:val="IndexLink"/>
                <w:rtl w:val="true"/>
              </w:rPr>
              <w:t>ماهیت شیطان از نظر قرآن</w:t>
            </w:r>
            <w:r>
              <w:rPr>
                <w:rStyle w:val="IndexLink"/>
                <w:rtl w:val="true"/>
              </w:rPr>
              <w:tab/>
            </w:r>
            <w:r>
              <w:rPr>
                <w:rStyle w:val="IndexLink"/>
              </w:rPr>
              <w:t>83</w:t>
            </w:r>
          </w:hyperlink>
        </w:p>
        <w:p>
          <w:pPr>
            <w:pStyle w:val="Contents4"/>
            <w:tabs>
              <w:tab w:val="clear" w:pos="8176"/>
              <w:tab w:val="right" w:pos="9026" w:leader="dot"/>
            </w:tabs>
            <w:rPr/>
          </w:pPr>
          <w:hyperlink w:anchor="__RefHeading___Toc2453498_373438147">
            <w:r>
              <w:rPr>
                <w:webHidden/>
                <w:rStyle w:val="IndexLink"/>
                <w:rtl w:val="true"/>
              </w:rPr>
              <w:t>مادّه اولیّه شیطان</w:t>
            </w:r>
            <w:r>
              <w:rPr>
                <w:rStyle w:val="IndexLink"/>
                <w:rtl w:val="true"/>
              </w:rPr>
              <w:tab/>
            </w:r>
            <w:r>
              <w:rPr>
                <w:rStyle w:val="IndexLink"/>
              </w:rPr>
              <w:t>86</w:t>
            </w:r>
          </w:hyperlink>
        </w:p>
        <w:p>
          <w:pPr>
            <w:pStyle w:val="Contents4"/>
            <w:tabs>
              <w:tab w:val="clear" w:pos="8176"/>
              <w:tab w:val="right" w:pos="9026" w:leader="dot"/>
            </w:tabs>
            <w:rPr/>
          </w:pPr>
          <w:hyperlink w:anchor="__RefHeading___Toc2453500_373438147">
            <w:r>
              <w:rPr>
                <w:webHidden/>
                <w:rStyle w:val="IndexLink"/>
                <w:rtl w:val="true"/>
              </w:rPr>
              <w:t xml:space="preserve">حقیقت و ذات شیطان </w:t>
            </w:r>
            <w:r>
              <w:rPr>
                <w:rStyle w:val="IndexLink"/>
                <w:rtl w:val="true"/>
              </w:rPr>
              <w:t>(</w:t>
            </w:r>
            <w:r>
              <w:rPr>
                <w:rStyle w:val="IndexLink"/>
                <w:rtl w:val="true"/>
              </w:rPr>
              <w:t>ابلیس</w:t>
            </w:r>
            <w:r>
              <w:rPr>
                <w:rStyle w:val="IndexLink"/>
                <w:rtl w:val="true"/>
              </w:rPr>
              <w:t>)</w:t>
              <w:tab/>
            </w:r>
            <w:r>
              <w:rPr>
                <w:rStyle w:val="IndexLink"/>
              </w:rPr>
              <w:t>86</w:t>
            </w:r>
          </w:hyperlink>
        </w:p>
        <w:p>
          <w:pPr>
            <w:pStyle w:val="Contents4"/>
            <w:tabs>
              <w:tab w:val="clear" w:pos="8176"/>
              <w:tab w:val="right" w:pos="9026" w:leader="dot"/>
            </w:tabs>
            <w:rPr/>
          </w:pPr>
          <w:hyperlink w:anchor="__RefHeading___Toc2453502_373438147">
            <w:r>
              <w:rPr>
                <w:webHidden/>
                <w:rStyle w:val="IndexLink"/>
                <w:rtl w:val="true"/>
              </w:rPr>
              <w:t>هم جنس بودن ابلیس با جن</w:t>
            </w:r>
            <w:r>
              <w:rPr>
                <w:rStyle w:val="IndexLink"/>
                <w:rtl w:val="true"/>
              </w:rPr>
              <w:tab/>
            </w:r>
            <w:r>
              <w:rPr>
                <w:rStyle w:val="IndexLink"/>
              </w:rPr>
              <w:t>87</w:t>
            </w:r>
          </w:hyperlink>
        </w:p>
        <w:p>
          <w:pPr>
            <w:pStyle w:val="Contents4"/>
            <w:tabs>
              <w:tab w:val="clear" w:pos="8176"/>
              <w:tab w:val="right" w:pos="9026" w:leader="dot"/>
            </w:tabs>
            <w:rPr/>
          </w:pPr>
          <w:hyperlink w:anchor="__RefHeading___Toc2453504_373438147">
            <w:r>
              <w:rPr>
                <w:webHidden/>
                <w:rStyle w:val="IndexLink"/>
                <w:rtl w:val="true"/>
              </w:rPr>
              <w:t xml:space="preserve">مفهوم کلمه </w:t>
            </w:r>
            <w:r>
              <w:rPr>
                <w:rStyle w:val="IndexLink"/>
                <w:rtl w:val="true"/>
              </w:rPr>
              <w:t>«</w:t>
            </w:r>
            <w:r>
              <w:rPr>
                <w:rStyle w:val="IndexLink"/>
                <w:rtl w:val="true"/>
              </w:rPr>
              <w:t>شیطان</w:t>
            </w:r>
            <w:r>
              <w:rPr>
                <w:rStyle w:val="IndexLink"/>
                <w:rtl w:val="true"/>
              </w:rPr>
              <w:t xml:space="preserve">» </w:t>
            </w:r>
            <w:r>
              <w:rPr>
                <w:rStyle w:val="IndexLink"/>
                <w:rtl w:val="true"/>
              </w:rPr>
              <w:t xml:space="preserve">و رابطه او با </w:t>
            </w:r>
            <w:r>
              <w:rPr>
                <w:rStyle w:val="IndexLink"/>
                <w:rtl w:val="true"/>
              </w:rPr>
              <w:t>«</w:t>
            </w:r>
            <w:r>
              <w:rPr>
                <w:rStyle w:val="IndexLink"/>
                <w:rtl w:val="true"/>
              </w:rPr>
              <w:t>جن</w:t>
            </w:r>
            <w:r>
              <w:rPr>
                <w:rStyle w:val="IndexLink"/>
                <w:rtl w:val="true"/>
              </w:rPr>
              <w:t>»</w:t>
              <w:tab/>
            </w:r>
            <w:r>
              <w:rPr>
                <w:rStyle w:val="IndexLink"/>
              </w:rPr>
              <w:t>88</w:t>
            </w:r>
          </w:hyperlink>
        </w:p>
        <w:p>
          <w:pPr>
            <w:pStyle w:val="Contents4"/>
            <w:tabs>
              <w:tab w:val="clear" w:pos="8176"/>
              <w:tab w:val="right" w:pos="9026" w:leader="dot"/>
            </w:tabs>
            <w:rPr/>
          </w:pPr>
          <w:hyperlink w:anchor="__RefHeading___Toc2453506_373438147">
            <w:r>
              <w:rPr>
                <w:webHidden/>
                <w:rStyle w:val="IndexLink"/>
                <w:rtl w:val="true"/>
              </w:rPr>
              <w:t xml:space="preserve">ارتباط جنس شیطان با جن </w:t>
            </w:r>
            <w:r>
              <w:rPr>
                <w:rStyle w:val="IndexLink"/>
                <w:rtl w:val="true"/>
              </w:rPr>
              <w:t>(</w:t>
            </w:r>
            <w:r>
              <w:rPr>
                <w:rStyle w:val="IndexLink"/>
                <w:rtl w:val="true"/>
              </w:rPr>
              <w:t>جانّ</w:t>
            </w:r>
            <w:r>
              <w:rPr>
                <w:rStyle w:val="IndexLink"/>
                <w:rtl w:val="true"/>
              </w:rPr>
              <w:t>)</w:t>
              <w:tab/>
            </w:r>
            <w:r>
              <w:rPr>
                <w:rStyle w:val="IndexLink"/>
              </w:rPr>
              <w:t>89</w:t>
            </w:r>
          </w:hyperlink>
        </w:p>
        <w:p>
          <w:pPr>
            <w:pStyle w:val="Contents4"/>
            <w:tabs>
              <w:tab w:val="clear" w:pos="8176"/>
              <w:tab w:val="right" w:pos="9026" w:leader="dot"/>
            </w:tabs>
            <w:rPr/>
          </w:pPr>
          <w:hyperlink w:anchor="__RefHeading___Toc2453508_373438147">
            <w:r>
              <w:rPr>
                <w:webHidden/>
                <w:rStyle w:val="IndexLink"/>
                <w:rtl w:val="true"/>
              </w:rPr>
              <w:t>تفاوت جنس ملک و شیطان</w:t>
            </w:r>
            <w:r>
              <w:rPr>
                <w:rStyle w:val="IndexLink"/>
                <w:rtl w:val="true"/>
              </w:rPr>
              <w:tab/>
            </w:r>
            <w:r>
              <w:rPr>
                <w:rStyle w:val="IndexLink"/>
              </w:rPr>
              <w:t>91</w:t>
            </w:r>
          </w:hyperlink>
        </w:p>
        <w:p>
          <w:pPr>
            <w:pStyle w:val="Contents4"/>
            <w:tabs>
              <w:tab w:val="clear" w:pos="8176"/>
              <w:tab w:val="right" w:pos="9026" w:leader="dot"/>
            </w:tabs>
            <w:rPr/>
          </w:pPr>
          <w:hyperlink w:anchor="__RefHeading___Toc2453510_373438147">
            <w:r>
              <w:rPr>
                <w:webHidden/>
                <w:rStyle w:val="IndexLink"/>
                <w:rtl w:val="true"/>
              </w:rPr>
              <w:t>ابلیس، پدر شیطان‌ها</w:t>
            </w:r>
            <w:r>
              <w:rPr>
                <w:rStyle w:val="IndexLink"/>
                <w:rtl w:val="true"/>
              </w:rPr>
              <w:tab/>
            </w:r>
            <w:r>
              <w:rPr>
                <w:rStyle w:val="IndexLink"/>
              </w:rPr>
              <w:t>92</w:t>
            </w:r>
          </w:hyperlink>
        </w:p>
        <w:p>
          <w:pPr>
            <w:pStyle w:val="Contents4"/>
            <w:tabs>
              <w:tab w:val="clear" w:pos="8176"/>
              <w:tab w:val="right" w:pos="9026" w:leader="dot"/>
            </w:tabs>
            <w:rPr/>
          </w:pPr>
          <w:hyperlink w:anchor="__RefHeading___Toc2453512_373438147">
            <w:r>
              <w:rPr>
                <w:webHidden/>
                <w:rStyle w:val="IndexLink"/>
                <w:rtl w:val="true"/>
              </w:rPr>
              <w:t>فرزندان و نسل شیطان</w:t>
            </w:r>
            <w:r>
              <w:rPr>
                <w:rStyle w:val="IndexLink"/>
                <w:rtl w:val="true"/>
              </w:rPr>
              <w:tab/>
            </w:r>
            <w:r>
              <w:rPr>
                <w:rStyle w:val="IndexLink"/>
              </w:rPr>
              <w:t>93</w:t>
            </w:r>
          </w:hyperlink>
        </w:p>
        <w:p>
          <w:pPr>
            <w:pStyle w:val="Contents4"/>
            <w:tabs>
              <w:tab w:val="clear" w:pos="8176"/>
              <w:tab w:val="right" w:pos="9026" w:leader="dot"/>
            </w:tabs>
            <w:rPr/>
          </w:pPr>
          <w:hyperlink w:anchor="__RefHeading___Toc2453514_373438147">
            <w:r>
              <w:rPr>
                <w:webHidden/>
                <w:rStyle w:val="IndexLink"/>
                <w:rtl w:val="true"/>
              </w:rPr>
              <w:t>تفاوت ابلیس و شیاطین، ذریّه و قبیله ابلیس</w:t>
            </w:r>
            <w:r>
              <w:rPr>
                <w:rStyle w:val="IndexLink"/>
                <w:rtl w:val="true"/>
              </w:rPr>
              <w:tab/>
            </w:r>
            <w:r>
              <w:rPr>
                <w:rStyle w:val="IndexLink"/>
              </w:rPr>
              <w:t>94</w:t>
            </w:r>
          </w:hyperlink>
        </w:p>
        <w:p>
          <w:pPr>
            <w:pStyle w:val="Contents4"/>
            <w:tabs>
              <w:tab w:val="clear" w:pos="8176"/>
              <w:tab w:val="right" w:pos="9026" w:leader="dot"/>
            </w:tabs>
            <w:rPr/>
          </w:pPr>
          <w:hyperlink w:anchor="__RefHeading___Toc2453516_373438147">
            <w:r>
              <w:rPr>
                <w:webHidden/>
                <w:rStyle w:val="IndexLink"/>
                <w:rtl w:val="true"/>
              </w:rPr>
              <w:t>لشکریان شیطان، و عملکرد انفرادی و اجتماعی آن‌ها</w:t>
            </w:r>
            <w:r>
              <w:rPr>
                <w:rStyle w:val="IndexLink"/>
                <w:rtl w:val="true"/>
              </w:rPr>
              <w:tab/>
            </w:r>
            <w:r>
              <w:rPr>
                <w:rStyle w:val="IndexLink"/>
              </w:rPr>
              <w:t>96</w:t>
            </w:r>
          </w:hyperlink>
        </w:p>
        <w:p>
          <w:pPr>
            <w:pStyle w:val="Contents3"/>
            <w:tabs>
              <w:tab w:val="clear" w:pos="8459"/>
              <w:tab w:val="right" w:pos="9026" w:leader="dot"/>
            </w:tabs>
            <w:rPr/>
          </w:pPr>
          <w:hyperlink w:anchor="__RefHeading___Toc2453518_373438147">
            <w:r>
              <w:rPr>
                <w:webHidden/>
                <w:rStyle w:val="IndexLink"/>
                <w:rtl w:val="true"/>
              </w:rPr>
              <w:t>فصل دوم</w:t>
            </w:r>
            <w:r>
              <w:rPr>
                <w:rStyle w:val="IndexLink"/>
                <w:rtl w:val="true"/>
              </w:rPr>
              <w:t>:</w:t>
            </w:r>
            <w:r>
              <w:rPr>
                <w:rStyle w:val="IndexLink"/>
                <w:rtl w:val="true"/>
              </w:rPr>
              <w:t>فلسفه آفرینش شیطان</w:t>
            </w:r>
            <w:r>
              <w:rPr>
                <w:rStyle w:val="IndexLink"/>
                <w:rtl w:val="true"/>
              </w:rPr>
              <w:tab/>
            </w:r>
            <w:r>
              <w:rPr>
                <w:rStyle w:val="IndexLink"/>
              </w:rPr>
              <w:t>99</w:t>
            </w:r>
          </w:hyperlink>
        </w:p>
        <w:p>
          <w:pPr>
            <w:pStyle w:val="Contents4"/>
            <w:tabs>
              <w:tab w:val="clear" w:pos="8176"/>
              <w:tab w:val="right" w:pos="9026" w:leader="dot"/>
            </w:tabs>
            <w:rPr/>
          </w:pPr>
          <w:hyperlink w:anchor="__RefHeading___Toc2453520_373438147">
            <w:r>
              <w:rPr>
                <w:webHidden/>
                <w:rStyle w:val="IndexLink"/>
                <w:rtl w:val="true"/>
              </w:rPr>
              <w:t>طرح سؤالات درباره فلسفه آفرینش شیطان</w:t>
            </w:r>
            <w:r>
              <w:rPr>
                <w:rStyle w:val="IndexLink"/>
                <w:rtl w:val="true"/>
              </w:rPr>
              <w:tab/>
            </w:r>
            <w:r>
              <w:rPr>
                <w:rStyle w:val="IndexLink"/>
              </w:rPr>
              <w:t>99</w:t>
            </w:r>
          </w:hyperlink>
        </w:p>
        <w:p>
          <w:pPr>
            <w:pStyle w:val="Contents4"/>
            <w:tabs>
              <w:tab w:val="clear" w:pos="8176"/>
              <w:tab w:val="right" w:pos="9026" w:leader="dot"/>
            </w:tabs>
            <w:rPr/>
          </w:pPr>
          <w:hyperlink w:anchor="__RefHeading___Toc2453522_373438147">
            <w:r>
              <w:rPr>
                <w:webHidden/>
                <w:rStyle w:val="IndexLink"/>
                <w:rtl w:val="true"/>
              </w:rPr>
              <w:t>فلسفه آفرینش شیطان و قانون خیر و شر</w:t>
            </w:r>
            <w:r>
              <w:rPr>
                <w:rStyle w:val="IndexLink"/>
                <w:rtl w:val="true"/>
              </w:rPr>
              <w:tab/>
            </w:r>
            <w:r>
              <w:rPr>
                <w:rStyle w:val="IndexLink"/>
              </w:rPr>
              <w:t>103</w:t>
            </w:r>
          </w:hyperlink>
        </w:p>
        <w:p>
          <w:pPr>
            <w:pStyle w:val="Contents4"/>
            <w:tabs>
              <w:tab w:val="clear" w:pos="8176"/>
              <w:tab w:val="right" w:pos="9026" w:leader="dot"/>
            </w:tabs>
            <w:rPr/>
          </w:pPr>
          <w:hyperlink w:anchor="__RefHeading___Toc2453524_373438147">
            <w:r>
              <w:rPr>
                <w:webHidden/>
                <w:rStyle w:val="IndexLink"/>
                <w:rtl w:val="true"/>
              </w:rPr>
              <w:t>ریشه‌های تکوینی قانون اضداد و فلسفه وجودی شیطان</w:t>
            </w:r>
            <w:r>
              <w:rPr>
                <w:rStyle w:val="IndexLink"/>
                <w:rtl w:val="true"/>
              </w:rPr>
              <w:tab/>
            </w:r>
            <w:r>
              <w:rPr>
                <w:rStyle w:val="IndexLink"/>
              </w:rPr>
              <w:t>105</w:t>
            </w:r>
          </w:hyperlink>
        </w:p>
        <w:p>
          <w:pPr>
            <w:pStyle w:val="Contents4"/>
            <w:tabs>
              <w:tab w:val="clear" w:pos="8176"/>
              <w:tab w:val="right" w:pos="9026" w:leader="dot"/>
            </w:tabs>
            <w:rPr/>
          </w:pPr>
          <w:hyperlink w:anchor="__RefHeading___Toc2453526_373438147">
            <w:r>
              <w:rPr>
                <w:webHidden/>
                <w:rStyle w:val="IndexLink"/>
                <w:rtl w:val="true"/>
              </w:rPr>
              <w:t>لزوم وجود شیطان در ارکان نظام عالم بشریت</w:t>
            </w:r>
            <w:r>
              <w:rPr>
                <w:rStyle w:val="IndexLink"/>
                <w:rtl w:val="true"/>
              </w:rPr>
              <w:tab/>
            </w:r>
            <w:r>
              <w:rPr>
                <w:rStyle w:val="IndexLink"/>
              </w:rPr>
              <w:t>108</w:t>
            </w:r>
          </w:hyperlink>
        </w:p>
        <w:p>
          <w:pPr>
            <w:pStyle w:val="Contents4"/>
            <w:tabs>
              <w:tab w:val="clear" w:pos="8176"/>
              <w:tab w:val="right" w:pos="9026" w:leader="dot"/>
            </w:tabs>
            <w:rPr/>
          </w:pPr>
          <w:hyperlink w:anchor="__RefHeading___Toc2453528_373438147">
            <w:r>
              <w:rPr>
                <w:webHidden/>
                <w:rStyle w:val="IndexLink"/>
                <w:rtl w:val="true"/>
              </w:rPr>
              <w:t>آزمایش الهی به وسیله القائات شیطانی</w:t>
            </w:r>
            <w:r>
              <w:rPr>
                <w:rStyle w:val="IndexLink"/>
                <w:rtl w:val="true"/>
              </w:rPr>
              <w:tab/>
            </w:r>
            <w:r>
              <w:rPr>
                <w:rStyle w:val="IndexLink"/>
              </w:rPr>
              <w:t>110</w:t>
            </w:r>
          </w:hyperlink>
        </w:p>
        <w:p>
          <w:pPr>
            <w:pStyle w:val="Contents4"/>
            <w:tabs>
              <w:tab w:val="clear" w:pos="8176"/>
              <w:tab w:val="right" w:pos="9026" w:leader="dot"/>
            </w:tabs>
            <w:rPr/>
          </w:pPr>
          <w:hyperlink w:anchor="__RefHeading___Toc2453530_373438147">
            <w:r>
              <w:rPr>
                <w:webHidden/>
                <w:rStyle w:val="IndexLink"/>
                <w:rtl w:val="true"/>
              </w:rPr>
              <w:t>شیطان عامل آزمایش انسان</w:t>
            </w:r>
            <w:r>
              <w:rPr>
                <w:rStyle w:val="IndexLink"/>
                <w:rtl w:val="true"/>
              </w:rPr>
              <w:tab/>
            </w:r>
            <w:r>
              <w:rPr>
                <w:rStyle w:val="IndexLink"/>
              </w:rPr>
              <w:t>112</w:t>
            </w:r>
          </w:hyperlink>
        </w:p>
        <w:p>
          <w:pPr>
            <w:pStyle w:val="Contents4"/>
            <w:tabs>
              <w:tab w:val="clear" w:pos="8176"/>
              <w:tab w:val="right" w:pos="9026" w:leader="dot"/>
            </w:tabs>
            <w:rPr/>
          </w:pPr>
          <w:hyperlink w:anchor="__RefHeading___Toc2453532_373438147">
            <w:r>
              <w:rPr>
                <w:webHidden/>
                <w:rStyle w:val="IndexLink"/>
                <w:rtl w:val="true"/>
              </w:rPr>
              <w:t>استناد اعمال شیطان به اذن الهی</w:t>
            </w:r>
            <w:r>
              <w:rPr>
                <w:rStyle w:val="IndexLink"/>
                <w:rtl w:val="true"/>
              </w:rPr>
              <w:tab/>
            </w:r>
            <w:r>
              <w:rPr>
                <w:rStyle w:val="IndexLink"/>
              </w:rPr>
              <w:t>116</w:t>
            </w:r>
          </w:hyperlink>
        </w:p>
        <w:p>
          <w:pPr>
            <w:pStyle w:val="Contents4"/>
            <w:tabs>
              <w:tab w:val="clear" w:pos="8176"/>
              <w:tab w:val="right" w:pos="9026" w:leader="dot"/>
            </w:tabs>
            <w:rPr/>
          </w:pPr>
          <w:hyperlink w:anchor="__RefHeading___Toc2453534_373438147">
            <w:r>
              <w:rPr>
                <w:webHidden/>
                <w:rStyle w:val="IndexLink"/>
                <w:rtl w:val="true"/>
              </w:rPr>
              <w:t>چرا خداوند مانع شیطان نمی‌شود؟</w:t>
            </w:r>
            <w:r>
              <w:rPr>
                <w:rStyle w:val="IndexLink"/>
                <w:rtl w:val="true"/>
              </w:rPr>
              <w:tab/>
            </w:r>
            <w:r>
              <w:rPr>
                <w:rStyle w:val="IndexLink"/>
              </w:rPr>
              <w:t>118</w:t>
            </w:r>
          </w:hyperlink>
        </w:p>
        <w:p>
          <w:pPr>
            <w:pStyle w:val="Contents4"/>
            <w:tabs>
              <w:tab w:val="clear" w:pos="8176"/>
              <w:tab w:val="right" w:pos="9026" w:leader="dot"/>
            </w:tabs>
            <w:rPr/>
          </w:pPr>
          <w:hyperlink w:anchor="__RefHeading___Toc2453536_373438147">
            <w:r>
              <w:rPr>
                <w:webHidden/>
                <w:rStyle w:val="IndexLink"/>
                <w:rtl w:val="true"/>
              </w:rPr>
              <w:t>مشیت الهی در تأثیر القائات شیطانی</w:t>
            </w:r>
            <w:r>
              <w:rPr>
                <w:rStyle w:val="IndexLink"/>
                <w:rtl w:val="true"/>
              </w:rPr>
              <w:tab/>
            </w:r>
            <w:r>
              <w:rPr>
                <w:rStyle w:val="IndexLink"/>
              </w:rPr>
              <w:t>121</w:t>
            </w:r>
          </w:hyperlink>
        </w:p>
        <w:p>
          <w:pPr>
            <w:pStyle w:val="Contents4"/>
            <w:tabs>
              <w:tab w:val="clear" w:pos="8176"/>
              <w:tab w:val="right" w:pos="9026" w:leader="dot"/>
            </w:tabs>
            <w:rPr/>
          </w:pPr>
          <w:hyperlink w:anchor="__RefHeading___Toc2453538_373438147">
            <w:r>
              <w:rPr>
                <w:webHidden/>
                <w:rStyle w:val="IndexLink"/>
                <w:rtl w:val="true"/>
              </w:rPr>
              <w:t>موقوف بودن راه شیطان به اقتضای الهی</w:t>
            </w:r>
            <w:r>
              <w:rPr>
                <w:rStyle w:val="IndexLink"/>
                <w:rtl w:val="true"/>
              </w:rPr>
              <w:tab/>
            </w:r>
            <w:r>
              <w:rPr>
                <w:rStyle w:val="IndexLink"/>
              </w:rPr>
              <w:t>125</w:t>
            </w:r>
          </w:hyperlink>
        </w:p>
        <w:p>
          <w:pPr>
            <w:pStyle w:val="Contents4"/>
            <w:tabs>
              <w:tab w:val="clear" w:pos="8176"/>
              <w:tab w:val="right" w:pos="9026" w:leader="dot"/>
            </w:tabs>
            <w:rPr/>
          </w:pPr>
          <w:hyperlink w:anchor="__RefHeading___Toc2453540_373438147">
            <w:r>
              <w:rPr>
                <w:webHidden/>
                <w:rStyle w:val="IndexLink"/>
                <w:rtl w:val="true"/>
              </w:rPr>
              <w:t>چگونگی استناد تصرّفات شیطان به اذن الهی</w:t>
            </w:r>
            <w:r>
              <w:rPr>
                <w:rStyle w:val="IndexLink"/>
                <w:rtl w:val="true"/>
              </w:rPr>
              <w:tab/>
            </w:r>
            <w:r>
              <w:rPr>
                <w:rStyle w:val="IndexLink"/>
              </w:rPr>
              <w:t>128</w:t>
            </w:r>
          </w:hyperlink>
        </w:p>
        <w:p>
          <w:pPr>
            <w:pStyle w:val="Contents4"/>
            <w:tabs>
              <w:tab w:val="clear" w:pos="8176"/>
              <w:tab w:val="right" w:pos="9026" w:leader="dot"/>
            </w:tabs>
            <w:rPr/>
          </w:pPr>
          <w:hyperlink w:anchor="__RefHeading___Toc2453542_373438147">
            <w:r>
              <w:rPr>
                <w:webHidden/>
                <w:rStyle w:val="IndexLink"/>
                <w:rtl w:val="true"/>
              </w:rPr>
              <w:t>تصورات شیطان و نقش اختیار در انسان</w:t>
            </w:r>
            <w:r>
              <w:rPr>
                <w:rStyle w:val="IndexLink"/>
                <w:rtl w:val="true"/>
              </w:rPr>
              <w:tab/>
            </w:r>
            <w:r>
              <w:rPr>
                <w:rStyle w:val="IndexLink"/>
              </w:rPr>
              <w:t>130</w:t>
            </w:r>
          </w:hyperlink>
        </w:p>
        <w:p>
          <w:pPr>
            <w:pStyle w:val="Contents4"/>
            <w:tabs>
              <w:tab w:val="clear" w:pos="8176"/>
              <w:tab w:val="right" w:pos="9026" w:leader="dot"/>
            </w:tabs>
            <w:rPr/>
          </w:pPr>
          <w:hyperlink w:anchor="__RefHeading___Toc2453544_373438147">
            <w:r>
              <w:rPr>
                <w:webHidden/>
                <w:rStyle w:val="IndexLink"/>
                <w:rtl w:val="true"/>
              </w:rPr>
              <w:t>مسئله جبر و اختیار در رابطه با پیروی از شیطان</w:t>
            </w:r>
            <w:r>
              <w:rPr>
                <w:rStyle w:val="IndexLink"/>
                <w:rtl w:val="true"/>
              </w:rPr>
              <w:tab/>
            </w:r>
            <w:r>
              <w:rPr>
                <w:rStyle w:val="IndexLink"/>
              </w:rPr>
              <w:t>133</w:t>
            </w:r>
          </w:hyperlink>
        </w:p>
        <w:p>
          <w:pPr>
            <w:pStyle w:val="Contents4"/>
            <w:tabs>
              <w:tab w:val="clear" w:pos="8176"/>
              <w:tab w:val="right" w:pos="9026" w:leader="dot"/>
            </w:tabs>
            <w:rPr/>
          </w:pPr>
          <w:hyperlink w:anchor="__RefHeading___Toc2453546_373438147">
            <w:r>
              <w:rPr>
                <w:webHidden/>
                <w:rStyle w:val="IndexLink"/>
                <w:rtl w:val="true"/>
              </w:rPr>
              <w:t>اغفال شیطان، اضلال ابتدایی و مجازات ثانوی</w:t>
            </w:r>
            <w:r>
              <w:rPr>
                <w:rStyle w:val="IndexLink"/>
                <w:rtl w:val="true"/>
              </w:rPr>
              <w:tab/>
            </w:r>
            <w:r>
              <w:rPr>
                <w:rStyle w:val="IndexLink"/>
              </w:rPr>
              <w:t>135</w:t>
            </w:r>
          </w:hyperlink>
        </w:p>
        <w:p>
          <w:pPr>
            <w:pStyle w:val="Contents4"/>
            <w:tabs>
              <w:tab w:val="clear" w:pos="8176"/>
              <w:tab w:val="right" w:pos="9026" w:leader="dot"/>
            </w:tabs>
            <w:rPr/>
          </w:pPr>
          <w:hyperlink w:anchor="__RefHeading___Toc2453548_373438147">
            <w:r>
              <w:rPr>
                <w:webHidden/>
                <w:rStyle w:val="IndexLink"/>
                <w:rtl w:val="true"/>
              </w:rPr>
              <w:t>سه فرمان الهی در ردّ ادّعای استقلال شیطان</w:t>
            </w:r>
            <w:r>
              <w:rPr>
                <w:rStyle w:val="IndexLink"/>
                <w:rtl w:val="true"/>
              </w:rPr>
              <w:tab/>
            </w:r>
            <w:r>
              <w:rPr>
                <w:rStyle w:val="IndexLink"/>
              </w:rPr>
              <w:t>137</w:t>
            </w:r>
          </w:hyperlink>
        </w:p>
        <w:p>
          <w:pPr>
            <w:pStyle w:val="Contents4"/>
            <w:tabs>
              <w:tab w:val="clear" w:pos="8176"/>
              <w:tab w:val="right" w:pos="9026" w:leader="dot"/>
            </w:tabs>
            <w:rPr/>
          </w:pPr>
          <w:hyperlink w:anchor="__RefHeading___Toc2453550_373438147">
            <w:r>
              <w:rPr>
                <w:webHidden/>
                <w:rStyle w:val="IndexLink"/>
                <w:rtl w:val="true"/>
              </w:rPr>
              <w:t>مسئول بودن انسان، و موهوم بودن رابطه شیطان و انسان</w:t>
            </w:r>
            <w:r>
              <w:rPr>
                <w:rStyle w:val="IndexLink"/>
                <w:rtl w:val="true"/>
              </w:rPr>
              <w:tab/>
            </w:r>
            <w:r>
              <w:rPr>
                <w:rStyle w:val="IndexLink"/>
              </w:rPr>
              <w:t>139</w:t>
            </w:r>
          </w:hyperlink>
        </w:p>
        <w:p>
          <w:pPr>
            <w:pStyle w:val="Contents3"/>
            <w:tabs>
              <w:tab w:val="clear" w:pos="8459"/>
              <w:tab w:val="right" w:pos="9026" w:leader="dot"/>
            </w:tabs>
            <w:rPr/>
          </w:pPr>
          <w:hyperlink w:anchor="__RefHeading___Toc2453552_373438147">
            <w:r>
              <w:rPr>
                <w:webHidden/>
                <w:rStyle w:val="IndexLink"/>
                <w:rtl w:val="true"/>
              </w:rPr>
              <w:t xml:space="preserve">فصل سوم </w:t>
            </w:r>
            <w:r>
              <w:rPr>
                <w:rStyle w:val="IndexLink"/>
                <w:rtl w:val="true"/>
              </w:rPr>
              <w:t>:</w:t>
            </w:r>
            <w:r>
              <w:rPr>
                <w:rStyle w:val="IndexLink"/>
                <w:rtl w:val="true"/>
              </w:rPr>
              <w:t>وظایف شیطان و طرز کار او</w:t>
            </w:r>
            <w:r>
              <w:rPr>
                <w:rStyle w:val="IndexLink"/>
                <w:rtl w:val="true"/>
              </w:rPr>
              <w:tab/>
            </w:r>
            <w:r>
              <w:rPr>
                <w:rStyle w:val="IndexLink"/>
              </w:rPr>
              <w:t>141</w:t>
            </w:r>
          </w:hyperlink>
        </w:p>
        <w:p>
          <w:pPr>
            <w:pStyle w:val="Contents4"/>
            <w:tabs>
              <w:tab w:val="clear" w:pos="8176"/>
              <w:tab w:val="right" w:pos="9026" w:leader="dot"/>
            </w:tabs>
            <w:rPr/>
          </w:pPr>
          <w:hyperlink w:anchor="__RefHeading___Toc2453554_373438147">
            <w:r>
              <w:rPr>
                <w:webHidden/>
                <w:rStyle w:val="IndexLink"/>
                <w:rtl w:val="true"/>
              </w:rPr>
              <w:t>عمل گمراه کردن ابلیس چگونه صورت می‌گیرد؟</w:t>
            </w:r>
            <w:r>
              <w:rPr>
                <w:rStyle w:val="IndexLink"/>
                <w:rtl w:val="true"/>
              </w:rPr>
              <w:tab/>
            </w:r>
            <w:r>
              <w:rPr>
                <w:rStyle w:val="IndexLink"/>
              </w:rPr>
              <w:t>141</w:t>
            </w:r>
          </w:hyperlink>
        </w:p>
        <w:p>
          <w:pPr>
            <w:pStyle w:val="Contents4"/>
            <w:tabs>
              <w:tab w:val="clear" w:pos="8176"/>
              <w:tab w:val="right" w:pos="9026" w:leader="dot"/>
            </w:tabs>
            <w:rPr/>
          </w:pPr>
          <w:hyperlink w:anchor="__RefHeading___Toc2453556_373438147">
            <w:r>
              <w:rPr>
                <w:webHidden/>
                <w:rStyle w:val="IndexLink"/>
                <w:rtl w:val="true"/>
              </w:rPr>
              <w:t>اثر نزدیک شدن شیطان به دل انسان</w:t>
            </w:r>
            <w:r>
              <w:rPr>
                <w:rStyle w:val="IndexLink"/>
                <w:rtl w:val="true"/>
              </w:rPr>
              <w:tab/>
            </w:r>
            <w:r>
              <w:rPr>
                <w:rStyle w:val="IndexLink"/>
              </w:rPr>
              <w:t>143</w:t>
            </w:r>
          </w:hyperlink>
        </w:p>
        <w:p>
          <w:pPr>
            <w:pStyle w:val="Contents4"/>
            <w:tabs>
              <w:tab w:val="clear" w:pos="8176"/>
              <w:tab w:val="right" w:pos="9026" w:leader="dot"/>
            </w:tabs>
            <w:rPr/>
          </w:pPr>
          <w:hyperlink w:anchor="__RefHeading___Toc2453558_373438147">
            <w:r>
              <w:rPr>
                <w:webHidden/>
                <w:rStyle w:val="IndexLink"/>
                <w:rtl w:val="true"/>
              </w:rPr>
              <w:t xml:space="preserve">تنوع شیطان‌ها و تنوع فنون آن‌ها </w:t>
            </w:r>
            <w:r>
              <w:rPr>
                <w:rStyle w:val="IndexLink"/>
                <w:rtl w:val="true"/>
              </w:rPr>
              <w:t>«</w:t>
            </w:r>
            <w:r>
              <w:rPr>
                <w:rStyle w:val="IndexLink"/>
                <w:rtl w:val="true"/>
              </w:rPr>
              <w:t>پیروی می‌کند هر شیطان پلیدی را</w:t>
            </w:r>
            <w:r>
              <w:rPr>
                <w:rStyle w:val="IndexLink"/>
                <w:rtl w:val="true"/>
              </w:rPr>
              <w:t>!» (</w:t>
            </w:r>
            <w:r>
              <w:rPr>
                <w:rStyle w:val="IndexLink"/>
              </w:rPr>
              <w:t>3</w:t>
            </w:r>
            <w:r>
              <w:rPr>
                <w:rStyle w:val="IndexLink"/>
                <w:rtl w:val="true"/>
              </w:rPr>
              <w:t xml:space="preserve"> / </w:t>
            </w:r>
            <w:r>
              <w:rPr>
                <w:rStyle w:val="IndexLink"/>
                <w:rtl w:val="true"/>
              </w:rPr>
              <w:t>حج</w:t>
            </w:r>
            <w:r>
              <w:rPr>
                <w:rStyle w:val="IndexLink"/>
                <w:rtl w:val="true"/>
              </w:rPr>
              <w:t>)</w:t>
              <w:tab/>
            </w:r>
            <w:r>
              <w:rPr>
                <w:rStyle w:val="IndexLink"/>
              </w:rPr>
              <w:t>144</w:t>
            </w:r>
          </w:hyperlink>
        </w:p>
        <w:p>
          <w:pPr>
            <w:pStyle w:val="Contents4"/>
            <w:tabs>
              <w:tab w:val="clear" w:pos="8176"/>
              <w:tab w:val="right" w:pos="9026" w:leader="dot"/>
            </w:tabs>
            <w:rPr/>
          </w:pPr>
          <w:hyperlink w:anchor="__RefHeading___Toc2453560_373438147">
            <w:r>
              <w:rPr>
                <w:webHidden/>
                <w:rStyle w:val="IndexLink"/>
                <w:rtl w:val="true"/>
              </w:rPr>
              <w:t>خاطرات شیطانی چیست؟</w:t>
            </w:r>
            <w:r>
              <w:rPr>
                <w:rStyle w:val="IndexLink"/>
                <w:rtl w:val="true"/>
              </w:rPr>
              <w:tab/>
            </w:r>
            <w:r>
              <w:rPr>
                <w:rStyle w:val="IndexLink"/>
              </w:rPr>
              <w:t>146</w:t>
            </w:r>
          </w:hyperlink>
        </w:p>
        <w:p>
          <w:pPr>
            <w:pStyle w:val="Contents4"/>
            <w:tabs>
              <w:tab w:val="clear" w:pos="8176"/>
              <w:tab w:val="right" w:pos="9026" w:leader="dot"/>
            </w:tabs>
            <w:rPr/>
          </w:pPr>
          <w:hyperlink w:anchor="__RefHeading___Toc2453562_373438147">
            <w:r>
              <w:rPr>
                <w:webHidden/>
                <w:rStyle w:val="IndexLink"/>
                <w:rtl w:val="true"/>
              </w:rPr>
              <w:t>نحوه القای القائات شیطانی</w:t>
            </w:r>
            <w:r>
              <w:rPr>
                <w:rStyle w:val="IndexLink"/>
                <w:rtl w:val="true"/>
              </w:rPr>
              <w:tab/>
            </w:r>
            <w:r>
              <w:rPr>
                <w:rStyle w:val="IndexLink"/>
              </w:rPr>
              <w:t>149</w:t>
            </w:r>
          </w:hyperlink>
        </w:p>
        <w:p>
          <w:pPr>
            <w:pStyle w:val="Contents4"/>
            <w:tabs>
              <w:tab w:val="clear" w:pos="8176"/>
              <w:tab w:val="right" w:pos="9026" w:leader="dot"/>
            </w:tabs>
            <w:rPr/>
          </w:pPr>
          <w:hyperlink w:anchor="__RefHeading___Toc2453564_373438147">
            <w:r>
              <w:rPr>
                <w:webHidden/>
                <w:rStyle w:val="IndexLink"/>
                <w:rtl w:val="true"/>
              </w:rPr>
              <w:t>نسخ القائات شیطانی</w:t>
            </w:r>
            <w:r>
              <w:rPr>
                <w:rStyle w:val="IndexLink"/>
                <w:rtl w:val="true"/>
              </w:rPr>
              <w:tab/>
            </w:r>
            <w:r>
              <w:rPr>
                <w:rStyle w:val="IndexLink"/>
              </w:rPr>
              <w:t>152</w:t>
            </w:r>
          </w:hyperlink>
        </w:p>
        <w:p>
          <w:pPr>
            <w:pStyle w:val="Contents4"/>
            <w:tabs>
              <w:tab w:val="clear" w:pos="8176"/>
              <w:tab w:val="right" w:pos="9026" w:leader="dot"/>
            </w:tabs>
            <w:rPr/>
          </w:pPr>
          <w:hyperlink w:anchor="__RefHeading___Toc2453566_373438147">
            <w:r>
              <w:rPr>
                <w:webHidden/>
                <w:rStyle w:val="IndexLink"/>
                <w:rtl w:val="true"/>
              </w:rPr>
              <w:t>مفهوم شیطان طائف و طواف او</w:t>
            </w:r>
            <w:r>
              <w:rPr>
                <w:rStyle w:val="IndexLink"/>
                <w:rtl w:val="true"/>
              </w:rPr>
              <w:tab/>
            </w:r>
            <w:r>
              <w:rPr>
                <w:rStyle w:val="IndexLink"/>
              </w:rPr>
              <w:t>153</w:t>
            </w:r>
          </w:hyperlink>
        </w:p>
        <w:p>
          <w:pPr>
            <w:pStyle w:val="Contents4"/>
            <w:tabs>
              <w:tab w:val="clear" w:pos="8176"/>
              <w:tab w:val="right" w:pos="9026" w:leader="dot"/>
            </w:tabs>
            <w:rPr/>
          </w:pPr>
          <w:hyperlink w:anchor="__RefHeading___Toc2453568_373438147">
            <w:r>
              <w:rPr>
                <w:webHidden/>
                <w:rStyle w:val="IndexLink"/>
                <w:rtl w:val="true"/>
              </w:rPr>
              <w:t>مفهوم نزغ شیطان</w:t>
            </w:r>
            <w:r>
              <w:rPr>
                <w:rStyle w:val="IndexLink"/>
                <w:rtl w:val="true"/>
              </w:rPr>
              <w:tab/>
            </w:r>
            <w:r>
              <w:rPr>
                <w:rStyle w:val="IndexLink"/>
              </w:rPr>
              <w:t>155</w:t>
            </w:r>
          </w:hyperlink>
        </w:p>
        <w:p>
          <w:pPr>
            <w:pStyle w:val="Contents4"/>
            <w:tabs>
              <w:tab w:val="clear" w:pos="8176"/>
              <w:tab w:val="right" w:pos="9026" w:leader="dot"/>
            </w:tabs>
            <w:rPr/>
          </w:pPr>
          <w:hyperlink w:anchor="__RefHeading___Toc2453570_373438147">
            <w:r>
              <w:rPr>
                <w:webHidden/>
                <w:rStyle w:val="IndexLink"/>
                <w:rtl w:val="true"/>
              </w:rPr>
              <w:t>نزغ شیطان و راه مقابله با آن</w:t>
            </w:r>
            <w:r>
              <w:rPr>
                <w:rStyle w:val="IndexLink"/>
                <w:rtl w:val="true"/>
              </w:rPr>
              <w:tab/>
            </w:r>
            <w:r>
              <w:rPr>
                <w:rStyle w:val="IndexLink"/>
              </w:rPr>
              <w:t>157</w:t>
            </w:r>
          </w:hyperlink>
        </w:p>
        <w:p>
          <w:pPr>
            <w:pStyle w:val="Contents4"/>
            <w:tabs>
              <w:tab w:val="clear" w:pos="8176"/>
              <w:tab w:val="right" w:pos="9026" w:leader="dot"/>
            </w:tabs>
            <w:rPr/>
          </w:pPr>
          <w:hyperlink w:anchor="__RefHeading___Toc2453572_373438147">
            <w:r>
              <w:rPr>
                <w:webHidden/>
                <w:rStyle w:val="IndexLink"/>
                <w:rtl w:val="true"/>
              </w:rPr>
              <w:t>مفهوم صوت و جلب شیطان و لشکر سواره و پیاده او</w:t>
            </w:r>
            <w:r>
              <w:rPr>
                <w:rStyle w:val="IndexLink"/>
                <w:rtl w:val="true"/>
              </w:rPr>
              <w:tab/>
            </w:r>
            <w:r>
              <w:rPr>
                <w:rStyle w:val="IndexLink"/>
              </w:rPr>
              <w:t>160</w:t>
            </w:r>
          </w:hyperlink>
        </w:p>
        <w:p>
          <w:pPr>
            <w:pStyle w:val="Contents4"/>
            <w:tabs>
              <w:tab w:val="clear" w:pos="8176"/>
              <w:tab w:val="right" w:pos="9026" w:leader="dot"/>
            </w:tabs>
            <w:rPr/>
          </w:pPr>
          <w:hyperlink w:anchor="__RefHeading___Toc2453574_373438147">
            <w:r>
              <w:rPr>
                <w:webHidden/>
                <w:rStyle w:val="IndexLink"/>
                <w:rtl w:val="true"/>
              </w:rPr>
              <w:t>مفهوم تسویل و املاء شیطان</w:t>
            </w:r>
            <w:r>
              <w:rPr>
                <w:rStyle w:val="IndexLink"/>
                <w:rtl w:val="true"/>
              </w:rPr>
              <w:tab/>
            </w:r>
            <w:r>
              <w:rPr>
                <w:rStyle w:val="IndexLink"/>
              </w:rPr>
              <w:t>161</w:t>
            </w:r>
          </w:hyperlink>
        </w:p>
        <w:p>
          <w:pPr>
            <w:pStyle w:val="Contents4"/>
            <w:tabs>
              <w:tab w:val="clear" w:pos="8176"/>
              <w:tab w:val="right" w:pos="9026" w:leader="dot"/>
            </w:tabs>
            <w:rPr/>
          </w:pPr>
          <w:hyperlink w:anchor="__RefHeading___Toc2453576_373438147">
            <w:r>
              <w:rPr>
                <w:webHidden/>
                <w:rStyle w:val="IndexLink"/>
                <w:rtl w:val="true"/>
              </w:rPr>
              <w:t>انتقال تسویلات شیاطین به وسیله انسان‌ها</w:t>
            </w:r>
            <w:r>
              <w:rPr>
                <w:rStyle w:val="IndexLink"/>
                <w:rtl w:val="true"/>
              </w:rPr>
              <w:tab/>
            </w:r>
            <w:r>
              <w:rPr>
                <w:rStyle w:val="IndexLink"/>
              </w:rPr>
              <w:t>162</w:t>
            </w:r>
          </w:hyperlink>
        </w:p>
        <w:p>
          <w:pPr>
            <w:pStyle w:val="Contents4"/>
            <w:tabs>
              <w:tab w:val="clear" w:pos="8176"/>
              <w:tab w:val="right" w:pos="9026" w:leader="dot"/>
            </w:tabs>
            <w:rPr/>
          </w:pPr>
          <w:hyperlink w:anchor="__RefHeading___Toc2453578_373438147">
            <w:r>
              <w:rPr>
                <w:webHidden/>
                <w:rStyle w:val="IndexLink"/>
                <w:rtl w:val="true"/>
              </w:rPr>
              <w:t>مفهوم حرف زدن شیاطین</w:t>
            </w:r>
            <w:r>
              <w:rPr>
                <w:rStyle w:val="IndexLink"/>
                <w:rtl w:val="true"/>
              </w:rPr>
              <w:tab/>
            </w:r>
            <w:r>
              <w:rPr>
                <w:rStyle w:val="IndexLink"/>
              </w:rPr>
              <w:t>163</w:t>
            </w:r>
          </w:hyperlink>
        </w:p>
        <w:p>
          <w:pPr>
            <w:pStyle w:val="Contents4"/>
            <w:tabs>
              <w:tab w:val="clear" w:pos="8176"/>
              <w:tab w:val="right" w:pos="9026" w:leader="dot"/>
            </w:tabs>
            <w:rPr/>
          </w:pPr>
          <w:hyperlink w:anchor="__RefHeading___Toc2453580_373438147">
            <w:r>
              <w:rPr>
                <w:webHidden/>
                <w:rStyle w:val="IndexLink"/>
                <w:rtl w:val="true"/>
              </w:rPr>
              <w:t>مفهوم همزات و حضور شیاطین</w:t>
            </w:r>
            <w:r>
              <w:rPr>
                <w:rStyle w:val="IndexLink"/>
                <w:rtl w:val="true"/>
              </w:rPr>
              <w:tab/>
            </w:r>
            <w:r>
              <w:rPr>
                <w:rStyle w:val="IndexLink"/>
              </w:rPr>
              <w:t>165</w:t>
            </w:r>
          </w:hyperlink>
        </w:p>
        <w:p>
          <w:pPr>
            <w:pStyle w:val="Contents4"/>
            <w:tabs>
              <w:tab w:val="clear" w:pos="8176"/>
              <w:tab w:val="right" w:pos="9026" w:leader="dot"/>
            </w:tabs>
            <w:rPr/>
          </w:pPr>
          <w:hyperlink w:anchor="__RefHeading___Toc2453582_373438147">
            <w:r>
              <w:rPr>
                <w:webHidden/>
                <w:rStyle w:val="IndexLink"/>
                <w:rtl w:val="true"/>
              </w:rPr>
              <w:t>ضعف کید و فریب شیطان</w:t>
            </w:r>
            <w:r>
              <w:rPr>
                <w:rStyle w:val="IndexLink"/>
                <w:rtl w:val="true"/>
              </w:rPr>
              <w:tab/>
            </w:r>
            <w:r>
              <w:rPr>
                <w:rStyle w:val="IndexLink"/>
              </w:rPr>
              <w:t>166</w:t>
            </w:r>
          </w:hyperlink>
        </w:p>
        <w:p>
          <w:pPr>
            <w:pStyle w:val="Contents4"/>
            <w:tabs>
              <w:tab w:val="clear" w:pos="8176"/>
              <w:tab w:val="right" w:pos="9026" w:leader="dot"/>
            </w:tabs>
            <w:rPr/>
          </w:pPr>
          <w:hyperlink w:anchor="__RefHeading___Toc2453584_373438147">
            <w:r>
              <w:rPr>
                <w:webHidden/>
                <w:rStyle w:val="IndexLink"/>
                <w:rtl w:val="true"/>
              </w:rPr>
              <w:t>گمراهی شیطان، گمراهی اولیّه یا مجازات؟</w:t>
            </w:r>
            <w:r>
              <w:rPr>
                <w:rStyle w:val="IndexLink"/>
                <w:rtl w:val="true"/>
              </w:rPr>
              <w:tab/>
            </w:r>
            <w:r>
              <w:rPr>
                <w:rStyle w:val="IndexLink"/>
              </w:rPr>
              <w:t>167</w:t>
            </w:r>
          </w:hyperlink>
        </w:p>
        <w:p>
          <w:pPr>
            <w:pStyle w:val="Contents4"/>
            <w:tabs>
              <w:tab w:val="clear" w:pos="8176"/>
              <w:tab w:val="right" w:pos="9026" w:leader="dot"/>
            </w:tabs>
            <w:rPr/>
          </w:pPr>
          <w:hyperlink w:anchor="__RefHeading___Toc2453586_373438147">
            <w:r>
              <w:rPr>
                <w:webHidden/>
                <w:rStyle w:val="IndexLink"/>
                <w:rtl w:val="true"/>
              </w:rPr>
              <w:t>مکر و املاء و استدراج و چگونگی استناد آن‌ها به خدا و شیطان</w:t>
            </w:r>
            <w:r>
              <w:rPr>
                <w:rStyle w:val="IndexLink"/>
                <w:rtl w:val="true"/>
              </w:rPr>
              <w:tab/>
            </w:r>
            <w:r>
              <w:rPr>
                <w:rStyle w:val="IndexLink"/>
              </w:rPr>
              <w:t>169</w:t>
            </w:r>
          </w:hyperlink>
        </w:p>
        <w:p>
          <w:pPr>
            <w:pStyle w:val="Contents4"/>
            <w:tabs>
              <w:tab w:val="clear" w:pos="8176"/>
              <w:tab w:val="right" w:pos="9026" w:leader="dot"/>
            </w:tabs>
            <w:rPr/>
          </w:pPr>
          <w:hyperlink w:anchor="__RefHeading___Toc2453588_373438147">
            <w:r>
              <w:rPr>
                <w:webHidden/>
                <w:rStyle w:val="IndexLink"/>
                <w:rtl w:val="true"/>
              </w:rPr>
              <w:t>شیاطین جنّی بنّا و غوّاص در تسخیر سلیمان نبی علیه‌السلام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2453590_373438147">
            <w:r>
              <w:rPr>
                <w:webHidden/>
                <w:rStyle w:val="IndexLink"/>
                <w:rtl w:val="true"/>
              </w:rPr>
              <w:t>علت تشبیه شکوفه میوه درختان جهنّمی به سر شیاطین</w:t>
            </w:r>
            <w:r>
              <w:rPr>
                <w:rStyle w:val="IndexLink"/>
                <w:rtl w:val="true"/>
              </w:rPr>
              <w:tab/>
            </w:r>
            <w:r>
              <w:rPr>
                <w:rStyle w:val="IndexLink"/>
              </w:rPr>
              <w:t>172</w:t>
            </w:r>
          </w:hyperlink>
        </w:p>
        <w:p>
          <w:pPr>
            <w:pStyle w:val="Contents3"/>
            <w:tabs>
              <w:tab w:val="clear" w:pos="8459"/>
              <w:tab w:val="right" w:pos="9026" w:leader="dot"/>
            </w:tabs>
            <w:rPr/>
          </w:pPr>
          <w:hyperlink w:anchor="__RefHeading___Toc2453592_373438147">
            <w:r>
              <w:rPr>
                <w:webHidden/>
                <w:rStyle w:val="IndexLink"/>
                <w:rtl w:val="true"/>
              </w:rPr>
              <w:t xml:space="preserve">فصل چهارم </w:t>
            </w:r>
            <w:r>
              <w:rPr>
                <w:rStyle w:val="IndexLink"/>
                <w:rtl w:val="true"/>
              </w:rPr>
              <w:t>:</w:t>
            </w:r>
            <w:r>
              <w:rPr>
                <w:rStyle w:val="IndexLink"/>
                <w:rtl w:val="true"/>
              </w:rPr>
              <w:t>وسایل کار شیطان</w:t>
            </w:r>
            <w:r>
              <w:rPr>
                <w:rStyle w:val="IndexLink"/>
                <w:rtl w:val="true"/>
              </w:rPr>
              <w:tab/>
            </w:r>
            <w:r>
              <w:rPr>
                <w:rStyle w:val="IndexLink"/>
              </w:rPr>
              <w:t>175</w:t>
            </w:r>
          </w:hyperlink>
        </w:p>
        <w:p>
          <w:pPr>
            <w:pStyle w:val="Contents4"/>
            <w:tabs>
              <w:tab w:val="clear" w:pos="8176"/>
              <w:tab w:val="right" w:pos="9026" w:leader="dot"/>
            </w:tabs>
            <w:rPr/>
          </w:pPr>
          <w:hyperlink w:anchor="__RefHeading___Toc2453594_373438147">
            <w:r>
              <w:rPr>
                <w:webHidden/>
                <w:rStyle w:val="IndexLink"/>
                <w:rtl w:val="true"/>
              </w:rPr>
              <w:t>میدان عمل شیطان و محل نفوذ او</w:t>
            </w:r>
            <w:r>
              <w:rPr>
                <w:rStyle w:val="IndexLink"/>
                <w:rtl w:val="true"/>
              </w:rPr>
              <w:tab/>
            </w:r>
            <w:r>
              <w:rPr>
                <w:rStyle w:val="IndexLink"/>
              </w:rPr>
              <w:t>175</w:t>
            </w:r>
          </w:hyperlink>
        </w:p>
        <w:p>
          <w:pPr>
            <w:pStyle w:val="Contents4"/>
            <w:tabs>
              <w:tab w:val="clear" w:pos="8176"/>
              <w:tab w:val="right" w:pos="9026" w:leader="dot"/>
            </w:tabs>
            <w:rPr/>
          </w:pPr>
          <w:hyperlink w:anchor="__RefHeading___Toc2453596_373438147">
            <w:r>
              <w:rPr>
                <w:webHidden/>
                <w:rStyle w:val="IndexLink"/>
                <w:rtl w:val="true"/>
              </w:rPr>
              <w:t>لذایذ طبیعی و فکری و لذایذ شیطانی</w:t>
            </w:r>
            <w:r>
              <w:rPr>
                <w:rStyle w:val="IndexLink"/>
                <w:rtl w:val="true"/>
              </w:rPr>
              <w:tab/>
            </w:r>
            <w:r>
              <w:rPr>
                <w:rStyle w:val="IndexLink"/>
              </w:rPr>
              <w:t>178</w:t>
            </w:r>
          </w:hyperlink>
        </w:p>
        <w:p>
          <w:pPr>
            <w:pStyle w:val="Contents4"/>
            <w:tabs>
              <w:tab w:val="clear" w:pos="8176"/>
              <w:tab w:val="right" w:pos="9026" w:leader="dot"/>
            </w:tabs>
            <w:rPr/>
          </w:pPr>
          <w:hyperlink w:anchor="__RefHeading___Toc2453598_373438147">
            <w:r>
              <w:rPr>
                <w:webHidden/>
                <w:rStyle w:val="IndexLink"/>
                <w:rtl w:val="true"/>
              </w:rPr>
              <w:t>نحوه گرفتاری در دام شیطان</w:t>
            </w:r>
            <w:r>
              <w:rPr>
                <w:rStyle w:val="IndexLink"/>
                <w:rtl w:val="true"/>
              </w:rPr>
              <w:tab/>
            </w:r>
            <w:r>
              <w:rPr>
                <w:rStyle w:val="IndexLink"/>
              </w:rPr>
              <w:t>181</w:t>
            </w:r>
          </w:hyperlink>
        </w:p>
        <w:p>
          <w:pPr>
            <w:pStyle w:val="Contents4"/>
            <w:tabs>
              <w:tab w:val="clear" w:pos="8176"/>
              <w:tab w:val="right" w:pos="9026" w:leader="dot"/>
            </w:tabs>
            <w:rPr/>
          </w:pPr>
          <w:hyperlink w:anchor="__RefHeading___Toc2453600_373438147">
            <w:r>
              <w:rPr>
                <w:webHidden/>
                <w:rStyle w:val="IndexLink"/>
                <w:rtl w:val="true"/>
              </w:rPr>
              <w:t>جلوه‌های شیطانی اعمال و بی اثر شدن آن‌ها</w:t>
            </w:r>
            <w:r>
              <w:rPr>
                <w:rStyle w:val="IndexLink"/>
                <w:rtl w:val="true"/>
              </w:rPr>
              <w:tab/>
            </w:r>
            <w:r>
              <w:rPr>
                <w:rStyle w:val="IndexLink"/>
              </w:rPr>
              <w:t>182</w:t>
            </w:r>
          </w:hyperlink>
        </w:p>
        <w:p>
          <w:pPr>
            <w:pStyle w:val="Contents4"/>
            <w:tabs>
              <w:tab w:val="clear" w:pos="8176"/>
              <w:tab w:val="right" w:pos="9026" w:leader="dot"/>
            </w:tabs>
            <w:rPr/>
          </w:pPr>
          <w:hyperlink w:anchor="__RefHeading___Toc2453602_373438147">
            <w:r>
              <w:rPr>
                <w:webHidden/>
                <w:rStyle w:val="IndexLink"/>
                <w:rtl w:val="true"/>
              </w:rPr>
              <w:t>رابطه عمل شیطان با شراب و قمار و آثار آن‌ها</w:t>
            </w:r>
            <w:r>
              <w:rPr>
                <w:rStyle w:val="IndexLink"/>
                <w:rtl w:val="true"/>
              </w:rPr>
              <w:tab/>
            </w:r>
            <w:r>
              <w:rPr>
                <w:rStyle w:val="IndexLink"/>
              </w:rPr>
              <w:t>184</w:t>
            </w:r>
          </w:hyperlink>
        </w:p>
        <w:p>
          <w:pPr>
            <w:pStyle w:val="Contents4"/>
            <w:tabs>
              <w:tab w:val="clear" w:pos="8176"/>
              <w:tab w:val="right" w:pos="9026" w:leader="dot"/>
            </w:tabs>
            <w:rPr/>
          </w:pPr>
          <w:hyperlink w:anchor="__RefHeading___Toc2453604_373438147">
            <w:r>
              <w:rPr>
                <w:webHidden/>
                <w:rStyle w:val="IndexLink"/>
                <w:rtl w:val="true"/>
              </w:rPr>
              <w:t>حبّ شهوات و چگونگی انتساب آن به شیطان</w:t>
            </w:r>
            <w:r>
              <w:rPr>
                <w:rStyle w:val="IndexLink"/>
                <w:rtl w:val="true"/>
              </w:rPr>
              <w:tab/>
            </w:r>
            <w:r>
              <w:rPr>
                <w:rStyle w:val="IndexLink"/>
              </w:rPr>
              <w:t>188</w:t>
            </w:r>
          </w:hyperlink>
        </w:p>
        <w:p>
          <w:pPr>
            <w:pStyle w:val="Contents4"/>
            <w:tabs>
              <w:tab w:val="clear" w:pos="8176"/>
              <w:tab w:val="right" w:pos="9026" w:leader="dot"/>
            </w:tabs>
            <w:rPr/>
          </w:pPr>
          <w:hyperlink w:anchor="__RefHeading___Toc2453606_373438147">
            <w:r>
              <w:rPr>
                <w:webHidden/>
                <w:rStyle w:val="IndexLink"/>
                <w:rtl w:val="true"/>
              </w:rPr>
              <w:t>مفهوم خطوات شیطان و موارد انحصار دعوت او</w:t>
            </w:r>
            <w:r>
              <w:rPr>
                <w:rStyle w:val="IndexLink"/>
                <w:rtl w:val="true"/>
              </w:rPr>
              <w:tab/>
            </w:r>
            <w:r>
              <w:rPr>
                <w:rStyle w:val="IndexLink"/>
              </w:rPr>
              <w:t>191</w:t>
            </w:r>
          </w:hyperlink>
        </w:p>
        <w:p>
          <w:pPr>
            <w:pStyle w:val="Contents4"/>
            <w:tabs>
              <w:tab w:val="clear" w:pos="8176"/>
              <w:tab w:val="right" w:pos="9026" w:leader="dot"/>
            </w:tabs>
            <w:rPr/>
          </w:pPr>
          <w:hyperlink w:anchor="__RefHeading___Toc2453608_373438147">
            <w:r>
              <w:rPr>
                <w:webHidden/>
                <w:rStyle w:val="IndexLink"/>
                <w:rtl w:val="true"/>
              </w:rPr>
              <w:t>مفهوم زینت دادن زمین به وسیله شیطان</w:t>
            </w:r>
            <w:r>
              <w:rPr>
                <w:rStyle w:val="IndexLink"/>
                <w:rtl w:val="true"/>
              </w:rPr>
              <w:tab/>
            </w:r>
            <w:r>
              <w:rPr>
                <w:rStyle w:val="IndexLink"/>
              </w:rPr>
              <w:t>194</w:t>
            </w:r>
          </w:hyperlink>
        </w:p>
        <w:p>
          <w:pPr>
            <w:pStyle w:val="Contents4"/>
            <w:tabs>
              <w:tab w:val="clear" w:pos="8176"/>
              <w:tab w:val="right" w:pos="9026" w:leader="dot"/>
            </w:tabs>
            <w:rPr/>
          </w:pPr>
          <w:hyperlink w:anchor="__RefHeading___Toc2453610_373438147">
            <w:r>
              <w:rPr>
                <w:webHidden/>
                <w:rStyle w:val="IndexLink"/>
                <w:rtl w:val="true"/>
              </w:rPr>
              <w:t>اهداف متفاوت تزیین دنیا و استناد آن به خدا و شیطان</w:t>
            </w:r>
            <w:r>
              <w:rPr>
                <w:rStyle w:val="IndexLink"/>
                <w:rtl w:val="true"/>
              </w:rPr>
              <w:tab/>
            </w:r>
            <w:r>
              <w:rPr>
                <w:rStyle w:val="IndexLink"/>
              </w:rPr>
              <w:t>196</w:t>
            </w:r>
          </w:hyperlink>
        </w:p>
        <w:p>
          <w:pPr>
            <w:pStyle w:val="Contents4"/>
            <w:tabs>
              <w:tab w:val="clear" w:pos="8176"/>
              <w:tab w:val="right" w:pos="9026" w:leader="dot"/>
            </w:tabs>
            <w:rPr/>
          </w:pPr>
          <w:hyperlink w:anchor="__RefHeading___Toc2453612_373438147">
            <w:r>
              <w:rPr>
                <w:webHidden/>
                <w:rStyle w:val="IndexLink"/>
                <w:rtl w:val="true"/>
              </w:rPr>
              <w:t>مفهوم کمین نشستن شیطان و محاصره انسان</w:t>
            </w:r>
            <w:r>
              <w:rPr>
                <w:rStyle w:val="IndexLink"/>
                <w:rtl w:val="true"/>
              </w:rPr>
              <w:tab/>
            </w:r>
            <w:r>
              <w:rPr>
                <w:rStyle w:val="IndexLink"/>
              </w:rPr>
              <w:t>198</w:t>
            </w:r>
          </w:hyperlink>
        </w:p>
        <w:p>
          <w:pPr>
            <w:pStyle w:val="Contents4"/>
            <w:tabs>
              <w:tab w:val="clear" w:pos="8176"/>
              <w:tab w:val="right" w:pos="9026" w:leader="dot"/>
            </w:tabs>
            <w:rPr/>
          </w:pPr>
          <w:hyperlink w:anchor="__RefHeading___Toc2453614_373438147">
            <w:r>
              <w:rPr>
                <w:webHidden/>
                <w:rStyle w:val="IndexLink"/>
                <w:rtl w:val="true"/>
              </w:rPr>
              <w:t>دخالت شیطان در کیفیت انفاق و دعوت او به فقر و فحشاء</w:t>
            </w:r>
            <w:r>
              <w:rPr>
                <w:rStyle w:val="IndexLink"/>
                <w:rtl w:val="true"/>
              </w:rPr>
              <w:tab/>
            </w:r>
            <w:r>
              <w:rPr>
                <w:rStyle w:val="IndexLink"/>
              </w:rPr>
              <w:t>201</w:t>
            </w:r>
          </w:hyperlink>
        </w:p>
        <w:p>
          <w:pPr>
            <w:pStyle w:val="Contents4"/>
            <w:tabs>
              <w:tab w:val="clear" w:pos="8176"/>
              <w:tab w:val="right" w:pos="9026" w:leader="dot"/>
            </w:tabs>
            <w:rPr/>
          </w:pPr>
          <w:hyperlink w:anchor="__RefHeading___Toc2453616_373438147">
            <w:r>
              <w:rPr>
                <w:webHidden/>
                <w:rStyle w:val="IndexLink"/>
                <w:rtl w:val="true"/>
              </w:rPr>
              <w:t>ربا خواری و دخالت شیطان در نیروی تشخیص انسان</w:t>
            </w:r>
            <w:r>
              <w:rPr>
                <w:rStyle w:val="IndexLink"/>
                <w:rtl w:val="true"/>
              </w:rPr>
              <w:tab/>
            </w:r>
            <w:r>
              <w:rPr>
                <w:rStyle w:val="IndexLink"/>
              </w:rPr>
              <w:t>205</w:t>
            </w:r>
          </w:hyperlink>
        </w:p>
        <w:p>
          <w:pPr>
            <w:pStyle w:val="Contents4"/>
            <w:tabs>
              <w:tab w:val="clear" w:pos="8176"/>
              <w:tab w:val="right" w:pos="9026" w:leader="dot"/>
            </w:tabs>
            <w:rPr/>
          </w:pPr>
          <w:hyperlink w:anchor="__RefHeading___Toc2453618_373438147">
            <w:r>
              <w:rPr>
                <w:webHidden/>
                <w:rStyle w:val="IndexLink"/>
                <w:rtl w:val="true"/>
              </w:rPr>
              <w:t>سحر و ساحری در قوم یهود و مفهوم کفر شیاطین</w:t>
            </w:r>
            <w:r>
              <w:rPr>
                <w:rStyle w:val="IndexLink"/>
                <w:rtl w:val="true"/>
              </w:rPr>
              <w:tab/>
            </w:r>
            <w:r>
              <w:rPr>
                <w:rStyle w:val="IndexLink"/>
              </w:rPr>
              <w:t>208</w:t>
            </w:r>
          </w:hyperlink>
        </w:p>
        <w:p>
          <w:pPr>
            <w:pStyle w:val="Contents4"/>
            <w:tabs>
              <w:tab w:val="clear" w:pos="8176"/>
              <w:tab w:val="right" w:pos="9026" w:leader="dot"/>
            </w:tabs>
            <w:rPr/>
          </w:pPr>
          <w:hyperlink w:anchor="__RefHeading___Toc2453620_373438147">
            <w:r>
              <w:rPr>
                <w:webHidden/>
                <w:rStyle w:val="IndexLink"/>
                <w:rtl w:val="true"/>
              </w:rPr>
              <w:t>روایات منتخب در چگونگی تصرّفات ابلیس</w:t>
            </w:r>
            <w:r>
              <w:rPr>
                <w:rStyle w:val="IndexLink"/>
                <w:rtl w:val="true"/>
              </w:rPr>
              <w:tab/>
            </w:r>
            <w:r>
              <w:rPr>
                <w:rStyle w:val="IndexLink"/>
              </w:rPr>
              <w:t>212</w:t>
            </w:r>
          </w:hyperlink>
        </w:p>
        <w:p>
          <w:pPr>
            <w:pStyle w:val="Contents3"/>
            <w:tabs>
              <w:tab w:val="clear" w:pos="8459"/>
              <w:tab w:val="right" w:pos="9026" w:leader="dot"/>
            </w:tabs>
            <w:rPr/>
          </w:pPr>
          <w:hyperlink w:anchor="__RefHeading___Toc2453622_373438147">
            <w:r>
              <w:rPr>
                <w:webHidden/>
                <w:rStyle w:val="IndexLink"/>
                <w:rtl w:val="true"/>
              </w:rPr>
              <w:t xml:space="preserve">فصل پنجم </w:t>
            </w:r>
            <w:r>
              <w:rPr>
                <w:rStyle w:val="IndexLink"/>
                <w:rtl w:val="true"/>
              </w:rPr>
              <w:t>:</w:t>
            </w:r>
            <w:r>
              <w:rPr>
                <w:rStyle w:val="IndexLink"/>
                <w:rtl w:val="true"/>
              </w:rPr>
              <w:t>تصرّفات شیطان</w:t>
            </w:r>
            <w:r>
              <w:rPr>
                <w:rStyle w:val="IndexLink"/>
                <w:rtl w:val="true"/>
              </w:rPr>
              <w:tab/>
            </w:r>
            <w:r>
              <w:rPr>
                <w:rStyle w:val="IndexLink"/>
              </w:rPr>
              <w:t>215</w:t>
            </w:r>
          </w:hyperlink>
        </w:p>
        <w:p>
          <w:pPr>
            <w:pStyle w:val="Contents4"/>
            <w:tabs>
              <w:tab w:val="clear" w:pos="8176"/>
              <w:tab w:val="right" w:pos="9026" w:leader="dot"/>
            </w:tabs>
            <w:rPr/>
          </w:pPr>
          <w:hyperlink w:anchor="__RefHeading___Toc2453624_373438147">
            <w:r>
              <w:rPr>
                <w:webHidden/>
                <w:rStyle w:val="IndexLink"/>
                <w:rtl w:val="true"/>
              </w:rPr>
              <w:t>عدم آگاهی انسان از حمله شیطان</w:t>
            </w:r>
            <w:r>
              <w:rPr>
                <w:rStyle w:val="IndexLink"/>
                <w:rtl w:val="true"/>
              </w:rPr>
              <w:tab/>
            </w:r>
            <w:r>
              <w:rPr>
                <w:rStyle w:val="IndexLink"/>
              </w:rPr>
              <w:t>215</w:t>
            </w:r>
          </w:hyperlink>
        </w:p>
        <w:p>
          <w:pPr>
            <w:pStyle w:val="Contents4"/>
            <w:tabs>
              <w:tab w:val="clear" w:pos="8176"/>
              <w:tab w:val="right" w:pos="9026" w:leader="dot"/>
            </w:tabs>
            <w:rPr/>
          </w:pPr>
          <w:hyperlink w:anchor="__RefHeading___Toc2453626_373438147">
            <w:r>
              <w:rPr>
                <w:webHidden/>
                <w:rStyle w:val="IndexLink"/>
                <w:rtl w:val="true"/>
              </w:rPr>
              <w:t>چگونه شیطان و نفراتش انسان را می‌بینند و تصرّف می‌کنند؟</w:t>
            </w:r>
            <w:r>
              <w:rPr>
                <w:rStyle w:val="IndexLink"/>
                <w:rtl w:val="true"/>
              </w:rPr>
              <w:tab/>
            </w:r>
            <w:r>
              <w:rPr>
                <w:rStyle w:val="IndexLink"/>
              </w:rPr>
              <w:t>216</w:t>
            </w:r>
          </w:hyperlink>
        </w:p>
        <w:p>
          <w:pPr>
            <w:pStyle w:val="Contents4"/>
            <w:tabs>
              <w:tab w:val="clear" w:pos="8176"/>
              <w:tab w:val="right" w:pos="9026" w:leader="dot"/>
            </w:tabs>
            <w:rPr/>
          </w:pPr>
          <w:hyperlink w:anchor="__RefHeading___Toc2453628_373438147">
            <w:r>
              <w:rPr>
                <w:webHidden/>
                <w:rStyle w:val="IndexLink"/>
                <w:rtl w:val="true"/>
              </w:rPr>
              <w:t>شعور و ادراک انسان، محل وسوسه شیطان</w:t>
            </w:r>
            <w:r>
              <w:rPr>
                <w:rStyle w:val="IndexLink"/>
                <w:rtl w:val="true"/>
              </w:rPr>
              <w:tab/>
            </w:r>
            <w:r>
              <w:rPr>
                <w:rStyle w:val="IndexLink"/>
              </w:rPr>
              <w:t>217</w:t>
            </w:r>
          </w:hyperlink>
        </w:p>
        <w:p>
          <w:pPr>
            <w:pStyle w:val="Contents4"/>
            <w:tabs>
              <w:tab w:val="clear" w:pos="8176"/>
              <w:tab w:val="right" w:pos="9026" w:leader="dot"/>
            </w:tabs>
            <w:rPr/>
          </w:pPr>
          <w:hyperlink w:anchor="__RefHeading___Toc2453630_373438147">
            <w:r>
              <w:rPr>
                <w:webHidden/>
                <w:rStyle w:val="IndexLink"/>
                <w:rtl w:val="true"/>
              </w:rPr>
              <w:t>سوء استفاده شیطان از حالات نفسانی انسان</w:t>
            </w:r>
            <w:r>
              <w:rPr>
                <w:rStyle w:val="IndexLink"/>
                <w:rtl w:val="true"/>
              </w:rPr>
              <w:tab/>
            </w:r>
            <w:r>
              <w:rPr>
                <w:rStyle w:val="IndexLink"/>
              </w:rPr>
              <w:t>219</w:t>
            </w:r>
          </w:hyperlink>
        </w:p>
        <w:p>
          <w:pPr>
            <w:pStyle w:val="Contents4"/>
            <w:tabs>
              <w:tab w:val="clear" w:pos="8176"/>
              <w:tab w:val="right" w:pos="9026" w:leader="dot"/>
            </w:tabs>
            <w:rPr/>
          </w:pPr>
          <w:hyperlink w:anchor="__RefHeading___Toc2453632_373438147">
            <w:r>
              <w:rPr>
                <w:webHidden/>
                <w:rStyle w:val="IndexLink"/>
                <w:rtl w:val="true"/>
              </w:rPr>
              <w:t>دخالت شیطان در اشتباهات انسان</w:t>
            </w:r>
            <w:r>
              <w:rPr>
                <w:rStyle w:val="IndexLink"/>
                <w:rtl w:val="true"/>
              </w:rPr>
              <w:tab/>
            </w:r>
            <w:r>
              <w:rPr>
                <w:rStyle w:val="IndexLink"/>
              </w:rPr>
              <w:t>221</w:t>
            </w:r>
          </w:hyperlink>
        </w:p>
        <w:p>
          <w:pPr>
            <w:pStyle w:val="Contents4"/>
            <w:tabs>
              <w:tab w:val="clear" w:pos="8176"/>
              <w:tab w:val="right" w:pos="9026" w:leader="dot"/>
            </w:tabs>
            <w:rPr/>
          </w:pPr>
          <w:hyperlink w:anchor="__RefHeading___Toc2453634_373438147">
            <w:r>
              <w:rPr>
                <w:webHidden/>
                <w:rStyle w:val="IndexLink"/>
                <w:rtl w:val="true"/>
              </w:rPr>
              <w:t>دخالت شیطان در ایجاد فراموشی نهی الهی به وسیله انسان</w:t>
            </w:r>
            <w:r>
              <w:rPr>
                <w:rStyle w:val="IndexLink"/>
                <w:rtl w:val="true"/>
              </w:rPr>
              <w:tab/>
            </w:r>
            <w:r>
              <w:rPr>
                <w:rStyle w:val="IndexLink"/>
              </w:rPr>
              <w:t>223</w:t>
            </w:r>
          </w:hyperlink>
        </w:p>
        <w:p>
          <w:pPr>
            <w:pStyle w:val="Contents4"/>
            <w:tabs>
              <w:tab w:val="clear" w:pos="8176"/>
              <w:tab w:val="right" w:pos="9026" w:leader="dot"/>
            </w:tabs>
            <w:rPr/>
          </w:pPr>
          <w:hyperlink w:anchor="__RefHeading___Toc2453636_373438147">
            <w:r>
              <w:rPr>
                <w:webHidden/>
                <w:rStyle w:val="IndexLink"/>
                <w:rtl w:val="true"/>
              </w:rPr>
              <w:t>ایجاد فراموشی به وسیله شیطان در انسان</w:t>
            </w:r>
            <w:r>
              <w:rPr>
                <w:rStyle w:val="IndexLink"/>
                <w:rtl w:val="true"/>
              </w:rPr>
              <w:tab/>
            </w:r>
            <w:r>
              <w:rPr>
                <w:rStyle w:val="IndexLink"/>
              </w:rPr>
              <w:t>224</w:t>
            </w:r>
          </w:hyperlink>
        </w:p>
        <w:p>
          <w:pPr>
            <w:pStyle w:val="Contents4"/>
            <w:tabs>
              <w:tab w:val="clear" w:pos="8176"/>
              <w:tab w:val="right" w:pos="9026" w:leader="dot"/>
            </w:tabs>
            <w:rPr/>
          </w:pPr>
          <w:hyperlink w:anchor="__RefHeading___Toc2453638_373438147">
            <w:r>
              <w:rPr>
                <w:webHidden/>
                <w:rStyle w:val="IndexLink"/>
                <w:rtl w:val="true"/>
              </w:rPr>
              <w:t>محاصره انسان سرگشته به وسیله شیاطین</w:t>
            </w:r>
            <w:r>
              <w:rPr>
                <w:rStyle w:val="IndexLink"/>
                <w:rtl w:val="true"/>
              </w:rPr>
              <w:tab/>
            </w:r>
            <w:r>
              <w:rPr>
                <w:rStyle w:val="IndexLink"/>
              </w:rPr>
              <w:t>225</w:t>
            </w:r>
          </w:hyperlink>
        </w:p>
        <w:p>
          <w:pPr>
            <w:pStyle w:val="Contents4"/>
            <w:tabs>
              <w:tab w:val="clear" w:pos="8176"/>
              <w:tab w:val="right" w:pos="9026" w:leader="dot"/>
            </w:tabs>
            <w:rPr/>
          </w:pPr>
          <w:hyperlink w:anchor="__RefHeading___Toc2453640_373438147">
            <w:r>
              <w:rPr>
                <w:webHidden/>
                <w:rStyle w:val="IndexLink"/>
                <w:rtl w:val="true"/>
              </w:rPr>
              <w:t>ابلیس چه حالی را در نفس آدمی عوض می‌کند؟</w:t>
            </w:r>
            <w:r>
              <w:rPr>
                <w:rStyle w:val="IndexLink"/>
                <w:rtl w:val="true"/>
              </w:rPr>
              <w:tab/>
            </w:r>
            <w:r>
              <w:rPr>
                <w:rStyle w:val="IndexLink"/>
              </w:rPr>
              <w:t>227</w:t>
            </w:r>
          </w:hyperlink>
        </w:p>
        <w:p>
          <w:pPr>
            <w:pStyle w:val="Contents4"/>
            <w:tabs>
              <w:tab w:val="clear" w:pos="8176"/>
              <w:tab w:val="right" w:pos="9026" w:leader="dot"/>
            </w:tabs>
            <w:rPr/>
          </w:pPr>
          <w:hyperlink w:anchor="__RefHeading___Toc2453642_373438147">
            <w:r>
              <w:rPr>
                <w:webHidden/>
                <w:rStyle w:val="IndexLink"/>
                <w:rtl w:val="true"/>
              </w:rPr>
              <w:t>رابطه شیطان با اعمال خلاف فطرت انسان و تغییر خلقت</w:t>
            </w:r>
            <w:r>
              <w:rPr>
                <w:rStyle w:val="IndexLink"/>
                <w:rtl w:val="true"/>
              </w:rPr>
              <w:tab/>
            </w:r>
            <w:r>
              <w:rPr>
                <w:rStyle w:val="IndexLink"/>
              </w:rPr>
              <w:t>228</w:t>
            </w:r>
          </w:hyperlink>
        </w:p>
        <w:p>
          <w:pPr>
            <w:pStyle w:val="Contents4"/>
            <w:tabs>
              <w:tab w:val="clear" w:pos="8176"/>
              <w:tab w:val="right" w:pos="9026" w:leader="dot"/>
            </w:tabs>
            <w:rPr/>
          </w:pPr>
          <w:hyperlink w:anchor="__RefHeading___Toc2453644_373438147">
            <w:r>
              <w:rPr>
                <w:webHidden/>
                <w:rStyle w:val="IndexLink"/>
                <w:rtl w:val="true"/>
              </w:rPr>
              <w:t>مواعید شیطان و آرزوهای باطل انسانی</w:t>
            </w:r>
            <w:r>
              <w:rPr>
                <w:rStyle w:val="IndexLink"/>
                <w:rtl w:val="true"/>
              </w:rPr>
              <w:tab/>
            </w:r>
            <w:r>
              <w:rPr>
                <w:rStyle w:val="IndexLink"/>
              </w:rPr>
              <w:t>231</w:t>
            </w:r>
          </w:hyperlink>
        </w:p>
        <w:p>
          <w:pPr>
            <w:pStyle w:val="Contents4"/>
            <w:tabs>
              <w:tab w:val="clear" w:pos="8176"/>
              <w:tab w:val="right" w:pos="9026" w:leader="dot"/>
            </w:tabs>
            <w:rPr/>
          </w:pPr>
          <w:hyperlink w:anchor="__RefHeading___Toc2453646_373438147">
            <w:r>
              <w:rPr>
                <w:webHidden/>
                <w:rStyle w:val="IndexLink"/>
                <w:rtl w:val="true"/>
              </w:rPr>
              <w:t>شیاطین انسانی و موارد عمل آن‌ها</w:t>
            </w:r>
            <w:r>
              <w:rPr>
                <w:rStyle w:val="IndexLink"/>
                <w:rtl w:val="true"/>
              </w:rPr>
              <w:tab/>
            </w:r>
            <w:r>
              <w:rPr>
                <w:rStyle w:val="IndexLink"/>
              </w:rPr>
              <w:t>233</w:t>
            </w:r>
          </w:hyperlink>
        </w:p>
        <w:p>
          <w:pPr>
            <w:pStyle w:val="Contents4"/>
            <w:tabs>
              <w:tab w:val="clear" w:pos="8176"/>
              <w:tab w:val="right" w:pos="9026" w:leader="dot"/>
            </w:tabs>
            <w:rPr/>
          </w:pPr>
          <w:hyperlink w:anchor="__RefHeading___Toc2453648_373438147">
            <w:r>
              <w:rPr>
                <w:webHidden/>
                <w:rStyle w:val="IndexLink"/>
                <w:rtl w:val="true"/>
              </w:rPr>
              <w:t>موارد اطلاق عنوان شیطان بر انسان</w:t>
            </w:r>
            <w:r>
              <w:rPr>
                <w:rStyle w:val="IndexLink"/>
                <w:rtl w:val="true"/>
              </w:rPr>
              <w:tab/>
            </w:r>
            <w:r>
              <w:rPr>
                <w:rStyle w:val="IndexLink"/>
              </w:rPr>
              <w:t>234</w:t>
            </w:r>
          </w:hyperlink>
        </w:p>
        <w:p>
          <w:pPr>
            <w:pStyle w:val="Contents4"/>
            <w:tabs>
              <w:tab w:val="clear" w:pos="8176"/>
              <w:tab w:val="right" w:pos="9026" w:leader="dot"/>
            </w:tabs>
            <w:rPr/>
          </w:pPr>
          <w:hyperlink w:anchor="__RefHeading___Toc2453650_373438147">
            <w:r>
              <w:rPr>
                <w:webHidden/>
                <w:rStyle w:val="IndexLink"/>
                <w:rtl w:val="true"/>
              </w:rPr>
              <w:t>پی‌گیری غفلت‌های انسان به وسیله شیطان</w:t>
            </w:r>
            <w:r>
              <w:rPr>
                <w:rStyle w:val="IndexLink"/>
                <w:rtl w:val="true"/>
              </w:rPr>
              <w:tab/>
            </w:r>
            <w:r>
              <w:rPr>
                <w:rStyle w:val="IndexLink"/>
              </w:rPr>
              <w:t>235</w:t>
            </w:r>
          </w:hyperlink>
        </w:p>
        <w:p>
          <w:pPr>
            <w:pStyle w:val="Contents4"/>
            <w:tabs>
              <w:tab w:val="clear" w:pos="8176"/>
              <w:tab w:val="right" w:pos="9026" w:leader="dot"/>
            </w:tabs>
            <w:rPr/>
          </w:pPr>
          <w:hyperlink w:anchor="__RefHeading___Toc2453652_373438147">
            <w:r>
              <w:rPr>
                <w:webHidden/>
                <w:rStyle w:val="IndexLink"/>
                <w:rtl w:val="true"/>
              </w:rPr>
              <w:t>دشمنی شیطان با انسان و آثار آن</w:t>
            </w:r>
            <w:r>
              <w:rPr>
                <w:rStyle w:val="IndexLink"/>
                <w:rtl w:val="true"/>
              </w:rPr>
              <w:tab/>
            </w:r>
            <w:r>
              <w:rPr>
                <w:rStyle w:val="IndexLink"/>
              </w:rPr>
              <w:t>238</w:t>
            </w:r>
          </w:hyperlink>
        </w:p>
        <w:p>
          <w:pPr>
            <w:pStyle w:val="Contents4"/>
            <w:tabs>
              <w:tab w:val="clear" w:pos="8176"/>
              <w:tab w:val="right" w:pos="9026" w:leader="dot"/>
            </w:tabs>
            <w:rPr/>
          </w:pPr>
          <w:hyperlink w:anchor="__RefHeading___Toc2453654_373438147">
            <w:r>
              <w:rPr>
                <w:webHidden/>
                <w:rStyle w:val="IndexLink"/>
                <w:rtl w:val="true"/>
              </w:rPr>
              <w:t>دعوت، فریب، و ترک و انزجار شیطان</w:t>
            </w:r>
            <w:r>
              <w:rPr>
                <w:rStyle w:val="IndexLink"/>
                <w:rtl w:val="true"/>
              </w:rPr>
              <w:tab/>
            </w:r>
            <w:r>
              <w:rPr>
                <w:rStyle w:val="IndexLink"/>
              </w:rPr>
              <w:t>240</w:t>
            </w:r>
          </w:hyperlink>
        </w:p>
        <w:p>
          <w:pPr>
            <w:pStyle w:val="Contents4"/>
            <w:tabs>
              <w:tab w:val="clear" w:pos="8176"/>
              <w:tab w:val="right" w:pos="9026" w:leader="dot"/>
            </w:tabs>
            <w:rPr/>
          </w:pPr>
          <w:hyperlink w:anchor="__RefHeading___Toc2453656_373438147">
            <w:r>
              <w:rPr>
                <w:webHidden/>
                <w:rStyle w:val="IndexLink"/>
                <w:rtl w:val="true"/>
              </w:rPr>
              <w:t>مفهوم شرکت شیطان در استفاده از مال و اولاد انسان</w:t>
            </w:r>
            <w:r>
              <w:rPr>
                <w:rStyle w:val="IndexLink"/>
                <w:rtl w:val="true"/>
              </w:rPr>
              <w:tab/>
            </w:r>
            <w:r>
              <w:rPr>
                <w:rStyle w:val="IndexLink"/>
              </w:rPr>
              <w:t>242</w:t>
            </w:r>
          </w:hyperlink>
        </w:p>
        <w:p>
          <w:pPr>
            <w:pStyle w:val="Contents4"/>
            <w:tabs>
              <w:tab w:val="clear" w:pos="8176"/>
              <w:tab w:val="right" w:pos="9026" w:leader="dot"/>
            </w:tabs>
            <w:rPr/>
          </w:pPr>
          <w:hyperlink w:anchor="__RefHeading___Toc2453658_373438147">
            <w:r>
              <w:rPr>
                <w:webHidden/>
                <w:rStyle w:val="IndexLink"/>
                <w:rtl w:val="true"/>
              </w:rPr>
              <w:t>شیاطین بر چه کسانی نازل می‌شوند؟</w:t>
            </w:r>
            <w:r>
              <w:rPr>
                <w:rStyle w:val="IndexLink"/>
                <w:rtl w:val="true"/>
              </w:rPr>
              <w:tab/>
            </w:r>
            <w:r>
              <w:rPr>
                <w:rStyle w:val="IndexLink"/>
              </w:rPr>
              <w:t>244</w:t>
            </w:r>
          </w:hyperlink>
        </w:p>
        <w:p>
          <w:pPr>
            <w:pStyle w:val="Contents4"/>
            <w:tabs>
              <w:tab w:val="clear" w:pos="8176"/>
              <w:tab w:val="right" w:pos="9026" w:leader="dot"/>
            </w:tabs>
            <w:rPr/>
          </w:pPr>
          <w:hyperlink w:anchor="__RefHeading___Toc2453660_373438147">
            <w:r>
              <w:rPr>
                <w:webHidden/>
                <w:rStyle w:val="IndexLink"/>
                <w:rtl w:val="true"/>
              </w:rPr>
              <w:t>شیطان قرین و همراه دائمی انسان</w:t>
            </w:r>
            <w:r>
              <w:rPr>
                <w:rStyle w:val="IndexLink"/>
                <w:rtl w:val="true"/>
              </w:rPr>
              <w:tab/>
            </w:r>
            <w:r>
              <w:rPr>
                <w:rStyle w:val="IndexLink"/>
              </w:rPr>
              <w:t>246</w:t>
            </w:r>
          </w:hyperlink>
        </w:p>
        <w:p>
          <w:pPr>
            <w:pStyle w:val="Contents4"/>
            <w:tabs>
              <w:tab w:val="clear" w:pos="8176"/>
              <w:tab w:val="right" w:pos="9026" w:leader="dot"/>
            </w:tabs>
            <w:rPr/>
          </w:pPr>
          <w:hyperlink w:anchor="__RefHeading___Toc2453662_373438147">
            <w:r>
              <w:rPr>
                <w:webHidden/>
                <w:rStyle w:val="IndexLink"/>
                <w:rtl w:val="true"/>
              </w:rPr>
              <w:t>کدام صنف از بشر محکوم به اغوای شیطان است؟</w:t>
            </w:r>
            <w:r>
              <w:rPr>
                <w:rStyle w:val="IndexLink"/>
                <w:rtl w:val="true"/>
              </w:rPr>
              <w:tab/>
            </w:r>
            <w:r>
              <w:rPr>
                <w:rStyle w:val="IndexLink"/>
              </w:rPr>
              <w:t>248</w:t>
            </w:r>
          </w:hyperlink>
        </w:p>
        <w:p>
          <w:pPr>
            <w:pStyle w:val="Contents4"/>
            <w:tabs>
              <w:tab w:val="clear" w:pos="8176"/>
              <w:tab w:val="right" w:pos="9026" w:leader="dot"/>
            </w:tabs>
            <w:rPr/>
          </w:pPr>
          <w:hyperlink w:anchor="__RefHeading___Toc2453664_373438147">
            <w:r>
              <w:rPr>
                <w:webHidden/>
                <w:rStyle w:val="IndexLink"/>
                <w:rtl w:val="true"/>
              </w:rPr>
              <w:t>چگونگی اختلال در اعصاب و مغز انسان به وسیله شیطان</w:t>
            </w:r>
            <w:r>
              <w:rPr>
                <w:rStyle w:val="IndexLink"/>
                <w:rtl w:val="true"/>
              </w:rPr>
              <w:tab/>
            </w:r>
            <w:r>
              <w:rPr>
                <w:rStyle w:val="IndexLink"/>
              </w:rPr>
              <w:t>250</w:t>
            </w:r>
          </w:hyperlink>
        </w:p>
        <w:p>
          <w:pPr>
            <w:pStyle w:val="Contents4"/>
            <w:tabs>
              <w:tab w:val="clear" w:pos="8176"/>
              <w:tab w:val="right" w:pos="9026" w:leader="dot"/>
            </w:tabs>
            <w:rPr/>
          </w:pPr>
          <w:hyperlink w:anchor="__RefHeading___Toc2453666_373438147">
            <w:r>
              <w:rPr>
                <w:webHidden/>
                <w:rStyle w:val="IndexLink"/>
                <w:rtl w:val="true"/>
              </w:rPr>
              <w:t>چگونگی تأثیر شیطان در رؤیاهای انسان</w:t>
            </w:r>
            <w:r>
              <w:rPr>
                <w:rStyle w:val="IndexLink"/>
                <w:rtl w:val="true"/>
              </w:rPr>
              <w:tab/>
            </w:r>
            <w:r>
              <w:rPr>
                <w:rStyle w:val="IndexLink"/>
              </w:rPr>
              <w:t>254</w:t>
            </w:r>
          </w:hyperlink>
        </w:p>
        <w:p>
          <w:pPr>
            <w:pStyle w:val="Contents3"/>
            <w:tabs>
              <w:tab w:val="clear" w:pos="8459"/>
              <w:tab w:val="right" w:pos="9026" w:leader="dot"/>
            </w:tabs>
            <w:rPr/>
          </w:pPr>
          <w:hyperlink w:anchor="__RefHeading___Toc2453668_373438147">
            <w:r>
              <w:rPr>
                <w:webHidden/>
                <w:rStyle w:val="IndexLink"/>
                <w:rtl w:val="true"/>
              </w:rPr>
              <w:t>فصل ششم</w:t>
            </w:r>
            <w:r>
              <w:rPr>
                <w:rStyle w:val="IndexLink"/>
                <w:rtl w:val="true"/>
              </w:rPr>
              <w:t>:</w:t>
            </w:r>
            <w:r>
              <w:rPr>
                <w:rStyle w:val="IndexLink"/>
                <w:rtl w:val="true"/>
              </w:rPr>
              <w:t>مصونیت از تصرّفات شیطان</w:t>
            </w:r>
            <w:r>
              <w:rPr>
                <w:rStyle w:val="IndexLink"/>
                <w:rtl w:val="true"/>
              </w:rPr>
              <w:tab/>
            </w:r>
            <w:r>
              <w:rPr>
                <w:rStyle w:val="IndexLink"/>
              </w:rPr>
              <w:t>256</w:t>
            </w:r>
          </w:hyperlink>
        </w:p>
        <w:p>
          <w:pPr>
            <w:pStyle w:val="Contents4"/>
            <w:tabs>
              <w:tab w:val="clear" w:pos="8176"/>
              <w:tab w:val="right" w:pos="9026" w:leader="dot"/>
            </w:tabs>
            <w:rPr/>
          </w:pPr>
          <w:hyperlink w:anchor="__RefHeading___Toc2453670_373438147">
            <w:r>
              <w:rPr>
                <w:webHidden/>
                <w:rStyle w:val="IndexLink"/>
                <w:rtl w:val="true"/>
              </w:rPr>
              <w:t>عهد الهی با انسان و فرمان عدم اطاعت از شیطان</w:t>
            </w:r>
            <w:r>
              <w:rPr>
                <w:rStyle w:val="IndexLink"/>
                <w:rtl w:val="true"/>
              </w:rPr>
              <w:tab/>
            </w:r>
            <w:r>
              <w:rPr>
                <w:rStyle w:val="IndexLink"/>
              </w:rPr>
              <w:t>256</w:t>
            </w:r>
          </w:hyperlink>
        </w:p>
        <w:p>
          <w:pPr>
            <w:pStyle w:val="Contents4"/>
            <w:tabs>
              <w:tab w:val="clear" w:pos="8176"/>
              <w:tab w:val="right" w:pos="9026" w:leader="dot"/>
            </w:tabs>
            <w:rPr/>
          </w:pPr>
          <w:hyperlink w:anchor="__RefHeading___Toc2453672_373438147">
            <w:r>
              <w:rPr>
                <w:webHidden/>
                <w:rStyle w:val="IndexLink"/>
                <w:rtl w:val="true"/>
              </w:rPr>
              <w:t>استثنای مخلصین از اغوای شیطان</w:t>
            </w:r>
            <w:r>
              <w:rPr>
                <w:rStyle w:val="IndexLink"/>
                <w:rtl w:val="true"/>
              </w:rPr>
              <w:tab/>
            </w:r>
            <w:r>
              <w:rPr>
                <w:rStyle w:val="IndexLink"/>
              </w:rPr>
              <w:t>258</w:t>
            </w:r>
          </w:hyperlink>
        </w:p>
        <w:p>
          <w:pPr>
            <w:pStyle w:val="Contents4"/>
            <w:tabs>
              <w:tab w:val="clear" w:pos="8176"/>
              <w:tab w:val="right" w:pos="9026" w:leader="dot"/>
            </w:tabs>
            <w:rPr/>
          </w:pPr>
          <w:hyperlink w:anchor="__RefHeading___Toc2453674_373438147">
            <w:r>
              <w:rPr>
                <w:webHidden/>
                <w:rStyle w:val="IndexLink"/>
                <w:rtl w:val="true"/>
              </w:rPr>
              <w:t>عدم سلطه شیطان بر انسان</w:t>
            </w:r>
            <w:r>
              <w:rPr>
                <w:rStyle w:val="IndexLink"/>
                <w:rtl w:val="true"/>
              </w:rPr>
              <w:tab/>
            </w:r>
            <w:r>
              <w:rPr>
                <w:rStyle w:val="IndexLink"/>
              </w:rPr>
              <w:t>259</w:t>
            </w:r>
          </w:hyperlink>
        </w:p>
        <w:p>
          <w:pPr>
            <w:pStyle w:val="Contents4"/>
            <w:tabs>
              <w:tab w:val="clear" w:pos="8176"/>
              <w:tab w:val="right" w:pos="9026" w:leader="dot"/>
            </w:tabs>
            <w:rPr/>
          </w:pPr>
          <w:hyperlink w:anchor="__RefHeading___Toc2453676_373438147">
            <w:r>
              <w:rPr>
                <w:webHidden/>
                <w:rStyle w:val="IndexLink"/>
                <w:rtl w:val="true"/>
              </w:rPr>
              <w:t>وعده‌های شیطان و عدم تسلّط او بر بندگان خدا</w:t>
            </w:r>
            <w:r>
              <w:rPr>
                <w:rStyle w:val="IndexLink"/>
                <w:rtl w:val="true"/>
              </w:rPr>
              <w:tab/>
            </w:r>
            <w:r>
              <w:rPr>
                <w:rStyle w:val="IndexLink"/>
              </w:rPr>
              <w:t>260</w:t>
            </w:r>
          </w:hyperlink>
        </w:p>
        <w:p>
          <w:pPr>
            <w:pStyle w:val="Contents4"/>
            <w:tabs>
              <w:tab w:val="clear" w:pos="8176"/>
              <w:tab w:val="right" w:pos="9026" w:leader="dot"/>
            </w:tabs>
            <w:rPr/>
          </w:pPr>
          <w:hyperlink w:anchor="__RefHeading___Toc2453678_373438147">
            <w:r>
              <w:rPr>
                <w:webHidden/>
                <w:rStyle w:val="IndexLink"/>
                <w:rtl w:val="true"/>
              </w:rPr>
              <w:t>فرمان احتراز جامعه اسلامی از پیروی گام‌های شیطان</w:t>
            </w:r>
            <w:r>
              <w:rPr>
                <w:rStyle w:val="IndexLink"/>
                <w:rtl w:val="true"/>
              </w:rPr>
              <w:tab/>
            </w:r>
            <w:r>
              <w:rPr>
                <w:rStyle w:val="IndexLink"/>
              </w:rPr>
              <w:t>262</w:t>
            </w:r>
          </w:hyperlink>
        </w:p>
        <w:p>
          <w:pPr>
            <w:pStyle w:val="Contents4"/>
            <w:tabs>
              <w:tab w:val="clear" w:pos="8176"/>
              <w:tab w:val="right" w:pos="9026" w:leader="dot"/>
            </w:tabs>
            <w:rPr/>
          </w:pPr>
          <w:hyperlink w:anchor="__RefHeading___Toc2453680_373438147">
            <w:r>
              <w:rPr>
                <w:webHidden/>
                <w:rStyle w:val="IndexLink"/>
                <w:rtl w:val="true"/>
              </w:rPr>
              <w:t>نفی سلطه شیطان از دارندگان ایمان و توکّل</w:t>
            </w:r>
            <w:r>
              <w:rPr>
                <w:rStyle w:val="IndexLink"/>
                <w:rtl w:val="true"/>
              </w:rPr>
              <w:tab/>
            </w:r>
            <w:r>
              <w:rPr>
                <w:rStyle w:val="IndexLink"/>
              </w:rPr>
              <w:t>265</w:t>
            </w:r>
          </w:hyperlink>
        </w:p>
        <w:p>
          <w:pPr>
            <w:pStyle w:val="Contents4"/>
            <w:tabs>
              <w:tab w:val="clear" w:pos="8176"/>
              <w:tab w:val="right" w:pos="9026" w:leader="dot"/>
            </w:tabs>
            <w:rPr/>
          </w:pPr>
          <w:hyperlink w:anchor="__RefHeading___Toc2453682_373438147">
            <w:r>
              <w:rPr>
                <w:webHidden/>
                <w:rStyle w:val="IndexLink"/>
                <w:rtl w:val="true"/>
              </w:rPr>
              <w:t>چه کسانی از تسلّط شیطان مصون هستند؟</w:t>
            </w:r>
            <w:r>
              <w:rPr>
                <w:rStyle w:val="IndexLink"/>
                <w:rtl w:val="true"/>
              </w:rPr>
              <w:tab/>
            </w:r>
            <w:r>
              <w:rPr>
                <w:rStyle w:val="IndexLink"/>
              </w:rPr>
              <w:t>266</w:t>
            </w:r>
          </w:hyperlink>
        </w:p>
        <w:p>
          <w:pPr>
            <w:pStyle w:val="Contents4"/>
            <w:tabs>
              <w:tab w:val="clear" w:pos="8176"/>
              <w:tab w:val="right" w:pos="9026" w:leader="dot"/>
            </w:tabs>
            <w:rPr/>
          </w:pPr>
          <w:hyperlink w:anchor="__RefHeading___Toc2453684_373438147">
            <w:r>
              <w:rPr>
                <w:webHidden/>
                <w:rStyle w:val="IndexLink"/>
                <w:rtl w:val="true"/>
              </w:rPr>
              <w:t>چه کسانی و چگونه از وسوسه شیطان محفوظند؟</w:t>
            </w:r>
            <w:r>
              <w:rPr>
                <w:rStyle w:val="IndexLink"/>
                <w:rtl w:val="true"/>
              </w:rPr>
              <w:tab/>
            </w:r>
            <w:r>
              <w:rPr>
                <w:rStyle w:val="IndexLink"/>
              </w:rPr>
              <w:t>269</w:t>
            </w:r>
          </w:hyperlink>
        </w:p>
        <w:p>
          <w:pPr>
            <w:pStyle w:val="Contents4"/>
            <w:tabs>
              <w:tab w:val="clear" w:pos="8176"/>
              <w:tab w:val="right" w:pos="9026" w:leader="dot"/>
            </w:tabs>
            <w:rPr/>
          </w:pPr>
          <w:hyperlink w:anchor="__RefHeading___Toc2453686_373438147">
            <w:r>
              <w:rPr>
                <w:webHidden/>
                <w:rStyle w:val="IndexLink"/>
                <w:rtl w:val="true"/>
              </w:rPr>
              <w:t>تفکیک بندگان خدا از پیروان شیطان</w:t>
            </w:r>
            <w:r>
              <w:rPr>
                <w:rStyle w:val="IndexLink"/>
                <w:rtl w:val="true"/>
              </w:rPr>
              <w:tab/>
            </w:r>
            <w:r>
              <w:rPr>
                <w:rStyle w:val="IndexLink"/>
              </w:rPr>
              <w:t>272</w:t>
            </w:r>
          </w:hyperlink>
        </w:p>
        <w:p>
          <w:pPr>
            <w:pStyle w:val="Contents4"/>
            <w:tabs>
              <w:tab w:val="clear" w:pos="8176"/>
              <w:tab w:val="right" w:pos="9026" w:leader="dot"/>
            </w:tabs>
            <w:rPr/>
          </w:pPr>
          <w:hyperlink w:anchor="__RefHeading___Toc2453688_373438147">
            <w:r>
              <w:rPr>
                <w:webHidden/>
                <w:rStyle w:val="IndexLink"/>
                <w:rtl w:val="true"/>
              </w:rPr>
              <w:t>ادب در کلام و احتراز از وسوسه شیطان</w:t>
            </w:r>
            <w:r>
              <w:rPr>
                <w:rStyle w:val="IndexLink"/>
                <w:rtl w:val="true"/>
              </w:rPr>
              <w:tab/>
            </w:r>
            <w:r>
              <w:rPr>
                <w:rStyle w:val="IndexLink"/>
              </w:rPr>
              <w:t>275</w:t>
            </w:r>
          </w:hyperlink>
        </w:p>
        <w:p>
          <w:pPr>
            <w:pStyle w:val="Contents3"/>
            <w:tabs>
              <w:tab w:val="clear" w:pos="8459"/>
              <w:tab w:val="right" w:pos="9026" w:leader="dot"/>
            </w:tabs>
            <w:rPr/>
          </w:pPr>
          <w:hyperlink w:anchor="__RefHeading___Toc2453690_373438147">
            <w:r>
              <w:rPr>
                <w:webHidden/>
                <w:rStyle w:val="IndexLink"/>
                <w:rtl w:val="true"/>
              </w:rPr>
              <w:t>فصل هفتم</w:t>
            </w:r>
            <w:r>
              <w:rPr>
                <w:rStyle w:val="IndexLink"/>
                <w:rtl w:val="true"/>
              </w:rPr>
              <w:t>:</w:t>
            </w:r>
            <w:r>
              <w:rPr>
                <w:rStyle w:val="IndexLink"/>
                <w:rtl w:val="true"/>
              </w:rPr>
              <w:t>ولایت شیطان</w:t>
            </w:r>
            <w:r>
              <w:rPr>
                <w:rStyle w:val="IndexLink"/>
                <w:rtl w:val="true"/>
              </w:rPr>
              <w:tab/>
            </w:r>
            <w:r>
              <w:rPr>
                <w:rStyle w:val="IndexLink"/>
              </w:rPr>
              <w:t>278</w:t>
            </w:r>
          </w:hyperlink>
        </w:p>
        <w:p>
          <w:pPr>
            <w:pStyle w:val="Contents4"/>
            <w:tabs>
              <w:tab w:val="clear" w:pos="8176"/>
              <w:tab w:val="right" w:pos="9026" w:leader="dot"/>
            </w:tabs>
            <w:rPr/>
          </w:pPr>
          <w:hyperlink w:anchor="__RefHeading___Toc2453692_373438147">
            <w:r>
              <w:rPr>
                <w:webHidden/>
                <w:rStyle w:val="IndexLink"/>
                <w:rtl w:val="true"/>
              </w:rPr>
              <w:t>شیطان بر چه کسانی تسلّط و ولایت پیدا می‌کند؟</w:t>
            </w:r>
            <w:r>
              <w:rPr>
                <w:rStyle w:val="IndexLink"/>
                <w:rtl w:val="true"/>
              </w:rPr>
              <w:tab/>
            </w:r>
            <w:r>
              <w:rPr>
                <w:rStyle w:val="IndexLink"/>
              </w:rPr>
              <w:t>278</w:t>
            </w:r>
          </w:hyperlink>
        </w:p>
        <w:p>
          <w:pPr>
            <w:pStyle w:val="Contents4"/>
            <w:tabs>
              <w:tab w:val="clear" w:pos="8176"/>
              <w:tab w:val="right" w:pos="9026" w:leader="dot"/>
            </w:tabs>
            <w:rPr/>
          </w:pPr>
          <w:hyperlink w:anchor="__RefHeading___Toc2453694_373438147">
            <w:r>
              <w:rPr>
                <w:webHidden/>
                <w:rStyle w:val="IndexLink"/>
                <w:rtl w:val="true"/>
              </w:rPr>
              <w:t>چگونگی استفاده متقابل شیطان و اولیای شیطان از یکدیگر</w:t>
            </w:r>
            <w:r>
              <w:rPr>
                <w:rStyle w:val="IndexLink"/>
                <w:rtl w:val="true"/>
              </w:rPr>
              <w:tab/>
            </w:r>
            <w:r>
              <w:rPr>
                <w:rStyle w:val="IndexLink"/>
              </w:rPr>
              <w:t>280</w:t>
            </w:r>
          </w:hyperlink>
        </w:p>
        <w:p>
          <w:pPr>
            <w:pStyle w:val="Contents4"/>
            <w:tabs>
              <w:tab w:val="clear" w:pos="8176"/>
              <w:tab w:val="right" w:pos="9026" w:leader="dot"/>
            </w:tabs>
            <w:rPr/>
          </w:pPr>
          <w:hyperlink w:anchor="__RefHeading___Toc2453696_373438147">
            <w:r>
              <w:rPr>
                <w:webHidden/>
                <w:rStyle w:val="IndexLink"/>
                <w:rtl w:val="true"/>
              </w:rPr>
              <w:t>ولایت متقابل ظالمین و تابعین شیاطین</w:t>
            </w:r>
            <w:r>
              <w:rPr>
                <w:rStyle w:val="IndexLink"/>
                <w:rtl w:val="true"/>
              </w:rPr>
              <w:tab/>
            </w:r>
            <w:r>
              <w:rPr>
                <w:rStyle w:val="IndexLink"/>
              </w:rPr>
              <w:t>282</w:t>
            </w:r>
          </w:hyperlink>
        </w:p>
        <w:p>
          <w:pPr>
            <w:pStyle w:val="Contents4"/>
            <w:tabs>
              <w:tab w:val="clear" w:pos="8176"/>
              <w:tab w:val="right" w:pos="9026" w:leader="dot"/>
            </w:tabs>
            <w:rPr/>
          </w:pPr>
          <w:hyperlink w:anchor="__RefHeading___Toc2453698_373438147">
            <w:r>
              <w:rPr>
                <w:webHidden/>
                <w:rStyle w:val="IndexLink"/>
                <w:rtl w:val="true"/>
              </w:rPr>
              <w:t>ولایت الهی، ولایت ملائکه، و ولایت شیطان</w:t>
            </w:r>
            <w:r>
              <w:rPr>
                <w:rStyle w:val="IndexLink"/>
                <w:rtl w:val="true"/>
              </w:rPr>
              <w:tab/>
            </w:r>
            <w:r>
              <w:rPr>
                <w:rStyle w:val="IndexLink"/>
              </w:rPr>
              <w:t>284</w:t>
            </w:r>
          </w:hyperlink>
        </w:p>
        <w:p>
          <w:pPr>
            <w:pStyle w:val="Contents4"/>
            <w:tabs>
              <w:tab w:val="clear" w:pos="8176"/>
              <w:tab w:val="right" w:pos="9026" w:leader="dot"/>
            </w:tabs>
            <w:rPr/>
          </w:pPr>
          <w:hyperlink w:anchor="__RefHeading___Toc2453700_373438147">
            <w:r>
              <w:rPr>
                <w:webHidden/>
                <w:rStyle w:val="IndexLink"/>
                <w:rtl w:val="true"/>
              </w:rPr>
              <w:t>ولایت شیطان و پیروی هدایت خیالی</w:t>
            </w:r>
            <w:r>
              <w:rPr>
                <w:rStyle w:val="IndexLink"/>
                <w:rtl w:val="true"/>
              </w:rPr>
              <w:tab/>
            </w:r>
            <w:r>
              <w:rPr>
                <w:rStyle w:val="IndexLink"/>
              </w:rPr>
              <w:t>285</w:t>
            </w:r>
          </w:hyperlink>
        </w:p>
        <w:p>
          <w:pPr>
            <w:pStyle w:val="Contents4"/>
            <w:tabs>
              <w:tab w:val="clear" w:pos="8176"/>
              <w:tab w:val="right" w:pos="9026" w:leader="dot"/>
            </w:tabs>
            <w:rPr/>
          </w:pPr>
          <w:hyperlink w:anchor="__RefHeading___Toc2453702_373438147">
            <w:r>
              <w:rPr>
                <w:webHidden/>
                <w:rStyle w:val="IndexLink"/>
                <w:rtl w:val="true"/>
              </w:rPr>
              <w:t>ولایت شیطان و انحصار آن</w:t>
            </w:r>
            <w:r>
              <w:rPr>
                <w:rStyle w:val="IndexLink"/>
                <w:rtl w:val="true"/>
              </w:rPr>
              <w:tab/>
            </w:r>
            <w:r>
              <w:rPr>
                <w:rStyle w:val="IndexLink"/>
              </w:rPr>
              <w:t>287</w:t>
            </w:r>
          </w:hyperlink>
        </w:p>
        <w:p>
          <w:pPr>
            <w:pStyle w:val="Contents4"/>
            <w:tabs>
              <w:tab w:val="clear" w:pos="8176"/>
              <w:tab w:val="right" w:pos="9026" w:leader="dot"/>
            </w:tabs>
            <w:rPr/>
          </w:pPr>
          <w:hyperlink w:anchor="__RefHeading___Toc2453704_373438147">
            <w:r>
              <w:rPr>
                <w:webHidden/>
                <w:rStyle w:val="IndexLink"/>
                <w:rtl w:val="true"/>
              </w:rPr>
              <w:t>ولایت شیطان در جوامع تاریخی</w:t>
            </w:r>
            <w:r>
              <w:rPr>
                <w:rStyle w:val="IndexLink"/>
                <w:rtl w:val="true"/>
              </w:rPr>
              <w:tab/>
            </w:r>
            <w:r>
              <w:rPr>
                <w:rStyle w:val="IndexLink"/>
              </w:rPr>
              <w:t>288</w:t>
            </w:r>
          </w:hyperlink>
        </w:p>
        <w:p>
          <w:pPr>
            <w:pStyle w:val="Contents4"/>
            <w:tabs>
              <w:tab w:val="clear" w:pos="8176"/>
              <w:tab w:val="right" w:pos="9026" w:leader="dot"/>
            </w:tabs>
            <w:rPr/>
          </w:pPr>
          <w:hyperlink w:anchor="__RefHeading___Toc2453706_373438147">
            <w:r>
              <w:rPr>
                <w:webHidden/>
                <w:rStyle w:val="IndexLink"/>
                <w:rtl w:val="true"/>
              </w:rPr>
              <w:t>زمینه‌های قبلی در انسان برای پذیرش وساوس شیطان</w:t>
            </w:r>
            <w:r>
              <w:rPr>
                <w:rStyle w:val="IndexLink"/>
                <w:rtl w:val="true"/>
              </w:rPr>
              <w:tab/>
            </w:r>
            <w:r>
              <w:rPr>
                <w:rStyle w:val="IndexLink"/>
              </w:rPr>
              <w:t>289</w:t>
            </w:r>
          </w:hyperlink>
        </w:p>
        <w:p>
          <w:pPr>
            <w:pStyle w:val="Contents4"/>
            <w:tabs>
              <w:tab w:val="clear" w:pos="8176"/>
              <w:tab w:val="right" w:pos="9026" w:leader="dot"/>
            </w:tabs>
            <w:rPr/>
          </w:pPr>
          <w:hyperlink w:anchor="__RefHeading___Toc2453708_373438147">
            <w:r>
              <w:rPr>
                <w:webHidden/>
                <w:rStyle w:val="IndexLink"/>
                <w:rtl w:val="true"/>
              </w:rPr>
              <w:t>سوء اختیار شیطان در قبول ولایت گمراهان</w:t>
            </w:r>
            <w:r>
              <w:rPr>
                <w:rStyle w:val="IndexLink"/>
                <w:rtl w:val="true"/>
              </w:rPr>
              <w:tab/>
            </w:r>
            <w:r>
              <w:rPr>
                <w:rStyle w:val="IndexLink"/>
              </w:rPr>
              <w:t>291</w:t>
            </w:r>
          </w:hyperlink>
        </w:p>
        <w:p>
          <w:pPr>
            <w:pStyle w:val="Contents4"/>
            <w:tabs>
              <w:tab w:val="clear" w:pos="8176"/>
              <w:tab w:val="right" w:pos="9026" w:leader="dot"/>
            </w:tabs>
            <w:rPr/>
          </w:pPr>
          <w:hyperlink w:anchor="__RefHeading___Toc2453710_373438147">
            <w:r>
              <w:rPr>
                <w:webHidden/>
                <w:rStyle w:val="IndexLink"/>
                <w:rtl w:val="true"/>
              </w:rPr>
              <w:t>پیروی شیطان، مجازات گمراهی اولیّه انسان</w:t>
            </w:r>
            <w:r>
              <w:rPr>
                <w:rStyle w:val="IndexLink"/>
                <w:rtl w:val="true"/>
              </w:rPr>
              <w:tab/>
            </w:r>
            <w:r>
              <w:rPr>
                <w:rStyle w:val="IndexLink"/>
              </w:rPr>
              <w:t>292</w:t>
            </w:r>
          </w:hyperlink>
        </w:p>
        <w:p>
          <w:pPr>
            <w:pStyle w:val="Contents4"/>
            <w:tabs>
              <w:tab w:val="clear" w:pos="8176"/>
              <w:tab w:val="right" w:pos="9026" w:leader="dot"/>
            </w:tabs>
            <w:rPr/>
          </w:pPr>
          <w:hyperlink w:anchor="__RefHeading___Toc2453712_373438147">
            <w:r>
              <w:rPr>
                <w:webHidden/>
                <w:rStyle w:val="IndexLink"/>
                <w:rtl w:val="true"/>
              </w:rPr>
              <w:t>برادران شیاطین، و مصادیق آن</w:t>
            </w:r>
            <w:r>
              <w:rPr>
                <w:rStyle w:val="IndexLink"/>
                <w:rtl w:val="true"/>
              </w:rPr>
              <w:tab/>
            </w:r>
            <w:r>
              <w:rPr>
                <w:rStyle w:val="IndexLink"/>
              </w:rPr>
              <w:t>294</w:t>
            </w:r>
          </w:hyperlink>
        </w:p>
        <w:p>
          <w:pPr>
            <w:pStyle w:val="Contents4"/>
            <w:tabs>
              <w:tab w:val="clear" w:pos="8176"/>
              <w:tab w:val="right" w:pos="9026" w:leader="dot"/>
            </w:tabs>
            <w:rPr/>
          </w:pPr>
          <w:hyperlink w:anchor="__RefHeading___Toc2453714_373438147">
            <w:r>
              <w:rPr>
                <w:webHidden/>
                <w:rStyle w:val="IndexLink"/>
                <w:rtl w:val="true"/>
              </w:rPr>
              <w:t>تحریک مشرکین به وسیله شیطان و استناد آن به اذن خدا</w:t>
            </w:r>
            <w:r>
              <w:rPr>
                <w:rStyle w:val="IndexLink"/>
                <w:rtl w:val="true"/>
              </w:rPr>
              <w:tab/>
            </w:r>
            <w:r>
              <w:rPr>
                <w:rStyle w:val="IndexLink"/>
              </w:rPr>
              <w:t>295</w:t>
            </w:r>
          </w:hyperlink>
        </w:p>
        <w:p>
          <w:pPr>
            <w:pStyle w:val="Contents4"/>
            <w:tabs>
              <w:tab w:val="clear" w:pos="8176"/>
              <w:tab w:val="right" w:pos="9026" w:leader="dot"/>
            </w:tabs>
            <w:rPr/>
          </w:pPr>
          <w:hyperlink w:anchor="__RefHeading___Toc2453716_373438147">
            <w:r>
              <w:rPr>
                <w:webHidden/>
                <w:rStyle w:val="IndexLink"/>
                <w:rtl w:val="true"/>
              </w:rPr>
              <w:t>حزب شیطان چه گروهی هستند؟</w:t>
            </w:r>
            <w:r>
              <w:rPr>
                <w:rStyle w:val="IndexLink"/>
                <w:rtl w:val="true"/>
              </w:rPr>
              <w:tab/>
            </w:r>
            <w:r>
              <w:rPr>
                <w:rStyle w:val="IndexLink"/>
              </w:rPr>
              <w:t>296</w:t>
            </w:r>
          </w:hyperlink>
        </w:p>
        <w:p>
          <w:pPr>
            <w:pStyle w:val="Contents4"/>
            <w:tabs>
              <w:tab w:val="clear" w:pos="8176"/>
              <w:tab w:val="right" w:pos="9026" w:leader="dot"/>
            </w:tabs>
            <w:rPr/>
          </w:pPr>
          <w:hyperlink w:anchor="__RefHeading___Toc2453718_373438147">
            <w:r>
              <w:rPr>
                <w:webHidden/>
                <w:rStyle w:val="IndexLink"/>
                <w:rtl w:val="true"/>
              </w:rPr>
              <w:t>منافقین و نجواهای شیطانی آن‌ها</w:t>
            </w:r>
            <w:r>
              <w:rPr>
                <w:rStyle w:val="IndexLink"/>
                <w:rtl w:val="true"/>
              </w:rPr>
              <w:tab/>
            </w:r>
            <w:r>
              <w:rPr>
                <w:rStyle w:val="IndexLink"/>
              </w:rPr>
              <w:t>298</w:t>
            </w:r>
          </w:hyperlink>
        </w:p>
        <w:p>
          <w:pPr>
            <w:pStyle w:val="Contents4"/>
            <w:tabs>
              <w:tab w:val="clear" w:pos="8176"/>
              <w:tab w:val="right" w:pos="9026" w:leader="dot"/>
            </w:tabs>
            <w:rPr/>
          </w:pPr>
          <w:hyperlink w:anchor="__RefHeading___Toc2453720_373438147">
            <w:r>
              <w:rPr>
                <w:webHidden/>
                <w:rStyle w:val="IndexLink"/>
                <w:rtl w:val="true"/>
              </w:rPr>
              <w:t>نفی اطاعت کورکورانه از آئین‌های اجدادی پرداخته شیطان</w:t>
            </w:r>
            <w:r>
              <w:rPr>
                <w:rStyle w:val="IndexLink"/>
                <w:rtl w:val="true"/>
              </w:rPr>
              <w:tab/>
            </w:r>
            <w:r>
              <w:rPr>
                <w:rStyle w:val="IndexLink"/>
              </w:rPr>
              <w:t>300</w:t>
            </w:r>
          </w:hyperlink>
        </w:p>
        <w:p>
          <w:pPr>
            <w:pStyle w:val="Contents4"/>
            <w:tabs>
              <w:tab w:val="clear" w:pos="8176"/>
              <w:tab w:val="right" w:pos="9026" w:leader="dot"/>
            </w:tabs>
            <w:rPr/>
          </w:pPr>
          <w:hyperlink w:anchor="__RefHeading___Toc2453722_373438147">
            <w:r>
              <w:rPr>
                <w:webHidden/>
                <w:rStyle w:val="IndexLink"/>
                <w:rtl w:val="true"/>
              </w:rPr>
              <w:t>نمونه‌ای از وحی شیطان برای ایجاد تردید در احکام الهی</w:t>
            </w:r>
            <w:r>
              <w:rPr>
                <w:rStyle w:val="IndexLink"/>
                <w:rtl w:val="true"/>
              </w:rPr>
              <w:tab/>
            </w:r>
            <w:r>
              <w:rPr>
                <w:rStyle w:val="IndexLink"/>
              </w:rPr>
              <w:t>301</w:t>
            </w:r>
          </w:hyperlink>
        </w:p>
        <w:p>
          <w:pPr>
            <w:pStyle w:val="Contents4"/>
            <w:tabs>
              <w:tab w:val="clear" w:pos="8176"/>
              <w:tab w:val="right" w:pos="9026" w:leader="dot"/>
            </w:tabs>
            <w:rPr/>
          </w:pPr>
          <w:hyperlink w:anchor="__RefHeading___Toc2453724_373438147">
            <w:r>
              <w:rPr>
                <w:webHidden/>
                <w:rStyle w:val="IndexLink"/>
                <w:rtl w:val="true"/>
              </w:rPr>
              <w:t>نهی از اطاعت شیطان</w:t>
            </w:r>
            <w:r>
              <w:rPr>
                <w:rStyle w:val="IndexLink"/>
                <w:rtl w:val="true"/>
              </w:rPr>
              <w:tab/>
            </w:r>
            <w:r>
              <w:rPr>
                <w:rStyle w:val="IndexLink"/>
              </w:rPr>
              <w:t>302</w:t>
            </w:r>
          </w:hyperlink>
        </w:p>
        <w:p>
          <w:pPr>
            <w:pStyle w:val="Contents4"/>
            <w:tabs>
              <w:tab w:val="clear" w:pos="8176"/>
              <w:tab w:val="right" w:pos="9026" w:leader="dot"/>
            </w:tabs>
            <w:rPr/>
          </w:pPr>
          <w:hyperlink w:anchor="__RefHeading___Toc2453726_373438147">
            <w:r>
              <w:rPr>
                <w:webHidden/>
                <w:rStyle w:val="IndexLink"/>
                <w:rtl w:val="true"/>
              </w:rPr>
              <w:t>نفی ولایت تدبیر و شهود شیطان در خلقت</w:t>
            </w:r>
            <w:r>
              <w:rPr>
                <w:rStyle w:val="IndexLink"/>
                <w:rtl w:val="true"/>
              </w:rPr>
              <w:tab/>
            </w:r>
            <w:r>
              <w:rPr>
                <w:rStyle w:val="IndexLink"/>
              </w:rPr>
              <w:t>304</w:t>
            </w:r>
          </w:hyperlink>
        </w:p>
        <w:p>
          <w:pPr>
            <w:pStyle w:val="Contents3"/>
            <w:tabs>
              <w:tab w:val="clear" w:pos="8459"/>
              <w:tab w:val="right" w:pos="9026" w:leader="dot"/>
            </w:tabs>
            <w:rPr/>
          </w:pPr>
          <w:hyperlink w:anchor="__RefHeading___Toc2453728_373438147">
            <w:r>
              <w:rPr>
                <w:webHidden/>
                <w:rStyle w:val="IndexLink"/>
                <w:rtl w:val="true"/>
              </w:rPr>
              <w:t>فصل هشتم</w:t>
            </w:r>
            <w:r>
              <w:rPr>
                <w:rStyle w:val="IndexLink"/>
                <w:rtl w:val="true"/>
              </w:rPr>
              <w:t>:</w:t>
            </w:r>
            <w:r>
              <w:rPr>
                <w:rStyle w:val="IndexLink"/>
                <w:rtl w:val="true"/>
              </w:rPr>
              <w:t>حرکت اولیّه شیطان در جهت مخالف انسان</w:t>
            </w:r>
            <w:r>
              <w:rPr>
                <w:rStyle w:val="IndexLink"/>
                <w:rtl w:val="true"/>
              </w:rPr>
              <w:tab/>
            </w:r>
            <w:r>
              <w:rPr>
                <w:rStyle w:val="IndexLink"/>
              </w:rPr>
              <w:t>306</w:t>
            </w:r>
          </w:hyperlink>
        </w:p>
        <w:p>
          <w:pPr>
            <w:pStyle w:val="Contents4"/>
            <w:tabs>
              <w:tab w:val="clear" w:pos="8176"/>
              <w:tab w:val="right" w:pos="9026" w:leader="dot"/>
            </w:tabs>
            <w:rPr/>
          </w:pPr>
          <w:hyperlink w:anchor="__RefHeading___Toc2453730_373438147">
            <w:r>
              <w:rPr>
                <w:webHidden/>
                <w:rStyle w:val="IndexLink"/>
                <w:rtl w:val="true"/>
              </w:rPr>
              <w:t>شیطان عاملی مخالف انسان و ملائکه اسبابی در خدمت مردم</w:t>
            </w:r>
            <w:r>
              <w:rPr>
                <w:rStyle w:val="IndexLink"/>
                <w:rtl w:val="true"/>
              </w:rPr>
              <w:tab/>
            </w:r>
            <w:r>
              <w:rPr>
                <w:rStyle w:val="IndexLink"/>
              </w:rPr>
              <w:t>306</w:t>
            </w:r>
          </w:hyperlink>
        </w:p>
        <w:p>
          <w:pPr>
            <w:pStyle w:val="Contents4"/>
            <w:tabs>
              <w:tab w:val="clear" w:pos="8176"/>
              <w:tab w:val="right" w:pos="9026" w:leader="dot"/>
            </w:tabs>
            <w:rPr/>
          </w:pPr>
          <w:hyperlink w:anchor="__RefHeading___Toc2453732_373438147">
            <w:r>
              <w:rPr>
                <w:webHidden/>
                <w:rStyle w:val="IndexLink"/>
                <w:rtl w:val="true"/>
              </w:rPr>
              <w:t>عدم امتیاز خلقت آتشین جن و شیطان بر خلقت خاکی انسان</w:t>
            </w:r>
            <w:r>
              <w:rPr>
                <w:rStyle w:val="IndexLink"/>
                <w:rtl w:val="true"/>
              </w:rPr>
              <w:tab/>
            </w:r>
            <w:r>
              <w:rPr>
                <w:rStyle w:val="IndexLink"/>
              </w:rPr>
              <w:t>309</w:t>
            </w:r>
          </w:hyperlink>
        </w:p>
        <w:p>
          <w:pPr>
            <w:pStyle w:val="Contents4"/>
            <w:tabs>
              <w:tab w:val="clear" w:pos="8176"/>
              <w:tab w:val="right" w:pos="9026" w:leader="dot"/>
            </w:tabs>
            <w:rPr/>
          </w:pPr>
          <w:hyperlink w:anchor="__RefHeading___Toc2453734_373438147">
            <w:r>
              <w:rPr>
                <w:webHidden/>
                <w:rStyle w:val="IndexLink"/>
                <w:rtl w:val="true"/>
              </w:rPr>
              <w:t>رابطه تکوینی خلقت انسان با ملائکه و شیطان</w:t>
            </w:r>
            <w:r>
              <w:rPr>
                <w:rStyle w:val="IndexLink"/>
                <w:rtl w:val="true"/>
              </w:rPr>
              <w:tab/>
            </w:r>
            <w:r>
              <w:rPr>
                <w:rStyle w:val="IndexLink"/>
              </w:rPr>
              <w:t>311</w:t>
            </w:r>
          </w:hyperlink>
        </w:p>
        <w:p>
          <w:pPr>
            <w:pStyle w:val="Contents4"/>
            <w:tabs>
              <w:tab w:val="clear" w:pos="8176"/>
              <w:tab w:val="right" w:pos="9026" w:leader="dot"/>
            </w:tabs>
            <w:rPr/>
          </w:pPr>
          <w:hyperlink w:anchor="__RefHeading___Toc2453736_373438147">
            <w:r>
              <w:rPr>
                <w:webHidden/>
                <w:rStyle w:val="IndexLink"/>
                <w:rtl w:val="true"/>
              </w:rPr>
              <w:t>ضدیّت جوهره ذات شیطان با سعادت انسان</w:t>
            </w:r>
            <w:r>
              <w:rPr>
                <w:rStyle w:val="IndexLink"/>
                <w:rtl w:val="true"/>
              </w:rPr>
              <w:tab/>
            </w:r>
            <w:r>
              <w:rPr>
                <w:rStyle w:val="IndexLink"/>
              </w:rPr>
              <w:t>312</w:t>
            </w:r>
          </w:hyperlink>
        </w:p>
        <w:p>
          <w:pPr>
            <w:pStyle w:val="Contents4"/>
            <w:tabs>
              <w:tab w:val="clear" w:pos="8176"/>
              <w:tab w:val="right" w:pos="9026" w:leader="dot"/>
            </w:tabs>
            <w:rPr/>
          </w:pPr>
          <w:hyperlink w:anchor="__RefHeading___Toc2453738_373438147">
            <w:r>
              <w:rPr>
                <w:webHidden/>
                <w:rStyle w:val="IndexLink"/>
                <w:rtl w:val="true"/>
              </w:rPr>
              <w:t>آیا دشمنی ابلیس با آدم بود یا با نوع بشر؟</w:t>
            </w:r>
            <w:r>
              <w:rPr>
                <w:rStyle w:val="IndexLink"/>
                <w:rtl w:val="true"/>
              </w:rPr>
              <w:tab/>
            </w:r>
            <w:r>
              <w:rPr>
                <w:rStyle w:val="IndexLink"/>
              </w:rPr>
              <w:t>313</w:t>
            </w:r>
          </w:hyperlink>
        </w:p>
        <w:p>
          <w:pPr>
            <w:pStyle w:val="Contents4"/>
            <w:tabs>
              <w:tab w:val="clear" w:pos="8176"/>
              <w:tab w:val="right" w:pos="9026" w:leader="dot"/>
            </w:tabs>
            <w:rPr/>
          </w:pPr>
          <w:hyperlink w:anchor="__RefHeading___Toc2453740_373438147">
            <w:r>
              <w:rPr>
                <w:webHidden/>
                <w:rStyle w:val="IndexLink"/>
                <w:rtl w:val="true"/>
              </w:rPr>
              <w:t>اعراض شیطان از گرامی داشت انسان</w:t>
            </w:r>
            <w:r>
              <w:rPr>
                <w:rStyle w:val="IndexLink"/>
                <w:rtl w:val="true"/>
              </w:rPr>
              <w:tab/>
            </w:r>
            <w:r>
              <w:rPr>
                <w:rStyle w:val="IndexLink"/>
              </w:rPr>
              <w:t>314</w:t>
            </w:r>
          </w:hyperlink>
        </w:p>
        <w:p>
          <w:pPr>
            <w:pStyle w:val="Contents4"/>
            <w:tabs>
              <w:tab w:val="clear" w:pos="8176"/>
              <w:tab w:val="right" w:pos="9026" w:leader="dot"/>
            </w:tabs>
            <w:rPr/>
          </w:pPr>
          <w:hyperlink w:anchor="__RefHeading___Toc2453742_373438147">
            <w:r>
              <w:rPr>
                <w:webHidden/>
                <w:rStyle w:val="IndexLink"/>
                <w:rtl w:val="true"/>
              </w:rPr>
              <w:t>علّت دشمنی ابلیس با آدم</w:t>
            </w:r>
            <w:r>
              <w:rPr>
                <w:rStyle w:val="IndexLink"/>
                <w:rtl w:val="true"/>
              </w:rPr>
              <w:tab/>
            </w:r>
            <w:r>
              <w:rPr>
                <w:rStyle w:val="IndexLink"/>
              </w:rPr>
              <w:t>316</w:t>
            </w:r>
          </w:hyperlink>
        </w:p>
        <w:p>
          <w:pPr>
            <w:pStyle w:val="Contents4"/>
            <w:tabs>
              <w:tab w:val="clear" w:pos="8176"/>
              <w:tab w:val="right" w:pos="9026" w:leader="dot"/>
            </w:tabs>
            <w:rPr/>
          </w:pPr>
          <w:hyperlink w:anchor="__RefHeading___Toc2453744_373438147">
            <w:r>
              <w:rPr>
                <w:webHidden/>
                <w:rStyle w:val="IndexLink"/>
                <w:rtl w:val="true"/>
              </w:rPr>
              <w:t>تمرّد اولّیه شیطان و تأثیر آن در ادامه ضلالت در نسل بشر</w:t>
            </w:r>
            <w:r>
              <w:rPr>
                <w:rStyle w:val="IndexLink"/>
                <w:rtl w:val="true"/>
              </w:rPr>
              <w:tab/>
            </w:r>
            <w:r>
              <w:rPr>
                <w:rStyle w:val="IndexLink"/>
              </w:rPr>
              <w:t>317</w:t>
            </w:r>
          </w:hyperlink>
        </w:p>
        <w:p>
          <w:pPr>
            <w:pStyle w:val="Contents4"/>
            <w:tabs>
              <w:tab w:val="clear" w:pos="8176"/>
              <w:tab w:val="right" w:pos="9026" w:leader="dot"/>
            </w:tabs>
            <w:rPr/>
          </w:pPr>
          <w:hyperlink w:anchor="__RefHeading___Toc2453746_373438147">
            <w:r>
              <w:rPr>
                <w:webHidden/>
                <w:rStyle w:val="IndexLink"/>
                <w:rtl w:val="true"/>
              </w:rPr>
              <w:t>کافر بودن ابلیس قبل از خلقت آدم</w:t>
            </w:r>
            <w:r>
              <w:rPr>
                <w:rStyle w:val="IndexLink"/>
                <w:rtl w:val="true"/>
              </w:rPr>
              <w:tab/>
            </w:r>
            <w:r>
              <w:rPr>
                <w:rStyle w:val="IndexLink"/>
              </w:rPr>
              <w:t>320</w:t>
            </w:r>
          </w:hyperlink>
        </w:p>
        <w:p>
          <w:pPr>
            <w:pStyle w:val="Contents4"/>
            <w:tabs>
              <w:tab w:val="clear" w:pos="8176"/>
              <w:tab w:val="right" w:pos="9026" w:leader="dot"/>
            </w:tabs>
            <w:rPr/>
          </w:pPr>
          <w:hyperlink w:anchor="__RefHeading___Toc2453748_373438147">
            <w:r>
              <w:rPr>
                <w:webHidden/>
                <w:rStyle w:val="IndexLink"/>
                <w:rtl w:val="true"/>
              </w:rPr>
              <w:t>کبر ورزی ابلیس به خدای تعالی</w:t>
            </w:r>
            <w:r>
              <w:rPr>
                <w:rStyle w:val="IndexLink"/>
                <w:rtl w:val="true"/>
              </w:rPr>
              <w:tab/>
            </w:r>
            <w:r>
              <w:rPr>
                <w:rStyle w:val="IndexLink"/>
              </w:rPr>
              <w:t>322</w:t>
            </w:r>
          </w:hyperlink>
        </w:p>
        <w:p>
          <w:pPr>
            <w:pStyle w:val="Contents4"/>
            <w:tabs>
              <w:tab w:val="clear" w:pos="8176"/>
              <w:tab w:val="right" w:pos="9026" w:leader="dot"/>
            </w:tabs>
            <w:rPr/>
          </w:pPr>
          <w:hyperlink w:anchor="__RefHeading___Toc2453750_373438147">
            <w:r>
              <w:rPr>
                <w:webHidden/>
                <w:rStyle w:val="IndexLink"/>
                <w:rtl w:val="true"/>
              </w:rPr>
              <w:t>اوّلین معصیت در برابر خدای تعالی</w:t>
            </w:r>
            <w:r>
              <w:rPr>
                <w:rStyle w:val="IndexLink"/>
                <w:rtl w:val="true"/>
              </w:rPr>
              <w:tab/>
            </w:r>
            <w:r>
              <w:rPr>
                <w:rStyle w:val="IndexLink"/>
              </w:rPr>
              <w:t>323</w:t>
            </w:r>
          </w:hyperlink>
        </w:p>
        <w:p>
          <w:pPr>
            <w:pStyle w:val="Contents4"/>
            <w:tabs>
              <w:tab w:val="clear" w:pos="8176"/>
              <w:tab w:val="right" w:pos="9026" w:leader="dot"/>
            </w:tabs>
            <w:rPr/>
          </w:pPr>
          <w:hyperlink w:anchor="__RefHeading___Toc2453752_373438147">
            <w:r>
              <w:rPr>
                <w:webHidden/>
                <w:rStyle w:val="IndexLink"/>
                <w:rtl w:val="true"/>
              </w:rPr>
              <w:t>توجیه ابلیس از استکبار خود</w:t>
            </w:r>
            <w:r>
              <w:rPr>
                <w:rStyle w:val="IndexLink"/>
                <w:rtl w:val="true"/>
              </w:rPr>
              <w:tab/>
            </w:r>
            <w:r>
              <w:rPr>
                <w:rStyle w:val="IndexLink"/>
              </w:rPr>
              <w:t>324</w:t>
            </w:r>
          </w:hyperlink>
        </w:p>
        <w:p>
          <w:pPr>
            <w:pStyle w:val="Contents4"/>
            <w:tabs>
              <w:tab w:val="clear" w:pos="8176"/>
              <w:tab w:val="right" w:pos="9026" w:leader="dot"/>
            </w:tabs>
            <w:rPr/>
          </w:pPr>
          <w:hyperlink w:anchor="__RefHeading___Toc2453754_373438147">
            <w:r>
              <w:rPr>
                <w:webHidden/>
                <w:rStyle w:val="IndexLink"/>
                <w:rtl w:val="true"/>
              </w:rPr>
              <w:t>همسانی مقام ابلیس با ملائکه قبل از تمرّد</w:t>
            </w:r>
            <w:r>
              <w:rPr>
                <w:rStyle w:val="IndexLink"/>
                <w:rtl w:val="true"/>
              </w:rPr>
              <w:tab/>
            </w:r>
            <w:r>
              <w:rPr>
                <w:rStyle w:val="IndexLink"/>
              </w:rPr>
              <w:t>326</w:t>
            </w:r>
          </w:hyperlink>
        </w:p>
        <w:p>
          <w:pPr>
            <w:pStyle w:val="Contents4"/>
            <w:tabs>
              <w:tab w:val="clear" w:pos="8176"/>
              <w:tab w:val="right" w:pos="9026" w:leader="dot"/>
            </w:tabs>
            <w:rPr/>
          </w:pPr>
          <w:hyperlink w:anchor="__RefHeading___Toc2453756_373438147">
            <w:r>
              <w:rPr>
                <w:webHidden/>
                <w:rStyle w:val="IndexLink"/>
                <w:rtl w:val="true"/>
              </w:rPr>
              <w:t>مفهوم هبوط و خروج شیطان</w:t>
            </w:r>
            <w:r>
              <w:rPr>
                <w:rStyle w:val="IndexLink"/>
                <w:rtl w:val="true"/>
              </w:rPr>
              <w:tab/>
            </w:r>
            <w:r>
              <w:rPr>
                <w:rStyle w:val="IndexLink"/>
              </w:rPr>
              <w:t>328</w:t>
            </w:r>
          </w:hyperlink>
        </w:p>
        <w:p>
          <w:pPr>
            <w:pStyle w:val="Contents4"/>
            <w:tabs>
              <w:tab w:val="clear" w:pos="8176"/>
              <w:tab w:val="right" w:pos="9026" w:leader="dot"/>
            </w:tabs>
            <w:rPr/>
          </w:pPr>
          <w:hyperlink w:anchor="__RefHeading___Toc2453758_373438147">
            <w:r>
              <w:rPr>
                <w:webHidden/>
                <w:rStyle w:val="IndexLink"/>
                <w:rtl w:val="true"/>
              </w:rPr>
              <w:t>تمرّد،اقتضای ذاتی ابلیس</w:t>
            </w:r>
            <w:r>
              <w:rPr>
                <w:rStyle w:val="IndexLink"/>
                <w:rtl w:val="true"/>
              </w:rPr>
              <w:tab/>
            </w:r>
            <w:r>
              <w:rPr>
                <w:rStyle w:val="IndexLink"/>
              </w:rPr>
              <w:t>329</w:t>
            </w:r>
          </w:hyperlink>
        </w:p>
        <w:p>
          <w:pPr>
            <w:pStyle w:val="Contents4"/>
            <w:tabs>
              <w:tab w:val="clear" w:pos="8176"/>
              <w:tab w:val="right" w:pos="9026" w:leader="dot"/>
            </w:tabs>
            <w:rPr/>
          </w:pPr>
          <w:hyperlink w:anchor="__RefHeading___Toc2453760_373438147">
            <w:r>
              <w:rPr>
                <w:webHidden/>
                <w:rStyle w:val="IndexLink"/>
                <w:rtl w:val="true"/>
              </w:rPr>
              <w:t>تکوینی بودن تمرّد شیطان در برابر حقیقت انسانیّت</w:t>
            </w:r>
            <w:r>
              <w:rPr>
                <w:rStyle w:val="IndexLink"/>
                <w:rtl w:val="true"/>
              </w:rPr>
              <w:tab/>
            </w:r>
            <w:r>
              <w:rPr>
                <w:rStyle w:val="IndexLink"/>
              </w:rPr>
              <w:t>331</w:t>
            </w:r>
          </w:hyperlink>
        </w:p>
        <w:p>
          <w:pPr>
            <w:pStyle w:val="Contents3"/>
            <w:tabs>
              <w:tab w:val="clear" w:pos="8459"/>
              <w:tab w:val="right" w:pos="9026" w:leader="dot"/>
            </w:tabs>
            <w:rPr/>
          </w:pPr>
          <w:hyperlink w:anchor="__RefHeading___Toc2453762_373438147">
            <w:r>
              <w:rPr>
                <w:webHidden/>
                <w:rStyle w:val="IndexLink"/>
                <w:rtl w:val="true"/>
              </w:rPr>
              <w:t>فصل نهم</w:t>
            </w:r>
            <w:r>
              <w:rPr>
                <w:rStyle w:val="IndexLink"/>
                <w:rtl w:val="true"/>
              </w:rPr>
              <w:t>:</w:t>
            </w:r>
            <w:r>
              <w:rPr>
                <w:rStyle w:val="IndexLink"/>
                <w:rtl w:val="true"/>
              </w:rPr>
              <w:t>نقش شیطان در خروج نسل انسان از بهشت</w:t>
            </w:r>
            <w:r>
              <w:rPr>
                <w:rStyle w:val="IndexLink"/>
                <w:rtl w:val="true"/>
              </w:rPr>
              <w:tab/>
            </w:r>
            <w:r>
              <w:rPr>
                <w:rStyle w:val="IndexLink"/>
              </w:rPr>
              <w:t>334</w:t>
            </w:r>
          </w:hyperlink>
        </w:p>
        <w:p>
          <w:pPr>
            <w:pStyle w:val="Contents4"/>
            <w:tabs>
              <w:tab w:val="clear" w:pos="8176"/>
              <w:tab w:val="right" w:pos="9026" w:leader="dot"/>
            </w:tabs>
            <w:rPr/>
          </w:pPr>
          <w:hyperlink w:anchor="__RefHeading___Toc2453764_373438147">
            <w:r>
              <w:rPr>
                <w:webHidden/>
                <w:rStyle w:val="IndexLink"/>
                <w:rtl w:val="true"/>
              </w:rPr>
              <w:t>آیات مربوط به بهشت آدم و وسوسه شیطان</w:t>
            </w:r>
            <w:r>
              <w:rPr>
                <w:rStyle w:val="IndexLink"/>
                <w:rtl w:val="true"/>
              </w:rPr>
              <w:tab/>
            </w:r>
            <w:r>
              <w:rPr>
                <w:rStyle w:val="IndexLink"/>
              </w:rPr>
              <w:t>334</w:t>
            </w:r>
          </w:hyperlink>
        </w:p>
        <w:p>
          <w:pPr>
            <w:pStyle w:val="Contents4"/>
            <w:tabs>
              <w:tab w:val="clear" w:pos="8176"/>
              <w:tab w:val="right" w:pos="9026" w:leader="dot"/>
            </w:tabs>
            <w:rPr/>
          </w:pPr>
          <w:hyperlink w:anchor="__RefHeading___Toc2453766_373438147">
            <w:r>
              <w:rPr>
                <w:webHidden/>
                <w:rStyle w:val="IndexLink"/>
                <w:rtl w:val="true"/>
              </w:rPr>
              <w:t>بهشت آدم و شیطان کجا بود؟</w:t>
            </w:r>
            <w:r>
              <w:rPr>
                <w:rStyle w:val="IndexLink"/>
                <w:rtl w:val="true"/>
              </w:rPr>
              <w:tab/>
            </w:r>
            <w:r>
              <w:rPr>
                <w:rStyle w:val="IndexLink"/>
              </w:rPr>
              <w:t>338</w:t>
            </w:r>
          </w:hyperlink>
        </w:p>
        <w:p>
          <w:pPr>
            <w:pStyle w:val="Contents4"/>
            <w:tabs>
              <w:tab w:val="clear" w:pos="8176"/>
              <w:tab w:val="right" w:pos="9026" w:leader="dot"/>
            </w:tabs>
            <w:rPr/>
          </w:pPr>
          <w:hyperlink w:anchor="__RefHeading___Toc2453768_373438147">
            <w:r>
              <w:rPr>
                <w:webHidden/>
                <w:rStyle w:val="IndexLink"/>
                <w:rtl w:val="true"/>
              </w:rPr>
              <w:t>وسوسه آدم و همسرش چگونه صورت گرفت؟</w:t>
            </w:r>
            <w:r>
              <w:rPr>
                <w:rStyle w:val="IndexLink"/>
                <w:rtl w:val="true"/>
              </w:rPr>
              <w:tab/>
            </w:r>
            <w:r>
              <w:rPr>
                <w:rStyle w:val="IndexLink"/>
              </w:rPr>
              <w:t>339</w:t>
            </w:r>
          </w:hyperlink>
        </w:p>
        <w:p>
          <w:pPr>
            <w:pStyle w:val="Contents4"/>
            <w:tabs>
              <w:tab w:val="clear" w:pos="8176"/>
              <w:tab w:val="right" w:pos="9026" w:leader="dot"/>
            </w:tabs>
            <w:rPr/>
          </w:pPr>
          <w:hyperlink w:anchor="__RefHeading___Toc2453770_373438147">
            <w:r>
              <w:rPr>
                <w:webHidden/>
                <w:rStyle w:val="IndexLink"/>
                <w:rtl w:val="true"/>
              </w:rPr>
              <w:t>وظیفه شیطان در شناساندن عیب آدم و زمینی شدن او</w:t>
            </w:r>
            <w:r>
              <w:rPr>
                <w:rStyle w:val="IndexLink"/>
                <w:rtl w:val="true"/>
              </w:rPr>
              <w:tab/>
            </w:r>
            <w:r>
              <w:rPr>
                <w:rStyle w:val="IndexLink"/>
              </w:rPr>
              <w:t>342</w:t>
            </w:r>
          </w:hyperlink>
        </w:p>
        <w:p>
          <w:pPr>
            <w:pStyle w:val="Contents4"/>
            <w:tabs>
              <w:tab w:val="clear" w:pos="8176"/>
              <w:tab w:val="right" w:pos="9026" w:leader="dot"/>
            </w:tabs>
            <w:rPr/>
          </w:pPr>
          <w:hyperlink w:anchor="__RefHeading___Toc2453772_373438147">
            <w:r>
              <w:rPr>
                <w:webHidden/>
                <w:rStyle w:val="IndexLink"/>
                <w:rtl w:val="true"/>
              </w:rPr>
              <w:t>وسوسه شیطان در دلالت آدم به سوی شجره خُلد</w:t>
            </w:r>
            <w:r>
              <w:rPr>
                <w:rStyle w:val="IndexLink"/>
                <w:rtl w:val="true"/>
              </w:rPr>
              <w:tab/>
            </w:r>
            <w:r>
              <w:rPr>
                <w:rStyle w:val="IndexLink"/>
              </w:rPr>
              <w:t>345</w:t>
            </w:r>
          </w:hyperlink>
        </w:p>
        <w:p>
          <w:pPr>
            <w:pStyle w:val="Contents4"/>
            <w:tabs>
              <w:tab w:val="clear" w:pos="8176"/>
              <w:tab w:val="right" w:pos="9026" w:leader="dot"/>
            </w:tabs>
            <w:rPr/>
          </w:pPr>
          <w:hyperlink w:anchor="__RefHeading___Toc2453774_373438147">
            <w:r>
              <w:rPr>
                <w:webHidden/>
                <w:rStyle w:val="IndexLink"/>
                <w:rtl w:val="true"/>
              </w:rPr>
              <w:t>لباس کندن آدم و همسرش به وسیله شیطان</w:t>
            </w:r>
            <w:r>
              <w:rPr>
                <w:rStyle w:val="IndexLink"/>
                <w:rtl w:val="true"/>
              </w:rPr>
              <w:tab/>
            </w:r>
            <w:r>
              <w:rPr>
                <w:rStyle w:val="IndexLink"/>
              </w:rPr>
              <w:t>347</w:t>
            </w:r>
          </w:hyperlink>
        </w:p>
        <w:p>
          <w:pPr>
            <w:pStyle w:val="Contents4"/>
            <w:tabs>
              <w:tab w:val="clear" w:pos="8176"/>
              <w:tab w:val="right" w:pos="9026" w:leader="dot"/>
            </w:tabs>
            <w:rPr/>
          </w:pPr>
          <w:hyperlink w:anchor="__RefHeading___Toc2453776_373438147">
            <w:r>
              <w:rPr>
                <w:webHidden/>
                <w:rStyle w:val="IndexLink"/>
                <w:rtl w:val="true"/>
              </w:rPr>
              <w:t>چگونگی توجیه نهی آدم به‌وسیله شیطان</w:t>
            </w:r>
            <w:r>
              <w:rPr>
                <w:rStyle w:val="IndexLink"/>
                <w:rtl w:val="true"/>
              </w:rPr>
              <w:tab/>
            </w:r>
            <w:r>
              <w:rPr>
                <w:rStyle w:val="IndexLink"/>
              </w:rPr>
              <w:t>348</w:t>
            </w:r>
          </w:hyperlink>
        </w:p>
        <w:p>
          <w:pPr>
            <w:pStyle w:val="Contents4"/>
            <w:tabs>
              <w:tab w:val="clear" w:pos="8176"/>
              <w:tab w:val="right" w:pos="9026" w:leader="dot"/>
            </w:tabs>
            <w:rPr/>
          </w:pPr>
          <w:hyperlink w:anchor="__RefHeading___Toc2453778_373438147">
            <w:r>
              <w:rPr>
                <w:webHidden/>
                <w:rStyle w:val="IndexLink"/>
                <w:rtl w:val="true"/>
              </w:rPr>
              <w:t>آدم، و رؤیت و صحبت و فریب شیطان</w:t>
            </w:r>
            <w:r>
              <w:rPr>
                <w:rStyle w:val="IndexLink"/>
                <w:rtl w:val="true"/>
              </w:rPr>
              <w:tab/>
            </w:r>
            <w:r>
              <w:rPr>
                <w:rStyle w:val="IndexLink"/>
              </w:rPr>
              <w:t>349</w:t>
            </w:r>
          </w:hyperlink>
        </w:p>
        <w:p>
          <w:pPr>
            <w:pStyle w:val="Contents4"/>
            <w:tabs>
              <w:tab w:val="clear" w:pos="8176"/>
              <w:tab w:val="right" w:pos="9026" w:leader="dot"/>
            </w:tabs>
            <w:rPr/>
          </w:pPr>
          <w:hyperlink w:anchor="__RefHeading___Toc2453780_373438147">
            <w:r>
              <w:rPr>
                <w:webHidden/>
                <w:rStyle w:val="IndexLink"/>
                <w:rtl w:val="true"/>
              </w:rPr>
              <w:t>چگونگی ورود شیطان به بهشت و خروج از آن</w:t>
            </w:r>
            <w:r>
              <w:rPr>
                <w:rStyle w:val="IndexLink"/>
                <w:rtl w:val="true"/>
              </w:rPr>
              <w:tab/>
            </w:r>
            <w:r>
              <w:rPr>
                <w:rStyle w:val="IndexLink"/>
              </w:rPr>
              <w:t>352</w:t>
            </w:r>
          </w:hyperlink>
        </w:p>
        <w:p>
          <w:pPr>
            <w:pStyle w:val="Contents4"/>
            <w:tabs>
              <w:tab w:val="clear" w:pos="8176"/>
              <w:tab w:val="right" w:pos="9026" w:leader="dot"/>
            </w:tabs>
            <w:rPr/>
          </w:pPr>
          <w:hyperlink w:anchor="__RefHeading___Toc2453782_373438147">
            <w:r>
              <w:rPr>
                <w:webHidden/>
                <w:rStyle w:val="IndexLink"/>
                <w:rtl w:val="true"/>
              </w:rPr>
              <w:t>نتیجه‌گیری از داستان ابلیس و آدم</w:t>
            </w:r>
            <w:r>
              <w:rPr>
                <w:rStyle w:val="IndexLink"/>
                <w:rtl w:val="true"/>
              </w:rPr>
              <w:tab/>
            </w:r>
            <w:r>
              <w:rPr>
                <w:rStyle w:val="IndexLink"/>
              </w:rPr>
              <w:t>353</w:t>
            </w:r>
          </w:hyperlink>
        </w:p>
        <w:p>
          <w:pPr>
            <w:pStyle w:val="Contents4"/>
            <w:tabs>
              <w:tab w:val="clear" w:pos="8176"/>
              <w:tab w:val="right" w:pos="9026" w:leader="dot"/>
            </w:tabs>
            <w:rPr/>
          </w:pPr>
          <w:hyperlink w:anchor="__RefHeading___Toc2453784_373438147">
            <w:r>
              <w:rPr>
                <w:webHidden/>
                <w:rStyle w:val="IndexLink"/>
                <w:rtl w:val="true"/>
              </w:rPr>
              <w:t>نقض عهد الهی به وسیله آدم و نقش شیطان</w:t>
            </w:r>
            <w:r>
              <w:rPr>
                <w:rStyle w:val="IndexLink"/>
                <w:rtl w:val="true"/>
              </w:rPr>
              <w:tab/>
            </w:r>
            <w:r>
              <w:rPr>
                <w:rStyle w:val="IndexLink"/>
              </w:rPr>
              <w:t>355</w:t>
            </w:r>
          </w:hyperlink>
        </w:p>
        <w:p>
          <w:pPr>
            <w:pStyle w:val="Contents4"/>
            <w:tabs>
              <w:tab w:val="clear" w:pos="8176"/>
              <w:tab w:val="right" w:pos="9026" w:leader="dot"/>
            </w:tabs>
            <w:rPr/>
          </w:pPr>
          <w:hyperlink w:anchor="__RefHeading___Toc2453786_373438147">
            <w:r>
              <w:rPr>
                <w:webHidden/>
                <w:rStyle w:val="IndexLink"/>
                <w:rtl w:val="true"/>
              </w:rPr>
              <w:t>هبوط آدم و همسرش، و ابلیس</w:t>
            </w:r>
            <w:r>
              <w:rPr>
                <w:rStyle w:val="IndexLink"/>
                <w:rtl w:val="true"/>
              </w:rPr>
              <w:tab/>
            </w:r>
            <w:r>
              <w:rPr>
                <w:rStyle w:val="IndexLink"/>
              </w:rPr>
              <w:t>357</w:t>
            </w:r>
          </w:hyperlink>
        </w:p>
        <w:p>
          <w:pPr>
            <w:pStyle w:val="Contents3"/>
            <w:tabs>
              <w:tab w:val="clear" w:pos="8459"/>
              <w:tab w:val="right" w:pos="9026" w:leader="dot"/>
            </w:tabs>
            <w:rPr/>
          </w:pPr>
          <w:hyperlink w:anchor="__RefHeading___Toc2453788_373438147">
            <w:r>
              <w:rPr>
                <w:webHidden/>
                <w:rStyle w:val="IndexLink"/>
                <w:rtl w:val="true"/>
              </w:rPr>
              <w:t>فصل دهم</w:t>
            </w:r>
            <w:r>
              <w:rPr>
                <w:rStyle w:val="IndexLink"/>
                <w:rtl w:val="true"/>
              </w:rPr>
              <w:t>:</w:t>
            </w:r>
            <w:r>
              <w:rPr>
                <w:rStyle w:val="IndexLink"/>
                <w:rtl w:val="true"/>
              </w:rPr>
              <w:t>مصونیت وحی قرآن از شیطان</w:t>
            </w:r>
            <w:r>
              <w:rPr>
                <w:rStyle w:val="IndexLink"/>
                <w:rtl w:val="true"/>
              </w:rPr>
              <w:tab/>
            </w:r>
            <w:r>
              <w:rPr>
                <w:rStyle w:val="IndexLink"/>
              </w:rPr>
              <w:t>359</w:t>
            </w:r>
          </w:hyperlink>
        </w:p>
        <w:p>
          <w:pPr>
            <w:pStyle w:val="Contents4"/>
            <w:tabs>
              <w:tab w:val="clear" w:pos="8176"/>
              <w:tab w:val="right" w:pos="9026" w:leader="dot"/>
            </w:tabs>
            <w:rPr/>
          </w:pPr>
          <w:hyperlink w:anchor="__RefHeading___Toc2453790_373438147">
            <w:r>
              <w:rPr>
                <w:webHidden/>
                <w:rStyle w:val="IndexLink"/>
                <w:rtl w:val="true"/>
              </w:rPr>
              <w:t>مصونیت وحی الهی از نفوذ شیطان در مراحل آن</w:t>
            </w:r>
            <w:r>
              <w:rPr>
                <w:rStyle w:val="IndexLink"/>
                <w:rtl w:val="true"/>
              </w:rPr>
              <w:tab/>
            </w:r>
            <w:r>
              <w:rPr>
                <w:rStyle w:val="IndexLink"/>
              </w:rPr>
              <w:t>359</w:t>
            </w:r>
          </w:hyperlink>
        </w:p>
        <w:p>
          <w:pPr>
            <w:pStyle w:val="Contents4"/>
            <w:tabs>
              <w:tab w:val="clear" w:pos="8176"/>
              <w:tab w:val="right" w:pos="9026" w:leader="dot"/>
            </w:tabs>
            <w:rPr/>
          </w:pPr>
          <w:hyperlink w:anchor="__RefHeading___Toc2453792_373438147">
            <w:r>
              <w:rPr>
                <w:webHidden/>
                <w:rStyle w:val="IndexLink"/>
                <w:rtl w:val="true"/>
              </w:rPr>
              <w:t>تلاش شیاطین برای استراق سمع از گفتگوی ملائکه</w:t>
            </w:r>
            <w:r>
              <w:rPr>
                <w:rStyle w:val="IndexLink"/>
                <w:rtl w:val="true"/>
              </w:rPr>
              <w:tab/>
            </w:r>
            <w:r>
              <w:rPr>
                <w:rStyle w:val="IndexLink"/>
              </w:rPr>
              <w:t>361</w:t>
            </w:r>
          </w:hyperlink>
        </w:p>
        <w:p>
          <w:pPr>
            <w:pStyle w:val="Contents4"/>
            <w:tabs>
              <w:tab w:val="clear" w:pos="8176"/>
              <w:tab w:val="right" w:pos="9026" w:leader="dot"/>
            </w:tabs>
            <w:rPr/>
          </w:pPr>
          <w:hyperlink w:anchor="__RefHeading___Toc2453794_373438147">
            <w:r>
              <w:rPr>
                <w:webHidden/>
                <w:rStyle w:val="IndexLink"/>
                <w:rtl w:val="true"/>
              </w:rPr>
              <w:t>حفظ اخبار غیبی و حوادث آتی از شیاطین مارد</w:t>
            </w:r>
            <w:r>
              <w:rPr>
                <w:rStyle w:val="IndexLink"/>
                <w:rtl w:val="true"/>
              </w:rPr>
              <w:tab/>
            </w:r>
            <w:r>
              <w:rPr>
                <w:rStyle w:val="IndexLink"/>
              </w:rPr>
              <w:t>363</w:t>
            </w:r>
          </w:hyperlink>
        </w:p>
        <w:p>
          <w:pPr>
            <w:pStyle w:val="Contents4"/>
            <w:tabs>
              <w:tab w:val="clear" w:pos="8176"/>
              <w:tab w:val="right" w:pos="9026" w:leader="dot"/>
            </w:tabs>
            <w:rPr/>
          </w:pPr>
          <w:hyperlink w:anchor="__RefHeading___Toc2453796_373438147">
            <w:r>
              <w:rPr>
                <w:webHidden/>
                <w:rStyle w:val="IndexLink"/>
                <w:rtl w:val="true"/>
              </w:rPr>
              <w:t>دفع شیاطین مطرود از سماء دنیا به وسیله شهاب ثاقب</w:t>
            </w:r>
            <w:r>
              <w:rPr>
                <w:rStyle w:val="IndexLink"/>
                <w:rtl w:val="true"/>
              </w:rPr>
              <w:tab/>
            </w:r>
            <w:r>
              <w:rPr>
                <w:rStyle w:val="IndexLink"/>
              </w:rPr>
              <w:t>365</w:t>
            </w:r>
          </w:hyperlink>
        </w:p>
        <w:p>
          <w:pPr>
            <w:pStyle w:val="Contents4"/>
            <w:tabs>
              <w:tab w:val="clear" w:pos="8176"/>
              <w:tab w:val="right" w:pos="9026" w:leader="dot"/>
            </w:tabs>
            <w:rPr/>
          </w:pPr>
          <w:hyperlink w:anchor="__RefHeading___Toc2453798_373438147">
            <w:r>
              <w:rPr>
                <w:webHidden/>
                <w:rStyle w:val="IndexLink"/>
                <w:rtl w:val="true"/>
              </w:rPr>
              <w:t>مفهوم شهاب در قرآن و ارتباط آن با راندن شیاطین</w:t>
            </w:r>
            <w:r>
              <w:rPr>
                <w:rStyle w:val="IndexLink"/>
                <w:rtl w:val="true"/>
              </w:rPr>
              <w:tab/>
            </w:r>
            <w:r>
              <w:rPr>
                <w:rStyle w:val="IndexLink"/>
              </w:rPr>
              <w:t>367</w:t>
            </w:r>
          </w:hyperlink>
        </w:p>
        <w:p>
          <w:pPr>
            <w:pStyle w:val="Contents4"/>
            <w:tabs>
              <w:tab w:val="clear" w:pos="8176"/>
              <w:tab w:val="right" w:pos="9026" w:leader="dot"/>
            </w:tabs>
            <w:rPr/>
          </w:pPr>
          <w:hyperlink w:anchor="__RefHeading___Toc2453800_373438147">
            <w:r>
              <w:rPr>
                <w:webHidden/>
                <w:rStyle w:val="IndexLink"/>
                <w:rtl w:val="true"/>
              </w:rPr>
              <w:t>رجم شیاطین با ستارگان در آسمان دنیا</w:t>
            </w:r>
            <w:r>
              <w:rPr>
                <w:rStyle w:val="IndexLink"/>
                <w:rtl w:val="true"/>
              </w:rPr>
              <w:tab/>
            </w:r>
            <w:r>
              <w:rPr>
                <w:rStyle w:val="IndexLink"/>
              </w:rPr>
              <w:t>371</w:t>
            </w:r>
          </w:hyperlink>
        </w:p>
        <w:p>
          <w:pPr>
            <w:pStyle w:val="Contents4"/>
            <w:tabs>
              <w:tab w:val="clear" w:pos="8176"/>
              <w:tab w:val="right" w:pos="9026" w:leader="dot"/>
            </w:tabs>
            <w:rPr/>
          </w:pPr>
          <w:hyperlink w:anchor="__RefHeading___Toc2453802_373438147">
            <w:r>
              <w:rPr>
                <w:webHidden/>
                <w:rStyle w:val="IndexLink"/>
                <w:rtl w:val="true"/>
              </w:rPr>
              <w:t>نفی استناد قرآن به القائات شیطانی</w:t>
            </w:r>
            <w:r>
              <w:rPr>
                <w:rStyle w:val="IndexLink"/>
                <w:rtl w:val="true"/>
              </w:rPr>
              <w:tab/>
            </w:r>
            <w:r>
              <w:rPr>
                <w:rStyle w:val="IndexLink"/>
              </w:rPr>
              <w:t>372</w:t>
            </w:r>
          </w:hyperlink>
        </w:p>
        <w:p>
          <w:pPr>
            <w:pStyle w:val="Contents4"/>
            <w:tabs>
              <w:tab w:val="clear" w:pos="8176"/>
              <w:tab w:val="right" w:pos="9026" w:leader="dot"/>
            </w:tabs>
            <w:rPr/>
          </w:pPr>
          <w:hyperlink w:anchor="__RefHeading___Toc2453804_373438147">
            <w:r>
              <w:rPr>
                <w:webHidden/>
                <w:rStyle w:val="IndexLink"/>
                <w:rtl w:val="true"/>
              </w:rPr>
              <w:t>مفهوم استعاذه هنگام قرائت قرآن</w:t>
            </w:r>
            <w:r>
              <w:rPr>
                <w:rStyle w:val="IndexLink"/>
                <w:rtl w:val="true"/>
              </w:rPr>
              <w:tab/>
            </w:r>
            <w:r>
              <w:rPr>
                <w:rStyle w:val="IndexLink"/>
              </w:rPr>
              <w:t>373</w:t>
            </w:r>
          </w:hyperlink>
        </w:p>
        <w:p>
          <w:pPr>
            <w:pStyle w:val="Contents4"/>
            <w:tabs>
              <w:tab w:val="clear" w:pos="8176"/>
              <w:tab w:val="right" w:pos="9026" w:leader="dot"/>
            </w:tabs>
            <w:rPr/>
          </w:pPr>
          <w:hyperlink w:anchor="__RefHeading___Toc2453806_373438147">
            <w:r>
              <w:rPr>
                <w:webHidden/>
                <w:rStyle w:val="IndexLink"/>
                <w:rtl w:val="true"/>
              </w:rPr>
              <w:t>عدم توانائی و شایستگی شیاطین از استماع وحی و اخبار آسمانی</w:t>
            </w:r>
            <w:r>
              <w:rPr>
                <w:rStyle w:val="IndexLink"/>
                <w:rtl w:val="true"/>
              </w:rPr>
              <w:tab/>
            </w:r>
            <w:r>
              <w:rPr>
                <w:rStyle w:val="IndexLink"/>
              </w:rPr>
              <w:t>375</w:t>
            </w:r>
          </w:hyperlink>
        </w:p>
        <w:p>
          <w:pPr>
            <w:pStyle w:val="Contents3"/>
            <w:tabs>
              <w:tab w:val="clear" w:pos="8459"/>
              <w:tab w:val="right" w:pos="9026" w:leader="dot"/>
            </w:tabs>
            <w:rPr/>
          </w:pPr>
          <w:hyperlink w:anchor="__RefHeading___Toc2453808_373438147">
            <w:r>
              <w:rPr>
                <w:webHidden/>
                <w:rStyle w:val="IndexLink"/>
                <w:rtl w:val="true"/>
              </w:rPr>
              <w:t xml:space="preserve">فصل یازدهم </w:t>
            </w:r>
            <w:r>
              <w:rPr>
                <w:rStyle w:val="IndexLink"/>
                <w:rtl w:val="true"/>
              </w:rPr>
              <w:t>:</w:t>
            </w:r>
            <w:r>
              <w:rPr>
                <w:rStyle w:val="IndexLink"/>
                <w:rtl w:val="true"/>
              </w:rPr>
              <w:t>مقابله پیامبران الهی با شیطان</w:t>
            </w:r>
            <w:r>
              <w:rPr>
                <w:rStyle w:val="IndexLink"/>
                <w:rtl w:val="true"/>
              </w:rPr>
              <w:tab/>
            </w:r>
            <w:r>
              <w:rPr>
                <w:rStyle w:val="IndexLink"/>
              </w:rPr>
              <w:t>377</w:t>
            </w:r>
          </w:hyperlink>
        </w:p>
        <w:p>
          <w:pPr>
            <w:pStyle w:val="Contents4"/>
            <w:tabs>
              <w:tab w:val="clear" w:pos="8176"/>
              <w:tab w:val="right" w:pos="9026" w:leader="dot"/>
            </w:tabs>
            <w:rPr/>
          </w:pPr>
          <w:hyperlink w:anchor="__RefHeading___Toc2453810_373438147">
            <w:r>
              <w:rPr>
                <w:webHidden/>
                <w:rStyle w:val="IndexLink"/>
                <w:rtl w:val="true"/>
              </w:rPr>
              <w:t>آیا شیطان در انبیاء تصرّف می‌کند؟</w:t>
            </w:r>
            <w:r>
              <w:rPr>
                <w:rStyle w:val="IndexLink"/>
                <w:rtl w:val="true"/>
              </w:rPr>
              <w:tab/>
            </w:r>
            <w:r>
              <w:rPr>
                <w:rStyle w:val="IndexLink"/>
              </w:rPr>
              <w:t>377</w:t>
            </w:r>
          </w:hyperlink>
        </w:p>
        <w:p>
          <w:pPr>
            <w:pStyle w:val="Contents4"/>
            <w:tabs>
              <w:tab w:val="clear" w:pos="8176"/>
              <w:tab w:val="right" w:pos="9026" w:leader="dot"/>
            </w:tabs>
            <w:rPr/>
          </w:pPr>
          <w:hyperlink w:anchor="__RefHeading___Toc2453812_373438147">
            <w:r>
              <w:rPr>
                <w:webHidden/>
                <w:rStyle w:val="IndexLink"/>
                <w:rtl w:val="true"/>
              </w:rPr>
              <w:t>چگونگی مشاهده و شناخت شیطان به وسیله انبیاء</w:t>
            </w:r>
            <w:r>
              <w:rPr>
                <w:rStyle w:val="IndexLink"/>
                <w:rtl w:val="true"/>
              </w:rPr>
              <w:tab/>
            </w:r>
            <w:r>
              <w:rPr>
                <w:rStyle w:val="IndexLink"/>
              </w:rPr>
              <w:t>379</w:t>
            </w:r>
          </w:hyperlink>
        </w:p>
        <w:p>
          <w:pPr>
            <w:pStyle w:val="Contents4"/>
            <w:tabs>
              <w:tab w:val="clear" w:pos="8176"/>
              <w:tab w:val="right" w:pos="9026" w:leader="dot"/>
            </w:tabs>
            <w:rPr/>
          </w:pPr>
          <w:hyperlink w:anchor="__RefHeading___Toc2453814_373438147">
            <w:r>
              <w:rPr>
                <w:webHidden/>
                <w:rStyle w:val="IndexLink"/>
                <w:rtl w:val="true"/>
              </w:rPr>
              <w:t>چگونه شیطان در مقابل پیامبران اقدام می‌کند؟</w:t>
            </w:r>
            <w:r>
              <w:rPr>
                <w:rStyle w:val="IndexLink"/>
                <w:rtl w:val="true"/>
              </w:rPr>
              <w:tab/>
            </w:r>
            <w:r>
              <w:rPr>
                <w:rStyle w:val="IndexLink"/>
              </w:rPr>
              <w:t>380</w:t>
            </w:r>
          </w:hyperlink>
        </w:p>
        <w:p>
          <w:pPr>
            <w:pStyle w:val="Contents4"/>
            <w:tabs>
              <w:tab w:val="clear" w:pos="8176"/>
              <w:tab w:val="right" w:pos="9026" w:leader="dot"/>
            </w:tabs>
            <w:rPr/>
          </w:pPr>
          <w:hyperlink w:anchor="__RefHeading___Toc2453816_373438147">
            <w:r>
              <w:rPr>
                <w:webHidden/>
                <w:rStyle w:val="IndexLink"/>
                <w:rtl w:val="true"/>
              </w:rPr>
              <w:t>موارد استناد ناراحتی‌های طبیعی انبیاء و معصومین به شیطان</w:t>
            </w:r>
            <w:r>
              <w:rPr>
                <w:rStyle w:val="IndexLink"/>
                <w:rtl w:val="true"/>
              </w:rPr>
              <w:tab/>
            </w:r>
            <w:r>
              <w:rPr>
                <w:rStyle w:val="IndexLink"/>
              </w:rPr>
              <w:t>383</w:t>
            </w:r>
          </w:hyperlink>
        </w:p>
        <w:p>
          <w:pPr>
            <w:pStyle w:val="Contents4"/>
            <w:tabs>
              <w:tab w:val="clear" w:pos="8176"/>
              <w:tab w:val="right" w:pos="9026" w:leader="dot"/>
            </w:tabs>
            <w:rPr/>
          </w:pPr>
          <w:hyperlink w:anchor="__RefHeading___Toc2453818_373438147">
            <w:r>
              <w:rPr>
                <w:webHidden/>
                <w:rStyle w:val="IndexLink"/>
                <w:rtl w:val="true"/>
              </w:rPr>
              <w:t>موارد عدم مصونیت انبیاء از تصرّفات شیطان</w:t>
            </w:r>
            <w:r>
              <w:rPr>
                <w:rStyle w:val="IndexLink"/>
                <w:rtl w:val="true"/>
              </w:rPr>
              <w:tab/>
            </w:r>
            <w:r>
              <w:rPr>
                <w:rStyle w:val="IndexLink"/>
              </w:rPr>
              <w:t>387</w:t>
            </w:r>
          </w:hyperlink>
        </w:p>
        <w:p>
          <w:pPr>
            <w:pStyle w:val="Contents4"/>
            <w:tabs>
              <w:tab w:val="clear" w:pos="8176"/>
              <w:tab w:val="right" w:pos="9026" w:leader="dot"/>
            </w:tabs>
            <w:rPr/>
          </w:pPr>
          <w:hyperlink w:anchor="__RefHeading___Toc2453820_373438147">
            <w:r>
              <w:rPr>
                <w:webHidden/>
                <w:rStyle w:val="IndexLink"/>
                <w:rtl w:val="true"/>
              </w:rPr>
              <w:t>بررسی روایات مربوط به گفتگوی ابلیس با پیامبران الهی</w:t>
            </w:r>
            <w:r>
              <w:rPr>
                <w:rStyle w:val="IndexLink"/>
                <w:rtl w:val="true"/>
              </w:rPr>
              <w:tab/>
            </w:r>
            <w:r>
              <w:rPr>
                <w:rStyle w:val="IndexLink"/>
              </w:rPr>
              <w:t>388</w:t>
            </w:r>
          </w:hyperlink>
        </w:p>
        <w:p>
          <w:pPr>
            <w:pStyle w:val="Contents3"/>
            <w:tabs>
              <w:tab w:val="clear" w:pos="8459"/>
              <w:tab w:val="right" w:pos="9026" w:leader="dot"/>
            </w:tabs>
            <w:rPr/>
          </w:pPr>
          <w:hyperlink w:anchor="__RefHeading___Toc2453822_373438147">
            <w:r>
              <w:rPr>
                <w:webHidden/>
                <w:rStyle w:val="IndexLink"/>
                <w:rtl w:val="true"/>
              </w:rPr>
              <w:t xml:space="preserve">فصل دوازدهم </w:t>
            </w:r>
            <w:r>
              <w:rPr>
                <w:rStyle w:val="IndexLink"/>
                <w:rtl w:val="true"/>
              </w:rPr>
              <w:t>:</w:t>
            </w:r>
            <w:r>
              <w:rPr>
                <w:rStyle w:val="IndexLink"/>
                <w:rtl w:val="true"/>
              </w:rPr>
              <w:t>رجم و لعن شیطان</w:t>
            </w:r>
            <w:r>
              <w:rPr>
                <w:rStyle w:val="IndexLink"/>
                <w:rtl w:val="true"/>
              </w:rPr>
              <w:tab/>
            </w:r>
            <w:r>
              <w:rPr>
                <w:rStyle w:val="IndexLink"/>
              </w:rPr>
              <w:t>390</w:t>
            </w:r>
          </w:hyperlink>
        </w:p>
        <w:p>
          <w:pPr>
            <w:pStyle w:val="Contents4"/>
            <w:tabs>
              <w:tab w:val="clear" w:pos="8176"/>
              <w:tab w:val="right" w:pos="9026" w:leader="dot"/>
            </w:tabs>
            <w:rPr/>
          </w:pPr>
          <w:hyperlink w:anchor="__RefHeading___Toc2453824_373438147">
            <w:r>
              <w:rPr>
                <w:webHidden/>
                <w:rStyle w:val="IndexLink"/>
                <w:rtl w:val="true"/>
              </w:rPr>
              <w:t>مفهوم رجم و لعن شیطان</w:t>
            </w:r>
            <w:r>
              <w:rPr>
                <w:rStyle w:val="IndexLink"/>
                <w:rtl w:val="true"/>
              </w:rPr>
              <w:tab/>
            </w:r>
            <w:r>
              <w:rPr>
                <w:rStyle w:val="IndexLink"/>
              </w:rPr>
              <w:t>390</w:t>
            </w:r>
          </w:hyperlink>
        </w:p>
        <w:p>
          <w:pPr>
            <w:pStyle w:val="Contents4"/>
            <w:tabs>
              <w:tab w:val="clear" w:pos="8176"/>
              <w:tab w:val="right" w:pos="9026" w:leader="dot"/>
            </w:tabs>
            <w:rPr/>
          </w:pPr>
          <w:hyperlink w:anchor="__RefHeading___Toc2453826_373438147">
            <w:r>
              <w:rPr>
                <w:webHidden/>
                <w:rStyle w:val="IndexLink"/>
                <w:rtl w:val="true"/>
              </w:rPr>
              <w:t>مفهوم رجم و لعن شیطان و امتداد زمانی آن</w:t>
            </w:r>
            <w:r>
              <w:rPr>
                <w:rStyle w:val="IndexLink"/>
                <w:rtl w:val="true"/>
              </w:rPr>
              <w:tab/>
            </w:r>
            <w:r>
              <w:rPr>
                <w:rStyle w:val="IndexLink"/>
              </w:rPr>
              <w:t>393</w:t>
            </w:r>
          </w:hyperlink>
        </w:p>
        <w:p>
          <w:pPr>
            <w:pStyle w:val="Contents4"/>
            <w:tabs>
              <w:tab w:val="clear" w:pos="8176"/>
              <w:tab w:val="right" w:pos="9026" w:leader="dot"/>
            </w:tabs>
            <w:rPr/>
          </w:pPr>
          <w:hyperlink w:anchor="__RefHeading___Toc2453828_373438147">
            <w:r>
              <w:rPr>
                <w:webHidden/>
                <w:rStyle w:val="IndexLink"/>
                <w:rtl w:val="true"/>
              </w:rPr>
              <w:t>ادامه لعن شیطان تا چه زمانی است؟</w:t>
            </w:r>
            <w:r>
              <w:rPr>
                <w:rStyle w:val="IndexLink"/>
                <w:rtl w:val="true"/>
              </w:rPr>
              <w:tab/>
            </w:r>
            <w:r>
              <w:rPr>
                <w:rStyle w:val="IndexLink"/>
              </w:rPr>
              <w:t>394</w:t>
            </w:r>
          </w:hyperlink>
        </w:p>
        <w:p>
          <w:pPr>
            <w:pStyle w:val="Contents3"/>
            <w:tabs>
              <w:tab w:val="clear" w:pos="8459"/>
              <w:tab w:val="right" w:pos="9026" w:leader="dot"/>
            </w:tabs>
            <w:rPr/>
          </w:pPr>
          <w:hyperlink w:anchor="__RefHeading___Toc2453830_373438147">
            <w:r>
              <w:rPr>
                <w:webHidden/>
                <w:rStyle w:val="IndexLink"/>
                <w:rtl w:val="true"/>
              </w:rPr>
              <w:t xml:space="preserve">فصل سیزدهم </w:t>
            </w:r>
            <w:r>
              <w:rPr>
                <w:rStyle w:val="IndexLink"/>
                <w:rtl w:val="true"/>
              </w:rPr>
              <w:t>:</w:t>
            </w:r>
            <w:r>
              <w:rPr>
                <w:rStyle w:val="IndexLink"/>
                <w:rtl w:val="true"/>
              </w:rPr>
              <w:t>پایان مهلت شیطان</w:t>
            </w:r>
            <w:r>
              <w:rPr>
                <w:rStyle w:val="IndexLink"/>
                <w:rtl w:val="true"/>
              </w:rPr>
              <w:tab/>
            </w:r>
            <w:r>
              <w:rPr>
                <w:rStyle w:val="IndexLink"/>
              </w:rPr>
              <w:t>396</w:t>
            </w:r>
          </w:hyperlink>
        </w:p>
        <w:p>
          <w:pPr>
            <w:pStyle w:val="Contents4"/>
            <w:tabs>
              <w:tab w:val="clear" w:pos="8176"/>
              <w:tab w:val="right" w:pos="9026" w:leader="dot"/>
            </w:tabs>
            <w:rPr/>
          </w:pPr>
          <w:hyperlink w:anchor="__RefHeading___Toc2453832_373438147">
            <w:r>
              <w:rPr>
                <w:webHidden/>
                <w:rStyle w:val="IndexLink"/>
                <w:rtl w:val="true"/>
              </w:rPr>
              <w:t>پایان مهلت شیطان و ادامه حیات جامعه صالح انسانی</w:t>
            </w:r>
            <w:r>
              <w:rPr>
                <w:rStyle w:val="IndexLink"/>
                <w:rtl w:val="true"/>
              </w:rPr>
              <w:tab/>
            </w:r>
            <w:r>
              <w:rPr>
                <w:rStyle w:val="IndexLink"/>
              </w:rPr>
              <w:t>396</w:t>
            </w:r>
          </w:hyperlink>
        </w:p>
        <w:p>
          <w:pPr>
            <w:pStyle w:val="Contents4"/>
            <w:tabs>
              <w:tab w:val="clear" w:pos="8176"/>
              <w:tab w:val="right" w:pos="9026" w:leader="dot"/>
            </w:tabs>
            <w:rPr/>
          </w:pPr>
          <w:hyperlink w:anchor="__RefHeading___Toc2453834_373438147">
            <w:r>
              <w:rPr>
                <w:webHidden/>
                <w:rStyle w:val="IndexLink"/>
                <w:rtl w:val="true"/>
              </w:rPr>
              <w:t>انتهای مهلت شیطان</w:t>
            </w:r>
            <w:r>
              <w:rPr>
                <w:rStyle w:val="IndexLink"/>
                <w:rtl w:val="true"/>
              </w:rPr>
              <w:tab/>
            </w:r>
            <w:r>
              <w:rPr>
                <w:rStyle w:val="IndexLink"/>
              </w:rPr>
              <w:t>398</w:t>
            </w:r>
          </w:hyperlink>
        </w:p>
        <w:p>
          <w:pPr>
            <w:pStyle w:val="Contents4"/>
            <w:tabs>
              <w:tab w:val="clear" w:pos="8176"/>
              <w:tab w:val="right" w:pos="9026" w:leader="dot"/>
            </w:tabs>
            <w:rPr/>
          </w:pPr>
          <w:hyperlink w:anchor="__RefHeading___Toc2453836_373438147">
            <w:r>
              <w:rPr>
                <w:webHidden/>
                <w:rStyle w:val="IndexLink"/>
                <w:rtl w:val="true"/>
              </w:rPr>
              <w:t>اتمام مهلت فریب شیطان با مرگ انسان و شروع برزخ</w:t>
            </w:r>
            <w:r>
              <w:rPr>
                <w:rStyle w:val="IndexLink"/>
                <w:rtl w:val="true"/>
              </w:rPr>
              <w:tab/>
            </w:r>
            <w:r>
              <w:rPr>
                <w:rStyle w:val="IndexLink"/>
              </w:rPr>
              <w:t>400</w:t>
            </w:r>
          </w:hyperlink>
        </w:p>
        <w:p>
          <w:pPr>
            <w:pStyle w:val="Contents4"/>
            <w:tabs>
              <w:tab w:val="clear" w:pos="8176"/>
              <w:tab w:val="right" w:pos="9026" w:leader="dot"/>
            </w:tabs>
            <w:rPr/>
          </w:pPr>
          <w:hyperlink w:anchor="__RefHeading___Toc2453838_373438147">
            <w:r>
              <w:rPr>
                <w:webHidden/>
                <w:rStyle w:val="IndexLink"/>
                <w:rtl w:val="true"/>
              </w:rPr>
              <w:t xml:space="preserve">روز </w:t>
            </w:r>
            <w:r>
              <w:rPr>
                <w:rStyle w:val="IndexLink"/>
                <w:rtl w:val="true"/>
              </w:rPr>
              <w:t>«</w:t>
            </w:r>
            <w:r>
              <w:rPr>
                <w:rStyle w:val="IndexLink"/>
                <w:rtl w:val="true"/>
              </w:rPr>
              <w:t>وقت معلوم</w:t>
            </w:r>
            <w:r>
              <w:rPr>
                <w:rStyle w:val="IndexLink"/>
                <w:rtl w:val="true"/>
              </w:rPr>
              <w:t xml:space="preserve">» </w:t>
            </w:r>
            <w:r>
              <w:rPr>
                <w:rStyle w:val="IndexLink"/>
                <w:rtl w:val="true"/>
              </w:rPr>
              <w:t>و پایان مهلت شیطان چه زمانی است؟</w:t>
            </w:r>
            <w:r>
              <w:rPr>
                <w:rStyle w:val="IndexLink"/>
                <w:rtl w:val="true"/>
              </w:rPr>
              <w:tab/>
            </w:r>
            <w:r>
              <w:rPr>
                <w:rStyle w:val="IndexLink"/>
              </w:rPr>
              <w:t>402</w:t>
            </w:r>
          </w:hyperlink>
        </w:p>
        <w:p>
          <w:pPr>
            <w:pStyle w:val="Contents3"/>
            <w:tabs>
              <w:tab w:val="clear" w:pos="8459"/>
              <w:tab w:val="right" w:pos="9026" w:leader="dot"/>
            </w:tabs>
            <w:rPr/>
          </w:pPr>
          <w:hyperlink w:anchor="__RefHeading___Toc2453840_373438147">
            <w:r>
              <w:rPr>
                <w:webHidden/>
                <w:rStyle w:val="IndexLink"/>
                <w:rtl w:val="true"/>
              </w:rPr>
              <w:t xml:space="preserve">فصل چهاردهم </w:t>
            </w:r>
            <w:r>
              <w:rPr>
                <w:rStyle w:val="IndexLink"/>
                <w:rtl w:val="true"/>
              </w:rPr>
              <w:t>:</w:t>
            </w:r>
            <w:r>
              <w:rPr>
                <w:rStyle w:val="IndexLink"/>
                <w:rtl w:val="true"/>
              </w:rPr>
              <w:t>حشر شیطان در قیامت</w:t>
            </w:r>
            <w:r>
              <w:rPr>
                <w:rStyle w:val="IndexLink"/>
                <w:rtl w:val="true"/>
              </w:rPr>
              <w:tab/>
            </w:r>
            <w:r>
              <w:rPr>
                <w:rStyle w:val="IndexLink"/>
              </w:rPr>
              <w:t>405</w:t>
            </w:r>
          </w:hyperlink>
        </w:p>
        <w:p>
          <w:pPr>
            <w:pStyle w:val="Contents4"/>
            <w:tabs>
              <w:tab w:val="clear" w:pos="8176"/>
              <w:tab w:val="right" w:pos="9026" w:leader="dot"/>
            </w:tabs>
            <w:rPr/>
          </w:pPr>
          <w:hyperlink w:anchor="__RefHeading___Toc2453842_373438147">
            <w:r>
              <w:rPr>
                <w:webHidden/>
                <w:rStyle w:val="IndexLink"/>
                <w:rtl w:val="true"/>
              </w:rPr>
              <w:t>اثبات حشر برای گروه جن و شیاطین و پیروان آن‌ها</w:t>
            </w:r>
            <w:r>
              <w:rPr>
                <w:rStyle w:val="IndexLink"/>
                <w:rtl w:val="true"/>
              </w:rPr>
              <w:tab/>
            </w:r>
            <w:r>
              <w:rPr>
                <w:rStyle w:val="IndexLink"/>
              </w:rPr>
              <w:t>405</w:t>
            </w:r>
          </w:hyperlink>
        </w:p>
        <w:p>
          <w:pPr>
            <w:pStyle w:val="Contents4"/>
            <w:tabs>
              <w:tab w:val="clear" w:pos="8176"/>
              <w:tab w:val="right" w:pos="9026" w:leader="dot"/>
            </w:tabs>
            <w:rPr/>
          </w:pPr>
          <w:hyperlink w:anchor="__RefHeading___Toc2453844_373438147">
            <w:r>
              <w:rPr>
                <w:webHidden/>
                <w:rStyle w:val="IndexLink"/>
                <w:rtl w:val="true"/>
              </w:rPr>
              <w:t>جهنّم، جایگاه ابلیس و نسل او و پیروان او</w:t>
            </w:r>
            <w:r>
              <w:rPr>
                <w:rStyle w:val="IndexLink"/>
                <w:rtl w:val="true"/>
              </w:rPr>
              <w:tab/>
            </w:r>
            <w:r>
              <w:rPr>
                <w:rStyle w:val="IndexLink"/>
              </w:rPr>
              <w:t>406</w:t>
            </w:r>
          </w:hyperlink>
        </w:p>
        <w:p>
          <w:pPr>
            <w:pStyle w:val="Contents4"/>
            <w:tabs>
              <w:tab w:val="clear" w:pos="8176"/>
              <w:tab w:val="right" w:pos="9026" w:leader="dot"/>
            </w:tabs>
            <w:rPr/>
          </w:pPr>
          <w:hyperlink w:anchor="__RefHeading___Toc2453846_373438147">
            <w:r>
              <w:rPr>
                <w:webHidden/>
                <w:rStyle w:val="IndexLink"/>
                <w:rtl w:val="true"/>
              </w:rPr>
              <w:t>وضع ابلیس و غاوون در جهنّم</w:t>
            </w:r>
            <w:r>
              <w:rPr>
                <w:rStyle w:val="IndexLink"/>
                <w:rtl w:val="true"/>
              </w:rPr>
              <w:tab/>
            </w:r>
            <w:r>
              <w:rPr>
                <w:rStyle w:val="IndexLink"/>
              </w:rPr>
              <w:t>408</w:t>
            </w:r>
          </w:hyperlink>
        </w:p>
        <w:p>
          <w:pPr>
            <w:pStyle w:val="Contents4"/>
            <w:tabs>
              <w:tab w:val="clear" w:pos="8176"/>
              <w:tab w:val="right" w:pos="9026" w:leader="dot"/>
            </w:tabs>
            <w:rPr/>
          </w:pPr>
          <w:hyperlink w:anchor="__RefHeading___Toc2453848_373438147">
            <w:r>
              <w:rPr>
                <w:webHidden/>
                <w:rStyle w:val="IndexLink"/>
                <w:rtl w:val="true"/>
              </w:rPr>
              <w:t>بیزاری جستن شیطان از پیروان خود در قیامت</w:t>
            </w:r>
            <w:r>
              <w:rPr>
                <w:rStyle w:val="IndexLink"/>
                <w:rtl w:val="true"/>
              </w:rPr>
              <w:tab/>
            </w:r>
            <w:r>
              <w:rPr>
                <w:rStyle w:val="IndexLink"/>
              </w:rPr>
              <w:t>409</w:t>
            </w:r>
          </w:hyperlink>
        </w:p>
        <w:p>
          <w:pPr>
            <w:pStyle w:val="Contents4"/>
            <w:tabs>
              <w:tab w:val="clear" w:pos="8176"/>
              <w:tab w:val="right" w:pos="9026" w:leader="dot"/>
            </w:tabs>
            <w:rPr/>
          </w:pPr>
          <w:hyperlink w:anchor="__RefHeading___Toc2453850_373438147">
            <w:r>
              <w:rPr>
                <w:webHidden/>
                <w:rStyle w:val="IndexLink"/>
                <w:rtl w:val="true"/>
              </w:rPr>
              <w:t>تخاصم انسان با شیطان قرین خود در پیشگاه خدا</w:t>
            </w:r>
            <w:r>
              <w:rPr>
                <w:rStyle w:val="IndexLink"/>
                <w:rtl w:val="true"/>
              </w:rPr>
              <w:tab/>
            </w:r>
            <w:r>
              <w:rPr>
                <w:rStyle w:val="IndexLink"/>
              </w:rPr>
              <w:t>411</w:t>
            </w:r>
          </w:hyperlink>
        </w:p>
        <w:p>
          <w:pPr>
            <w:pStyle w:val="Contents4"/>
            <w:tabs>
              <w:tab w:val="clear" w:pos="8176"/>
              <w:tab w:val="right" w:pos="9026" w:leader="dot"/>
            </w:tabs>
            <w:rPr/>
          </w:pPr>
          <w:hyperlink w:anchor="__RefHeading___Toc2453852_373438147">
            <w:r>
              <w:rPr>
                <w:webHidden/>
                <w:rStyle w:val="IndexLink"/>
                <w:rtl w:val="true"/>
              </w:rPr>
              <w:t>حشر پیروان شیاطین با قرین‌های شیطانی خود</w:t>
            </w:r>
            <w:r>
              <w:rPr>
                <w:rStyle w:val="IndexLink"/>
                <w:rtl w:val="true"/>
              </w:rPr>
              <w:tab/>
            </w:r>
            <w:r>
              <w:rPr>
                <w:rStyle w:val="IndexLink"/>
              </w:rPr>
              <w:t>414</w:t>
            </w:r>
          </w:hyperlink>
        </w:p>
        <w:p>
          <w:pPr>
            <w:pStyle w:val="Contents4"/>
            <w:tabs>
              <w:tab w:val="clear" w:pos="8176"/>
              <w:tab w:val="right" w:pos="9026" w:leader="dot"/>
            </w:tabs>
            <w:rPr/>
          </w:pPr>
          <w:hyperlink w:anchor="__RefHeading___Toc2453854_373438147">
            <w:r>
              <w:rPr>
                <w:webHidden/>
                <w:rStyle w:val="IndexLink"/>
                <w:rtl w:val="true"/>
              </w:rPr>
              <w:t>مواجهه شیطان با ظالمین در قیامت</w:t>
            </w:r>
            <w:r>
              <w:rPr>
                <w:rStyle w:val="IndexLink"/>
                <w:rtl w:val="true"/>
              </w:rPr>
              <w:tab/>
            </w:r>
            <w:r>
              <w:rPr>
                <w:rStyle w:val="IndexLink"/>
              </w:rPr>
              <w:t>415</w:t>
            </w:r>
          </w:hyperlink>
        </w:p>
        <w:p>
          <w:pPr>
            <w:pStyle w:val="Contents2"/>
            <w:tabs>
              <w:tab w:val="clear" w:pos="8743"/>
              <w:tab w:val="right" w:pos="9026" w:leader="dot"/>
            </w:tabs>
            <w:rPr/>
          </w:pPr>
          <w:hyperlink w:anchor="__RefHeading___Toc2453856_373438147">
            <w:r>
              <w:rPr>
                <w:webHidden/>
                <w:rStyle w:val="IndexLink"/>
                <w:rtl w:val="true"/>
              </w:rPr>
              <w:t>فهرست مطالب</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9_10668"/>
      <w:bookmarkStart w:id="1" w:name="pg1159_10668"/>
      <w:bookmarkEnd w:id="1"/>
    </w:p>
    <w:p>
      <w:pPr>
        <w:pStyle w:val="Heading2"/>
        <w:numPr>
          <w:ilvl w:val="1"/>
          <w:numId w:val="1"/>
        </w:numPr>
        <w:rPr/>
      </w:pPr>
      <w:bookmarkStart w:id="2" w:name="pg1159_10668"/>
      <w:bookmarkStart w:id="3" w:name="__RefHeading___Toc2453390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سیدمهدی،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مهدی امین ؛ با نظارت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المیزان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91484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طباطبایی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المیزان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۱۹۳۰۶۰۱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3392_373438147"/>
      <w:bookmarkStart w:id="6" w:name="_Toc2"/>
      <w:bookmarkEnd w:id="5"/>
      <w:r>
        <w:rPr>
          <w:rtl w:val="true"/>
        </w:rPr>
        <w:t>اشاره</w:t>
      </w:r>
      <w:bookmarkStart w:id="7" w:name="pg1159_10671"/>
      <w:bookmarkEnd w:id="6"/>
    </w:p>
    <w:p>
      <w:pPr>
        <w:pStyle w:val="Heading2"/>
        <w:numPr>
          <w:ilvl w:val="1"/>
          <w:numId w:val="1"/>
        </w:numPr>
        <w:rPr/>
      </w:pPr>
      <w:bookmarkStart w:id="8" w:name="__RefHeading___Toc2453394_373438147"/>
      <w:bookmarkStart w:id="9" w:name="_Toc3"/>
      <w:bookmarkEnd w:id="7"/>
      <w:bookmarkEnd w:id="8"/>
      <w:r>
        <w:rPr>
          <w:rtl w:val="true"/>
        </w:rPr>
        <w:t>تقدیم به</w:t>
      </w:r>
      <w:bookmarkEnd w:id="9"/>
    </w:p>
    <w:p>
      <w:pPr>
        <w:pStyle w:val="BookText"/>
        <w:rPr/>
      </w:pPr>
      <w:r>
        <w:rPr>
          <w:rFonts w:ascii="Amiri" w:hAnsi="Amiri" w:eastAsia="Amiri" w:cs="Amiri"/>
          <w:color w:val="111111"/>
          <w:sz w:val="28"/>
          <w:sz w:val="28"/>
          <w:szCs w:val="28"/>
          <w:rtl w:val="true"/>
          <w:lang w:bidi="ar-SA"/>
        </w:rPr>
        <w:t>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159_10672"/>
    </w:p>
    <w:p>
      <w:pPr>
        <w:pStyle w:val="Heading2"/>
        <w:numPr>
          <w:ilvl w:val="1"/>
          <w:numId w:val="1"/>
        </w:numPr>
        <w:rPr/>
      </w:pPr>
      <w:bookmarkStart w:id="11" w:name="__RefHeading___Toc2453396_373438147"/>
      <w:bookmarkStart w:id="12" w:name="_Toc4"/>
      <w:bookmarkEnd w:id="10"/>
      <w:bookmarkEnd w:id="11"/>
      <w:r>
        <w:rPr>
          <w:rtl w:val="true"/>
        </w:rPr>
        <w:t>متن تأئیدیه حضرت آیة‌اللّه محمد یزدی</w:t>
      </w:r>
      <w:bookmarkEnd w:id="12"/>
    </w:p>
    <w:p>
      <w:pPr>
        <w:pStyle w:val="BookText"/>
        <w:rPr/>
      </w:pPr>
      <w:r>
        <w:rPr>
          <w:rFonts w:ascii="IRNazanin" w:hAnsi="IRNazanin" w:eastAsia="IRNazanin"/>
          <w:color w:val="111111"/>
          <w:sz w:val="28"/>
          <w:sz w:val="28"/>
          <w:szCs w:val="28"/>
          <w:rtl w:val="true"/>
          <w:lang w:bidi="fa-IR"/>
        </w:rPr>
        <w:t>رییس دبیرخانه مجلس خبرگان رهبری و رییس شورایعالی مدیریت حوزه علمیه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این بزرگ‌ترین هدیه آسمانی و عالی‌ترین چراغ هدایت که خداوند عالم به وسیله آخرین پیامبرش برای بشریت فروفرستاده است؛ همواره انسان‌ها را دستگیری و راهنمایی نموده 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هستند که به هر مقدار بیشتر با این نور و رحمت ارتباط برقرار کنند بیشتر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انسان‌ها با قرآن کریم با خواندن، اندیشیدن،</w:t>
      </w:r>
    </w:p>
    <w:p>
      <w:pPr>
        <w:pStyle w:val="BookText"/>
        <w:rPr/>
      </w:pPr>
      <w:r>
        <w:rPr>
          <w:rFonts w:ascii="IRNazanin" w:hAnsi="IRNazanin" w:eastAsia="IRNazanin"/>
          <w:color w:val="111111"/>
          <w:sz w:val="28"/>
          <w:sz w:val="28"/>
          <w:szCs w:val="28"/>
          <w:rtl w:val="true"/>
          <w:lang w:bidi="fa-IR"/>
        </w:rPr>
        <w:t>فهمیدن، شناختن اهداف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تفکر، دریافت و عمل انسان‌ها به دستورالعمل‌های آن، سطوح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برای تسهیل و روان و آسان کردن این ارتباط انجام می‌گیرد هرکدام به نوبه خود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گوناگونی که دانشمند محترم جناب آقای دکتر بیستونی برای نسل جوان در جهت این خدمت بزرگ و امکان ارتباط بهتر نسل‌جوان با قرآن انجام‌داده‌اند؛ همگی قابل تقدیر و تشکر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 بخصوص جوانان توصیه می‌کنم که از این آثار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 بیش از پیش ایشان را از خداوند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یزدی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دبیرخانه مجلس خبرگان رهبری </w:t>
      </w:r>
      <w:r>
        <w:rPr>
          <w:rFonts w:eastAsia="IRNazanin" w:cs="IRNazanin"/>
          <w:color w:val="111111"/>
          <w:sz w:val="28"/>
          <w:szCs w:val="28"/>
          <w:lang w:bidi="fa-IR"/>
        </w:rPr>
        <w:t>1/2/1388</w:t>
      </w:r>
      <w:bookmarkStart w:id="13" w:name="pg1159_10673"/>
    </w:p>
    <w:p>
      <w:pPr>
        <w:pStyle w:val="Heading2"/>
        <w:numPr>
          <w:ilvl w:val="1"/>
          <w:numId w:val="1"/>
        </w:numPr>
        <w:rPr/>
      </w:pPr>
      <w:bookmarkStart w:id="14" w:name="__RefHeading___Toc2453398_373438147"/>
      <w:bookmarkStart w:id="15" w:name="_Toc5"/>
      <w:bookmarkEnd w:id="13"/>
      <w:bookmarkEnd w:id="14"/>
      <w:r>
        <w:rPr>
          <w:rtl w:val="true"/>
        </w:rPr>
        <w:t>متن تائیدیه حضرت آیة‌اللّه مرتضی مقتدایی</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توفیق نصیب گردید از مؤسسه قرآنی تفسیر جوان بازدید داشته باشم و مواجه شدم با یک باغستان گسترده پرگل و متنوع که به‌طور یقین از معجزات قرآن است که این ابتکارات و روش‌های نو و جالب را به ذهن یک نفر که باید مورد عنایت ویژه قرار گرفته باشد القاء نماید تا بتواند در سطح گسترده کودکان و جوانان و نوجوانان و غیرهم را با قرآن‌مجید مأنوس به‌طوری‌که مفاهیم بلند و باارزش قرآن در وجود آنها نقش بسته و روش آنها را الهی و قرآنی نماید و آن برادر بزرگوار جناب آقای دکتر محمد بیستونی است که این توفیق نصیب ایشان گردیده و ذخیره عظیم و باقیات الصالحات جاری برای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مقتدایی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یوم شنبه پنجم ماه مبارک رمضان‌المبارک </w:t>
      </w:r>
      <w:r>
        <w:rPr>
          <w:rFonts w:eastAsia="IRNazanin" w:cs="IRNazanin"/>
          <w:color w:val="111111"/>
          <w:sz w:val="28"/>
          <w:szCs w:val="28"/>
          <w:lang w:bidi="fa-IR"/>
        </w:rPr>
        <w:t>1427</w:t>
      </w:r>
      <w:bookmarkStart w:id="16" w:name="pg1159_10674"/>
    </w:p>
    <w:p>
      <w:pPr>
        <w:pStyle w:val="Heading2"/>
        <w:numPr>
          <w:ilvl w:val="1"/>
          <w:numId w:val="1"/>
        </w:numPr>
        <w:rPr/>
      </w:pPr>
      <w:bookmarkStart w:id="17" w:name="__RefHeading___Toc2453400_373438147"/>
      <w:bookmarkStart w:id="18" w:name="_Toc6"/>
      <w:bookmarkEnd w:id="16"/>
      <w:bookmarkEnd w:id="17"/>
      <w:r>
        <w:rPr>
          <w:rtl w:val="true"/>
        </w:rPr>
        <w:t>متن‌تأییدیه حضرت آیة‌اللّه‌سیدعلی‌اصغردستغیب نماینده محترم‌خبرگان‌رهبری‌دراستان‌فارس</w:t>
      </w:r>
      <w:bookmarkEnd w:id="1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المیزان گنجینه گرانبهائی است که به مقتضای این کریمه قرآنی حاوی جمیع موضوعات و عناوین مطرح در زندگی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موضوعی این مجموعه نفیس اولاً موجب آن است که هرکس عنوان و موضوع مدّنظر خویش را به سادگی پیدا کند و ثانیا زمینه مناسبی در راستای تحقیقات موضوعی برای پژوهشگران و اندیشمندان جوان حوزه و دانشگاه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توفیق نیز در ادامه برنامه‌های مؤسسه قرآنی تفسیر جوان در تنظیم و نشر آثار</w:t>
      </w:r>
    </w:p>
    <w:p>
      <w:pPr>
        <w:pStyle w:val="BookText"/>
        <w:rPr/>
      </w:pPr>
      <w:r>
        <w:rPr>
          <w:rFonts w:ascii="IRNazanin" w:hAnsi="IRNazanin" w:eastAsia="IRNazanin"/>
          <w:color w:val="111111"/>
          <w:sz w:val="28"/>
          <w:sz w:val="28"/>
          <w:szCs w:val="28"/>
          <w:rtl w:val="true"/>
          <w:lang w:bidi="fa-IR"/>
        </w:rPr>
        <w:t>قرآنی مفسّرین بزرگ و نامی در طول تاریخ اسلام، نصیب برادر ارزشمندم جناب آقای دکتر محمد بیستونی و گروهی از همکاران قرآن‌پژوه ایشان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همچنان از توفیقات و تأییدات الهی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اصغر دستغیب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28/9/86</w:t>
      </w:r>
      <w:bookmarkStart w:id="19" w:name="pg1159_10675"/>
    </w:p>
    <w:p>
      <w:pPr>
        <w:pStyle w:val="Heading2"/>
        <w:numPr>
          <w:ilvl w:val="1"/>
          <w:numId w:val="1"/>
        </w:numPr>
        <w:rPr/>
      </w:pPr>
      <w:bookmarkStart w:id="20" w:name="__RefHeading___Toc2453402_373438147"/>
      <w:bookmarkStart w:id="21" w:name="_Toc7"/>
      <w:bookmarkEnd w:id="19"/>
      <w:bookmarkEnd w:id="20"/>
      <w:r>
        <w:rPr>
          <w:rtl w:val="true"/>
        </w:rPr>
        <w:t>مقدمه ناشر</w:t>
      </w:r>
      <w:bookmarkEnd w:id="21"/>
    </w:p>
    <w:p>
      <w:pPr>
        <w:pStyle w:val="BookText"/>
        <w:rPr/>
      </w:pPr>
      <w:r>
        <w:rPr>
          <w:rFonts w:ascii="IRNazanin" w:hAnsi="IRNazanin" w:eastAsia="IRNazanin"/>
          <w:color w:val="111111"/>
          <w:sz w:val="28"/>
          <w:sz w:val="28"/>
          <w:szCs w:val="28"/>
          <w:rtl w:val="true"/>
          <w:lang w:bidi="fa-IR"/>
        </w:rPr>
        <w:t xml:space="preserve">براساس پژوهشی که در مؤسسه قرآنی تفسیر جوان انجام شده، از صدر اسلام تاکنون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تفسیر قرآن کریم منتشر گردیده است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پرحجم بودن صفحات، عدم اعرابگذاری کامل آیات و روایات و کلمات عربی، نثر و نگارش تخصصی و پیچیده، قطع بزرگ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متخصصین و علاقمندان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داشته و افراد عادی جامعه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شایسته است نمی‌توانند از این قبیل تفاسیر به راحتی استفاده 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قرآنی تفسیر 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ساده‌سازی و ارائه تفسیر موضوعی و کاربردی در کنار تفسیرترتیبی تلاش‌های گسترده‌ای را آغاز نموده است که چاپ و انتشار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تفسیر نمونه،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نوجوان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قطع جیبی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یکصد تفسیر موضوعی دیگر نظیر باستان‌شناسی قرآن کریم، رنگ‌شناسی، شیطان‌شناسی، هنرهای دستی، ملکه گمشده و شیطانی همراه، موسیقی،</w:t>
      </w:r>
    </w:p>
    <w:p>
      <w:pPr>
        <w:pStyle w:val="BookText"/>
        <w:rPr/>
      </w:pPr>
      <w:r>
        <w:rPr>
          <w:rFonts w:ascii="IRNazanin" w:hAnsi="IRNazanin" w:eastAsia="IRNazanin"/>
          <w:color w:val="111111"/>
          <w:sz w:val="28"/>
          <w:sz w:val="28"/>
          <w:szCs w:val="28"/>
          <w:rtl w:val="true"/>
          <w:lang w:bidi="fa-IR"/>
        </w:rPr>
        <w:t>تفاسیر گرافیکی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خروجی‌های منتشر شده در همین راستا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ما و شما اکنون در محضر نورانی آن هستیم حاصل تلاش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استادارجمند جناب آقای‌سیدمهدی‌امین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تمامی مجلدات تفسیرالمیزان را به</w:t>
      </w:r>
    </w:p>
    <w:p>
      <w:pPr>
        <w:pStyle w:val="BookText"/>
        <w:rPr/>
      </w:pPr>
      <w:r>
        <w:rPr>
          <w:rFonts w:ascii="IRNazanin" w:hAnsi="IRNazanin" w:eastAsia="IRNazanin"/>
          <w:color w:val="111111"/>
          <w:sz w:val="28"/>
          <w:sz w:val="28"/>
          <w:szCs w:val="28"/>
          <w:rtl w:val="true"/>
          <w:lang w:bidi="fa-IR"/>
        </w:rPr>
        <w:t xml:space="preserve">دقت مطالعه کرده و پس از فیش برداری،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دخل و تصرف در متن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هفتاد عنوان موضوعی تفکیک و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تفسیر موضوعی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نموده که هم به صورت تک موضوعی و هم به شکل دوره‌ای برای جوانان عزیز قابل استفاده کاربردی‌است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شهید آیة اللّه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تفسیری است که در میان شیعه و سنی از صدر اسلام تا امروز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آثار علمی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مهم‌ترین تفاسیر جهان اسلام و به حق در نوع خود کم‌نظیر و مایه مباهات و افتخار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تفسیر تبیان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مجمع‌البیان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جامع‌ترین تفسیر شیعی و از نظر قوّت علمی و</w:t>
      </w:r>
    </w:p>
    <w:p>
      <w:pPr>
        <w:pStyle w:val="BookText"/>
        <w:rPr/>
      </w:pPr>
      <w:r>
        <w:rPr>
          <w:rFonts w:ascii="IRNazanin" w:hAnsi="IRNazanin" w:eastAsia="IRNazanin"/>
          <w:color w:val="111111"/>
          <w:sz w:val="28"/>
          <w:sz w:val="28"/>
          <w:szCs w:val="28"/>
          <w:rtl w:val="true"/>
          <w:lang w:bidi="fa-IR"/>
        </w:rPr>
        <w:t>مطلوبیت روش تفسیری،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تفسیر به‌کارگیری تفسیر قرآن به</w:t>
      </w:r>
    </w:p>
    <w:p>
      <w:pPr>
        <w:pStyle w:val="BookText"/>
        <w:rPr/>
      </w:pPr>
      <w:r>
        <w:rPr>
          <w:rFonts w:ascii="IRNazanin" w:hAnsi="IRNazanin" w:eastAsia="IRNazanin"/>
          <w:color w:val="111111"/>
          <w:sz w:val="28"/>
          <w:sz w:val="28"/>
          <w:szCs w:val="28"/>
          <w:rtl w:val="true"/>
          <w:lang w:bidi="fa-IR"/>
        </w:rPr>
        <w:t>قرآن و روش عقلی و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کار مفسّر تنها در کنار هم‌گذاشتن آیات برای درک معنای واژه خلاصه نمی‌شود، بلکه موضوعات مشابه و مشترک در سوره‌های مختلف را کنار یکدیگر قرار می‌دهد، تحلیل و مقایسه می‌کند و برای درک پیام آیه به شیوه تدبّری و اجتهادی توسل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چشمگیر المیزان، جامعه‌گرایی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این خصیصه از اندیشه و گرایش‌های اجتماعی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 و لذا به مباحثی چون حکومت، آزادی، عدالت اجتماعی، نظم اجتماعی، مشکلات امّت اسلامی، علل عقب ماندگی مسلمانان، حقوق زن و پاسخ به شبهات مارکسیسم و ده‌ها موضوع روز، روی آورده و به‌طورعمیق مورد بحث و بررسی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مرحوم علاّمه به‌این شرح است که در آغاز، چندآیه از یک‌سوره را می‌آورد و آیه، آیه،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لُغوی و بیانی‌آن‌را شرح می‌دهد و پس از آن، تحت عنوان بیان آیات که شامل مباحث</w:t>
      </w:r>
    </w:p>
    <w:p>
      <w:pPr>
        <w:pStyle w:val="BookText"/>
        <w:rPr/>
      </w:pPr>
      <w:r>
        <w:rPr>
          <w:rFonts w:ascii="IRNazanin" w:hAnsi="IRNazanin" w:eastAsia="IRNazanin"/>
          <w:color w:val="111111"/>
          <w:sz w:val="28"/>
          <w:sz w:val="28"/>
          <w:szCs w:val="28"/>
          <w:rtl w:val="true"/>
          <w:lang w:bidi="fa-IR"/>
        </w:rPr>
        <w:t>موضوعی است به تشریح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قدر و ارزش این تفسیر در میان نسل جوان ناشناخته مانده است و بنده در جلسات فراوانی که با دانشجویان یا دانش‌آموزان داشته‌ام همواره نیاز فراوان آنها را به این تفسیر دریافته‌ام و به همین دلیل نسبت به همکاری با جناب آقای سیدمهدی امین اقدام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قبیل تلاش‌های قرآنی ما و شما برای روزی ذخیره شود که به جز اعمال و نیات خالصانه، هیچ چیز دیگری کارساز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مؤسسه قرآنی تفسیر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8/8/1388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قلبها علی بن موسی الرضا علیه‌السلام</w:t>
      </w:r>
      <w:bookmarkStart w:id="22" w:name="pg1159_10679"/>
    </w:p>
    <w:p>
      <w:pPr>
        <w:pStyle w:val="Heading2"/>
        <w:numPr>
          <w:ilvl w:val="1"/>
          <w:numId w:val="1"/>
        </w:numPr>
        <w:rPr/>
      </w:pPr>
      <w:bookmarkStart w:id="23" w:name="__RefHeading___Toc2453404_373438147"/>
      <w:bookmarkStart w:id="24" w:name="_Toc8"/>
      <w:bookmarkEnd w:id="22"/>
      <w:bookmarkEnd w:id="23"/>
      <w:r>
        <w:rPr>
          <w:rtl w:val="true"/>
        </w:rPr>
        <w:t>مقدمه مؤلف</w:t>
      </w:r>
      <w:bookmarkEnd w:id="24"/>
    </w:p>
    <w:p>
      <w:pPr>
        <w:pStyle w:val="BookText"/>
        <w:rPr/>
      </w:pPr>
      <w:r>
        <w:rPr>
          <w:rFonts w:ascii="Amiri" w:hAnsi="Amiri" w:eastAsia="Amiri" w:cs="Amiri"/>
          <w:color w:val="111111"/>
          <w:sz w:val="28"/>
          <w:sz w:val="28"/>
          <w:szCs w:val="28"/>
          <w:rtl w:val="true"/>
          <w:lang w:bidi="ar-SA"/>
        </w:rPr>
        <w:t>اِنَّهُ لَقُرْآنٌ کَریمٌ</w:t>
      </w:r>
    </w:p>
    <w:p>
      <w:pPr>
        <w:pStyle w:val="BookText"/>
        <w:rPr/>
      </w:pPr>
      <w:r>
        <w:rPr>
          <w:rFonts w:ascii="Amiri" w:hAnsi="Amiri" w:eastAsia="Amiri" w:cs="Amiri"/>
          <w:color w:val="111111"/>
          <w:sz w:val="28"/>
          <w:sz w:val="28"/>
          <w:szCs w:val="28"/>
          <w:rtl w:val="true"/>
          <w:lang w:bidi="ar-SA"/>
        </w:rPr>
        <w:t>فی کِتابٍ مَکْنُونٍ</w:t>
      </w:r>
    </w:p>
    <w:p>
      <w:pPr>
        <w:pStyle w:val="BookText"/>
        <w:rPr/>
      </w:pPr>
      <w:r>
        <w:rPr>
          <w:rFonts w:ascii="Amiri" w:hAnsi="Amiri" w:eastAsia="Amiri" w:cs="Amiri"/>
          <w:color w:val="111111"/>
          <w:sz w:val="28"/>
          <w:sz w:val="28"/>
          <w:szCs w:val="28"/>
          <w:rtl w:val="true"/>
          <w:lang w:bidi="ar-SA"/>
        </w:rPr>
        <w:t>لا یَمَسُّهُ اِلاَّ الْمُطَهَّروُنَ</w:t>
      </w:r>
    </w:p>
    <w:p>
      <w:pPr>
        <w:pStyle w:val="BookText"/>
        <w:rPr/>
      </w:pPr>
      <w:r>
        <w:rPr>
          <w:rFonts w:ascii="IRNazanin" w:hAnsi="IRNazanin" w:eastAsia="IRNazanin"/>
          <w:color w:val="111111"/>
          <w:sz w:val="28"/>
          <w:sz w:val="28"/>
          <w:szCs w:val="28"/>
          <w:rtl w:val="true"/>
          <w:lang w:bidi="fa-IR"/>
        </w:rPr>
        <w:t>این قرآنی است کریم</w:t>
      </w:r>
    </w:p>
    <w:p>
      <w:pPr>
        <w:pStyle w:val="BookText"/>
        <w:rPr/>
      </w:pPr>
      <w:r>
        <w:rPr>
          <w:rFonts w:ascii="IRNazanin" w:hAnsi="IRNazanin" w:eastAsia="IRNazanin"/>
          <w:color w:val="111111"/>
          <w:sz w:val="28"/>
          <w:sz w:val="28"/>
          <w:szCs w:val="28"/>
          <w:rtl w:val="true"/>
          <w:lang w:bidi="fa-IR"/>
        </w:rPr>
        <w:t>در کتابی مکنون</w:t>
      </w:r>
    </w:p>
    <w:p>
      <w:pPr>
        <w:pStyle w:val="BookText"/>
        <w:rPr/>
      </w:pPr>
      <w:r>
        <w:rPr>
          <w:rFonts w:ascii="IRNazanin" w:hAnsi="IRNazanin" w:eastAsia="IRNazanin"/>
          <w:color w:val="111111"/>
          <w:sz w:val="28"/>
          <w:sz w:val="28"/>
          <w:szCs w:val="28"/>
          <w:rtl w:val="true"/>
          <w:lang w:bidi="fa-IR"/>
        </w:rPr>
        <w:t>که جز دست پاکان و فهم خاصان بدان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منزله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یافرهنگ معارف قرآن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تلخیص، و بر حسب موضوع طبقه‌بندی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تقسیم‌بندی به عمل آمده از موضوعات قرآن کریم قریب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موضوعات اصلی، عنوان مستقلی برای تهیه یک کتاب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در داخل خود به چندین فصل یا عنوان فرعی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فصل نیز به سرفصل‌هایی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سرفصل‌ها آیات و مفاهیم قرآنی از متن تفسیر المیزان انتخاب و پس از تلخیص، به روال منطقی، طبقه‌بندی و درج گردید، به طوری که خواننده جوان و محقق ما با مطالعه این مطالب کوتاه وارد جهان شگفت‌انگیز آیات و معارف قرآن عظیم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کار، مجموع این معارف به قریب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یا سرفصل بالغ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انتخاب مطالب و فیش‌برداری و تلخیص و نگارش، از</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داشته، و با توفیق الهی در لیالی مبارکه قدر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پایان پذیرفته و آماده چاپ و نشر گردیده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تهیه این مجموعه و نوع طبقه‌بندی مطالب در آن، تسهیل مراجعه به شرح و تفسیر آیات و معارف قرآن شریف، از جانب علاقمندان علوم قرآنی، مخصوصا محققین جوان است که بتوانند اطلاعات خود را از طریق بیان مفسری بزرگ چون علامه فقید آیة اللّه طباطبایی دریافت کنند، و برای هر سؤال پاسخی مشخص و روشن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طولانی، مطالب متعدد و متنوع درباره مفاهیم قرآن شریف می‌آموختیم اما وقتی در مقابل یک سؤال درباره معارف و شرایع دین‌مان قرار می‌گرفتیم، یک جواب مدون و مشخص نداشتیم بلکه به اندازه مطالب متعدد و متنوعی که شنیده بودیم باید</w:t>
      </w:r>
    </w:p>
    <w:p>
      <w:pPr>
        <w:pStyle w:val="BookText"/>
        <w:rPr/>
      </w:pPr>
      <w:r>
        <w:rPr>
          <w:rFonts w:ascii="IRNazanin" w:hAnsi="IRNazanin" w:eastAsia="IRNazanin"/>
          <w:color w:val="111111"/>
          <w:sz w:val="28"/>
          <w:sz w:val="28"/>
          <w:szCs w:val="28"/>
          <w:rtl w:val="true"/>
          <w:lang w:bidi="fa-IR"/>
        </w:rPr>
        <w:t>جواب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تفسیر المیزان علامه طباطبایی، قدس‌اللّه سرّه الشریف، ترجمه شد و در دسترس جامعه مسلمان ایرانی قرار گرفت، این مشکل حل شد و جوابی را که لازم بود می‌توانستیم از متن خود قرآن، با تفسیر روشن و قابل اعتمادِ فردی که به اسرار مکنون دست یافته بود،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مشکل می‌نمود گشتن و پیدا کردن آن جواب از لابلای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فارسی این تفسیر گرانمایه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ضرورت احساس شد که مطالب به صورت موضوعی طبقه‌بندی و خلاصه شود و در قالب یک دائرة‌المعارف در دسترس همه دین‌دوستان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انگیزه‌ای بود که موجب تهیه این مجلدات گردید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مجلدات شامل تمامی جزئیات سوره‌ها و آیات الهی قرآن نمی‌شود، بلکه سعی شده مطالبی انتخاب شود که در تفسیر آیات و مفاهیم قرآنی، علامه بزرگوار</w:t>
      </w:r>
    </w:p>
    <w:p>
      <w:pPr>
        <w:pStyle w:val="BookText"/>
        <w:rPr/>
      </w:pPr>
      <w:r>
        <w:rPr>
          <w:rFonts w:ascii="IRNazanin" w:hAnsi="IRNazanin" w:eastAsia="IRNazanin"/>
          <w:color w:val="111111"/>
          <w:sz w:val="28"/>
          <w:sz w:val="28"/>
          <w:szCs w:val="28"/>
          <w:rtl w:val="true"/>
          <w:lang w:bidi="fa-IR"/>
        </w:rPr>
        <w:t>به شرح و بسط و تفهیم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این مطالب باتوضیح و تفصیل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خواننده می‌تواند برای پی‌گیری آن‌ها به خود المیزان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مستند هر مطلب با ذکر شماره مجلد و شماره صفحه مربوطه و آیه مورد استناد در هر مطلب قید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ذکراین‌نکته لازم‌است که چون‌ترجمه‌تفسیرالمیزان به‌صورت دومجموعه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جلدی منتشرشده بهتراست درصورت نیازبه‌مراجعه به‌ترجمه المیزان، بر اساس ترتیب عددی آیات قرآن به سراغ جلد موردنظر خود، صرف‌نظراز تعداد مجلدات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مقدر بود که کار نشر چنین مجموعه آسمانی در مؤسسه‌ای انجام گیرد که با هدف نشر معارف قرآن شریف، به صورت تفسیر، مختص نسل جوان، تأسیس شده باشد، و استاد مسلّم، جناب آقای دکتر محمد بیستونی، اصلاح و تنقیح و نظارت همه‌جانبه بر این مجموعه قرآنی شریف را به عهده 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قرآنی تفسیر جوان با ابتکار و سلیقه نوین، و به منظور تسهیل در رساندن</w:t>
      </w:r>
    </w:p>
    <w:p>
      <w:pPr>
        <w:pStyle w:val="BookText"/>
        <w:rPr/>
      </w:pPr>
      <w:r>
        <w:rPr>
          <w:rFonts w:ascii="IRNazanin" w:hAnsi="IRNazanin" w:eastAsia="IRNazanin"/>
          <w:color w:val="111111"/>
          <w:sz w:val="28"/>
          <w:sz w:val="28"/>
          <w:szCs w:val="28"/>
          <w:rtl w:val="true"/>
          <w:lang w:bidi="fa-IR"/>
        </w:rPr>
        <w:t>پیام آسمانی قرآن مجید به نسل جوان، مطالب قرآنی را به صورت کتاب‌هایی در قطع جیبی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 در نشر همین مجلدات نیز به کار رفته، تا مطالعه آن در هر شرایط زمانی و مکانی، برای جوانان مشتاق فرهنگ الهی قرآن شریف، ساده و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همه بندگانی هستیم هر یک حامل وظیفه تعیین شده از جانب دوست، و آنچه انجام شده و می‌شود، همه از جانب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خدا بر محمّد مصطفی صلی‌الله‌علیه‌و‌آله و خاندان جلیلش باد که نخستین حاملان این</w:t>
      </w:r>
    </w:p>
    <w:p>
      <w:pPr>
        <w:pStyle w:val="BookText"/>
        <w:rPr/>
      </w:pPr>
      <w:r>
        <w:rPr>
          <w:rFonts w:ascii="IRNazanin" w:hAnsi="IRNazanin" w:eastAsia="IRNazanin"/>
          <w:color w:val="111111"/>
          <w:sz w:val="28"/>
          <w:sz w:val="28"/>
          <w:szCs w:val="28"/>
          <w:rtl w:val="true"/>
          <w:lang w:bidi="fa-IR"/>
        </w:rPr>
        <w:t>وظیفه الهی بودند، و بر علامه فقید آیة‌اللّه طباطبایی و اجداد او، و بر همه وظیفه‌داران این مجموعه شریف و آباء و اجدادشان باد، که مسلمان شایسته‌ای بودند و ما را نیز در مسیر شناخت اسلام واقعی پرورش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لیله قدر سال </w:t>
      </w:r>
      <w:r>
        <w:rPr>
          <w:rFonts w:eastAsia="IRNazanin" w:cs="IRNazanin"/>
          <w:color w:val="111111"/>
          <w:sz w:val="28"/>
          <w:szCs w:val="28"/>
          <w:lang w:bidi="fa-IR"/>
        </w:rPr>
        <w:t>1385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حبیبی امین</w:t>
      </w:r>
      <w:bookmarkStart w:id="25" w:name="pg1159_10684"/>
    </w:p>
    <w:p>
      <w:pPr>
        <w:pStyle w:val="Heading2"/>
        <w:numPr>
          <w:ilvl w:val="1"/>
          <w:numId w:val="1"/>
        </w:numPr>
        <w:rPr/>
      </w:pPr>
      <w:bookmarkStart w:id="26" w:name="__RefHeading___Toc2453406_373438147"/>
      <w:bookmarkStart w:id="27" w:name="_Toc9"/>
      <w:bookmarkEnd w:id="25"/>
      <w:bookmarkEnd w:id="26"/>
      <w:r>
        <w:rPr>
          <w:rtl w:val="true"/>
        </w:rPr>
        <w:t>بخش اول</w:t>
      </w:r>
      <w:r>
        <w:rPr>
          <w:rtl w:val="true"/>
        </w:rPr>
        <w:t>:</w:t>
      </w:r>
      <w:r>
        <w:rPr>
          <w:rtl w:val="true"/>
        </w:rPr>
        <w:t>معارف قرآن درشناخت جن</w:t>
      </w:r>
      <w:bookmarkEnd w:id="2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2453408_373438147"/>
      <w:bookmarkStart w:id="29" w:name="_Toc10"/>
      <w:bookmarkEnd w:id="28"/>
      <w:r>
        <w:rPr>
          <w:rtl w:val="true"/>
        </w:rPr>
        <w:t>اشاره</w:t>
      </w:r>
      <w:bookmarkStart w:id="30" w:name="pg1159_10685"/>
      <w:bookmarkEnd w:id="29"/>
    </w:p>
    <w:p>
      <w:pPr>
        <w:pStyle w:val="Heading3"/>
        <w:numPr>
          <w:ilvl w:val="2"/>
          <w:numId w:val="1"/>
        </w:numPr>
        <w:rPr/>
      </w:pPr>
      <w:bookmarkStart w:id="31" w:name="__RefHeading___Toc2453410_373438147"/>
      <w:bookmarkStart w:id="32" w:name="_Toc11"/>
      <w:bookmarkEnd w:id="30"/>
      <w:bookmarkEnd w:id="31"/>
      <w:r>
        <w:rPr>
          <w:rtl w:val="true"/>
        </w:rPr>
        <w:t>فصل اول</w:t>
      </w:r>
      <w:r>
        <w:rPr>
          <w:rtl w:val="true"/>
        </w:rPr>
        <w:t>:</w:t>
      </w:r>
      <w:r>
        <w:rPr>
          <w:rtl w:val="true"/>
        </w:rPr>
        <w:t>ماهیّت وجودی جن، و استعدادهای آن</w:t>
      </w:r>
      <w:bookmarkEnd w:id="32"/>
    </w:p>
    <w:p>
      <w:pPr>
        <w:pStyle w:val="Heading4"/>
        <w:numPr>
          <w:ilvl w:val="3"/>
          <w:numId w:val="1"/>
        </w:numPr>
        <w:rPr/>
      </w:pPr>
      <w:bookmarkStart w:id="33" w:name="__RefHeading___Toc2453412_373438147"/>
      <w:bookmarkStart w:id="34" w:name="_Toc12"/>
      <w:bookmarkEnd w:id="33"/>
      <w:r>
        <w:rPr>
          <w:rtl w:val="true"/>
        </w:rPr>
        <w:t>جن چیست؟</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اوُحِیَ اِلَیَّ اَنَّهُ اسْتَمَعَ نَفَرٌ مِنَ الْجِنِّ فَقالُوا اِنّا سَمِعْنا قُرْاآنا عَجَبا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نوعی از مخلوقات خداست که از حواس ما مستورند و</w:t>
      </w:r>
    </w:p>
    <w:p>
      <w:pPr>
        <w:pStyle w:val="BookText"/>
        <w:rPr/>
      </w:pPr>
      <w:r>
        <w:rPr>
          <w:rFonts w:ascii="IRNazanin" w:hAnsi="IRNazanin" w:eastAsia="IRNazanin"/>
          <w:color w:val="111111"/>
          <w:sz w:val="28"/>
          <w:sz w:val="28"/>
          <w:szCs w:val="28"/>
          <w:rtl w:val="true"/>
          <w:lang w:bidi="fa-IR"/>
        </w:rPr>
        <w:t>قرآن‌کریم وجود چنین موجوداتی را تصدیق کرده، و درباره آن مطالبی به شرح زیر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مخلوقات قبل از نوع بشر خلق شده‌اند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مخلوق از جنس آتش خلق شده‌اند هم چنان که نوع بشر از</w:t>
      </w:r>
    </w:p>
    <w:p>
      <w:pPr>
        <w:pStyle w:val="BookText"/>
        <w:rPr/>
      </w:pPr>
      <w:r>
        <w:rPr>
          <w:rFonts w:ascii="Amiri" w:hAnsi="Amiri" w:eastAsia="Amiri" w:cs="Amiri"/>
          <w:color w:val="111111"/>
          <w:sz w:val="28"/>
          <w:sz w:val="28"/>
          <w:szCs w:val="28"/>
          <w:rtl w:val="true"/>
          <w:lang w:bidi="ar-SA"/>
        </w:rPr>
        <w:t>جنس خاک خلق شده‌اند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 خَلَقْناهُ مِنْ قَبْلُ مِنْ نارِ السَّمُومِ جانّ را ما قبلاً از آتشی سموم آفریده بودیم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مانند انسان زندگی و مرگ و قیامت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حَقَّ عَلَیْهِمُ الْقَوْلُ فی اُمَمٍ قَدْ خَلَتْ مِنْ‌قَبْلِهِمْ مِنَ الْجِنِّ وَ الاِْنْسِ اینان کسانی اند که همان عذاب‌ها که امت‌های گذشته جنّی انسی را منقرض کرده بود، برایشان حتمی شده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جانداران مانند سایر جانداران نر و ماده ازدواج و توالد و تکاثر</w:t>
      </w:r>
    </w:p>
    <w:p>
      <w:pPr>
        <w:pStyle w:val="BookText"/>
        <w:rPr/>
      </w:pPr>
      <w:r>
        <w:rPr>
          <w:rFonts w:ascii="IRNazanin" w:hAnsi="IRNazanin" w:eastAsia="IRNazanin"/>
          <w:color w:val="111111"/>
          <w:sz w:val="28"/>
          <w:sz w:val="28"/>
          <w:szCs w:val="28"/>
          <w:rtl w:val="true"/>
          <w:lang w:bidi="fa-IR"/>
        </w:rPr>
        <w:t>جنّ چیست؟</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کانَ رِجالٌ مِنَ الاِْنْسِ یَعُوذوُنَ بِرِجالٍ مِنَ الْجِنِّ و این که مردانی از انس بودند که به مردانی از جن پناه می‌برند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مانند نوع بشر دارای شعور و اراده است، و علاوه بر این کارهای سریع و اعمال شاقه را می‌توانند انجام دهند، که از نوع بشر ساخته نیست، هم چنان که در آیات مربوط به قصص سلیمان علیه‌السلام ، و این که جن مسخر آن جناب بودند، و نیز در قصه شهر سبا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 مانند انس، مؤمن و کافر دارند، بعضی صالح و بعضی دیگر فاسدند، و در این باره آیات زیر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 من جن و انس را خلق نکردم مگر برای این که مرا عبادت کنند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سَمِعْنا قُرْآنا عَجَبا یَهْدی اِلَی الرُّشْدِ فَامَنّابِهِ ما قرآنی عجیب شنیدیم، قرآنی که به سوی رشد هدایت می‌کند و بدان ایمان آوردیم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مِنَّا الْمُسْلِمُونَ وَ مِنَّا الْقاسِطُونَ و این ماییم که مسلمانان و دادگران از مایند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مِنَّا الصّالِحُونَ و همین ماییم که صالحان و پائین‌تر از صالح از مایند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قَوْمَنا اِنّا سَمِعْنا کِتابا اُنْزِلَ مِنْ بَعْدِ مُوسی مُصَدِّقا لِما بَیْنَ یَدَیْهِ یَهْدی اِلَی الْحَقِّ وَ اِلی طَریقٍ مُسْتَقیمٍ یا قَوْمَنا اَجیبُوا داعِیَ اللّهِ گفتند ای قوم ما آگاه باشید</w:t>
      </w:r>
      <w:bookmarkStart w:id="35" w:name="pg1159_10688"/>
    </w:p>
    <w:p>
      <w:pPr>
        <w:pStyle w:val="BookText"/>
        <w:rPr/>
      </w:pPr>
      <w:bookmarkEnd w:id="35"/>
      <w:r>
        <w:rPr>
          <w:rFonts w:ascii="IRNazanin" w:hAnsi="IRNazanin" w:eastAsia="IRNazanin"/>
          <w:color w:val="111111"/>
          <w:sz w:val="28"/>
          <w:sz w:val="28"/>
          <w:szCs w:val="28"/>
          <w:rtl w:val="true"/>
          <w:lang w:bidi="fa-IR"/>
        </w:rPr>
        <w:t>که ما کتابی را شنیده‌ایم بعد از موسی نازل شده که کتاب‌های آسمانی قبل را تصدیق دارد، کتابی است که به سوی حق و به سوی طریق مستقیم هدایت می‌کند، ای قوم ما منادی خدا را اجابت کنید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چیست؟</w:t>
      </w:r>
    </w:p>
    <w:p>
      <w:pPr>
        <w:pStyle w:val="BookText"/>
        <w:rPr/>
      </w:pPr>
      <w:r>
        <w:rPr>
          <w:rFonts w:ascii="IRNazanin" w:hAnsi="IRNazanin" w:eastAsia="IRNazanin"/>
          <w:color w:val="111111"/>
          <w:sz w:val="28"/>
          <w:sz w:val="28"/>
          <w:szCs w:val="28"/>
          <w:rtl w:val="true"/>
          <w:lang w:bidi="fa-IR"/>
        </w:rPr>
        <w:t>و آیات دیگری که به سایر خصوصیات جنیّان اشاره می‌کند</w:t>
      </w:r>
      <w:r>
        <w:rPr>
          <w:rFonts w:eastAsia="IRNazanin" w:cs="IRNazanin"/>
          <w:color w:val="111111"/>
          <w:sz w:val="28"/>
          <w:szCs w:val="28"/>
          <w:rtl w:val="true"/>
          <w:lang w:bidi="fa-IR"/>
        </w:rPr>
        <w:t xml:space="preserve">. </w:t>
      </w:r>
      <w:r>
        <w:rPr>
          <w:rStyle w:val="FootnoteAnchor"/>
          <w:rtl w:val="true"/>
        </w:rPr>
        <w:footnoteReference w:id="2"/>
      </w:r>
    </w:p>
    <w:p>
      <w:pPr>
        <w:pStyle w:val="Heading4"/>
        <w:numPr>
          <w:ilvl w:val="3"/>
          <w:numId w:val="1"/>
        </w:numPr>
        <w:rPr/>
      </w:pPr>
      <w:bookmarkStart w:id="36" w:name="__RefHeading___Toc2453414_373438147"/>
      <w:bookmarkStart w:id="37" w:name="_Toc13"/>
      <w:bookmarkEnd w:id="36"/>
      <w:r>
        <w:rPr>
          <w:rtl w:val="true"/>
        </w:rPr>
        <w:t>مادّه اولیّه آفرینش جن</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می‌خوریم که ما خلقت نوع آدمی را از گلی خشکیده که قبلاً گلی روان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متغیر و متعفن بود آغاز کردیم، 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بادی بسیار داغ خلق کردیم، که از شدت داغی مشتعل گشته و آتش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مقابله‌ای که در میان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الاِْنْسانَ مِنْ صَلْصالٍ مِنْ 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شده، این است که همان طور که جمله اولی در صدد بیان اصل خلقت بشر است، جمله دومی هم در مقام بیان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خلقت جانّ در آغاز از آتشی زهر آگین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آیه مورد بحث مبدأ خلقت جنّ را از نار سموم دانسته، با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مارجی از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الْجانَّ مِنْ مارِجٍ مِنْ نارٍ،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زیرا مارج از آتش شعله‌ای است که همراه دود باشد، پس دو آیه روی هم مبدأ خلقت جن را باد سمومی معرفی می‌کند که مشتعل گشته و به صورت</w:t>
      </w:r>
      <w:bookmarkStart w:id="38" w:name="pg1159_10690"/>
    </w:p>
    <w:p>
      <w:pPr>
        <w:pStyle w:val="BookText"/>
        <w:rPr/>
      </w:pPr>
      <w:bookmarkEnd w:id="38"/>
      <w:r>
        <w:rPr>
          <w:rFonts w:ascii="IRNazanin" w:hAnsi="IRNazanin" w:eastAsia="IRNazanin"/>
          <w:color w:val="111111"/>
          <w:sz w:val="28"/>
          <w:sz w:val="28"/>
          <w:szCs w:val="28"/>
          <w:rtl w:val="true"/>
          <w:lang w:bidi="fa-IR"/>
        </w:rPr>
        <w:t>مارجی از آتش در آمده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مادّه اولیّه آفرینش جن</w:t>
      </w:r>
    </w:p>
    <w:p>
      <w:pPr>
        <w:pStyle w:val="Heading4"/>
        <w:numPr>
          <w:ilvl w:val="3"/>
          <w:numId w:val="1"/>
        </w:numPr>
        <w:rPr/>
      </w:pPr>
      <w:bookmarkStart w:id="39" w:name="__RefHeading___Toc2453416_373438147"/>
      <w:bookmarkStart w:id="40" w:name="_Toc14"/>
      <w:bookmarkEnd w:id="39"/>
      <w:r>
        <w:rPr>
          <w:rtl w:val="true"/>
        </w:rPr>
        <w:t>تکثیر نسل‌های بعدی و نحوه تناسل جن</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نسل‌های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فرد اوّلشان از نار سموم بوده به</w:t>
      </w:r>
    </w:p>
    <w:p>
      <w:pPr>
        <w:pStyle w:val="BookText"/>
        <w:rPr/>
      </w:pPr>
      <w:r>
        <w:rPr>
          <w:rFonts w:ascii="IRNazanin" w:hAnsi="IRNazanin" w:eastAsia="IRNazanin"/>
          <w:color w:val="111111"/>
          <w:sz w:val="28"/>
          <w:sz w:val="28"/>
          <w:szCs w:val="28"/>
          <w:rtl w:val="true"/>
          <w:lang w:bidi="fa-IR"/>
        </w:rPr>
        <w:t>خلاف آدمی که فرد اوّلش از صلصال و افراد بعدش از نطفه او، و یا جن هم مانند بشر است، از کلام خدای سبحان نمی‌توان استفاده کرد، زیرا کلام خدا از بیان این جهت خالی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در آن به چشم می‌خورد و می‌توان از آن استشمام پاسخی از</w:t>
      </w:r>
    </w:p>
    <w:p>
      <w:pPr>
        <w:pStyle w:val="BookText"/>
        <w:rPr/>
      </w:pPr>
      <w:r>
        <w:rPr>
          <w:rFonts w:ascii="IRNazanin" w:hAnsi="IRNazanin" w:eastAsia="IRNazanin"/>
          <w:color w:val="111111"/>
          <w:sz w:val="28"/>
          <w:sz w:val="28"/>
          <w:szCs w:val="28"/>
          <w:rtl w:val="true"/>
          <w:lang w:bidi="fa-IR"/>
        </w:rPr>
        <w:t>این سئوال نمود، این است که یک جا برای شیطان ذریه سراغ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اَفَتَتَّخِذُونَهُ وَ ذُرِّیَّتَهُ اَوْلِیاءَ مِنْ دُونی آیا به جای من، شیطان و ذریّه او را اولیای خود می‌گیرید؟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هم نسبت به مرگ و میر به آن‌ها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قَبْلِهِمْ مِنَ الْجِنِّ وَ الاِْنْسِ قبل از ایشان اقوامی از جن و انس بودند که از بین رفتند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نشانه می‌توان فهمید که تناسل در میانه اجنه نیز جاری است، زیرا معهود</w:t>
      </w:r>
    </w:p>
    <w:p>
      <w:pPr>
        <w:pStyle w:val="BookText"/>
        <w:rPr/>
      </w:pPr>
      <w:r>
        <w:rPr>
          <w:rFonts w:ascii="IRNazanin" w:hAnsi="IRNazanin" w:eastAsia="IRNazanin"/>
          <w:color w:val="111111"/>
          <w:sz w:val="28"/>
          <w:sz w:val="28"/>
          <w:szCs w:val="28"/>
          <w:rtl w:val="true"/>
          <w:lang w:bidi="fa-IR"/>
        </w:rPr>
        <w:t>تکثیر نسل‌های بعدی و نحوه تناسل جنس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مألوف از هر جانداری که ذریّه و مرگ و میر دارد، این است که تناسل هم داشته باشد، چیزی که هست این سئوال بدون جواب می‌ماند که آیا تناسل جن هم مانند انس و سایر جانداران است و یا به وسیله دیگری؟ </w:t>
      </w:r>
      <w:r>
        <w:rPr>
          <w:rStyle w:val="FootnoteAnchor"/>
          <w:rtl w:val="true"/>
        </w:rPr>
        <w:footnoteReference w:id="4"/>
      </w:r>
      <w:bookmarkStart w:id="41" w:name="pg1159_10692"/>
    </w:p>
    <w:p>
      <w:pPr>
        <w:pStyle w:val="Heading4"/>
        <w:numPr>
          <w:ilvl w:val="3"/>
          <w:numId w:val="1"/>
        </w:numPr>
        <w:rPr/>
      </w:pPr>
      <w:bookmarkStart w:id="42" w:name="__RefHeading___Toc2453418_373438147"/>
      <w:bookmarkStart w:id="43" w:name="_Toc15"/>
      <w:bookmarkEnd w:id="41"/>
      <w:bookmarkEnd w:id="42"/>
      <w:r>
        <w:rPr>
          <w:rtl w:val="true"/>
        </w:rPr>
        <w:t>ارتباط جن با شیطان جانّ و ابلیس</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سیاق آیه مورد بحث خالی از دلالت بر این معنا نیست که ابلیس جن بوده، و گرنه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می‌شد، در جای دیگر هم از کلام خود فرمود که ابلیس از جن بود،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 فَفَسَقَ عَنْ اَمْرِ رَبِّه از جن بوده و به همین جهت از امر پروردگارش سر باز زده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این آیه به خوبی بر می‌آید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جن بود، و یا یک نوع از انواع آن بوده، در غیر این دو آیه دیگر اسمی از جان برده نشده، و هر جا بحثی از موجود مقابل انسان اسمی رفته به عنوان جن بوده، حتی در مواردی که عمومیّت کلام، ابلیس و هم جنسان او را هم می‌گرفته،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عَلَیْهِمُ الْقَوْلُ فی اُمَمٍ قَدْ خَلَتْ مِنْ‌قَبْلِهِمْ مِنَ الْجِنِّ وَ الاِْنْسِ وعده عذاب خدا بر کفّار در امت‌های گذشته از جن و انس عملی شد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اَیُّهَ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کار شما</w:t>
      </w:r>
      <w:bookmarkStart w:id="44" w:name="pg1159_10693"/>
    </w:p>
    <w:p>
      <w:pPr>
        <w:pStyle w:val="BookText"/>
        <w:rPr/>
      </w:pPr>
      <w:bookmarkEnd w:id="44"/>
      <w:r>
        <w:rPr>
          <w:rFonts w:ascii="IRNazanin" w:hAnsi="IRNazanin" w:eastAsia="IRNazanin"/>
          <w:color w:val="111111"/>
          <w:sz w:val="28"/>
          <w:sz w:val="28"/>
          <w:szCs w:val="28"/>
          <w:rtl w:val="true"/>
          <w:lang w:bidi="fa-IR"/>
        </w:rPr>
        <w:t>می‌پردازیم ای جن و انس</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الاِْنْسِ اِنِ اسْتَطَعْتُمْ اَنْ</w:t>
      </w:r>
    </w:p>
    <w:p>
      <w:pPr>
        <w:pStyle w:val="BookText"/>
        <w:rPr/>
      </w:pPr>
      <w:r>
        <w:rPr>
          <w:rFonts w:ascii="IRNazanin" w:hAnsi="IRNazanin" w:eastAsia="IRNazanin"/>
          <w:color w:val="111111"/>
          <w:sz w:val="28"/>
          <w:sz w:val="28"/>
          <w:szCs w:val="28"/>
          <w:rtl w:val="true"/>
          <w:lang w:bidi="fa-IR"/>
        </w:rPr>
        <w:t>ارتباط جن با شیطان جانّ و ابلیس</w:t>
      </w:r>
    </w:p>
    <w:p>
      <w:pPr>
        <w:pStyle w:val="BookText"/>
        <w:rPr/>
      </w:pPr>
      <w:r>
        <w:rPr>
          <w:rFonts w:ascii="IRNazanin" w:hAnsi="IRNazanin" w:eastAsia="IRNazanin"/>
          <w:color w:val="111111"/>
          <w:sz w:val="28"/>
          <w:sz w:val="28"/>
          <w:szCs w:val="28"/>
          <w:rtl w:val="true"/>
          <w:lang w:bidi="fa-IR"/>
        </w:rPr>
        <w:t>تَنْفُذوُا مِنْ‌اَقْطارِ السَّمواتِ وَ الاَْرْضِ فَانْفُذوُا ای گروه جن و انس اگر می‌توانید که به اطراف و نواحی زمین و آسمان‌ها نفوذ کنید بکنید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آیات با در نظر گرفتن این که میان انسان و جانّ در یکی، و انسان و جن در دیگری، مقابله افتاده، این است که جن و جانّ هر دو یکی باشد تنها تعبیر دوتاست</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45" w:name="__RefHeading___Toc2453420_373438147"/>
      <w:bookmarkStart w:id="46" w:name="_Toc16"/>
      <w:bookmarkEnd w:id="45"/>
      <w:r>
        <w:rPr>
          <w:rtl w:val="true"/>
        </w:rPr>
        <w:t>هم طایفه بودن جن و ابلیس</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الْجِنِّ فَفَسَقَ عَنْ اَمْرِ رَبِّه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برای بار دوم ماجرای میان خدا و ابلیس را یاد آوری می‌کند، آن زمان که به ملائکه دستور داد تا بر آدم، سجده کنند، همه سجده کردند مگر ابلیس که از جن</w:t>
      </w:r>
    </w:p>
    <w:p>
      <w:pPr>
        <w:pStyle w:val="BookText"/>
        <w:rPr/>
      </w:pPr>
      <w:r>
        <w:rPr>
          <w:rFonts w:ascii="IRNazanin" w:hAnsi="IRNazanin" w:eastAsia="IRNazanin"/>
          <w:color w:val="111111"/>
          <w:sz w:val="28"/>
          <w:sz w:val="28"/>
          <w:szCs w:val="28"/>
          <w:rtl w:val="true"/>
          <w:lang w:bidi="fa-IR"/>
        </w:rPr>
        <w:t>بود و به همین جهت از امر پروردگارش تمرّد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خدای تعالی استفاده می‌شود که ابلیس از طایفه جن بوده، و دارای فرزندانی و قبیله‌ای است، چون 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 فَفَسَقَ عَنْ اَمْرِ رَبِّه او از جن بود و در آخر از امر پروردگارش سرپیچی کرد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اَفَتَتَّخِذُونَهُ وَ ذُرِّیَّتَهُ اَوْلِیاءَ مِنْ دُونی آیا ابلیس و ذریّه او را به جای من اولیای خود</w:t>
      </w:r>
    </w:p>
    <w:p>
      <w:pPr>
        <w:pStyle w:val="BookText"/>
        <w:rPr/>
      </w:pPr>
      <w:r>
        <w:rPr>
          <w:rFonts w:ascii="IRNazanin" w:hAnsi="IRNazanin" w:eastAsia="IRNazanin"/>
          <w:color w:val="111111"/>
          <w:sz w:val="28"/>
          <w:sz w:val="28"/>
          <w:szCs w:val="28"/>
          <w:rtl w:val="true"/>
          <w:lang w:bidi="fa-IR"/>
        </w:rPr>
        <w:t>هم طایفه بودن جن و ابلیس</w:t>
      </w:r>
    </w:p>
    <w:p>
      <w:pPr>
        <w:pStyle w:val="BookText"/>
        <w:rPr/>
      </w:pPr>
      <w:r>
        <w:rPr>
          <w:rFonts w:ascii="IRNazanin" w:hAnsi="IRNazanin" w:eastAsia="IRNazanin"/>
          <w:color w:val="111111"/>
          <w:sz w:val="28"/>
          <w:sz w:val="28"/>
          <w:szCs w:val="28"/>
          <w:rtl w:val="true"/>
          <w:lang w:bidi="fa-IR"/>
        </w:rPr>
        <w:t>می‌گیرید؟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یَریکُمْ هُوَ وَ قَبیلُهُ مِنْ حَیْثُ لاتَرَوْنَهُمْ او و قبیله‌اش از جائی که شما ایشان را نبینید می‌بینند</w:t>
      </w:r>
      <w:r>
        <w:rPr>
          <w:rFonts w:eastAsia="Amiri" w:cs="Amiri" w:ascii="Amiri" w:hAnsi="Amiri"/>
          <w:color w:val="111111"/>
          <w:sz w:val="28"/>
          <w:szCs w:val="28"/>
          <w:rtl w:val="true"/>
          <w:lang w:bidi="ar-SA"/>
        </w:rPr>
        <w:t>.»</w:t>
      </w:r>
      <w:r>
        <w:rPr>
          <w:rStyle w:val="FootnoteAnchor"/>
          <w:rtl w:val="true"/>
        </w:rPr>
        <w:footnoteReference w:id="6"/>
      </w:r>
      <w:bookmarkStart w:id="47" w:name="pg1159_10695"/>
    </w:p>
    <w:p>
      <w:pPr>
        <w:pStyle w:val="Heading4"/>
        <w:numPr>
          <w:ilvl w:val="3"/>
          <w:numId w:val="1"/>
        </w:numPr>
        <w:rPr/>
      </w:pPr>
      <w:bookmarkStart w:id="48" w:name="__RefHeading___Toc2453422_373438147"/>
      <w:bookmarkStart w:id="49" w:name="_Toc17"/>
      <w:bookmarkEnd w:id="47"/>
      <w:bookmarkEnd w:id="48"/>
      <w:r>
        <w:rPr>
          <w:rtl w:val="true"/>
        </w:rPr>
        <w:t>تفاوت مادّه اوّل جن و انسان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 مِنْ صَلْصالٍ کَالْفَخّارِ وَ خَلَقَ الْجانَّ مِنْ مارِجٍ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گل خشکیده‌ای است که وقتی زیر پا می‌شود صدا می‌کند،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انسان در این جا نوع آدمی است، و منظور از خلقت انسان از صلصال چون سفال این است که خلقت بشر بالاخره منتهی به چنین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مراد از انسان در آیه فوق شخص آدم علیه‌السلام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زبانه خالص و بدون دود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زبانه آمیخته با سیاهی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انسان نوع جن است، و اگر جن را مخلوق از آتش دانسته به اعتبار این است که خلقت جن منتهی به آتش است، و</w:t>
      </w:r>
      <w:bookmarkStart w:id="50" w:name="pg1159_10696"/>
    </w:p>
    <w:p>
      <w:pPr>
        <w:pStyle w:val="BookText"/>
        <w:rPr/>
      </w:pPr>
      <w:bookmarkEnd w:id="50"/>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جن است، همان طور که گفته‌اند مراد از انس پدر انسان‌ها آدم علیه‌السلام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تفاوت مادّه اول جنّ و انسان</w:t>
      </w:r>
    </w:p>
    <w:p>
      <w:pPr>
        <w:pStyle w:val="Heading4"/>
        <w:numPr>
          <w:ilvl w:val="3"/>
          <w:numId w:val="1"/>
        </w:numPr>
        <w:rPr/>
      </w:pPr>
      <w:bookmarkStart w:id="51" w:name="__RefHeading___Toc2453424_373438147"/>
      <w:bookmarkStart w:id="52" w:name="_Toc18"/>
      <w:bookmarkEnd w:id="51"/>
      <w:r>
        <w:rPr>
          <w:rtl w:val="true"/>
        </w:rPr>
        <w:t>خلقت جانّ اولیّه در مقابل انسان اولیّه</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مِنْ صَلْصالٍ مِنْ حَمَأٍ مَسْنُونٍ وَ الْجانَّ خَلَقْناهُ مِنْ قَبْلُ مِنْ نارِ السَّمُومِ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 و همین معنا در همه مشتقات کلمه جریان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موجوداتند که بالطبع از حواس ما پنهانند، و مانند ما شعور و اراده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بسیار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و کارهای عجیب و غریب و</w:t>
      </w:r>
    </w:p>
    <w:p>
      <w:pPr>
        <w:pStyle w:val="BookText"/>
        <w:rPr/>
      </w:pPr>
      <w:r>
        <w:rPr>
          <w:rFonts w:ascii="IRNazanin" w:hAnsi="IRNazanin" w:eastAsia="IRNazanin"/>
          <w:color w:val="111111"/>
          <w:sz w:val="28"/>
          <w:sz w:val="28"/>
          <w:szCs w:val="28"/>
          <w:rtl w:val="true"/>
          <w:lang w:bidi="fa-IR"/>
        </w:rPr>
        <w:t>حرکات سریع از قبیل کارهائی که در داستان‌های سلیمان علیه‌السلام انجام دادند به ایشان نسبت داده، و نیز مانند ما مکلّف به تکالیفند، و چون ما، زندگی و مرگ و حشر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از بسیاری از آیات متفرق قرآنی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جان هم همان جن است و یا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جن است، همان طور که آدم پدر بشر است، و یا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ابلیس است، و یا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جنی ابلیس، و یا نوع مخصوصی از جن است ؛ اقوال مختلفی است که بیشترش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تدبّر در آیات قرآن کریم دست می‌دهد این است که در دو آیه مورد بحث</w:t>
      </w:r>
    </w:p>
    <w:p>
      <w:pPr>
        <w:pStyle w:val="BookText"/>
        <w:rPr/>
      </w:pPr>
      <w:r>
        <w:rPr>
          <w:rFonts w:ascii="IRNazanin" w:hAnsi="IRNazanin" w:eastAsia="IRNazanin"/>
          <w:color w:val="111111"/>
          <w:sz w:val="28"/>
          <w:sz w:val="28"/>
          <w:szCs w:val="28"/>
          <w:rtl w:val="true"/>
          <w:lang w:bidi="fa-IR"/>
        </w:rPr>
        <w:t>خلقت جانّ اولیّه در مقابل انسان اولیّه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آن دو را دو نوع گرفته، و همین دو نوع گرفتن آن دو دلیل و یا حداقل اشاره دارد بر این که یک نوع ارتباطی در خلقت آن دو هست، و نظیر دو آیه مورد بحث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صَلْصالٍ کَالْفَخّارِ وَ خَلَقَ الْجانَّ مِنْ مارِجٍ مِنْ نارٍ انسان را آفرید از گل خشکیده چون سفال و جن را از آتشی زبانه دار</w:t>
      </w:r>
      <w:r>
        <w:rPr>
          <w:rFonts w:eastAsia="IRNazanin" w:cs="IRNazanin"/>
          <w:color w:val="111111"/>
          <w:sz w:val="28"/>
          <w:szCs w:val="28"/>
          <w:rtl w:val="true"/>
          <w:lang w:bidi="fa-IR"/>
        </w:rPr>
        <w:t>»</w:t>
      </w:r>
      <w:bookmarkStart w:id="53" w:name="pg1159_10698"/>
    </w:p>
    <w:p>
      <w:pPr>
        <w:pStyle w:val="BookText"/>
        <w:rPr/>
      </w:pPr>
      <w:bookmarkEnd w:id="53"/>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54" w:name="__RefHeading___Toc2453426_373438147"/>
      <w:bookmarkStart w:id="55" w:name="_Toc19"/>
      <w:bookmarkEnd w:id="54"/>
      <w:r>
        <w:rPr>
          <w:rtl w:val="true"/>
        </w:rPr>
        <w:t>برتری انسان بر جن</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عَلی کَثیرٍ مِمَّنْ خَلَقْنا تَفْضیلاً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آیه این می‌شود که ما بنی آدم را بر بسیاری مخلوقاتمان که حیوان و جن بوده باشند برتری دادیم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هیچ موجودی دیگر داده نشده، و انسان به وسیله آن خیر را از شرّ و نافع را از مضر و نیک را از بد تمیز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موهبت‌های دیگری از قبیل تسلّط بر سایر موجودات و استخدام آن‌ها برای رسیدن به هدف‌ها از قبیل نطق و خط و امثال آن نیز بر عقل متفرع می‌شود</w:t>
      </w:r>
      <w:r>
        <w:rPr>
          <w:rFonts w:eastAsia="IRNazanin" w:cs="IRNazanin"/>
          <w:color w:val="111111"/>
          <w:sz w:val="28"/>
          <w:szCs w:val="28"/>
          <w:rtl w:val="true"/>
          <w:lang w:bidi="fa-IR"/>
        </w:rPr>
        <w:t>.</w:t>
      </w:r>
      <w:bookmarkStart w:id="56" w:name="pg1159_10699"/>
    </w:p>
    <w:p>
      <w:pPr>
        <w:pStyle w:val="BookText"/>
        <w:rPr/>
      </w:pPr>
      <w:bookmarkEnd w:id="56"/>
      <w:r>
        <w:rPr>
          <w:rFonts w:ascii="IRNazanin" w:hAnsi="IRNazanin" w:eastAsia="IRNazanin"/>
          <w:color w:val="111111"/>
          <w:sz w:val="28"/>
          <w:sz w:val="28"/>
          <w:szCs w:val="28"/>
          <w:rtl w:val="true"/>
          <w:lang w:bidi="fa-IR"/>
        </w:rPr>
        <w:t>تفضیل انسان بر سایر موجودات به این است که آن چه را که به آن‌ها داده از هر یک سهم بیشتری به انسان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انسان بر جن</w:t>
      </w:r>
    </w:p>
    <w:p>
      <w:pPr>
        <w:pStyle w:val="BookText"/>
        <w:rPr/>
      </w:pPr>
      <w:r>
        <w:rPr>
          <w:rFonts w:ascii="IRNazanin" w:hAnsi="IRNazanin" w:eastAsia="IRNazanin"/>
          <w:color w:val="111111"/>
          <w:sz w:val="28"/>
          <w:sz w:val="28"/>
          <w:szCs w:val="28"/>
          <w:rtl w:val="true"/>
          <w:lang w:bidi="fa-IR"/>
        </w:rPr>
        <w:t>این آیه متعرض برتری از حیث وجود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حسب وجود مادّی‌اش از حیوان و جن برتری دارد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57" w:name="__RefHeading___Toc2453428_373438147"/>
      <w:bookmarkStart w:id="58" w:name="_Toc20"/>
      <w:bookmarkEnd w:id="57"/>
      <w:r>
        <w:rPr>
          <w:rtl w:val="true"/>
        </w:rPr>
        <w:t>مفهوم وسواس خنّاس و شیاطین جن و انس</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اَلَّذی یُوَسْوِسُ فیصُدوُرِ النّاسِ مِنَ الْجِنَّةِ وَ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حدیث نفس است، به نحوی که گوئی صدائی آهسته است که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اختفاء بعد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از این جهت خنّاس خوانده که لایزال آدمی را وسوسه همی کند و به محضی که انسان به یاد خدا می‌افتد پنهان می‌شود و عقب می‌رود، باز همین که انسان از یاد خدا غافل می‌شود جلو می‌آید و به وسوسه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یُوَسْوِسُ فیصُدوُرِ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کلمه وسواس خنّاس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صدور ناس محل وسوسه شیطان است، چون شعور و ادراک آدمی به حسب استعمال شایع به قلب آدمی نسبت داده می‌شود که در قفسه سینه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بیان وسواس خنّاس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این معنا اشاره شده که بعضی از مردم</w:t>
      </w:r>
    </w:p>
    <w:p>
      <w:pPr>
        <w:pStyle w:val="BookText"/>
        <w:rPr/>
      </w:pPr>
      <w:r>
        <w:rPr>
          <w:rFonts w:ascii="IRNazanin" w:hAnsi="IRNazanin" w:eastAsia="IRNazanin"/>
          <w:color w:val="111111"/>
          <w:sz w:val="28"/>
          <w:sz w:val="28"/>
          <w:szCs w:val="28"/>
          <w:rtl w:val="true"/>
          <w:lang w:bidi="fa-IR"/>
        </w:rPr>
        <w:t xml:space="preserve">مفهوم وسواس خنّاس و شیاطین جن و انس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از شدت انحراف، خود شیطانی شده، و در زمره شیطان‌ها قرار گرفته است هم چنان که قرآن در جای دیگر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10"/>
      </w:r>
      <w:bookmarkStart w:id="59" w:name="pg1159_10701"/>
    </w:p>
    <w:p>
      <w:pPr>
        <w:pStyle w:val="Heading3"/>
        <w:numPr>
          <w:ilvl w:val="2"/>
          <w:numId w:val="1"/>
        </w:numPr>
        <w:rPr/>
      </w:pPr>
      <w:bookmarkStart w:id="60" w:name="__RefHeading___Toc2453430_373438147"/>
      <w:bookmarkStart w:id="61" w:name="_Toc21"/>
      <w:bookmarkEnd w:id="59"/>
      <w:bookmarkEnd w:id="60"/>
      <w:r>
        <w:rPr>
          <w:rtl w:val="true"/>
        </w:rPr>
        <w:t>فصل دوم</w:t>
      </w:r>
      <w:r>
        <w:rPr>
          <w:rtl w:val="true"/>
        </w:rPr>
        <w:t>:</w:t>
      </w:r>
      <w:r>
        <w:rPr>
          <w:rtl w:val="true"/>
        </w:rPr>
        <w:t>کفر و ایمان در جن</w:t>
      </w:r>
      <w:bookmarkEnd w:id="61"/>
    </w:p>
    <w:p>
      <w:pPr>
        <w:pStyle w:val="Heading4"/>
        <w:numPr>
          <w:ilvl w:val="3"/>
          <w:numId w:val="1"/>
        </w:numPr>
        <w:rPr/>
      </w:pPr>
      <w:bookmarkStart w:id="62" w:name="__RefHeading___Toc2453432_373438147"/>
      <w:bookmarkStart w:id="63" w:name="_Toc22"/>
      <w:bookmarkEnd w:id="62"/>
      <w:r>
        <w:rPr>
          <w:rtl w:val="true"/>
        </w:rPr>
        <w:t>فرقه‌های مختلف و گروه صالح و ناصالح جن</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مِنَّا الصّالِحُونَ وَ مِنّا دوُنَ ذلِکَ کُنّا طَرائِقَ قِدَدا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شایستگی است، 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 است، و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صالحند، و بعضی دیگر غیر صالح، مؤید این ظهور جمله بعد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مسلک‌های متفرق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طریقه است که به معنای روش‌هایی است که مورد عمل</w:t>
      </w:r>
    </w:p>
    <w:p>
      <w:pPr>
        <w:pStyle w:val="BookText"/>
        <w:rPr/>
      </w:pPr>
      <w:r>
        <w:rPr>
          <w:rFonts w:ascii="IRNazanin" w:hAnsi="IRNazanin" w:eastAsia="IRNazanin"/>
          <w:color w:val="111111"/>
          <w:sz w:val="28"/>
          <w:sz w:val="28"/>
          <w:szCs w:val="28"/>
          <w:rtl w:val="true"/>
          <w:lang w:bidi="fa-IR"/>
        </w:rPr>
        <w:t>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طرایق را به وصف قِدَدْ توصیف کرد، به این مناسبت بود که هر یک از آن طریقه‌ها مقطوع از طریقه دیگر است، و سالک خود را به هدفی غیر هدف دیگری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طبع اوّلی است، آن‌هایی که در معاشرت و معامله طبعا اشخاصی سازگارند، نه صالحان به حسب ایمان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صالحان بالطبعند، و بعضی غیر صالحند، و ما در مذاهب مختلف بودیم، و یا صاحب مذاهب مختلف بودیم و یا ما خودمان مثل راه‌های بریده از هم هستیم که هر کدام از یک جا سر در می‌آورد</w:t>
      </w:r>
      <w:r>
        <w:rPr>
          <w:rFonts w:eastAsia="IRNazanin" w:cs="IRNazanin"/>
          <w:color w:val="111111"/>
          <w:sz w:val="28"/>
          <w:szCs w:val="28"/>
          <w:rtl w:val="true"/>
          <w:lang w:bidi="fa-IR"/>
        </w:rPr>
        <w:t xml:space="preserve">. </w:t>
      </w:r>
      <w:r>
        <w:rPr>
          <w:rStyle w:val="FootnoteAnchor"/>
          <w:rtl w:val="true"/>
        </w:rPr>
        <w:footnoteReference w:id="11"/>
      </w:r>
      <w:bookmarkStart w:id="64" w:name="pg1159_10703"/>
    </w:p>
    <w:p>
      <w:pPr>
        <w:pStyle w:val="Heading4"/>
        <w:numPr>
          <w:ilvl w:val="3"/>
          <w:numId w:val="1"/>
        </w:numPr>
        <w:rPr/>
      </w:pPr>
      <w:bookmarkStart w:id="65" w:name="__RefHeading___Toc2453434_373438147"/>
      <w:bookmarkStart w:id="66" w:name="_Toc23"/>
      <w:bookmarkEnd w:id="64"/>
      <w:bookmarkEnd w:id="65"/>
      <w:r>
        <w:rPr>
          <w:rtl w:val="true"/>
        </w:rPr>
        <w:t>گروه مسلمان و گروه منحرف بین جنیّان</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مِنَّا الْمُسْلِمُونَ وَ مِنَّا الْقاسِطُونَ فَمَنْ اَسْلَمَ فَاُولئِکَ تَحَرَّوْا رَشَدا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مسلمان و گروه منحرف بین جنیّان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تسلیم امر خدائیم، پس مسلمون کسانی اند که امر را تسلیم خدا کردند، و مطیع او در هر چه بخواهد و دستور دهد هستند، 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مایلین به سوی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جنیّان به دو طایفه تقسیم می‌شویم، یک طائفه آن‌هایی که تسلیم امر خدا و مطیع او هستیم، و طایفه دیگر کسانی که از تسلیم شدن برای امر خدا با این که حق است عدول کرده، و منحرف شده‌اند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اَسْلَمَ فَاُولئِکَ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جمله این است که کسانی که تسلیم امر خدا شدند، آن‌ها در صدد یافتن واقع و ظفر جستن به حق بر آمدند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الْقاسِطُونَ فَکانُوا لِجَهَنَّمَ حَطَبا و امّا منحرفین هیزم جهنم‌اند،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دوزخ با سوختن معذب می‌شوند، جانشان مشتعل می‌گردد، عینا نظیر منحرفین از</w:t>
      </w:r>
    </w:p>
    <w:p>
      <w:pPr>
        <w:pStyle w:val="BookText"/>
        <w:rPr/>
      </w:pPr>
      <w:r>
        <w:rPr>
          <w:rFonts w:ascii="IRNazanin" w:hAnsi="IRNazanin" w:eastAsia="IRNazanin"/>
          <w:color w:val="111111"/>
          <w:sz w:val="28"/>
          <w:sz w:val="28"/>
          <w:szCs w:val="28"/>
          <w:rtl w:val="true"/>
          <w:lang w:bidi="fa-IR"/>
        </w:rPr>
        <w:t>انس، که قرآن کریم آتش گیرانه دوزخشان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 اسْتَقامُوا عَلَی الطَّریقَةِ لاََسْقَیْناهُمْ ماءً غَدَقا لِنَفْتِنَهُمْ فیهِ به درستی که داستان از این قرار است که اگر جن و انس بر طریقه اسلام یعنی تسلیم خدا بودن استقامت بورزند، ما رزق بسیاری روزیشان می‌کنیم، تا در رزقشان امتحانش کنیم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یُعْرِضْ عَنْ ذِکْرِ رَبِّهِ یَسْلُکْهُ عَذابا صَعَدا و کسی که از یاد پروردگارش اعراض کند خدا او را به راه عذابی دشوار می‌اندازد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67" w:name="pg1159_10705"/>
    </w:p>
    <w:p>
      <w:pPr>
        <w:pStyle w:val="Heading4"/>
        <w:numPr>
          <w:ilvl w:val="3"/>
          <w:numId w:val="1"/>
        </w:numPr>
        <w:rPr/>
      </w:pPr>
      <w:bookmarkStart w:id="68" w:name="__RefHeading___Toc2453436_373438147"/>
      <w:bookmarkStart w:id="69" w:name="_Toc24"/>
      <w:bookmarkEnd w:id="67"/>
      <w:bookmarkEnd w:id="68"/>
      <w:r>
        <w:rPr>
          <w:rtl w:val="true"/>
        </w:rPr>
        <w:t>یکی بودن پیامبران جن و انسان</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بودن پیامبران جن و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یمَعْشَرَ الْجِنِّ وَ الاِْنْسِ اَلَمْ یَأْتِکُمْ رُسُلٌ مِنْکُمْ؟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قیامت همگی آنان را مخاطب قرار داده و می‌پرسیم؟ ای گروه جن و انس آیا پیغمبرانی از شما به سوی شما نیامدند؟ و آیات مرا بر شما نخواندند ؟ و شما را به دین حق دعوت نکردند؟ و از عذاب امروز که روز قیامت است هشدارتان ندادند و به شما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به‌زودی در موقف بازخواستتان بازداشته و به حساب اعمالتان رسیدگی نموده، و به آن‌چه از نیک و بد کرده‌اید پاداش و کیفرتان می‌دهد؟</w:t>
      </w:r>
    </w:p>
    <w:p>
      <w:pPr>
        <w:pStyle w:val="BookText"/>
        <w:rPr/>
      </w:pPr>
      <w:r>
        <w:rPr>
          <w:rFonts w:ascii="IRNazanin" w:hAnsi="IRNazanin" w:eastAsia="IRNazanin"/>
          <w:color w:val="111111"/>
          <w:sz w:val="28"/>
          <w:sz w:val="28"/>
          <w:szCs w:val="28"/>
          <w:rtl w:val="true"/>
          <w:lang w:bidi="fa-IR"/>
        </w:rPr>
        <w:t>در جواب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خود گواهی می‌دهیم که پیغمبران آیات تو را بر ما خواندند و از رسیدن به چنین روزی انذارمان کردند، و ما به دین ایشان کفر ورزیده و با علم به</w:t>
      </w:r>
    </w:p>
    <w:p>
      <w:pPr>
        <w:pStyle w:val="BookText"/>
        <w:rPr/>
      </w:pPr>
      <w:r>
        <w:rPr>
          <w:rFonts w:ascii="IRNazanin" w:hAnsi="IRNazanin" w:eastAsia="IRNazanin"/>
          <w:color w:val="111111"/>
          <w:sz w:val="28"/>
          <w:sz w:val="28"/>
          <w:szCs w:val="28"/>
          <w:rtl w:val="true"/>
          <w:lang w:bidi="fa-IR"/>
        </w:rPr>
        <w:t>حقانیّت آنان و بدون هیچ غفلتی ایشان را ردّ کردیم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که ما برای آیه کردیم چند نکته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bookmarkStart w:id="70" w:name="pg1159_10706"/>
    </w:p>
    <w:p>
      <w:pPr>
        <w:pStyle w:val="BookText"/>
        <w:rPr/>
      </w:pPr>
      <w:bookmarkEnd w:id="70"/>
      <w:r>
        <w:rPr>
          <w:rFonts w:ascii="IRNazanin" w:hAnsi="IRNazanin" w:eastAsia="IRNazanin"/>
          <w:color w:val="111111"/>
          <w:sz w:val="28"/>
          <w:sz w:val="28"/>
          <w:szCs w:val="28"/>
          <w:rtl w:val="true"/>
          <w:lang w:bidi="fa-IR"/>
        </w:rPr>
        <w:t>بیش از این دلالت ندارد که پیغمبران از جنس مجموع و روی هم رفته همان جن و انسی بودند که به سوی ایشان مبعوث شدند، و خداوند پیغمبران را از جنس ملائکه قرار نداد تا امتان ایشان از دیدنشان وحشت نکنند و کلام ایشان را که همان زبان مادری خودشان است بفهمند، و امّا این که برای جن و پیغمبرانی از جن و برای انس انبیائی از انس مبعوث کرده باشد آیه شریفه هیچ‌گونه دلالتی بر آن ندارد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یکی بودن پیامبران جن و انسان</w:t>
      </w:r>
    </w:p>
    <w:p>
      <w:pPr>
        <w:pStyle w:val="Heading4"/>
        <w:numPr>
          <w:ilvl w:val="3"/>
          <w:numId w:val="1"/>
        </w:numPr>
        <w:rPr/>
      </w:pPr>
      <w:bookmarkStart w:id="71" w:name="__RefHeading___Toc2453438_373438147"/>
      <w:bookmarkStart w:id="72" w:name="_Toc25"/>
      <w:bookmarkEnd w:id="71"/>
      <w:r>
        <w:rPr>
          <w:rtl w:val="true"/>
        </w:rPr>
        <w:t>استماع قرآن و مسلمان شدن گروهی از جن</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اوُحِیَ اِلَیَّ اَنَّهُ اسْتَمَعَ نَفَرٌ مِنَ الْجِنِّ فَقالُوا اِنّا سَمِعْنا قُرْاآنا عَجَبا یَهْدی اِلَی الرُّشْدِ فَامَنّا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سوره جن به داستان چند نفر از طایفه جن اشاره می‌کند که صوت قرآن را</w:t>
      </w:r>
    </w:p>
    <w:p>
      <w:pPr>
        <w:pStyle w:val="BookText"/>
        <w:rPr/>
      </w:pPr>
      <w:r>
        <w:rPr>
          <w:rFonts w:ascii="IRNazanin" w:hAnsi="IRNazanin" w:eastAsia="IRNazanin"/>
          <w:color w:val="111111"/>
          <w:sz w:val="28"/>
          <w:sz w:val="28"/>
          <w:szCs w:val="28"/>
          <w:rtl w:val="true"/>
          <w:lang w:bidi="fa-IR"/>
        </w:rPr>
        <w:t>شنیدند و ایمان آورده، و به اصول معارف دین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به مردم بگو به من وحی شده، یعنی خدا به من وحی کرده که چند نفری از جن قرآن را شنیدند، و وقتی به قوم خود برگشتند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کلامی را شنیدیم خواندنی، که کلامی خارق العاده بود، و به سوی عقاید</w:t>
      </w:r>
    </w:p>
    <w:p>
      <w:pPr>
        <w:pStyle w:val="BookText"/>
        <w:rPr/>
      </w:pPr>
      <w:r>
        <w:rPr>
          <w:rFonts w:ascii="IRNazanin" w:hAnsi="IRNazanin" w:eastAsia="IRNazanin"/>
          <w:color w:val="111111"/>
          <w:sz w:val="28"/>
          <w:sz w:val="28"/>
          <w:szCs w:val="28"/>
          <w:rtl w:val="true"/>
          <w:lang w:bidi="fa-IR"/>
        </w:rPr>
        <w:t>و اعمالی دعوت می‌کرد که دارنده آن عقاید و اعمال را برای رسیدن به حقیقت سعادت پیروز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را عجب خواندند، برای همین بوده که کلامی است خارق العاده، هم در الفاظش وهم در معانی و معارفش، مخصوصا با در نظر گرفتن این که این کلام از شخصی صادر شده که بی سواد است، نه می‌تواند بخواند و نه بنویسد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رسیدن به واقع در هر نظریه است که خلاف آن یعنی به خطا رفتن از واقع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هدایت قرآن به سوی رشد همان دعوت</w:t>
      </w:r>
      <w:bookmarkStart w:id="73" w:name="pg1159_10708"/>
    </w:p>
    <w:p>
      <w:pPr>
        <w:pStyle w:val="BookText"/>
        <w:rPr/>
      </w:pPr>
      <w:bookmarkEnd w:id="73"/>
      <w:r>
        <w:rPr>
          <w:rFonts w:ascii="IRNazanin" w:hAnsi="IRNazanin" w:eastAsia="IRNazanin"/>
          <w:color w:val="111111"/>
          <w:sz w:val="28"/>
          <w:sz w:val="28"/>
          <w:szCs w:val="28"/>
          <w:rtl w:val="true"/>
          <w:lang w:bidi="fa-IR"/>
        </w:rPr>
        <w:t>اوست به سوی عقاید حقّه و اعمالی که عاملش را به سعادت واقعی می‌رساند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استماع قرآن و مسلمان شدن گروهی از جن</w:t>
      </w:r>
    </w:p>
    <w:p>
      <w:pPr>
        <w:pStyle w:val="Heading4"/>
        <w:numPr>
          <w:ilvl w:val="3"/>
          <w:numId w:val="1"/>
        </w:numPr>
        <w:rPr/>
      </w:pPr>
      <w:bookmarkStart w:id="74" w:name="__RefHeading___Toc2453440_373438147"/>
      <w:bookmarkStart w:id="75" w:name="_Toc26"/>
      <w:bookmarkEnd w:id="74"/>
      <w:r>
        <w:rPr>
          <w:rtl w:val="true"/>
        </w:rPr>
        <w:t>سرعت ایمان آوردن جن به قرآن</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لَمّا سَمِعْنَا الْهُدی امَنّا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فَامَنّا بِهِ وَ لَنْ نُشْرِکَ بِرَبِّنا 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معنای آیه این است که ما وقتی قرآن را که کتاب هدایت است شنیدیم، بدون درنگ ایمان آوردیم، برای این که هر کس به قرآن ایمان بیاورد، در حقیقت به پروردگار خود ایمان آورده، و هر کس به پروردگار خود ایمان بیاورد دیگر ترس ندارد، نه ترس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نقصان در خیر که خدا به ظلم خیر او را ناقص کند، و نه ترس از این که مکروه</w:t>
      </w:r>
    </w:p>
    <w:p>
      <w:pPr>
        <w:pStyle w:val="BookText"/>
        <w:rPr/>
      </w:pPr>
      <w:r>
        <w:rPr>
          <w:rFonts w:ascii="IRNazanin" w:hAnsi="IRNazanin" w:eastAsia="IRNazanin"/>
          <w:color w:val="111111"/>
          <w:sz w:val="28"/>
          <w:sz w:val="28"/>
          <w:szCs w:val="28"/>
          <w:rtl w:val="true"/>
          <w:lang w:bidi="fa-IR"/>
        </w:rPr>
        <w:t>احاطه‌اش کند، چنین کسی دیگر چرا عجله نکند، و بدون درنگ ایمان نیاورد؟ و در اقدام بر ایمان آوردن تردید کند؟ که مثلاً نکند ایمان بیاورم و دچار بخس و رهق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فَامَنّا بِهِ وَ لَنْ نُشْرِکَ بِرَبِّنا اَحَدا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از ایمان جنیّان به قرآن و تصدیق آن به این که حق است خبر می‌دهد و جمله فوق به معنای ایمانشان به قرآن را تأکید می‌کند و می‌فهماند که ایمان جنیّان به قرآن همان ایمان به خدائی است که قرآن را نازل کرده، در نتیجه رب ایشان هم همان خداست، و ایمان‌شان به خدای تعالی ایمان توحیدی است، یعنی احدی را ابدا شریک خدا نمی‌گیرند</w:t>
      </w:r>
      <w:r>
        <w:rPr>
          <w:rFonts w:eastAsia="IRNazanin" w:cs="IRNazanin"/>
          <w:color w:val="111111"/>
          <w:sz w:val="28"/>
          <w:szCs w:val="28"/>
          <w:rtl w:val="true"/>
          <w:lang w:bidi="fa-IR"/>
        </w:rPr>
        <w:t>.</w:t>
      </w:r>
      <w:r>
        <w:rPr>
          <w:rStyle w:val="FootnoteAnchor"/>
          <w:rtl w:val="true"/>
        </w:rPr>
        <w:footnoteReference w:id="14"/>
      </w:r>
      <w:bookmarkStart w:id="76" w:name="pg1159_10710"/>
    </w:p>
    <w:p>
      <w:pPr>
        <w:pStyle w:val="BookText"/>
        <w:rPr/>
      </w:pPr>
      <w:bookmarkEnd w:id="76"/>
      <w:r>
        <w:rPr>
          <w:rFonts w:ascii="IRNazanin" w:hAnsi="IRNazanin" w:eastAsia="IRNazanin"/>
          <w:color w:val="111111"/>
          <w:sz w:val="28"/>
          <w:sz w:val="28"/>
          <w:szCs w:val="28"/>
          <w:rtl w:val="true"/>
          <w:lang w:bidi="fa-IR"/>
        </w:rPr>
        <w:t xml:space="preserve">سرعت ایمان آوردن جن به قرآن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77" w:name="__RefHeading___Toc2453442_373438147"/>
      <w:bookmarkStart w:id="78" w:name="_Toc27"/>
      <w:bookmarkEnd w:id="77"/>
      <w:r>
        <w:rPr>
          <w:rtl w:val="true"/>
        </w:rPr>
        <w:t>مسلمانی جن، و ایمان قبلی آن‌ها به دین موسی علیه‌السلام</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صَرَفْنا اِلَیْکَ نَفَرا مِنَ الْجِنِّ یَسْتَمِعُونَ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یاقَوْمَنا اِنّا سَمِعْنا کِتابا اُنْزِلَ مِنْ بَعْدِ مُوسی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آن زمان را که ما عده‌ای از جن را متوجّه به سوی تو کردیم، عده‌ای که می‌شنیدند قرآن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حَضَروُهُ قالُوا اَنْصِتُوا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شدند در جائی که قرآن تلاوت می‌شد،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تا آن طور که باید خوب بشنویم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وَلَّوْا اِلی قَوْمِهِمْ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قرائت قرآن تمام شد و پیامبر از آن فارغ گشت، جنیّان به سوی قوم خود برگشتند، در حالی که بیم رسان ایشان از عذاب خدا بودند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یاقَوْمَنا اِنّاسَمِعْنا کِتابااُنْزِلَ مِنْ‌بَعْدِمُوسیمُصَدِّقا لِما بَیْنَ یَدَیْهِ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حکایت دعوت جنیّان است در برابر قومشان، که ایشان را به</w:t>
      </w:r>
    </w:p>
    <w:p>
      <w:pPr>
        <w:pStyle w:val="BookText"/>
        <w:rPr/>
      </w:pPr>
      <w:r>
        <w:rPr>
          <w:rFonts w:ascii="IRNazanin" w:hAnsi="IRNazanin" w:eastAsia="IRNazanin"/>
          <w:color w:val="111111"/>
          <w:sz w:val="28"/>
          <w:sz w:val="28"/>
          <w:szCs w:val="28"/>
          <w:rtl w:val="true"/>
          <w:lang w:bidi="fa-IR"/>
        </w:rPr>
        <w:t>اسلام می‌خواندند و انذار می‌کردند، و مراد از کتاب نازل بعد از موسی قرآن کریم است، و این کلام اشعار و بلکه دلالت دارد بر این که جنیّان نام برده مؤمن به دین موسی علیه‌السلام و کتاب آن جناب بوده‌اند، و مراد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تورات و یا همه کتاب‌های قبل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مسلمانی جن، و ایمان قبلی آن‌ها به دین موسی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اِلَی الْحَقِّ وَ اِلی طَریقٍ مُسْتَقیمٍ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کتاب آسمانی قرآن پیروان خود را به سوی صراط حق و طریق مستقیم هدایت می‌کند، رهروان این طریق از حق منحرف نمی‌شوند، نه در عقاید و نه در عمل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قَوْمَنا اَجیبُوا داعِیَ اللّهِ وَ امِنُوا بِهِ یَغْفِرْ لَکُمْ مِنْ ذُنُوبِکُمْ وَ یُجِرْکُمْ مِنْ عَذابٍ اَلیمٍ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است</w:t>
      </w:r>
      <w:r>
        <w:rPr>
          <w:rFonts w:eastAsia="Amiri" w:cs="Amiri" w:ascii="Amiri" w:hAnsi="Amiri"/>
          <w:color w:val="111111"/>
          <w:sz w:val="28"/>
          <w:szCs w:val="28"/>
          <w:rtl w:val="true"/>
          <w:lang w:bidi="ar-SA"/>
        </w:rPr>
        <w:t xml:space="preserve">. </w:t>
      </w:r>
      <w:r>
        <w:rPr>
          <w:rStyle w:val="FootnoteAnchor"/>
          <w:rtl w:val="true"/>
        </w:rPr>
        <w:footnoteReference w:id="15"/>
      </w:r>
      <w:bookmarkStart w:id="79" w:name="pg1159_10712"/>
    </w:p>
    <w:p>
      <w:pPr>
        <w:pStyle w:val="Heading3"/>
        <w:numPr>
          <w:ilvl w:val="2"/>
          <w:numId w:val="1"/>
        </w:numPr>
        <w:rPr/>
      </w:pPr>
      <w:bookmarkStart w:id="80" w:name="__RefHeading___Toc2453444_373438147"/>
      <w:bookmarkStart w:id="81" w:name="_Toc28"/>
      <w:bookmarkEnd w:id="79"/>
      <w:bookmarkEnd w:id="80"/>
      <w:r>
        <w:rPr>
          <w:rtl w:val="true"/>
        </w:rPr>
        <w:t>فصل سوّم</w:t>
      </w:r>
      <w:r>
        <w:rPr>
          <w:rtl w:val="true"/>
        </w:rPr>
        <w:t>:</w:t>
      </w:r>
      <w:r>
        <w:rPr>
          <w:rtl w:val="true"/>
        </w:rPr>
        <w:t>جنّ در تاریخ</w:t>
      </w:r>
      <w:bookmarkEnd w:id="81"/>
    </w:p>
    <w:p>
      <w:pPr>
        <w:pStyle w:val="Heading4"/>
        <w:numPr>
          <w:ilvl w:val="3"/>
          <w:numId w:val="1"/>
        </w:numPr>
        <w:rPr/>
      </w:pPr>
      <w:bookmarkStart w:id="82" w:name="__RefHeading___Toc2453446_373438147"/>
      <w:bookmarkStart w:id="83" w:name="_Toc29"/>
      <w:bookmarkEnd w:id="82"/>
      <w:r>
        <w:rPr>
          <w:rtl w:val="true"/>
        </w:rPr>
        <w:t>طوایف جن در ترکیب لشکر سلیمان نبی</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 لِسُلَیْمنَ جُنُودُهُ مِنَ الْجِنِّ وَ الاِْنْسِ وَ الطَّیْرِ فَهُمْ یُوزَعُونَ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سلیمان لشکرش جمع شد لشکرها که از جن و انس و طیر بودند، و از این که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 شوند یا در هم مخلوط گردند جلوگیری می‌شدند، بلکه هر یک در جای خود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بر می‌آید که گویا سلیمان علیه‌السلام لشکرهائی از جن و طیر داشته، که مانند لشکریان انسی او با او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سیاق آیات بعدی، همه دلیلند بر این که لشکریان آن حضرت طوایف خاصی از انسان‌ها و از جن و طیر بوده‌اند، برای این که در آیه شریفه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سلیمان جمع آوری شد لشکریانی که از جن و انس و طیر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 مورد بحث، جن را جلوتر از انس و طیر ذکر کرد، از این جهت بود که مسخّر شدن جن و به فرمان در آمدن او برای یک انسان عجیب‌تر از آن دو دیگر است، و اگر بعد از جن انس را آورد نه طیر را، باز برای همین است که مسخر شدن انسان‌ها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 انسان عجیب‌تر از مسخر شدن طیر است، و علاوه بر این رعایت مقابله بین جن و انس هم شده است</w:t>
      </w:r>
      <w:r>
        <w:rPr>
          <w:rFonts w:eastAsia="IRNazanin" w:cs="IRNazanin"/>
          <w:color w:val="111111"/>
          <w:sz w:val="28"/>
          <w:szCs w:val="28"/>
          <w:rtl w:val="true"/>
          <w:lang w:bidi="fa-IR"/>
        </w:rPr>
        <w:t xml:space="preserve">. </w:t>
      </w:r>
      <w:r>
        <w:rPr>
          <w:rStyle w:val="FootnoteAnchor"/>
          <w:rtl w:val="true"/>
        </w:rPr>
        <w:footnoteReference w:id="16"/>
      </w:r>
      <w:bookmarkStart w:id="84" w:name="pg1159_10714"/>
    </w:p>
    <w:p>
      <w:pPr>
        <w:pStyle w:val="Heading4"/>
        <w:numPr>
          <w:ilvl w:val="3"/>
          <w:numId w:val="1"/>
        </w:numPr>
        <w:rPr/>
      </w:pPr>
      <w:bookmarkStart w:id="85" w:name="__RefHeading___Toc2453448_373438147"/>
      <w:bookmarkStart w:id="86" w:name="_Toc30"/>
      <w:bookmarkEnd w:id="84"/>
      <w:bookmarkEnd w:id="85"/>
      <w:r>
        <w:rPr>
          <w:rtl w:val="true"/>
        </w:rPr>
        <w:t>عفریت جن و نیروی فوق العاده او</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اَنَا اتیکَ بِه قَبْلَ اَنْ تَقُومَ مِنْ مَقامِکَ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عفریت جن و نیروی فوق‌العاده او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سلیمان علیه‌السلام بعد از برگرداندن هدیه سبأ و فرستادگانش گفته و در آن خبر داده که ایشان به زودی نزدش می‌آیند، در حالی که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علیه‌السلام در این آیه به حضار در جلسه می‌فرماید کدام یک از شما تخت ملکه سبأ را قبل از این که ایشان نزد ما آیند در این جا حاضر می‌سازد؟ و منظورش از این فرمان این است که وقتی ملکه سبأ تخت خود را از چندین فرسخ فاصله در حضور سلیمان حاضر دید، به قدرتی که خدا به وی ارزانی داشته، و به معجزه باهره او بر نبوتّش پی ببرد، تا در نتیجه تسلیم خدا گردد، هم چنان که به شهادت آیات بعد تسلیم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 اَنَا اتیکَ بِه قَبْلَ اَنْ تَقُومَ مِنْ‌مَقامِکَ وَ اِنّی عَلَیْهِ لَقَوِیٌّ اَمینٌ 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 که از مجلس خود برخیزی تخت را نزدت می‌آورم که بر این</w:t>
      </w:r>
      <w:bookmarkStart w:id="87" w:name="pg1159_10715"/>
    </w:p>
    <w:p>
      <w:pPr>
        <w:pStyle w:val="BookText"/>
        <w:rPr/>
      </w:pPr>
      <w:bookmarkEnd w:id="87"/>
      <w:r>
        <w:rPr>
          <w:rFonts w:ascii="IRNazanin" w:hAnsi="IRNazanin" w:eastAsia="IRNazanin"/>
          <w:color w:val="111111"/>
          <w:sz w:val="28"/>
          <w:sz w:val="28"/>
          <w:szCs w:val="28"/>
          <w:rtl w:val="true"/>
          <w:lang w:bidi="fa-IR"/>
        </w:rPr>
        <w:t>کار توانا و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 به معنای شریر و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این است که من به آوردن آن نیرومند و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بر آن و حمل آنم خسته‌ام نمی‌کند، امین بر آنم، و در آوردنش به تو خیانت نمی‌کنم</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88" w:name="__RefHeading___Toc2453450_373438147"/>
      <w:bookmarkStart w:id="89" w:name="_Toc31"/>
      <w:bookmarkEnd w:id="88"/>
      <w:r>
        <w:rPr>
          <w:rtl w:val="true"/>
        </w:rPr>
        <w:t>عملکرد شیاطین جن و انس به عنوان دشمن پیامبران</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شَیطینَ الاِْنْسِ وَ الْجِنِّ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عفریت جن و نیروی فوق‌العاده او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استتار و نهان شدن است و در عرف قرآن به معنای طایفه‌ای از موجودات غیر ملائکه هستند که شعور و اراده دارند و از حواس ما پنهانند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آیه فوق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برای تو دشمنانی از شیطان‌های انسی و</w:t>
      </w:r>
      <w:bookmarkStart w:id="90" w:name="pg1159_10716"/>
    </w:p>
    <w:p>
      <w:pPr>
        <w:pStyle w:val="BookText"/>
        <w:rPr/>
      </w:pPr>
      <w:bookmarkEnd w:id="90"/>
      <w:r>
        <w:rPr>
          <w:rFonts w:ascii="IRNazanin" w:hAnsi="IRNazanin" w:eastAsia="IRNazanin"/>
          <w:color w:val="111111"/>
          <w:sz w:val="28"/>
          <w:sz w:val="28"/>
          <w:szCs w:val="28"/>
          <w:rtl w:val="true"/>
          <w:lang w:bidi="fa-IR"/>
        </w:rPr>
        <w:t>جنّی درست کرده‌ایم که پنهانی و با اشاره علیه تو نقشه ریزی می‌کنند و با سخنان فریبنده مردم را به اشتباه می‌اندازد برای تمامی انبیای گذشته نیز چنین دشمنانی درست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این باشد که شیطان‌های جنّی به وسیله وسوسه به شیطان‌های انسی</w:t>
      </w:r>
    </w:p>
    <w:p>
      <w:pPr>
        <w:pStyle w:val="BookText"/>
        <w:rPr/>
      </w:pPr>
      <w:r>
        <w:rPr>
          <w:rFonts w:ascii="IRNazanin" w:hAnsi="IRNazanin" w:eastAsia="IRNazanin"/>
          <w:color w:val="111111"/>
          <w:sz w:val="28"/>
          <w:sz w:val="28"/>
          <w:szCs w:val="28"/>
          <w:rtl w:val="true"/>
          <w:lang w:bidi="fa-IR"/>
        </w:rPr>
        <w:t>وحی می‌کنند و شیطان‌های انسی هم آن وحی را به طور مکر و تسویل پنهانی برای این که فریب دهند یا برای این که خود فریب آن را خورده‌اند به هم دیگر می‌رسانند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Heading4"/>
        <w:numPr>
          <w:ilvl w:val="3"/>
          <w:numId w:val="1"/>
        </w:numPr>
        <w:rPr/>
      </w:pPr>
      <w:bookmarkStart w:id="91" w:name="__RefHeading___Toc2453452_373438147"/>
      <w:bookmarkStart w:id="92" w:name="_Toc32"/>
      <w:bookmarkEnd w:id="91"/>
      <w:r>
        <w:rPr>
          <w:rtl w:val="true"/>
        </w:rPr>
        <w:t>مرگ سلیمان و عدم اطلاع جن از غیب</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قَضَیْنا عَلَیْهِ الْمَوْتَ ما دَلَّهُمْ عَلی مَوْتِه اِلاّ دابَّةُ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تَبَیَّنَتِ الْجِنُّ اَنْ لَوْ کانُوا یَعْلَمُونَ الْغَیْبَ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طوری که در روایات آمده، حشره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که چوب‌ها و پارچه‌ها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آیه استفاده می‌شود که سلیمان علیه‌السلام در حالی که تکیه به عصا داشته از</w:t>
      </w:r>
    </w:p>
    <w:p>
      <w:pPr>
        <w:pStyle w:val="BookText"/>
        <w:rPr/>
      </w:pPr>
      <w:r>
        <w:rPr>
          <w:rFonts w:ascii="IRNazanin" w:hAnsi="IRNazanin" w:eastAsia="IRNazanin"/>
          <w:color w:val="111111"/>
          <w:sz w:val="28"/>
          <w:sz w:val="28"/>
          <w:szCs w:val="28"/>
          <w:rtl w:val="true"/>
          <w:lang w:bidi="fa-IR"/>
        </w:rPr>
        <w:t>مرگ سلیمان و عدم اطلاع جن از غیب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رفته و کسی متوجّه مردنش نشده، و هم چنان در حال تکیه به عصا بوده، و از انس و جن کسی متوجّه واقع مطلب نبوده، تا آن که خداوند بیدی را مأمور می‌کند، تا عصای سلیمان را بخورد و عصا از کمر بشکند، و سلیمان به زمین بیفتد، آن وقت مردم متوجّه شدند که وی مرده بود، و جن به دست آورد که‌ای کاش علم غیب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علم به غیب می‌داشت تا به امروز درباره مرگ سلیمان در اشتباه نمی‌ماند، و این عذاب خوارکننده را بیهوده تحمل نمی‌کرد</w:t>
      </w:r>
      <w:r>
        <w:rPr>
          <w:rFonts w:eastAsia="IRNazanin" w:cs="IRNazanin"/>
          <w:color w:val="111111"/>
          <w:sz w:val="28"/>
          <w:szCs w:val="28"/>
          <w:rtl w:val="true"/>
          <w:lang w:bidi="fa-IR"/>
        </w:rPr>
        <w:t>.</w:t>
      </w:r>
      <w:r>
        <w:rPr>
          <w:rStyle w:val="FootnoteAnchor"/>
          <w:rtl w:val="true"/>
        </w:rPr>
        <w:footnoteReference w:id="19"/>
      </w:r>
      <w:bookmarkStart w:id="93" w:name="pg1159_10718"/>
    </w:p>
    <w:p>
      <w:pPr>
        <w:pStyle w:val="Heading3"/>
        <w:numPr>
          <w:ilvl w:val="2"/>
          <w:numId w:val="1"/>
        </w:numPr>
        <w:rPr/>
      </w:pPr>
      <w:bookmarkStart w:id="94" w:name="__RefHeading___Toc2453454_373438147"/>
      <w:bookmarkStart w:id="95" w:name="_Toc33"/>
      <w:bookmarkEnd w:id="93"/>
      <w:bookmarkEnd w:id="94"/>
      <w:r>
        <w:rPr>
          <w:rtl w:val="true"/>
        </w:rPr>
        <w:t xml:space="preserve">فصل چهارم </w:t>
      </w:r>
      <w:r>
        <w:rPr>
          <w:rtl w:val="true"/>
        </w:rPr>
        <w:t>:</w:t>
      </w:r>
      <w:r>
        <w:rPr>
          <w:rtl w:val="true"/>
        </w:rPr>
        <w:t>ممنوعیّت جن از استراق سمع وحی</w:t>
      </w:r>
      <w:bookmarkEnd w:id="95"/>
    </w:p>
    <w:p>
      <w:pPr>
        <w:pStyle w:val="Heading4"/>
        <w:numPr>
          <w:ilvl w:val="3"/>
          <w:numId w:val="1"/>
        </w:numPr>
        <w:rPr/>
      </w:pPr>
      <w:bookmarkStart w:id="96" w:name="__RefHeading___Toc2453456_373438147"/>
      <w:bookmarkStart w:id="97" w:name="_Toc34"/>
      <w:bookmarkEnd w:id="96"/>
      <w:r>
        <w:rPr>
          <w:rtl w:val="true"/>
        </w:rPr>
        <w:t>ممنوع شدن صعود جن به آسمان بعد از بعثت</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لَمَسْنَا السَّماآءَ فَوَجَدْناها مُلِئَتْ حَرَسا شَدیدا وَ شُهُبا وَ اَنّا کُنّا نَقْعُدُ مِنْها مَقاعِدَ لِلسَّمْعِ فَمَنْ یَسْتَمِعِ الاْآنَ یَجِدْ لَهُ شِهابا رَصَدا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دو آیه این خبر به دست می‌آید که جنیّان به یک حادثه آسمانی</w:t>
      </w:r>
    </w:p>
    <w:p>
      <w:pPr>
        <w:pStyle w:val="BookText"/>
        <w:rPr/>
      </w:pPr>
      <w:r>
        <w:rPr>
          <w:rFonts w:ascii="IRNazanin" w:hAnsi="IRNazanin" w:eastAsia="IRNazanin"/>
          <w:color w:val="111111"/>
          <w:sz w:val="28"/>
          <w:sz w:val="28"/>
          <w:szCs w:val="28"/>
          <w:rtl w:val="true"/>
          <w:lang w:bidi="fa-IR"/>
        </w:rPr>
        <w:t>برخوردند، حادثه‌ای جدید که مقارن با نزول قرآن و بعثت خاتم الانبیاء صلی‌الله‌علیه‌و‌آله رخ داده، و آن عبارت از این است که با بعثت آن جناب جنیّان از تلقّی اخبار غیبی آسمانی و استراق سمع برای به دست آوردن آن ممنوع شده‌اند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شدن آسمان از حارسان شدید اخیرا پیش آمده، و قبلاً چنین نبوده، بلکه جنیّان</w:t>
      </w:r>
      <w:bookmarkStart w:id="98" w:name="pg1159_10719"/>
    </w:p>
    <w:p>
      <w:pPr>
        <w:pStyle w:val="BookText"/>
        <w:rPr/>
      </w:pPr>
      <w:bookmarkEnd w:id="98"/>
      <w:r>
        <w:rPr>
          <w:rFonts w:ascii="IRNazanin" w:hAnsi="IRNazanin" w:eastAsia="IRNazanin"/>
          <w:color w:val="111111"/>
          <w:sz w:val="28"/>
          <w:sz w:val="28"/>
          <w:szCs w:val="28"/>
          <w:rtl w:val="true"/>
          <w:lang w:bidi="fa-IR"/>
        </w:rPr>
        <w:t>آزادانه به آسمان بالا می‌رفتند، و در جائی که خبرهای غیبی و سخنان ملائکه به گوششان برسد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هر کس از ما بخواهد در آن نقطه‌های قبلی آسمان به گوش بنشیند، تیرهای شهابی را می‌یابند که از خصوصیاتش این است که یک تیرانداز در کمین دارد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99" w:name="__RefHeading___Toc2453458_373438147"/>
      <w:bookmarkStart w:id="100" w:name="_Toc35"/>
      <w:bookmarkEnd w:id="99"/>
      <w:r>
        <w:rPr>
          <w:rtl w:val="true"/>
        </w:rPr>
        <w:t>دفاع از نفوذ جن به آسمان برای استراق سمع</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لَمَسْنَا السَّماآءَ فَوَجَدْناها مُلِئَتْ حَرَسا شَدیدا وَ شُهُبا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لَمَسْنَا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به آسمان به وسیله صعود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اسم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جهت با صفت</w:t>
      </w:r>
      <w:bookmarkStart w:id="101" w:name="pg1159_10720"/>
    </w:p>
    <w:p>
      <w:pPr>
        <w:pStyle w:val="BookText"/>
        <w:rPr/>
      </w:pPr>
      <w:bookmarkEnd w:id="101"/>
      <w:r>
        <w:rPr>
          <w:rFonts w:ascii="IRNazanin" w:hAnsi="IRNazanin" w:eastAsia="IRNazanin"/>
          <w:color w:val="111111"/>
          <w:sz w:val="28"/>
          <w:sz w:val="28"/>
          <w:szCs w:val="28"/>
          <w:rtl w:val="true"/>
          <w:lang w:bidi="fa-IR"/>
        </w:rPr>
        <w:t>مفرد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قوی است که نمی‌گذارند شیطان‌ها در آسمان‌ها استراق سمع کنند، و به همین جهت دنبالش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دفاع از نفوذ جن به آسمان برای استراق سمع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شهاب‌ها سلاح آن نگهبانان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102" w:name="__RefHeading___Toc2453460_373438147"/>
      <w:bookmarkStart w:id="103" w:name="_Toc36"/>
      <w:bookmarkEnd w:id="102"/>
      <w:r>
        <w:rPr>
          <w:rtl w:val="true"/>
        </w:rPr>
        <w:t>حیرت و جهل جنیّان نسبت به کیفیت وحی</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لانَدْری اَشَرٌّ اُریدَ بِمَنْ فِی الاَْرْضِ اَمْ اَرادَ بِهِمْ رَبُّهُمْ رَشَدا؟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جنیّان گفتند ما نمی‌دانیم آیا خدای تعالی شر اهل زمین را خواسته یا رشد آنان را، برای جهل و تحیّری است که نسبت به مسئله رجم و جلوگیری از اطلاع یافتن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شیطان‌ها از اخبار آسمانی داشته‌اند، چیزی که هست این مقدار را فهمیده بودند که این حادثه که در آسمان رخ داده، مربوط به اهل زمین است، حال یا برای خیر آنان است، و یا</w:t>
      </w:r>
    </w:p>
    <w:p>
      <w:pPr>
        <w:pStyle w:val="BookText"/>
        <w:rPr/>
      </w:pPr>
      <w:r>
        <w:rPr>
          <w:rFonts w:ascii="IRNazanin" w:hAnsi="IRNazanin" w:eastAsia="IRNazanin"/>
          <w:color w:val="111111"/>
          <w:sz w:val="28"/>
          <w:sz w:val="28"/>
          <w:szCs w:val="28"/>
          <w:rtl w:val="true"/>
          <w:lang w:bidi="fa-IR"/>
        </w:rPr>
        <w:t xml:space="preserve">شر آنان، اگر خدای تعالی از پدید آوردن این حادثه خیر اهل زمین را خواسته باشد، قطعا آن خیر یک نوع هدایت و سعادت اهل زمین خواهد بود، و به همین جهت در لنگه دوّم احتمال خود که جا داشت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خیر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رشد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مؤید این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اَرادَ بِهِمْ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اشعار به رحمت و عنایت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در این کلام خود فاعل اراده رشد را ذکر کردند ولی در جانب شرّ فاعل را ذکر نکردند، 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 اُریدَ بِمَنْ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فعل اراده را به صیغه مجهول آوردند، تا هم رعایت ادب را نسبت به خدای تعالی کرده باشند، و هم فهمانده باشند خدای تعالی شرّ کسی را نمی‌خواهد، مگر آن که خود انسان کاری کرده باشد که</w:t>
      </w:r>
    </w:p>
    <w:p>
      <w:pPr>
        <w:pStyle w:val="BookText"/>
        <w:rPr/>
      </w:pPr>
      <w:r>
        <w:rPr>
          <w:rFonts w:ascii="IRNazanin" w:hAnsi="IRNazanin" w:eastAsia="IRNazanin"/>
          <w:color w:val="111111"/>
          <w:sz w:val="28"/>
          <w:sz w:val="28"/>
          <w:szCs w:val="28"/>
          <w:rtl w:val="true"/>
          <w:lang w:bidi="fa-IR"/>
        </w:rPr>
        <w:t xml:space="preserve">حیرت و جهل جنیّان نسبت به کیفیت وحی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مستحق شرّ خدائی شده باشد</w:t>
      </w:r>
      <w:r>
        <w:rPr>
          <w:rFonts w:eastAsia="IRNazanin" w:cs="IRNazanin"/>
          <w:color w:val="111111"/>
          <w:sz w:val="28"/>
          <w:szCs w:val="28"/>
          <w:rtl w:val="true"/>
          <w:lang w:bidi="fa-IR"/>
        </w:rPr>
        <w:t>.</w:t>
      </w:r>
      <w:r>
        <w:rPr>
          <w:rStyle w:val="FootnoteAnchor"/>
          <w:rtl w:val="true"/>
        </w:rPr>
        <w:footnoteReference w:id="22"/>
      </w:r>
      <w:bookmarkStart w:id="104" w:name="pg1159_10722"/>
    </w:p>
    <w:p>
      <w:pPr>
        <w:pStyle w:val="Heading3"/>
        <w:numPr>
          <w:ilvl w:val="2"/>
          <w:numId w:val="1"/>
        </w:numPr>
        <w:rPr/>
      </w:pPr>
      <w:bookmarkStart w:id="105" w:name="__RefHeading___Toc2453462_373438147"/>
      <w:bookmarkStart w:id="106" w:name="_Toc37"/>
      <w:bookmarkEnd w:id="104"/>
      <w:bookmarkEnd w:id="105"/>
      <w:r>
        <w:rPr>
          <w:rtl w:val="true"/>
        </w:rPr>
        <w:t xml:space="preserve">فصل پنجم </w:t>
      </w:r>
      <w:r>
        <w:rPr>
          <w:rtl w:val="true"/>
        </w:rPr>
        <w:t>:</w:t>
      </w:r>
      <w:r>
        <w:rPr>
          <w:rtl w:val="true"/>
        </w:rPr>
        <w:t>مرگ و حشر جن</w:t>
      </w:r>
      <w:bookmarkEnd w:id="106"/>
    </w:p>
    <w:p>
      <w:pPr>
        <w:pStyle w:val="Heading4"/>
        <w:numPr>
          <w:ilvl w:val="3"/>
          <w:numId w:val="1"/>
        </w:numPr>
        <w:rPr/>
      </w:pPr>
      <w:bookmarkStart w:id="107" w:name="__RefHeading___Toc2453464_373438147"/>
      <w:bookmarkStart w:id="108" w:name="_Toc38"/>
      <w:bookmarkEnd w:id="107"/>
      <w:r>
        <w:rPr>
          <w:rtl w:val="true"/>
        </w:rPr>
        <w:t>مرگ و میر جنیّان و اقوام قبلی آن‌ها</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قَیَّضْنا لَهُمْ قُرَناءَ فَزَیَّنُوا لَهُمْ ما بَیْنَ اَیْدیهِمْ وَ ماخَلْفَهُمْ وَ حَقَّ عَلَیْهِمُ الْقَوْلُ فی اُمَمٍ قَدْ خَلَتْ مِنْ قَبْلِهِمْ مِنَ الْجِنِّ وَ الاِْنْسِ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قَیَّضْنا لَهُمْ 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کفّار استعداد این را داشتند که ایمان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بیاورند و تقوی پیشه کنند، و در نتیجه خدای تعالی قرین‌هایی برایشان معین کند که ایشان را بیش از پیش تسدید و هدایت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داشتن چنین استعدادی کفر ورزیدند، و مرتکب فسق شدند و خدای تعالی به</w:t>
      </w:r>
    </w:p>
    <w:p>
      <w:pPr>
        <w:pStyle w:val="BookText"/>
        <w:rPr/>
      </w:pPr>
      <w:r>
        <w:rPr>
          <w:rFonts w:ascii="IRNazanin" w:hAnsi="IRNazanin" w:eastAsia="IRNazanin"/>
          <w:color w:val="111111"/>
          <w:sz w:val="28"/>
          <w:sz w:val="28"/>
          <w:szCs w:val="28"/>
          <w:rtl w:val="true"/>
          <w:lang w:bidi="fa-IR"/>
        </w:rPr>
        <w:t>جای آن قرین‌ها، قرین‌های دیگر از شیطان‌ها برایشان قرار داد تا ملازم آنان باشند، و این را به عنوان مجازات در مقابل کفر و فسوقشان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قرینان سوء، هم لذت‌های مادی را که داشتند در نظرشان جلوه دادند و هم آن‌ها را که آرزومند بودند داشته باشند، و در آینده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عَلَیْهِمُ الْقَوْلُ فی اُمَمٍ قَدْ خَلَتْ مِنْ قَبْلِهِمْ مِنَ الْجِنِّ 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عذاب علیه ایشان ثابت و واجب شد، در حالی که در امتهائی شبیه به خود بودند، امت‌هایی از جن و انس که قبل از ایشان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شریفه چنین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برمی‌آید که جنیّان نیز مانند آدمیان مرگ و میر دارند</w:t>
      </w:r>
      <w:r>
        <w:rPr>
          <w:rFonts w:eastAsia="IRNazanin" w:cs="IRNazanin"/>
          <w:color w:val="111111"/>
          <w:sz w:val="28"/>
          <w:szCs w:val="28"/>
          <w:rtl w:val="true"/>
          <w:lang w:bidi="fa-IR"/>
        </w:rPr>
        <w:t xml:space="preserve">. </w:t>
      </w:r>
      <w:r>
        <w:rPr>
          <w:rStyle w:val="FootnoteAnchor"/>
          <w:rtl w:val="true"/>
        </w:rPr>
        <w:footnoteReference w:id="23"/>
      </w:r>
      <w:bookmarkStart w:id="109" w:name="pg1159_10724"/>
    </w:p>
    <w:p>
      <w:pPr>
        <w:pStyle w:val="Heading4"/>
        <w:numPr>
          <w:ilvl w:val="3"/>
          <w:numId w:val="1"/>
        </w:numPr>
        <w:rPr/>
      </w:pPr>
      <w:bookmarkStart w:id="110" w:name="__RefHeading___Toc2453466_373438147"/>
      <w:bookmarkStart w:id="111" w:name="_Toc39"/>
      <w:bookmarkEnd w:id="109"/>
      <w:bookmarkEnd w:id="110"/>
      <w:r>
        <w:rPr>
          <w:rtl w:val="true"/>
        </w:rPr>
        <w:t>مرگ امت‌هایی از جن به اجل معیّن قبل از قیامت</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ادْخُلُوا فی اُمَمٍ قَدْ خَلَتْ مِنْ قَبْلِکُمْ مِنَ الْجِنِّ وَ الاِْنْسِ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خطاب از ناحیه خود پروردگار است، نه ملائکه که واسطه‌های در مسئله توفّی و مرگ امت‌هایی از جن به اجل معیّن قبل از 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به این خطاب به حسب سیاق لفظ بعضی از کفّارند که قبل از ایشان امت‌هایی مانند ایشان از جن و انس بوده و در گذشته‌اند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 که از طایفه جن امت‌هایی هستند که بر خلاف ابلیس که تا روز قیامت زنده است به اجل‌های معین و معلومی می‌میرند</w:t>
      </w:r>
      <w:r>
        <w:rPr>
          <w:rFonts w:eastAsia="IRNazanin" w:cs="IRNazanin"/>
          <w:color w:val="111111"/>
          <w:sz w:val="28"/>
          <w:szCs w:val="28"/>
          <w:rtl w:val="true"/>
          <w:lang w:bidi="fa-IR"/>
        </w:rPr>
        <w:t xml:space="preserve">. </w:t>
      </w:r>
      <w:r>
        <w:rPr>
          <w:rStyle w:val="FootnoteAnchor"/>
          <w:rtl w:val="true"/>
        </w:rPr>
        <w:footnoteReference w:id="24"/>
      </w:r>
      <w:bookmarkStart w:id="112" w:name="pg1159_10725"/>
    </w:p>
    <w:p>
      <w:pPr>
        <w:pStyle w:val="Heading4"/>
        <w:numPr>
          <w:ilvl w:val="3"/>
          <w:numId w:val="1"/>
        </w:numPr>
        <w:rPr/>
      </w:pPr>
      <w:bookmarkStart w:id="113" w:name="__RefHeading___Toc2453468_373438147"/>
      <w:bookmarkStart w:id="114" w:name="_Toc40"/>
      <w:bookmarkEnd w:id="112"/>
      <w:bookmarkEnd w:id="113"/>
      <w:r>
        <w:rPr>
          <w:rtl w:val="true"/>
        </w:rPr>
        <w:t>حشر گروه جن در قیامت و بازخواست آن‌ها</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یَحْشُرُهُمْ جَمیعا یمَعْشَرَ الْجِنِّ قَدِ اسْتَکْثَرْتُمْ مِنَ الاِْنْسِ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آیه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 جن زیاد از انسان‌ها آورده‌اید، معنایش این است که شما ای گروه شیاطین زیاد در انسان‌ها اثر گذاشته‌اید و خیلی آنان را اغواء کردید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یَحْشُرُهُمْ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همه آنان را محشور می‌کند تا احتجاج علیه آنان به طور کامل انجام یابد، آن گاه به طائفه شیطان‌ها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یمَعْشَرَ الْجِنِّ قَدِ اسْتَکْثَرْتُمْ مِنَ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شما ولایت بر انسان‌ها و گمراه نمودن آنان را از حد گذراندید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اَوْلِیاؤُهُمْ مِنَ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شیطان‌ها به جای ایشان جواب داده و به حقیقت اعتراف نموده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اسْتَمْتَعَ بَعْضُنا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گروه</w:t>
      </w:r>
    </w:p>
    <w:p>
      <w:pPr>
        <w:pStyle w:val="BookText"/>
        <w:rPr/>
      </w:pPr>
      <w:r>
        <w:rPr>
          <w:rFonts w:ascii="IRNazanin" w:hAnsi="IRNazanin" w:eastAsia="IRNazanin"/>
          <w:color w:val="111111"/>
          <w:sz w:val="28"/>
          <w:sz w:val="28"/>
          <w:szCs w:val="28"/>
          <w:rtl w:val="true"/>
          <w:lang w:bidi="fa-IR"/>
        </w:rPr>
        <w:t>آدمیان خودمان دنبال شیطان‌ها را گرفته و به تسویلات آنان از زخارف دنیا و هواپرستی لذت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جن هم از پیروی کردن ما و القای وسوسه به دل‌های ما لذت بردند، ما دو طائفه این روش را ادامه دادیم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اَجَلَنَا الَّذی أَجَّلْتَ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آن اندازه از زندگی بدبختانه و کارهای ناشایسته که فعلاً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گروه جن در قیامت و بازخواست آن‌ها</w:t>
      </w:r>
    </w:p>
    <w:p>
      <w:pPr>
        <w:pStyle w:val="BookText"/>
        <w:rPr/>
      </w:pPr>
      <w:r>
        <w:rPr>
          <w:rFonts w:ascii="IRNazanin" w:hAnsi="IRNazanin" w:eastAsia="IRNazanin"/>
          <w:color w:val="111111"/>
          <w:sz w:val="28"/>
          <w:sz w:val="28"/>
          <w:szCs w:val="28"/>
          <w:rtl w:val="true"/>
          <w:lang w:bidi="fa-IR"/>
        </w:rPr>
        <w:t xml:space="preserve">به طوری که ملاحظه می‌کنید اعتراف دارند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چند خداوند مقدّر فرموده ولی ایشان با پیمودن راه بهره‌برداری از هم به اختیار خویش، به آن رسیده‌اند و بنابر آن چه گفته شد اگر بگوییم آیه شریفه ظهور دارد در این که مراد از جن شیاطین جنّی است که در سینه‌ها وسوسه می‌کنند خیلی بی‌راهه نرفته‌ایم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النّارُ مَثْوَیکُمْ خلِدینَ فیهآ اِلاّ ماشآءَاللّهُ،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حکایت جوابی است که خداوند به آنان می‌دهد، و در عین حال قضائی است که علیه آنان می‌راند، و متن آن قضا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مَثْوَیکُمْ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معنایش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محل اقامتی است برای</w:t>
      </w:r>
      <w:bookmarkStart w:id="115" w:name="pg1159_10727"/>
    </w:p>
    <w:p>
      <w:pPr>
        <w:pStyle w:val="BookText"/>
        <w:rPr/>
      </w:pPr>
      <w:bookmarkEnd w:id="115"/>
      <w:r>
        <w:rPr>
          <w:rFonts w:ascii="IRNazanin" w:hAnsi="IRNazanin" w:eastAsia="IRNazanin"/>
          <w:color w:val="111111"/>
          <w:sz w:val="28"/>
          <w:sz w:val="28"/>
          <w:szCs w:val="28"/>
          <w:rtl w:val="true"/>
          <w:lang w:bidi="fa-IR"/>
        </w:rPr>
        <w:t>شما که در آن استقرار خواهید داشت، و بیرون شدن برایتان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ممکن بود کسی خیال کند که خود خدای تعالی هم نمی‌تواند آنان را از آتش بیرون کند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ماشآءَاللّهُ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که قدرت خدای تعالی بر نجات آنان در عین حال به جای خود باقی است، گر چه نجات نمی‌دهد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116" w:name="__RefHeading___Toc2453470_373438147"/>
      <w:bookmarkStart w:id="117" w:name="_Toc41"/>
      <w:bookmarkEnd w:id="116"/>
      <w:r>
        <w:rPr>
          <w:rtl w:val="true"/>
        </w:rPr>
        <w:t>نحوه رسیدگی به اعمال جن در قیامت</w:t>
      </w:r>
      <w:bookmarkEnd w:id="117"/>
    </w:p>
    <w:p>
      <w:pPr>
        <w:pStyle w:val="BookText"/>
        <w:rPr/>
      </w:pPr>
      <w:r>
        <w:rPr>
          <w:rFonts w:ascii="IRNazanin" w:hAnsi="IRNazanin" w:eastAsia="IRNazanin"/>
          <w:color w:val="111111"/>
          <w:sz w:val="28"/>
          <w:sz w:val="28"/>
          <w:szCs w:val="28"/>
          <w:rtl w:val="true"/>
          <w:lang w:bidi="fa-IR"/>
        </w:rPr>
        <w:t xml:space="preserve">نحوه رسیدگی به اعمال جن در قیامت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یُسْئَلُ عَنْ ذَنْبِهِ اِنْسٌ وَ لا 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سرعت حساب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 حساب رسی او این قدر سریع است که از هیچ جن و انسی نمی‌پرسد چه گناهی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w:t>
      </w:r>
    </w:p>
    <w:p>
      <w:pPr>
        <w:pStyle w:val="BookText"/>
        <w:rPr/>
      </w:pPr>
      <w:r>
        <w:rPr>
          <w:rFonts w:ascii="IRNazanin" w:hAnsi="IRNazanin" w:eastAsia="IRNazanin"/>
          <w:color w:val="111111"/>
          <w:sz w:val="28"/>
          <w:sz w:val="28"/>
          <w:szCs w:val="28"/>
          <w:rtl w:val="true"/>
          <w:lang w:bidi="fa-IR"/>
        </w:rPr>
        <w:t>دیگر صریحا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سَریعُ الْحِسابِ و خدا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سئوالی که در آیه فوق نفی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سئوال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به طور معمول و مألوف در بین خود ما انسان‌هاست، چنین سئوالی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منافاتی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 ایشان را نگه دارید که باید بازخواست و سئوال شوند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رَبِّکَ لَنَسْئَلَنَّهُمْ اَجْمَعینَ پس به پروردگارت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که به طور حتم از ایشان همگی‌شان سئوال خواهیم کرد،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روز قیامت مواقف مختلف دارد، در بعضی از مواقف مردم بازخواست می‌شوند، و در بعضی دیگر بر دهان‌هایشان مهر زده می‌شود، و در عوض اعضای بدن‌شان</w:t>
      </w:r>
      <w:bookmarkStart w:id="118" w:name="pg1159_10729"/>
    </w:p>
    <w:p>
      <w:pPr>
        <w:pStyle w:val="BookText"/>
        <w:rPr/>
      </w:pPr>
      <w:bookmarkEnd w:id="118"/>
      <w:r>
        <w:rPr>
          <w:rFonts w:ascii="IRNazanin" w:hAnsi="IRNazanin" w:eastAsia="IRNazanin"/>
          <w:color w:val="111111"/>
          <w:sz w:val="28"/>
          <w:sz w:val="28"/>
          <w:szCs w:val="28"/>
          <w:rtl w:val="true"/>
          <w:lang w:bidi="fa-IR"/>
        </w:rPr>
        <w:t>سخن می‌گوید، و در بعضی دیگر از سیمایشان شناخته می‌شوند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19" w:name="__RefHeading___Toc2453472_373438147"/>
      <w:bookmarkStart w:id="120" w:name="_Toc42"/>
      <w:bookmarkEnd w:id="119"/>
      <w:r>
        <w:rPr>
          <w:rtl w:val="true"/>
        </w:rPr>
        <w:t>ظهور عدم توانایی جن و انس در قیامت</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 الاِْنْسِ اِنِ اسْتَطَعْتُمْ اَنْ تَنْفُذوُا مِنْ اَقْطارِ السَّمواتِ</w:t>
      </w:r>
    </w:p>
    <w:p>
      <w:pPr>
        <w:pStyle w:val="BookText"/>
        <w:rPr/>
      </w:pPr>
      <w:r>
        <w:rPr>
          <w:rFonts w:ascii="IRNazanin" w:hAnsi="IRNazanin" w:eastAsia="IRNazanin"/>
          <w:color w:val="111111"/>
          <w:sz w:val="28"/>
          <w:sz w:val="28"/>
          <w:szCs w:val="28"/>
          <w:rtl w:val="true"/>
          <w:lang w:bidi="fa-IR"/>
        </w:rPr>
        <w:t xml:space="preserve">ظهور عدم توانایی جن و انس در قیامت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الاَْرْضِ فَانْفُذوُا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گروه جن و انس در این آیه شریفه به طوری که از سیاق استفاده می‌شود از خطاب‌های روز قیامت است، و خطابی است تعجیزی، یعنی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هیچ کاری نمی‌توانید بکنید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استطاعت قدرت، و مراد از نفوذ از اقطار فرار از کرانه‌های محشر است،</w:t>
      </w:r>
    </w:p>
    <w:p>
      <w:pPr>
        <w:pStyle w:val="BookText"/>
        <w:rPr/>
      </w:pPr>
      <w:r>
        <w:rPr>
          <w:rFonts w:ascii="IRNazanin" w:hAnsi="IRNazanin" w:eastAsia="IRNazanin"/>
          <w:color w:val="111111"/>
          <w:sz w:val="28"/>
          <w:sz w:val="28"/>
          <w:szCs w:val="28"/>
          <w:rtl w:val="true"/>
          <w:lang w:bidi="fa-IR"/>
        </w:rPr>
        <w:t xml:space="preserve">چون کلمه اَقْطار جمع قُطْر است که به معنای ناحیه است و معنای آیه این است که ای گروه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باید دانست این که جن را جلوتر از انس آورد، برای این بود که جن در حرکات سریع و تواناتر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از حساب و کتاب قیامت بگریزید، این شما و این نواحی آسمان‌ها و زمین، ولی به هر طرف بگریزید</w:t>
      </w:r>
    </w:p>
    <w:p>
      <w:pPr>
        <w:pStyle w:val="BookText"/>
        <w:rPr/>
      </w:pPr>
      <w:r>
        <w:rPr>
          <w:rFonts w:ascii="IRNazanin" w:hAnsi="IRNazanin" w:eastAsia="IRNazanin"/>
          <w:color w:val="111111"/>
          <w:sz w:val="28"/>
          <w:sz w:val="28"/>
          <w:szCs w:val="28"/>
          <w:rtl w:val="true"/>
          <w:lang w:bidi="fa-IR"/>
        </w:rPr>
        <w:t>بالاخره به ملک خدا گریخته‌اید، و شما نمی‌توانید از ملک خدا درآیید، و از مؤاخذه او رها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 اِلاّ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بر نفوذ نخواهید بود مگر با نوعی سلطه که شما فاقد آن هستید، و منظور از سلطان قدرت وجودی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bookmarkStart w:id="121" w:name="pg1159_10731"/>
    </w:p>
    <w:p>
      <w:pPr>
        <w:pStyle w:val="BookText"/>
        <w:rPr/>
      </w:pPr>
      <w:bookmarkEnd w:id="121"/>
      <w:r>
        <w:rPr>
          <w:rFonts w:ascii="IRNazanin" w:hAnsi="IRNazanin" w:eastAsia="IRNazanin"/>
          <w:color w:val="111111"/>
          <w:sz w:val="28"/>
          <w:sz w:val="28"/>
          <w:szCs w:val="28"/>
          <w:rtl w:val="true"/>
          <w:lang w:bidi="fa-IR"/>
        </w:rPr>
        <w:t xml:space="preserve">ظهور عدم توانایی جن و انس در قیامت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22" w:name="__RefHeading___Toc2453474_373438147"/>
      <w:bookmarkStart w:id="123" w:name="_Toc43"/>
      <w:bookmarkEnd w:id="122"/>
      <w:r>
        <w:rPr>
          <w:rtl w:val="true"/>
        </w:rPr>
        <w:t>فصل ششم</w:t>
      </w:r>
      <w:r>
        <w:rPr>
          <w:rtl w:val="true"/>
        </w:rPr>
        <w:t>:</w:t>
      </w:r>
      <w:r>
        <w:rPr>
          <w:rtl w:val="true"/>
        </w:rPr>
        <w:t>اعتقادات باطل در مورد جن</w:t>
      </w:r>
      <w:bookmarkEnd w:id="123"/>
    </w:p>
    <w:p>
      <w:pPr>
        <w:pStyle w:val="Heading4"/>
        <w:numPr>
          <w:ilvl w:val="3"/>
          <w:numId w:val="1"/>
        </w:numPr>
        <w:rPr/>
      </w:pPr>
      <w:bookmarkStart w:id="124" w:name="__RefHeading___Toc2453476_373438147"/>
      <w:bookmarkStart w:id="125" w:name="_Toc44"/>
      <w:bookmarkEnd w:id="124"/>
      <w:r>
        <w:rPr>
          <w:rtl w:val="true"/>
        </w:rPr>
        <w:t>پرستش جن در جوامع تاریخی بشر</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کانُوا یَعبُدُونَ الْجِنَّ اَکْثَرُهُمْ بِهِمْ 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طایفه از طوایف سه گانه‌ای هستند که مورد پرستش مشرکین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سه طایفه از موجودات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جن، و قدیسین 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طایفه دو طایفه اول در استحقاق پرستش مقدّم بر طائفه سوم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سوم هر چند که اگر به حد کمال رسیده باشند، از دو طایفه اول افضلند، و لکن هر چه باشند ملحق به آن دو طائفه‌اند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جن به پرستش بت پرستان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جنیّان همان کسانی هستند که وَثَنیها آن‌ها را مبادی شرور، و پیدایش فساد در عالم می‌دانستند، و آن‌ها را می‌پرستیدند، که به اصطلاح باجی به آن‌ها داده، و از شرشان محفوظ بمانند، هم چنان که ملائکه را مبدأ خیرات پنداشته، آن‌ها را می‌پرستیدند، تا به وسیله این باج، خیرات آنان را به سوی خود سرازیر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بسا وجه این که ایمان به جن را به بیشتر مشرکین نسبت دادند، نه به همه آنان، این باشد که بیشتر مشرکین منظورشان از بت پرستی مصونیت از شرور آلهه بوده، و</w:t>
      </w:r>
    </w:p>
    <w:p>
      <w:pPr>
        <w:pStyle w:val="BookText"/>
        <w:rPr/>
      </w:pPr>
      <w:r>
        <w:rPr>
          <w:rFonts w:ascii="IRNazanin" w:hAnsi="IRNazanin" w:eastAsia="IRNazanin"/>
          <w:color w:val="111111"/>
          <w:sz w:val="28"/>
          <w:sz w:val="28"/>
          <w:szCs w:val="28"/>
          <w:rtl w:val="true"/>
          <w:lang w:bidi="fa-IR"/>
        </w:rPr>
        <w:t xml:space="preserve">پرستش جن در جوامع تاریخی بشر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مذهب ایشان مبدأ تمامی شرور جن بوده است، پس در نتیجه پرستش بیشتر آنان به طور ناخود آگاه پرستش جن بوده است</w:t>
      </w:r>
      <w:r>
        <w:rPr>
          <w:rFonts w:eastAsia="IRNazanin" w:cs="IRNazanin"/>
          <w:color w:val="111111"/>
          <w:sz w:val="28"/>
          <w:szCs w:val="28"/>
          <w:rtl w:val="true"/>
          <w:lang w:bidi="fa-IR"/>
        </w:rPr>
        <w:t xml:space="preserve">. </w:t>
      </w:r>
      <w:r>
        <w:rPr>
          <w:rStyle w:val="FootnoteAnchor"/>
          <w:rtl w:val="true"/>
        </w:rPr>
        <w:footnoteReference w:id="28"/>
      </w:r>
      <w:bookmarkStart w:id="126" w:name="pg1159_10733"/>
    </w:p>
    <w:p>
      <w:pPr>
        <w:pStyle w:val="Heading4"/>
        <w:numPr>
          <w:ilvl w:val="3"/>
          <w:numId w:val="1"/>
        </w:numPr>
        <w:rPr/>
      </w:pPr>
      <w:bookmarkStart w:id="127" w:name="__RefHeading___Toc2453478_373438147"/>
      <w:bookmarkStart w:id="128" w:name="_Toc45"/>
      <w:bookmarkEnd w:id="126"/>
      <w:bookmarkEnd w:id="127"/>
      <w:r>
        <w:rPr>
          <w:rtl w:val="true"/>
        </w:rPr>
        <w:t>نفی تصرّف جن در خلقت</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اَوِادْعُوا الرَّحْمنَ اَیّاما تَدْعُوا فَلَهُ الاَْسْماءُ الْحُسْنی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عالیه‌ای برای اسماء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p>
    <w:p>
      <w:pPr>
        <w:pStyle w:val="BookText"/>
        <w:rPr/>
      </w:pPr>
      <w:r>
        <w:rPr>
          <w:rFonts w:ascii="IRNazanin" w:hAnsi="IRNazanin" w:eastAsia="IRNazanin"/>
          <w:color w:val="111111"/>
          <w:sz w:val="28"/>
          <w:sz w:val="28"/>
          <w:szCs w:val="28"/>
          <w:rtl w:val="true"/>
          <w:lang w:bidi="fa-IR"/>
        </w:rPr>
        <w:t>آن دو را فرزندان خدا دانستند که در عالم کون دخل و تصرّف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دید آنان عبادتِ عبادت کنندگان و توجّه هر متوجهی از مرحله ظهور اسماء و مرتبه فرزندان خدا که مظاهر اسماء اویند تجاوز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خیال کند متوجّه خدا شده، بلکه در حقیقت متوجه همان فرزندان خدا گشته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وثنی‌ها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هر اسمی از خدا پرستش همان اسم است، یعنی پرستیدن ملک و جن که مظهر آن اسم است، و همان جن و ملک اله و معبود آن عبادت است، و تعدد خدایان از همین جا ریشه گرفته است که چون دعاها انواع زیادی</w:t>
      </w:r>
    </w:p>
    <w:p>
      <w:pPr>
        <w:pStyle w:val="BookText"/>
        <w:rPr/>
      </w:pPr>
      <w:r>
        <w:rPr>
          <w:rFonts w:ascii="IRNazanin" w:hAnsi="IRNazanin" w:eastAsia="IRNazanin"/>
          <w:color w:val="111111"/>
          <w:sz w:val="28"/>
          <w:sz w:val="28"/>
          <w:szCs w:val="28"/>
          <w:rtl w:val="true"/>
          <w:lang w:bidi="fa-IR"/>
        </w:rPr>
        <w:t>داشته و زیادی انواع دعاها هم به خاطر زیادی و تعدد انواع حاجات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این حرف را رد می‌کند و وجه خطای این اعتقاد را هم بیان می‌نماید که این اسماء متعددی برای خدا و مملوک صرف اویند، نه این که خودشان اله مستقل بوده و در ذات و صفات از او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تصرّف جن در خلقت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و یا مظاهر اسما از جن و ملک را فرزندان خدا دانستن خطاست زیرا اطلاق فرزند و یا پسر بر جن و ملک کردن، چه اطلاق به نحو حقیقت باشد و چه به نحو مجاز و به عنوان احترام و تشریف، محتاج نوعی سنخیت و اشتراک میان ولد و والد و پسر و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کبریائی خدای تعالی منزه است از این که چیزی غیر او شریک در ذات و یا کمال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تصرف در کون را به جن و ملک دادن هر قسم تصرف باشد باطل است، زیرا این ملائکه و هم چنین اسمائی که ملائکه مظاهر آنند خودشان از خود</w:t>
      </w:r>
      <w:bookmarkStart w:id="129" w:name="pg1159_10735"/>
    </w:p>
    <w:p>
      <w:pPr>
        <w:pStyle w:val="BookText"/>
        <w:rPr/>
      </w:pPr>
      <w:bookmarkEnd w:id="129"/>
      <w:r>
        <w:rPr>
          <w:rFonts w:ascii="IRNazanin" w:hAnsi="IRNazanin" w:eastAsia="IRNazanin"/>
          <w:color w:val="111111"/>
          <w:sz w:val="28"/>
          <w:sz w:val="28"/>
          <w:szCs w:val="28"/>
          <w:rtl w:val="true"/>
          <w:lang w:bidi="fa-IR"/>
        </w:rPr>
        <w:t>مالک چیزی نیستند و در قبال خدای تعالی در هیچ چیز استقلال ندارند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130" w:name="__RefHeading___Toc2453480_373438147"/>
      <w:bookmarkStart w:id="131" w:name="_Toc46"/>
      <w:bookmarkEnd w:id="130"/>
      <w:r>
        <w:rPr>
          <w:rtl w:val="true"/>
        </w:rPr>
        <w:t>اعتقادات قبایل مشرک در مزاحمت جنیّان</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کانَ رِجالٌ مِنَ الاِْنْسِ یَعُوذوُنَ بِرِجالٍ مِنَ الْجِنِّ فَزادوُهُمْ رَهَقا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پناه بردن انس به جن به طوری که گفته‌اند این است که در عرب رسم بوده که وقتی در مسافرت در شب به بیابانی بر می‌خورند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سفیهان جنی به عزیز آن بیابان که سر پرست جنیان است پناه می‌بردند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w:t>
      </w:r>
    </w:p>
    <w:p>
      <w:pPr>
        <w:pStyle w:val="BookText"/>
        <w:rPr/>
      </w:pPr>
      <w:r>
        <w:rPr>
          <w:rFonts w:ascii="IRNazanin" w:hAnsi="IRNazanin" w:eastAsia="IRNazanin"/>
          <w:color w:val="111111"/>
          <w:sz w:val="28"/>
          <w:sz w:val="28"/>
          <w:szCs w:val="28"/>
          <w:rtl w:val="true"/>
          <w:lang w:bidi="fa-IR"/>
        </w:rPr>
        <w:t xml:space="preserve">اعتقادات قبایل مشرک در مزاحمت جنیّان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می‌برم به عزیز این وادی، از شر سفهای قومش،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اولین</w:t>
      </w:r>
    </w:p>
    <w:p>
      <w:pPr>
        <w:pStyle w:val="BookText"/>
        <w:rPr/>
      </w:pPr>
      <w:r>
        <w:rPr>
          <w:rFonts w:ascii="IRNazanin" w:hAnsi="IRNazanin" w:eastAsia="IRNazanin"/>
          <w:color w:val="111111"/>
          <w:sz w:val="28"/>
          <w:sz w:val="28"/>
          <w:szCs w:val="28"/>
          <w:rtl w:val="true"/>
          <w:lang w:bidi="fa-IR"/>
        </w:rPr>
        <w:t>کسی که پناهنده به جن شد طائفه‌ای از یمن، و سپس قبیله بنو حنیفه بودند، و آن گاه در همه عرب شایع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مراد از پناهنده شدن به جن این باشد که برای رسیدن به مقاصدشان به کاهنی مراجعه نموده، از او بخواهد اجنه را به کمک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هم که از بعضی‌ها نقل می‌کنند و ذیلاً از نظر خواننده می‌گذرد به همین معنا برگشت می‌کند، و آن داستان این است که رسم بوده هرگاه از اذیّت و مضرّت جن می‌ترسیدند به رجالی از انس مراجعه می‌کردند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رجال جن گناه رجال انس و طغیان و یا</w:t>
      </w:r>
      <w:bookmarkStart w:id="132" w:name="pg1159_10737"/>
    </w:p>
    <w:p>
      <w:pPr>
        <w:pStyle w:val="BookText"/>
        <w:rPr/>
      </w:pPr>
      <w:bookmarkEnd w:id="132"/>
      <w:r>
        <w:rPr>
          <w:rFonts w:ascii="IRNazanin" w:hAnsi="IRNazanin" w:eastAsia="IRNazanin"/>
          <w:color w:val="111111"/>
          <w:sz w:val="28"/>
          <w:sz w:val="28"/>
          <w:szCs w:val="28"/>
          <w:rtl w:val="true"/>
          <w:lang w:bidi="fa-IR"/>
        </w:rPr>
        <w:t>ذلّت و ترس آنان را زیادتر کردند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133" w:name="__RefHeading___Toc2453482_373438147"/>
      <w:bookmarkStart w:id="134" w:name="_Toc47"/>
      <w:bookmarkEnd w:id="133"/>
      <w:r>
        <w:rPr>
          <w:rtl w:val="true"/>
        </w:rPr>
        <w:t>تکذیب اکاذیب مشرکین جن به وسیله مؤمنین جن</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کانَ یَقُولُ سَفیهُنا عَلَی اللّهِ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ظَنَنّا اَنْ لَنْ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الاِْنْسُ وَ الْجِنُّ عَلَی اللّهِ کَذِبا،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آیه در مقام تأکید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نُشْرِکَ بِرَبِّنا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منظورشان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مشرکینی است که قبل از ایشان در میان جنیّان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تکذیب اکاذیب مشرکین جن به وسیله مؤمنین جن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 اعترافی است از جنیان به این‌که خیال کرده بودند انس و جن هر چه می‌گویند راست است، و هرگز علیه خدا دروغ نمی‌گویند، در نتیجه وقتی برخوردند به مشرکین و شنیدند از ایشان که</w:t>
      </w:r>
      <w:bookmarkStart w:id="135" w:name="pg1159_10738"/>
    </w:p>
    <w:p>
      <w:pPr>
        <w:pStyle w:val="BookText"/>
        <w:rPr/>
      </w:pPr>
      <w:bookmarkEnd w:id="135"/>
      <w:r>
        <w:rPr>
          <w:rFonts w:ascii="IRNazanin" w:hAnsi="IRNazanin" w:eastAsia="IRNazanin"/>
          <w:color w:val="111111"/>
          <w:sz w:val="28"/>
          <w:sz w:val="28"/>
          <w:szCs w:val="28"/>
          <w:rtl w:val="true"/>
          <w:lang w:bidi="fa-IR"/>
        </w:rPr>
        <w:t>نسبت داشتن زن و فرزند به خدا می‌دهند باور کردند، و آن وقت به آن نسبت‌های ناروا ایمان آورده و در نتیجه مثل خود آنان مشرک شدند، و هم چنان در شرک بودند تا این که قرآن را شنیدند، و حقیقت برایشان روشن گردید، و این اعتراف جنیّان در حقیقت تکذیب مشرکین انسی و جن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36" w:name="__RefHeading___Toc2453484_373438147"/>
      <w:bookmarkStart w:id="137" w:name="_Toc48"/>
      <w:bookmarkEnd w:id="136"/>
      <w:r>
        <w:rPr>
          <w:rtl w:val="true"/>
        </w:rPr>
        <w:t>اعتراف جنیّان به عجز خود در برابر خدا</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ظَنَنّا اَنْ لَنْ نُعْجِزَ اللّهَ فِی الاَْرْضِ وَ لَنْ نُعْجِزَهُ هَرَبا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 را در زمین عاجز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در زمین از راه فساد در ارض جلو خواست خدا را بگیریم، او را عاجز سازیم،</w:t>
      </w:r>
      <w:bookmarkStart w:id="138" w:name="pg1159_10739"/>
    </w:p>
    <w:p>
      <w:pPr>
        <w:pStyle w:val="BookText"/>
        <w:rPr/>
      </w:pPr>
      <w:bookmarkEnd w:id="138"/>
      <w:r>
        <w:rPr>
          <w:rFonts w:ascii="IRNazanin" w:hAnsi="IRNazanin" w:eastAsia="IRNazanin"/>
          <w:color w:val="111111"/>
          <w:sz w:val="28"/>
          <w:sz w:val="28"/>
          <w:szCs w:val="28"/>
          <w:rtl w:val="true"/>
          <w:lang w:bidi="fa-IR"/>
        </w:rPr>
        <w:t>و نگذاریم نظامی که در زمین جاری کرده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افساد خود آنان هم اگر محقق شود، تازه یکی از مقدّرات خود خداست، نه این که خدا را عاجز ساخته باشند، و نیز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نُعْجِزَهُ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اگر خدا بخواهد ما را دستگیر کند نمی‌توانیم از چنگ او بگریزیم، و او نتواند به ما دست یابد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اعتراف جنیّان به عجز خود در برابر خدا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39" w:name="__RefHeading___Toc2453486_373438147"/>
      <w:bookmarkStart w:id="140" w:name="_Toc49"/>
      <w:bookmarkEnd w:id="139"/>
      <w:r>
        <w:rPr>
          <w:rtl w:val="true"/>
        </w:rPr>
        <w:t>شرکای جن شاه پریان و سایر معتقدات باطل</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شُرَکاءَ الْجِنَّ وَ خَلَقَهُمْ وَ خَرَقُواْ لَهُ بَنینَ وَ بَنتٍ بِغَیْرِ عِلْمٍ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برای خدای تعالی شرکائی از جن اتخاذ کرده‌اند، در حالی که جن نیز مخلوق خداست و مخلوق نمی‌تواند با خالق خود در خدائی شرکت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جن در این جا شیطان‌هایند، چون بعضی مانند مجوسان که قائل به اهریمن و یزدان بودند و هم چنین مانند یزیدی‌ها که قائل به الوهیّت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طاووس شاه پریان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شیاطین را شریک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 جن همین جن معروف بوده باشد، چون به طوری که نسبت می‌دهند بعضی از مشرکین قریش معتقد بودند که خدای تعالی دختری از جن گرفته واز آن دختر ملائکه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سیاق جمله فوق سازگارتر است، و بنابراین احتمال، مراد از بنین و بنات و دختران و پسران از جمله ملائکه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 در آری، از پیش خود ساختن، و افترا بستن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سُبْحنَهُ وَ تَعلی عَمّا یَصِفُونَ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بنین و بنات اعم از ملائکه باشد بعید نیست که مقصود از آن همان</w:t>
      </w:r>
    </w:p>
    <w:p>
      <w:pPr>
        <w:pStyle w:val="BookText"/>
        <w:rPr/>
      </w:pPr>
      <w:r>
        <w:rPr>
          <w:rFonts w:ascii="IRNazanin" w:hAnsi="IRNazanin" w:eastAsia="IRNazanin"/>
          <w:color w:val="111111"/>
          <w:sz w:val="28"/>
          <w:sz w:val="28"/>
          <w:szCs w:val="28"/>
          <w:rtl w:val="true"/>
          <w:lang w:bidi="fa-IR"/>
        </w:rPr>
        <w:t xml:space="preserve">شرکای جن شاه‌پریان و سایر معتقدات باطل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اعتقادی باشد که در سایر ملل غیر اسلامی یافت می‌شود، مانند اعتقاد برهمنی‌ها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بودائی‌ها که اعتقادی نظیر اعتقاد مسیحی‌ها را داشتند و نیز مانند اعتقادی که سایر بت‌پرستان قدیم داشته و خدایان ساختگی خود را پسران و دختران خدا می‌دانستند و هم‌اکنون آثاری که به دست باستان شناسان کشف می‌شود وجود چنین اعتقادی را تأیید می‌کند، مشرکین عرب هم همه میدانیم که ملائکه را دختران خدا می‌پنداشتند</w:t>
      </w:r>
      <w:r>
        <w:rPr>
          <w:rFonts w:eastAsia="IRNazanin" w:cs="IRNazanin"/>
          <w:color w:val="111111"/>
          <w:sz w:val="28"/>
          <w:szCs w:val="28"/>
          <w:rtl w:val="true"/>
          <w:lang w:bidi="fa-IR"/>
        </w:rPr>
        <w:t>.</w:t>
      </w:r>
      <w:r>
        <w:rPr>
          <w:rStyle w:val="FootnoteAnchor"/>
          <w:rtl w:val="true"/>
        </w:rPr>
        <w:footnoteReference w:id="33"/>
      </w:r>
      <w:bookmarkStart w:id="141" w:name="pg1159_10742"/>
    </w:p>
    <w:p>
      <w:pPr>
        <w:pStyle w:val="Heading2"/>
        <w:numPr>
          <w:ilvl w:val="1"/>
          <w:numId w:val="1"/>
        </w:numPr>
        <w:rPr/>
      </w:pPr>
      <w:bookmarkStart w:id="142" w:name="__RefHeading___Toc2453488_373438147"/>
      <w:bookmarkStart w:id="143" w:name="_Toc50"/>
      <w:bookmarkEnd w:id="141"/>
      <w:bookmarkEnd w:id="142"/>
      <w:r>
        <w:rPr>
          <w:rtl w:val="true"/>
        </w:rPr>
        <w:t>بخش دوم</w:t>
      </w:r>
      <w:r>
        <w:rPr>
          <w:rtl w:val="true"/>
        </w:rPr>
        <w:t>:</w:t>
      </w:r>
      <w:r>
        <w:rPr>
          <w:rtl w:val="true"/>
        </w:rPr>
        <w:t>معارف قرآن در شناخت شیطان</w:t>
      </w:r>
      <w:bookmarkEnd w:id="1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453490_373438147"/>
      <w:bookmarkStart w:id="145" w:name="_Toc51"/>
      <w:bookmarkEnd w:id="144"/>
      <w:r>
        <w:rPr>
          <w:rtl w:val="true"/>
        </w:rPr>
        <w:t>اشاره</w:t>
      </w:r>
      <w:bookmarkStart w:id="146" w:name="pg1159_10743"/>
      <w:bookmarkEnd w:id="145"/>
    </w:p>
    <w:p>
      <w:pPr>
        <w:pStyle w:val="Heading3"/>
        <w:numPr>
          <w:ilvl w:val="2"/>
          <w:numId w:val="1"/>
        </w:numPr>
        <w:rPr/>
      </w:pPr>
      <w:bookmarkStart w:id="147" w:name="__RefHeading___Toc2453492_373438147"/>
      <w:bookmarkStart w:id="148" w:name="_Toc52"/>
      <w:bookmarkEnd w:id="146"/>
      <w:bookmarkEnd w:id="147"/>
      <w:r>
        <w:rPr>
          <w:rtl w:val="true"/>
        </w:rPr>
        <w:t xml:space="preserve">فصل اول </w:t>
      </w:r>
      <w:r>
        <w:rPr>
          <w:rtl w:val="true"/>
        </w:rPr>
        <w:t>:</w:t>
      </w:r>
      <w:r>
        <w:rPr>
          <w:rtl w:val="true"/>
        </w:rPr>
        <w:t>آفرینش شیطان، ذات و ماهیّت او</w:t>
      </w:r>
      <w:bookmarkEnd w:id="148"/>
    </w:p>
    <w:p>
      <w:pPr>
        <w:pStyle w:val="Heading4"/>
        <w:numPr>
          <w:ilvl w:val="3"/>
          <w:numId w:val="1"/>
        </w:numPr>
        <w:rPr/>
      </w:pPr>
      <w:bookmarkStart w:id="149" w:name="__RefHeading___Toc2453494_373438147"/>
      <w:bookmarkStart w:id="150" w:name="_Toc53"/>
      <w:bookmarkEnd w:id="149"/>
      <w:r>
        <w:rPr>
          <w:rtl w:val="true"/>
        </w:rPr>
        <w:t>طرح موضوع شیطان</w:t>
      </w:r>
      <w:bookmarkEnd w:id="150"/>
    </w:p>
    <w:p>
      <w:pPr>
        <w:pStyle w:val="BookText"/>
        <w:rPr/>
      </w:pPr>
      <w:r>
        <w:rPr>
          <w:rFonts w:ascii="IRNazanin" w:hAnsi="IRNazanin" w:eastAsia="IRNazanin"/>
          <w:color w:val="111111"/>
          <w:sz w:val="28"/>
          <w:sz w:val="28"/>
          <w:szCs w:val="28"/>
          <w:rtl w:val="true"/>
          <w:lang w:bidi="fa-IR"/>
        </w:rPr>
        <w:t>موضوع ابلیس نزد ما امری مبتذل و پیش پا افتاده شده که اعتنائی به آن نداریم جز این که روزی چند بار او را لعنت کرده و از شرّش به خدا پناه می‌بریم، و بعضی افکار پریشان خود را به این جهت که از ناحیه اوست تقبیح کنیم، و لکن باید دانست که این موضوع مطلبی است که بسیار قابل تأمل و شایان دقت و بحث، و متأسفانه تا کنون در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صدد بر نیامده‌ایم ببینیم قرآن کریم درباره حقیقت این موجود عجیب که در عین این که از حواس ما غایب است ولی تصرفات عجیبی در عالم انسانیت دارد چه می‌گوید؟</w:t>
      </w:r>
    </w:p>
    <w:p>
      <w:pPr>
        <w:pStyle w:val="BookText"/>
        <w:rPr/>
      </w:pPr>
      <w:r>
        <w:rPr>
          <w:rFonts w:ascii="IRNazanin" w:hAnsi="IRNazanin" w:eastAsia="IRNazanin"/>
          <w:color w:val="111111"/>
          <w:sz w:val="28"/>
          <w:sz w:val="28"/>
          <w:szCs w:val="28"/>
          <w:rtl w:val="true"/>
          <w:lang w:bidi="fa-IR"/>
        </w:rPr>
        <w:t>چرا نباید در صدد برآییم؟ چرا در شناختن این دشمن خانگی و درونی خود بی‌اعتناییم؟ دشمنی که از روز پیدایش بشر تا روزی که بساط زندگی‌اش برچیده می‌شود بلکه حتی پس از مردنش هم دست از گریبان او بر نمی‌دارد و تا در عذاب جاودانه دوزخش در نیندازد آرام نمی‌گیرد؟ آیا نباید فهمید این چه موجود عجیبی است که در عین این که همه حواسش جمع گمراه کردن یکی از ماهاست و در همان ساعتی که مشغول گمراه کردن اوست عینا به همان جور و در همان وقت سرگرم گمراه ساختن</w:t>
      </w:r>
    </w:p>
    <w:p>
      <w:pPr>
        <w:pStyle w:val="BookText"/>
        <w:rPr/>
      </w:pPr>
      <w:r>
        <w:rPr>
          <w:rFonts w:ascii="IRNazanin" w:hAnsi="IRNazanin" w:eastAsia="IRNazanin"/>
          <w:color w:val="111111"/>
          <w:sz w:val="28"/>
          <w:sz w:val="28"/>
          <w:szCs w:val="28"/>
          <w:rtl w:val="true"/>
          <w:lang w:bidi="fa-IR"/>
        </w:rPr>
        <w:t>همه بنی نوع بشر است؟ در عین این که از آشکار همه با خبر است از نهان آنان اطلاع دارد، و حتی از نهفته‌ترین و پوشیده‌ترین افکاری که در زوایای ذهن و فکر آدمی جا</w:t>
      </w:r>
    </w:p>
    <w:p>
      <w:pPr>
        <w:pStyle w:val="BookText"/>
        <w:rPr/>
      </w:pPr>
      <w:r>
        <w:rPr>
          <w:rFonts w:ascii="IRNazanin" w:hAnsi="IRNazanin" w:eastAsia="IRNazanin"/>
          <w:color w:val="111111"/>
          <w:sz w:val="28"/>
          <w:sz w:val="28"/>
          <w:szCs w:val="28"/>
          <w:rtl w:val="true"/>
          <w:lang w:bidi="fa-IR"/>
        </w:rPr>
        <w:t>طرح موضوع شیطان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با خبر است، و علاوه بر این که با خبر است مشغول دسیسه در آن و گمراه ساختن</w:t>
      </w:r>
      <w:bookmarkStart w:id="151" w:name="pg1159_10745"/>
    </w:p>
    <w:p>
      <w:pPr>
        <w:pStyle w:val="BookText"/>
        <w:rPr/>
      </w:pPr>
      <w:bookmarkEnd w:id="151"/>
      <w:r>
        <w:rPr>
          <w:rFonts w:ascii="IRNazanin" w:hAnsi="IRNazanin" w:eastAsia="IRNazanin"/>
          <w:color w:val="111111"/>
          <w:sz w:val="28"/>
          <w:sz w:val="28"/>
          <w:szCs w:val="28"/>
          <w:rtl w:val="true"/>
          <w:lang w:bidi="fa-IR"/>
        </w:rPr>
        <w:t xml:space="preserve">صاحب آن نیز هست؟ </w:t>
      </w:r>
      <w:r>
        <w:rPr>
          <w:rStyle w:val="FootnoteAnchor"/>
          <w:rtl w:val="true"/>
        </w:rPr>
        <w:footnoteReference w:id="34"/>
      </w:r>
    </w:p>
    <w:p>
      <w:pPr>
        <w:pStyle w:val="Heading4"/>
        <w:numPr>
          <w:ilvl w:val="3"/>
          <w:numId w:val="1"/>
        </w:numPr>
        <w:rPr/>
      </w:pPr>
      <w:bookmarkStart w:id="152" w:name="__RefHeading___Toc2453496_373438147"/>
      <w:bookmarkStart w:id="153" w:name="_Toc54"/>
      <w:bookmarkEnd w:id="152"/>
      <w:r>
        <w:rPr>
          <w:rtl w:val="true"/>
        </w:rPr>
        <w:t>ماهیت شیطان از نظر قرآن</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لِلْمَلاآئِکَةِ اسْجُدُوا لاِدَمَ فَسَجَدُوآا اِلاّ اِبْلیسَ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 مختلف قرآن 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موجودی است از آفریده‌های پروردگار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مانند انسان دارای اراده و شعور بوده و بشر را دعوت به شرّنموده و به سوی گناه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قبل از این که انسانی به وجود آید، با ملائکه می‌زیسته و هیچ امتیازی از آنان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آدم علیه‌السلام پا به عرصه وجود گذاشت وی از صف فرشتگان خارج شده و بر خلاف آنان در راه شرّ و فساد افتاد، و سرانجام کارش</w:t>
      </w:r>
    </w:p>
    <w:p>
      <w:pPr>
        <w:pStyle w:val="BookText"/>
        <w:rPr/>
      </w:pPr>
      <w:r>
        <w:rPr>
          <w:rFonts w:ascii="IRNazanin" w:hAnsi="IRNazanin" w:eastAsia="IRNazanin"/>
          <w:color w:val="111111"/>
          <w:sz w:val="28"/>
          <w:sz w:val="28"/>
          <w:szCs w:val="28"/>
          <w:rtl w:val="true"/>
          <w:lang w:bidi="fa-IR"/>
        </w:rPr>
        <w:t>به این جا رسید که تمامی انحراف‌ها و شقاوت‌ها و گمراهی‌ها و باطلی که در بنی نوع بشر به وقوع بپیوندد همه به یک حساب مستند به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ملائکه که هر فردی از افراد بشر به سوی غایت سعادت و سر منزل کمال و مقام قرب پروردگار راه یافته و می‌یابد هدایتش به یک حساب مستند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را در کارهایش اعوان و یارانی است از فرزندان خود و از جن و انس که هر کدام به طریق خاصی اوامر او را اجرا می‌کنند و او به ایشان دستور می‌دهد که در کار</w:t>
      </w:r>
    </w:p>
    <w:p>
      <w:pPr>
        <w:pStyle w:val="BookText"/>
        <w:rPr/>
      </w:pPr>
      <w:r>
        <w:rPr>
          <w:rFonts w:ascii="IRNazanin" w:hAnsi="IRNazanin" w:eastAsia="IRNazanin"/>
          <w:color w:val="111111"/>
          <w:sz w:val="28"/>
          <w:sz w:val="28"/>
          <w:szCs w:val="28"/>
          <w:rtl w:val="true"/>
          <w:lang w:bidi="fa-IR"/>
        </w:rPr>
        <w:t xml:space="preserve">ماهیّت شیطان از نظر قرآن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نوع بشر مداخله نموده، و از دنیا و هر چه در آن است، و در هر چیزی که با زندگی بشر ارتباط دارد، در آن تصرف نموده و باطل را به صورت حق و زشت آن را به صورت زیبا وانمود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اوامر او را امتثال نموده و در دل‌های بشر و در بدن‌هایشان و در اموال و فرزندان و سایر شئون زندگی دنیوی شان بانحاء مختلف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دسته جمعی و گاهی به طور منفرد، زمانی به کندی و</w:t>
      </w:r>
    </w:p>
    <w:p>
      <w:pPr>
        <w:pStyle w:val="BookText"/>
        <w:rPr/>
      </w:pPr>
      <w:r>
        <w:rPr>
          <w:rFonts w:ascii="IRNazanin" w:hAnsi="IRNazanin" w:eastAsia="IRNazanin"/>
          <w:color w:val="111111"/>
          <w:sz w:val="28"/>
          <w:sz w:val="28"/>
          <w:szCs w:val="28"/>
          <w:rtl w:val="true"/>
          <w:lang w:bidi="fa-IR"/>
        </w:rPr>
        <w:t>زمانی به سرعت، گاهی بدون واسطه و گاهی به وسیله طاعت، و زمانی به وسیله معصیت به کار گمراه ساختن او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تصرّفات ابلیس و لشکریان او طوری نیست که برای بشر محسوس باشد یعنی بفهمد که چه وقت ابلیس در دلش وارد می‌شود و چگونه افگار باطل را در قلب وی القاء می‌کند، و یا اذعان کند که این فکر از خودش نیست و شخص دیگری در دل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القاء کرده پس نه کارهای شیطان و لشکرش مزاحم رفتار انسان است و نه ذوات و اشخاص ایشان در عرض وجود وی می‌باشد جز این که خداوند به ما خبر داده که ابلیس از جن است و او و لشکرش از آتش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گویا آغاز و انجام وجود وی با هم اختلاف دارد</w:t>
      </w:r>
      <w:r>
        <w:rPr>
          <w:rFonts w:eastAsia="IRNazanin" w:cs="IRNazanin"/>
          <w:color w:val="111111"/>
          <w:sz w:val="28"/>
          <w:szCs w:val="28"/>
          <w:rtl w:val="true"/>
          <w:lang w:bidi="fa-IR"/>
        </w:rPr>
        <w:t xml:space="preserve">. </w:t>
      </w:r>
      <w:r>
        <w:rPr>
          <w:rStyle w:val="FootnoteAnchor"/>
          <w:rtl w:val="true"/>
        </w:rPr>
        <w:footnoteReference w:id="35"/>
      </w:r>
      <w:bookmarkStart w:id="154" w:name="pg1159_10748"/>
    </w:p>
    <w:p>
      <w:pPr>
        <w:pStyle w:val="Heading4"/>
        <w:numPr>
          <w:ilvl w:val="3"/>
          <w:numId w:val="1"/>
        </w:numPr>
        <w:rPr/>
      </w:pPr>
      <w:bookmarkStart w:id="155" w:name="__RefHeading___Toc2453498_373438147"/>
      <w:bookmarkStart w:id="156" w:name="_Toc55"/>
      <w:bookmarkEnd w:id="154"/>
      <w:bookmarkEnd w:id="155"/>
      <w:r>
        <w:rPr>
          <w:rtl w:val="true"/>
        </w:rPr>
        <w:t>مادّه اولیّه شیطان</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مادّه اولیّه شیطان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ابلیس، علت سجده نکردن خود را بیان می‌کند و آن این است که من شرافت ذاتی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از آتش خلق کرده‌ای ولی آدم مخلوقی است از گل</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157" w:name="__RefHeading___Toc2453500_373438147"/>
      <w:bookmarkStart w:id="158" w:name="_Toc56"/>
      <w:bookmarkEnd w:id="157"/>
      <w:r>
        <w:rPr>
          <w:rtl w:val="true"/>
        </w:rPr>
        <w:t xml:space="preserve">حقیقت و ذات شیطان </w:t>
      </w:r>
      <w:r>
        <w:rPr>
          <w:rtl w:val="true"/>
        </w:rPr>
        <w:t>(</w:t>
      </w:r>
      <w:r>
        <w:rPr>
          <w:rtl w:val="true"/>
        </w:rPr>
        <w:t>ابلیس</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اِلاّ اِبْلیسَ کانَ مِنَ الْجِنِّ فَفَسَقَ عَنْ اَمْرِ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متعال درباره حقیقت و ذات این موجود شریری که نامش را ابلیس نهاده جز مختصری بیان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 فَفَسَقَ عَنْ اَمْرِ رَبِّه مگر</w:t>
      </w:r>
      <w:bookmarkStart w:id="159" w:name="pg1159_10749"/>
    </w:p>
    <w:p>
      <w:pPr>
        <w:pStyle w:val="BookText"/>
        <w:rPr/>
      </w:pPr>
      <w:bookmarkEnd w:id="159"/>
      <w:r>
        <w:rPr>
          <w:rFonts w:ascii="IRNazanin" w:hAnsi="IRNazanin" w:eastAsia="IRNazanin"/>
          <w:color w:val="111111"/>
          <w:sz w:val="28"/>
          <w:sz w:val="28"/>
          <w:szCs w:val="28"/>
          <w:rtl w:val="true"/>
          <w:lang w:bidi="fa-IR"/>
        </w:rPr>
        <w:t>ابلیس که از جنیّان بود و از فرمان پروردگارش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بودن او را بیان کرده و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مرا از آتش خلق کردی،</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 او حکایت کرده که ماده اصلی خلقتش آتش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سر انجام کارش چه بوده و جزئیات و تفصیل خلقت او چگونه بوده صریحا بین نکرده است</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160" w:name="__RefHeading___Toc2453502_373438147"/>
      <w:bookmarkStart w:id="161" w:name="_Toc57"/>
      <w:bookmarkEnd w:id="160"/>
      <w:r>
        <w:rPr>
          <w:rtl w:val="true"/>
        </w:rPr>
        <w:t>هم جنس بودن ابلیس با جن</w:t>
      </w:r>
      <w:bookmarkEnd w:id="161"/>
    </w:p>
    <w:p>
      <w:pPr>
        <w:pStyle w:val="BookText"/>
        <w:rPr/>
      </w:pPr>
      <w:r>
        <w:rPr>
          <w:rFonts w:ascii="IRNazanin" w:hAnsi="IRNazanin" w:eastAsia="IRNazanin"/>
          <w:color w:val="111111"/>
          <w:sz w:val="28"/>
          <w:sz w:val="28"/>
          <w:szCs w:val="28"/>
          <w:rtl w:val="true"/>
          <w:lang w:bidi="fa-IR"/>
        </w:rPr>
        <w:t xml:space="preserve">هم‌جنس بودن ابلیس با جن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اِبْلیسَ‌کانَ مِنَ الْجِنِّ فَفَسَقَ عَنْ اَمْرِ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ماجرای میان خدا و ابلیس را یادآوری می‌کند، آن زمان که به ملائکه دستور داد تا بر آدم پدر بزرگ انسان سجده کنند، همه سجده کردند مگر ابلیس که از جن بود و به همین جهت از امر پروردگارش تمرّد کرد</w:t>
      </w:r>
      <w:r>
        <w:rPr>
          <w:rFonts w:eastAsia="IRNazanin" w:cs="IRNazanin"/>
          <w:color w:val="111111"/>
          <w:sz w:val="28"/>
          <w:szCs w:val="28"/>
          <w:rtl w:val="true"/>
          <w:lang w:bidi="fa-IR"/>
        </w:rPr>
        <w:t>.</w:t>
      </w:r>
      <w:bookmarkStart w:id="162" w:name="pg1159_10750"/>
    </w:p>
    <w:p>
      <w:pPr>
        <w:pStyle w:val="BookText"/>
        <w:rPr/>
      </w:pPr>
      <w:bookmarkEnd w:id="162"/>
      <w:r>
        <w:rPr>
          <w:rFonts w:ascii="IRNazanin" w:hAnsi="IRNazanin" w:eastAsia="IRNazanin"/>
          <w:color w:val="111111"/>
          <w:sz w:val="28"/>
          <w:sz w:val="28"/>
          <w:szCs w:val="28"/>
          <w:rtl w:val="true"/>
          <w:lang w:bidi="fa-IR"/>
        </w:rPr>
        <w:t>معنای آیه این است که به یاد آر این واقعه را تا برای مردم روشن شود که ابلیس که از جن بود و هم چنین ذریّه او دشمنان ایشانند، و خیر ایشان را نمی‌خواهند، پس سزاوار نیست که فریب او را که لذّات مادّی دنیا و شهوات، و نیز اعراض از یاد خدا را برای ایشان زینت می‌دهد، بخورند و نیز سزاوار نیست که او را اطاعت کنند، و به‌سوی</w:t>
      </w:r>
    </w:p>
    <w:p>
      <w:pPr>
        <w:pStyle w:val="BookText"/>
        <w:rPr/>
      </w:pPr>
      <w:r>
        <w:rPr>
          <w:rFonts w:ascii="IRNazanin" w:hAnsi="IRNazanin" w:eastAsia="IRNazanin"/>
          <w:color w:val="111111"/>
          <w:sz w:val="28"/>
          <w:sz w:val="28"/>
          <w:szCs w:val="28"/>
          <w:rtl w:val="true"/>
          <w:lang w:bidi="fa-IR"/>
        </w:rPr>
        <w:t>باطلی که او دعوتشان می‌کند قدم نهند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63" w:name="__RefHeading___Toc2453504_373438147"/>
      <w:bookmarkStart w:id="164" w:name="_Toc58"/>
      <w:bookmarkEnd w:id="163"/>
      <w:r>
        <w:rPr>
          <w:rtl w:val="true"/>
        </w:rPr>
        <w:t xml:space="preserve">مفهوم کلمه </w:t>
      </w:r>
      <w:r>
        <w:rPr>
          <w:rtl w:val="true"/>
        </w:rPr>
        <w:t>«</w:t>
      </w:r>
      <w:r>
        <w:rPr>
          <w:rtl w:val="true"/>
        </w:rPr>
        <w:t>شیطان</w:t>
      </w:r>
      <w:r>
        <w:rPr>
          <w:rtl w:val="true"/>
        </w:rPr>
        <w:t xml:space="preserve">» </w:t>
      </w:r>
      <w:r>
        <w:rPr>
          <w:rtl w:val="true"/>
        </w:rPr>
        <w:t xml:space="preserve">و رابطه او با </w:t>
      </w:r>
      <w:r>
        <w:rPr>
          <w:rtl w:val="true"/>
        </w:rPr>
        <w:t>«</w:t>
      </w:r>
      <w:r>
        <w:rPr>
          <w:rtl w:val="true"/>
        </w:rPr>
        <w:t>جن</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شَیطینَ الاِْنْسِ وَ الْجِنِّ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لغت به‌معنای شِرّیراست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دراثر غلبه استعمال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استتار و نهان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w:t>
      </w:r>
      <w:bookmarkStart w:id="165" w:name="pg1159_10751"/>
    </w:p>
    <w:p>
      <w:pPr>
        <w:pStyle w:val="BookText"/>
        <w:rPr/>
      </w:pPr>
      <w:bookmarkEnd w:id="165"/>
      <w:r>
        <w:rPr>
          <w:rFonts w:ascii="IRNazanin" w:hAnsi="IRNazanin" w:eastAsia="IRNazanin"/>
          <w:color w:val="111111"/>
          <w:sz w:val="28"/>
          <w:sz w:val="28"/>
          <w:szCs w:val="28"/>
          <w:rtl w:val="true"/>
          <w:lang w:bidi="fa-IR"/>
        </w:rPr>
        <w:t xml:space="preserve">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معنای طایفه‌ای از موجودات غیر ملائکه هستند که شعور و اراده دارند و از حواس ما پنهانند، و خداوند ابلیس را از سنخ 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Style w:val="FootnoteAnchor"/>
          <w:rtl w:val="true"/>
        </w:rPr>
        <w:footnoteReference w:id="39"/>
      </w:r>
    </w:p>
    <w:p>
      <w:pPr>
        <w:pStyle w:val="Heading4"/>
        <w:numPr>
          <w:ilvl w:val="3"/>
          <w:numId w:val="1"/>
        </w:numPr>
        <w:rPr/>
      </w:pPr>
      <w:bookmarkStart w:id="166" w:name="__RefHeading___Toc2453506_373438147"/>
      <w:bookmarkStart w:id="167" w:name="_Toc59"/>
      <w:bookmarkEnd w:id="166"/>
      <w:r>
        <w:rPr>
          <w:rtl w:val="true"/>
        </w:rPr>
        <w:t xml:space="preserve">ارتباط جنس شیطان با جن </w:t>
      </w:r>
      <w:r>
        <w:rPr>
          <w:rtl w:val="true"/>
        </w:rPr>
        <w:t>(</w:t>
      </w:r>
      <w:r>
        <w:rPr>
          <w:rtl w:val="true"/>
        </w:rPr>
        <w:t>جانّ</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مِنْ صَلْصالٍ مِنْ حَمَأٍ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طایفه‌ای از موجودات اند که بالطبع از حواس ما پنهانند، و مانند خود ما شعور و اراده دارند، و در قرآن‌کریم بسیار اسمشان برده شده، و کارهای عجیب و غریب و حرکات سریع به ایشان نسبت می‌دهد و نیز مانند ما مکلف به تکالیفند، و چون ما، زندگی و مرگ و حشر دارند که همه این‌ها از بسیاری از آیات متفرق قرآنی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آیا جان هم همان جن است و یا به گفته ابن عباس پدر جن است، همان طور که آدم بشر است، و یا به گفته حسن همان ابلیس است، و یا به گفته راغب نسل جنّی ابلیس، و یا نوع مخصوصی از جن است، اقوال مختلفی است که بیشترش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تدبر در آیات قرآن کریم دست می‌دهد این است که در دو آیه مورد بحث</w:t>
      </w:r>
    </w:p>
    <w:p>
      <w:pPr>
        <w:pStyle w:val="BookText"/>
        <w:rPr/>
      </w:pPr>
      <w:r>
        <w:rPr>
          <w:rFonts w:ascii="IRNazanin" w:hAnsi="IRNazanin" w:eastAsia="IRNazanin"/>
          <w:color w:val="111111"/>
          <w:sz w:val="28"/>
          <w:sz w:val="28"/>
          <w:szCs w:val="28"/>
          <w:rtl w:val="true"/>
          <w:lang w:bidi="fa-IR"/>
        </w:rPr>
        <w:t xml:space="preserve">ارتباط جنس شیطان با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را مقابل انس گرفته و آن دو را دو نوع گرفته، و همین دو نوع گرفتن آن دو، دلیل و یا حداقل اشاره دارد بر این که یک نوع ارتباطی در خلقت آن دو هست، و نظیر دو آیه مورد بحث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صَلْصالٍ کَالْفَخّارِ وَ خَلَقَ الْجانَّ مِنْ مارِجٍ مِنْ نارٍ انسان را آفرید از گل خشکیده چون سفال و جن را از آتشی زبانه دار،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آیات مورد بحث خالی بر این معنی نیست که ابلیس از جن بوده، وگرنه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کلام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ابلیس از جن بود،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 فَفَسَقَ عَنْ اَمْرِ رَبِّه از جن بود و به همین جهت از امر</w:t>
      </w:r>
      <w:bookmarkStart w:id="168" w:name="pg1159_10753"/>
    </w:p>
    <w:p>
      <w:pPr>
        <w:pStyle w:val="BookText"/>
        <w:rPr/>
      </w:pPr>
      <w:bookmarkEnd w:id="168"/>
      <w:r>
        <w:rPr>
          <w:rFonts w:ascii="IRNazanin" w:hAnsi="IRNazanin" w:eastAsia="IRNazanin"/>
          <w:color w:val="111111"/>
          <w:sz w:val="28"/>
          <w:sz w:val="28"/>
          <w:szCs w:val="28"/>
          <w:rtl w:val="true"/>
          <w:lang w:bidi="fa-IR"/>
        </w:rPr>
        <w:t>پروردگارش سر باز زد،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از این آیه، به خوبی بر می‌آید که جانّ همان جن بود، و یا یک نوعی از انواع آن بوده، در غیر این دو آیه دیگر اسمی از جانّ برده نشده است و هر جا اسمی از موجود مقابل انسان رفته به عنوان جن بوده، حتی در مواردی که عمومیت کلام، ابلیس و هم جنسان او را هم می‌گرفته، مانند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جن تعبیر شده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69" w:name="__RefHeading___Toc2453508_373438147"/>
      <w:bookmarkStart w:id="170" w:name="_Toc60"/>
      <w:bookmarkEnd w:id="169"/>
      <w:r>
        <w:rPr>
          <w:rtl w:val="true"/>
        </w:rPr>
        <w:t>تفاوت جنس ملک و شیطان</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فَسَجَدُوآا اِلاّ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الْجِنِّ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آیات فوق و هم 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اَجْمَعُونَ ملائکه همگی بر او</w:t>
      </w:r>
    </w:p>
    <w:p>
      <w:pPr>
        <w:pStyle w:val="BookText"/>
        <w:rPr/>
      </w:pPr>
      <w:r>
        <w:rPr>
          <w:rFonts w:ascii="IRNazanin" w:hAnsi="IRNazanin" w:eastAsia="IRNazanin"/>
          <w:color w:val="111111"/>
          <w:sz w:val="28"/>
          <w:sz w:val="28"/>
          <w:szCs w:val="28"/>
          <w:rtl w:val="true"/>
          <w:lang w:bidi="fa-IR"/>
        </w:rPr>
        <w:t xml:space="preserve">ارتباط جنس شیطان با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خبر می‌دهد از سجده کردن تمامی فرشتگان</w:t>
      </w:r>
      <w:bookmarkStart w:id="171" w:name="pg1159_10754"/>
    </w:p>
    <w:p>
      <w:pPr>
        <w:pStyle w:val="BookText"/>
        <w:rPr/>
      </w:pPr>
      <w:bookmarkEnd w:id="171"/>
      <w:r>
        <w:rPr>
          <w:rFonts w:ascii="IRNazanin" w:hAnsi="IRNazanin" w:eastAsia="IRNazanin"/>
          <w:color w:val="111111"/>
          <w:sz w:val="28"/>
          <w:sz w:val="28"/>
          <w:szCs w:val="28"/>
          <w:rtl w:val="true"/>
          <w:lang w:bidi="fa-IR"/>
        </w:rPr>
        <w:t>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الْجِنِّ فَفَسَقَ عَنْ اَمْرِ رَبِّه مگر ابلیس که از جنیان بود و از فرمان پروردگارش بیرون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سجده نکردن وی را این دانسته که وی از جنس فرشتگان نبوده، بلکه از طائفه جن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گرامی‌اند، که به گفتار از خدا پیشی نمی‌گیرند و به فرمان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که اگر ابلیس از جنس فرشتگان بود چنین عصیانی را مرتکب نمی‌شد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Heading4"/>
        <w:numPr>
          <w:ilvl w:val="3"/>
          <w:numId w:val="1"/>
        </w:numPr>
        <w:rPr/>
      </w:pPr>
      <w:bookmarkStart w:id="172" w:name="__RefHeading___Toc2453510_373438147"/>
      <w:bookmarkStart w:id="173" w:name="_Toc61"/>
      <w:bookmarkEnd w:id="172"/>
      <w:r>
        <w:rPr>
          <w:rtl w:val="true"/>
        </w:rPr>
        <w:t>ابلیس، پدر شیطان‌ها</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الشَّیْطانُ لِرَبِّه کَفُورا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شیطان کفران پروردگار خود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یک فرد غیر معین از شیطان‌های در اوّل آیه مزبور که</w:t>
      </w:r>
      <w:bookmarkStart w:id="174" w:name="pg1159_10755"/>
    </w:p>
    <w:p>
      <w:pPr>
        <w:pStyle w:val="BookText"/>
        <w:rPr/>
      </w:pPr>
      <w:bookmarkEnd w:id="174"/>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الْمُبَذِّرینَ کانُوا اِخْوانَ الشَّیاطینِ،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اشکال شود که همه شیطان‌ها کفورند نه یک فرد، بلکه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پدر شیطان‌هاست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شیطان‌ها ذریّه او و قوم و قبیله اویند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ابلیس، پدر شیطان‌ها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175" w:name="__RefHeading___Toc2453512_373438147"/>
      <w:bookmarkStart w:id="176" w:name="_Toc62"/>
      <w:bookmarkEnd w:id="175"/>
      <w:r>
        <w:rPr>
          <w:rtl w:val="true"/>
        </w:rPr>
        <w:t>فرزندان و نسل شیطان</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اَفَتَتَّخِذُونَهُ وَ ذُرِّیَّتَهُ اَوْلِیاءَ مِنْ دُونی وَ هُمْ لَکُمْ عَدُوٌّ؟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حال او را و بچه‌های او را سوای من اولیا خود اتّخاذ می‌کنید، با این که آنان دشمنان شمایند؟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استفاده می‌شود که شیطان نیز مانند سایر جانداران ذریّه و فرزند دارد</w:t>
      </w:r>
      <w:bookmarkStart w:id="177" w:name="pg1159_10756"/>
    </w:p>
    <w:p>
      <w:pPr>
        <w:pStyle w:val="BookText"/>
        <w:rPr/>
      </w:pPr>
      <w:bookmarkEnd w:id="177"/>
      <w:r>
        <w:rPr>
          <w:rFonts w:ascii="IRNazanin" w:hAnsi="IRNazanin" w:eastAsia="IRNazanin"/>
          <w:color w:val="111111"/>
          <w:sz w:val="28"/>
          <w:sz w:val="28"/>
          <w:szCs w:val="28"/>
          <w:rtl w:val="true"/>
          <w:lang w:bidi="fa-IR"/>
        </w:rPr>
        <w:t>و امّا این که کیفیت پیدایش فرزندان او چگونه است؟ معلوم نیست، و آیه مزبور</w:t>
      </w:r>
    </w:p>
    <w:p>
      <w:pPr>
        <w:pStyle w:val="BookText"/>
        <w:rPr/>
      </w:pPr>
      <w:r>
        <w:rPr>
          <w:rFonts w:ascii="IRNazanin" w:hAnsi="IRNazanin" w:eastAsia="IRNazanin"/>
          <w:color w:val="111111"/>
          <w:sz w:val="28"/>
          <w:sz w:val="28"/>
          <w:szCs w:val="28"/>
          <w:rtl w:val="true"/>
          <w:lang w:bidi="fa-IR"/>
        </w:rPr>
        <w:t>از آن ساکت است</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78" w:name="__RefHeading___Toc2453514_373438147"/>
      <w:bookmarkStart w:id="179" w:name="_Toc63"/>
      <w:bookmarkEnd w:id="178"/>
      <w:r>
        <w:rPr>
          <w:rtl w:val="true"/>
        </w:rPr>
        <w:t>تفاوت ابلیس و شیاطین، ذریّه و قبیله ابلیس</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قالَ‌الشَّیْطانُ لَمّا قُضِیَ‌الاَْمْرُ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معنای شریر است، چه شریرهای جنّی و چه انسی، 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شَیاطینَ الاِْنْسِ وَ الْجِنِّ و این چنین قرار</w:t>
      </w:r>
    </w:p>
    <w:p>
      <w:pPr>
        <w:pStyle w:val="BookText"/>
        <w:rPr/>
      </w:pPr>
      <w:r>
        <w:rPr>
          <w:rFonts w:ascii="IRNazanin" w:hAnsi="IRNazanin" w:eastAsia="IRNazanin"/>
          <w:color w:val="111111"/>
          <w:sz w:val="28"/>
          <w:sz w:val="28"/>
          <w:szCs w:val="28"/>
          <w:rtl w:val="true"/>
          <w:lang w:bidi="fa-IR"/>
        </w:rPr>
        <w:t xml:space="preserve">تفاوت ابلیس و شیاطین، ذریّه و قبیله ابلیس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دادیم برای هر پیغمبری شیطان‌هائی از جن و انس،</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خصوص این آیه مقصود از آن همان شخص اوّلی است که مصدر تمامی گمراهی‌ها و ضلالت</w:t>
      </w:r>
    </w:p>
    <w:p>
      <w:pPr>
        <w:pStyle w:val="BookText"/>
        <w:rPr/>
      </w:pPr>
      <w:r>
        <w:rPr>
          <w:rFonts w:ascii="IRNazanin" w:hAnsi="IRNazanin" w:eastAsia="IRNazanin"/>
          <w:color w:val="111111"/>
          <w:sz w:val="28"/>
          <w:sz w:val="28"/>
          <w:szCs w:val="28"/>
          <w:rtl w:val="true"/>
          <w:lang w:bidi="fa-IR"/>
        </w:rPr>
        <w:t xml:space="preserve">در بنی آدم شد، و نام شخصی‌اش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از ظاهر سیاق بر می‌آید که او با کلام خود عموم ستم‌کاران اهل جمع را خطاب قرار داده، و اعتراف می‌کند که همو بوده که ایشان را به شرک دعوت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هم تصریح کرده که آن کسی که در عالم خلقت چنین پُستی را قبول کرده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خودش هم این معنا را ادعّا می‌کند و خدای تعالی دعویش را رد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 اَجْمَعینَ‌اِلاّ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 همه آنان را اغواء می‌کنم مگر بندگان مخلصت را</w:t>
      </w:r>
      <w:r>
        <w:rPr>
          <w:rFonts w:eastAsia="IRNazanin" w:cs="IRNazanin"/>
          <w:color w:val="111111"/>
          <w:sz w:val="28"/>
          <w:szCs w:val="28"/>
          <w:rtl w:val="true"/>
          <w:lang w:bidi="fa-IR"/>
        </w:rPr>
        <w:t>...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ذریّه و قبیله او که قرآن اسم آن‌ها را برده و درباره قبیله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یَریکُمْ هُوَ وَ قَبیلُهُ مِنْ حَیْثُ لاتَرَوْنَهُمْ او و قبیله‌اش از آن جا که نمی‌بینیدشان شما را می‌بینند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سوره کهف برای او ذریّه معرفی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اَفَتَتَّخِذُونَهُ وَ ذُرِّیَّتَهُ اَوْلِیاءَ آیا او و ذریّه او را اولیاء خود می‌گیرید؟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bookmarkStart w:id="180" w:name="pg1159_10758"/>
    </w:p>
    <w:p>
      <w:pPr>
        <w:pStyle w:val="BookText"/>
        <w:rPr/>
      </w:pPr>
      <w:bookmarkEnd w:id="180"/>
      <w:r>
        <w:rPr>
          <w:rFonts w:ascii="IRNazanin" w:hAnsi="IRNazanin" w:eastAsia="IRNazanin"/>
          <w:color w:val="111111"/>
          <w:sz w:val="28"/>
          <w:sz w:val="28"/>
          <w:szCs w:val="28"/>
          <w:rtl w:val="true"/>
          <w:lang w:bidi="fa-IR"/>
        </w:rPr>
        <w:t xml:space="preserve">ولایتشان جزئی است مثلاً یکی از ایشان بر بعضی از مردم ولایت و تصرف دارد، و بر بعضی دیگر ندارد، یا در بعضی اعمال دارد، و در بعضی دیگر ندارد، و یا این که اصلاً ولایت واقعی ندارند، بلکه ولایتشان در حدود معاونت و کمک به شیطان اصلی است، و ریشه و همه کاره‌ای که تمامی کارهائی که از دیگران سرمی‌زند کار اوست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تفاوت ابلیس و شیاطین، ذریّه و قبیله ابلیس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181" w:name="__RefHeading___Toc2453516_373438147"/>
      <w:bookmarkStart w:id="182" w:name="_Toc64"/>
      <w:bookmarkEnd w:id="181"/>
      <w:r>
        <w:rPr>
          <w:rtl w:val="true"/>
        </w:rPr>
        <w:t>لشکریان شیطان، و عملکرد انفرادی و اجتماعی آن‌ها</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اَجْلِبْ عَلَیْهِمْ بِخَیْلِکَ وَ رَجِلِکَ وَ شارِکْهُمْ فِی الاَْمْوالِ وَ الاَْوْلادِ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که را که توانستی به آواز خودت بکشان و با سواران و پیادگانت آنان را</w:t>
      </w:r>
    </w:p>
    <w:p>
      <w:pPr>
        <w:pStyle w:val="BookText"/>
        <w:rPr/>
      </w:pPr>
      <w:r>
        <w:rPr>
          <w:rFonts w:ascii="IRNazanin" w:hAnsi="IRNazanin" w:eastAsia="IRNazanin"/>
          <w:color w:val="111111"/>
          <w:sz w:val="28"/>
          <w:sz w:val="28"/>
          <w:szCs w:val="28"/>
          <w:rtl w:val="true"/>
          <w:lang w:bidi="fa-IR"/>
        </w:rPr>
        <w:t>محاصره کن و در مال‌ها و فرزندانشان شریک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آیات قرآن بر می‌آید برای شیطان لشکری است که او را در هر کاری</w:t>
      </w:r>
    </w:p>
    <w:p>
      <w:pPr>
        <w:pStyle w:val="BookText"/>
        <w:rPr/>
      </w:pPr>
      <w:r>
        <w:rPr>
          <w:rFonts w:ascii="IRNazanin" w:hAnsi="IRNazanin" w:eastAsia="IRNazanin"/>
          <w:color w:val="111111"/>
          <w:sz w:val="28"/>
          <w:sz w:val="28"/>
          <w:szCs w:val="28"/>
          <w:rtl w:val="true"/>
          <w:lang w:bidi="fa-IR"/>
        </w:rPr>
        <w:t>که بخواهد مدد می‌کنند، از آن جمله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یَریکُمْ هُوَ وَقَبیلُهُ مِنْ حَیْثُ لاتَرَوْنَهُمْ شیطان و دسته وی شما را از آن جائی که نمی‌بینید، می‌بینند،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لاَُغْوِیَنَّهُمْ اَجْمَعینَ،</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همه را به خود او نسبت داده برای این است که هر قدر هم لشکریانش زیاد و نقشه عملیات آن‌ها مختلف باشد نتیجه عملیاتشان که همان وسوسه در دل‌ها و گمراه ساختن مردم است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یُوَسْوِسُ فی صُدوُرِ النّاسِ مِنَ الْجِنَّةِ وَ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 می‌آید که لشکریانش همه از جنس خود او یعنی از طائفه جن نیستند، و بعضی از آنان از جنس بشرند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کریمه قرآن درباره ابلیس و خصوصیات کارهای او و لشکریانش دو نکته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لشکریان او در کندی و تندی در عمل همه مثل</w:t>
      </w:r>
    </w:p>
    <w:p>
      <w:pPr>
        <w:pStyle w:val="BookText"/>
        <w:rPr/>
      </w:pPr>
      <w:r>
        <w:rPr>
          <w:rFonts w:ascii="IRNazanin" w:hAnsi="IRNazanin" w:eastAsia="IRNazanin"/>
          <w:color w:val="111111"/>
          <w:sz w:val="28"/>
          <w:sz w:val="28"/>
          <w:szCs w:val="28"/>
          <w:rtl w:val="true"/>
          <w:lang w:bidi="fa-IR"/>
        </w:rPr>
        <w:t xml:space="preserve">لشکریان شیطان و عملکردانفرادی و اجتماعی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و برابر هم نیستند، بعضی تند و بعضی کند هستند، به شهادت این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اَجْلِبْ عَلَیْهِمْ بِخَیْلِکَ وَ رَجِلِکَ،</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لشکریان او را سواره و بعضی را پیاده معرفی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لشکریان او از جهت اجتماع و انفراد در عمل نیز مختلفند، بعضی‌ها تنها کار می‌کنند و بعضی‌ها به کمک یکدیگر کاری را از پیش می‌برند، به دلیل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اَعُوذُ بِکَ مِنْ هَمَزاتِ الشَّیاطینِ وَ اَعُوذُ بِکَ رَبِّ اَنْ یَحْضُروُنِ و بگو پروردگارا پناه می‌برم به تو از وسوسه‌های شیطان‌ها، و پناه می‌برم به تو از این که به نزد من آیند،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خبر بدهم از این که شیطان‌ها بر چه کسی نازل می‌شوند، آنان نازل می‌شوند بر هر دروغ ساز گنه پیشه، کسانی که مسموعات خود را نشر می‌دهند و بیشترشان دروغ گویانند</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Style w:val="FootnoteAnchor"/>
          <w:rtl w:val="true"/>
        </w:rPr>
        <w:footnoteReference w:id="45"/>
      </w:r>
      <w:bookmarkStart w:id="183" w:name="pg1159_10761"/>
    </w:p>
    <w:p>
      <w:pPr>
        <w:pStyle w:val="BookText"/>
        <w:rPr/>
      </w:pPr>
      <w:bookmarkEnd w:id="183"/>
      <w:r>
        <w:rPr>
          <w:rFonts w:ascii="IRNazanin" w:hAnsi="IRNazanin" w:eastAsia="IRNazanin"/>
          <w:color w:val="111111"/>
          <w:sz w:val="28"/>
          <w:sz w:val="28"/>
          <w:szCs w:val="28"/>
          <w:rtl w:val="true"/>
          <w:lang w:bidi="fa-IR"/>
        </w:rPr>
        <w:t xml:space="preserve">لشکریان شیطان و عملکردانفرادی و اجتماعی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184" w:name="__RefHeading___Toc2453518_373438147"/>
      <w:bookmarkStart w:id="185" w:name="_Toc65"/>
      <w:bookmarkEnd w:id="184"/>
      <w:r>
        <w:rPr>
          <w:rtl w:val="true"/>
        </w:rPr>
        <w:t>فصل دوم</w:t>
      </w:r>
      <w:r>
        <w:rPr>
          <w:rtl w:val="true"/>
        </w:rPr>
        <w:t>:</w:t>
      </w:r>
      <w:r>
        <w:rPr>
          <w:rtl w:val="true"/>
        </w:rPr>
        <w:t>فلسفه آفرینش شیطان</w:t>
      </w:r>
      <w:bookmarkEnd w:id="185"/>
    </w:p>
    <w:p>
      <w:pPr>
        <w:pStyle w:val="Heading4"/>
        <w:numPr>
          <w:ilvl w:val="3"/>
          <w:numId w:val="1"/>
        </w:numPr>
        <w:rPr/>
      </w:pPr>
      <w:bookmarkStart w:id="186" w:name="__RefHeading___Toc2453520_373438147"/>
      <w:bookmarkStart w:id="187" w:name="_Toc66"/>
      <w:bookmarkEnd w:id="186"/>
      <w:r>
        <w:rPr>
          <w:rtl w:val="true"/>
        </w:rPr>
        <w:t>طرح سؤالات درباره فلسفه آفرینش شیطان</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بَنیآ ادَمَ لا یَفْتِنَنَّکُمُ‌الشَّیْطانُ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ابلیس را آفرید؟ او که می‌دانست وی چه کاره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ابلیس‌از جن بود چرا خداوند او را با ملائکه محشور و هم‌نشین کرد؟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می‌دانست او اطاعتش نمی‌کند چرا امر به سجده‌اش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موفق به سجده‌اش نکرد و در گمراهی‌اش کمک نمود؟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آن نافرمانی او را از بین نبرد؟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روز قیامت مهلتش 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مانند خون در سراسر وجود آدمی راه داد و بر او مسلّط کرد؟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لشکریانی تأییدش کرده و بر همه جای حیات انسان راه داد؟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از نظر و احساس بشر پنهان کرد؟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کمک‌ها را به او کرد و به آدمیان کمک نکرد؟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اسرار خلقت بشر را از او پوشیده نداشت تا چنین به اغوای او طمع نبندد؟</w:t>
      </w:r>
    </w:p>
    <w:p>
      <w:pPr>
        <w:pStyle w:val="BookText"/>
        <w:rPr/>
      </w:pPr>
      <w:r>
        <w:rPr>
          <w:rFonts w:ascii="IRNazanin" w:hAnsi="IRNazanin" w:eastAsia="IRNazanin"/>
          <w:color w:val="111111"/>
          <w:sz w:val="28"/>
          <w:sz w:val="28"/>
          <w:szCs w:val="28"/>
          <w:rtl w:val="true"/>
          <w:lang w:bidi="fa-IR"/>
        </w:rPr>
        <w:t xml:space="preserve">طرح سؤالات درباره آفرینش شیطان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دورترین و دشمن‌ترین مخلوقات بود چطور با خدا حرف زد و خداوند هم با او تکلّم کرد؟ و چگونه؟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ورودش به بهشت از چه راهی بود؟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بهشت که مکان قدس و طهارت است وسوسه و دروغ</w:t>
      </w:r>
    </w:p>
    <w:p>
      <w:pPr>
        <w:pStyle w:val="BookText"/>
        <w:rPr/>
      </w:pPr>
      <w:r>
        <w:rPr>
          <w:rFonts w:ascii="IRNazanin" w:hAnsi="IRNazanin" w:eastAsia="IRNazanin"/>
          <w:color w:val="111111"/>
          <w:sz w:val="28"/>
          <w:sz w:val="28"/>
          <w:szCs w:val="28"/>
          <w:rtl w:val="true"/>
          <w:lang w:bidi="fa-IR"/>
        </w:rPr>
        <w:t>و گناه واقع شود؟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حرف‌هایش مخالف گفتار خداوند بود چرا آدم آن را پذیرفت؟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خلود در دنیا مخالف با اعتقاد به معاد است چگونه طمع در خلود کرد؟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آدم در زمره پیغمبران بود چطور ممکن است معصیت کرده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توبه کار مانند کسی است که گناه نکرده باشد چطور توبه آدم قبول شد و لکن به مقامی که داشت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و چگونه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اهمال و کوتاهی مفسرین در بحث جدّی و حقیقی این موضوع و بی بند و باری در اشکال و جواب به حدی رسید که در جواب از این اشکالات بعضی از آنان به خود جرأت دادند که بگویند مقصود از آدم در این داستان آدم نوعی است، و داستان یک داستان</w:t>
      </w:r>
    </w:p>
    <w:p>
      <w:pPr>
        <w:pStyle w:val="BookText"/>
        <w:rPr/>
      </w:pPr>
      <w:r>
        <w:rPr>
          <w:rFonts w:ascii="IRNazanin" w:hAnsi="IRNazanin" w:eastAsia="IRNazanin"/>
          <w:color w:val="111111"/>
          <w:sz w:val="28"/>
          <w:sz w:val="28"/>
          <w:szCs w:val="28"/>
          <w:rtl w:val="true"/>
          <w:lang w:bidi="fa-IR"/>
        </w:rPr>
        <w:t>خیالی محض است، و یا بگویند مقصود از ابلیس قوّه‌ای است که آدمی را به شرّ و فساد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بگویند صدور فعل قبیح از خداوند جایز است، و همه گناهان از ناحیه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آن چه را خودش درست کرده خراب می‌کند، و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او بخواهد و به آن امر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او از آن نهی کند، و یا بگویند اصلاً آدم از زمره پیغمبران نبوده و یا به طور کلّی انبیا معصوم از</w:t>
      </w:r>
    </w:p>
    <w:p>
      <w:pPr>
        <w:pStyle w:val="BookText"/>
        <w:rPr/>
      </w:pPr>
      <w:r>
        <w:rPr>
          <w:rFonts w:ascii="IRNazanin" w:hAnsi="IRNazanin" w:eastAsia="IRNazanin"/>
          <w:color w:val="111111"/>
          <w:sz w:val="28"/>
          <w:sz w:val="28"/>
          <w:szCs w:val="28"/>
          <w:rtl w:val="true"/>
          <w:lang w:bidi="fa-IR"/>
        </w:rPr>
        <w:t xml:space="preserve">طرح سؤالات درباره آفرینش شیطان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نیستند، و یا قبل از بعثت معصوم نیستند و آدم آن موقع که نافرمانی کرد مبعوث نشده بود، و یا بگویند همه این صحنه‌ها برای امتحان بوده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تنها چیزی که باعث بی فایده بودن این مباحث شده این است که این مفسّرین در این مباحث بین جهات حقیقی و جهات اعتباری فرق نگذاشته و مسائل تکوینی را از مسائل تشریعی جدا نکردند، و بحث را در هم و بر هم نموده و اصول قراردادی و اعتباری را که تنها به درد تشریع و نظام اجتماعی می‌خورد در امور تکوینی</w:t>
      </w:r>
      <w:bookmarkStart w:id="188" w:name="pg1159_10765"/>
    </w:p>
    <w:p>
      <w:pPr>
        <w:pStyle w:val="BookText"/>
        <w:rPr/>
      </w:pPr>
      <w:bookmarkEnd w:id="188"/>
      <w:r>
        <w:rPr>
          <w:rFonts w:ascii="IRNazanin" w:hAnsi="IRNazanin" w:eastAsia="IRNazanin"/>
          <w:color w:val="111111"/>
          <w:sz w:val="28"/>
          <w:sz w:val="28"/>
          <w:szCs w:val="28"/>
          <w:rtl w:val="true"/>
          <w:lang w:bidi="fa-IR"/>
        </w:rPr>
        <w:t>دخالت داده و آن را حکومت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بخواهیم در پیرامون این مسئله و حقایق دینی و تکوینی که در آن است آزادانه بحث کنیم باید قبلاً چند جهت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مطالب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نمائیم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Heading4"/>
        <w:numPr>
          <w:ilvl w:val="3"/>
          <w:numId w:val="1"/>
        </w:numPr>
        <w:rPr/>
      </w:pPr>
      <w:bookmarkStart w:id="189" w:name="__RefHeading___Toc2453522_373438147"/>
      <w:bookmarkStart w:id="190" w:name="_Toc67"/>
      <w:bookmarkEnd w:id="189"/>
      <w:r>
        <w:rPr>
          <w:rtl w:val="true"/>
        </w:rPr>
        <w:t>فلسفه آفرینش شیطان و قانون خیر و شر</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بَنیآ ادَمَ لا یَفْتِنَنَّکُمُ الشَّیْطانُ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باید دانست تمامی اشیائی که متعلق خلق و ایجاد قرار گرفته یا ممکن است قرار گیرد وجود نفسی شان یعنی وجودشان بدون این که اضافه به چیزی داشته باشد خیر است، به طوری که اگر به فرض محال فرض کنیم شرّی از شرور متعلق خلقت</w:t>
      </w:r>
    </w:p>
    <w:p>
      <w:pPr>
        <w:pStyle w:val="BookText"/>
        <w:rPr/>
      </w:pPr>
      <w:r>
        <w:rPr>
          <w:rFonts w:ascii="IRNazanin" w:hAnsi="IRNazanin" w:eastAsia="IRNazanin"/>
          <w:color w:val="111111"/>
          <w:sz w:val="28"/>
          <w:sz w:val="28"/>
          <w:szCs w:val="28"/>
          <w:rtl w:val="true"/>
          <w:lang w:bidi="fa-IR"/>
        </w:rPr>
        <w:t>و ایجاد قرار گرفته و موجود شود پس از موجود شدنش حالش حال سایر موجودات</w:t>
      </w:r>
    </w:p>
    <w:p>
      <w:pPr>
        <w:pStyle w:val="BookText"/>
        <w:rPr/>
      </w:pPr>
      <w:r>
        <w:rPr>
          <w:rFonts w:ascii="IRNazanin" w:hAnsi="IRNazanin" w:eastAsia="IRNazanin"/>
          <w:color w:val="111111"/>
          <w:sz w:val="28"/>
          <w:sz w:val="28"/>
          <w:szCs w:val="28"/>
          <w:rtl w:val="true"/>
          <w:lang w:bidi="fa-IR"/>
        </w:rPr>
        <w:t xml:space="preserve">فلسفه آفرینش شیطان و قانون خیر و شر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بود، یعنی دیگر اثری از شرّ و قبح در آن نخواهد بود مگر این که وجودش اضافه و ارتباط به چیز دیگری داشته باشد، و در اثر این ارتباط نظامی از نظام‌های عادلانه عالم وجود را فاسد و مختل سازد، یا باعث شود عدّه‌ای دیگر از موجودات، از خیر و سعادت خود محروم شوند، این جاست که شروری در عالم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بالا گفتیم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این که وجودشان اضافه به چیزی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همین بود، بنابر این اگر موجودی از قبیل مار و عقرب دیدیم که از نظر اضافه‌ای که به ما دارد مضّر به حال ماست باید بدانیم که به طور مسلّم منافعی دارد که از این ضررش بیشتر است وگرنه حکمت الهی اقتضای وجود آن را نمی‌کرد و در این صورت وجود چنین موجودی هم خیر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معنائی است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 خَلَقَهُ آن کسی که هرچه</w:t>
      </w:r>
      <w:bookmarkStart w:id="191" w:name="pg1159_10767"/>
    </w:p>
    <w:p>
      <w:pPr>
        <w:pStyle w:val="BookText"/>
        <w:rPr/>
      </w:pPr>
      <w:bookmarkEnd w:id="191"/>
      <w:r>
        <w:rPr>
          <w:rFonts w:ascii="IRNazanin" w:hAnsi="IRNazanin" w:eastAsia="IRNazanin"/>
          <w:color w:val="111111"/>
          <w:sz w:val="28"/>
          <w:sz w:val="28"/>
          <w:szCs w:val="28"/>
          <w:rtl w:val="true"/>
          <w:lang w:bidi="fa-IR"/>
        </w:rPr>
        <w:t>آفرید نیکویش آفرید،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 رَبُّ الْعالَمینَ بسیار پر خیر است خداوندی که برای عالمیان یگانه پروردگار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اِنْ‌مِنْ شَیْ‌ءٍ اِلاّ یُسَبِّحُ بِحَمْدِه و هیچ چیز نیست مگر این که تسبیح گوی به حمد خداست، و لکن شما تسبیح آن‌ها را نمی‌فهمید،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اشاره دارد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92" w:name="__RefHeading___Toc2453524_373438147"/>
      <w:bookmarkStart w:id="193" w:name="_Toc68"/>
      <w:bookmarkEnd w:id="192"/>
      <w:r>
        <w:rPr>
          <w:rtl w:val="true"/>
        </w:rPr>
        <w:t>ریشه‌های تکوینی قانون اضداد و فلسفه وجودی شیطان</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 ادَمَ لا یَفْتِنَنَّکُمُ الشَّیْطانُ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ریشه‌های‌تکوینی‌قانون‌اضدادوفلسفه‌وجودی‌انسان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عالم خلقت با همه وسعتی که در آن است تمامی اجزائش به یکدیگر مربوط و مانند زنجیر اوّلش بسته و مربوط به آخرش می‌باشد، به طوری که ایجاد</w:t>
      </w:r>
    </w:p>
    <w:p>
      <w:pPr>
        <w:pStyle w:val="BookText"/>
        <w:rPr/>
      </w:pPr>
      <w:r>
        <w:rPr>
          <w:rFonts w:ascii="IRNazanin" w:hAnsi="IRNazanin" w:eastAsia="IRNazanin"/>
          <w:color w:val="111111"/>
          <w:sz w:val="28"/>
          <w:sz w:val="28"/>
          <w:szCs w:val="28"/>
          <w:rtl w:val="true"/>
          <w:lang w:bidi="fa-IR"/>
        </w:rPr>
        <w:t>جزئی از آن مستلزم ایجاد و صنع همه آن است، و اصلاح جزئی از آن به اصلاح همه آن است، 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اَمْرُنا اِلاّ واحِدَةٌ کَلَمْحٍ بِالْبَصَرِ،</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ارتباط لازمه‌اش این نیست که جمیع موجودات مثل هم و ربطشان به یکدیگر ربط تساوی و تماثل باشد، زیرا اگر همه اجزای عالم مثل هم بودند عالمی به وجود نمی‌آمد بلکه تنها یک موجود تحقق می‌یافت، و لذا حکمت الهی اقتضا کرد که این موجودات از نظر کمال و نقص و وجدان مراتب وجود و فقدان آن، و قابلیت رسیدن به آن مراتب و محرومیت از آن مختلف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عالم شرّ و فساد و تعب و فقدان و نقص و ضعف و امثال آن نبود به طور مسلّم از خیر و صحّت و راحت و وجدان و کمال و قوّت نیز مصداقی یافت نمی‌شد، و عقل ما پی به معانی آن‌ها نمی‌برد، چون به طور کلی عقل هر معنائی را از مصادیق خارجی آن انتزاع می‌کند اگر در عالم مصداقی از شقاوت و معصیت و قبح و ذم و عقاب و امثال</w:t>
      </w:r>
    </w:p>
    <w:p>
      <w:pPr>
        <w:pStyle w:val="BookText"/>
        <w:rPr/>
      </w:pPr>
      <w:r>
        <w:rPr>
          <w:rFonts w:ascii="IRNazanin" w:hAnsi="IRNazanin" w:eastAsia="IRNazanin"/>
          <w:color w:val="111111"/>
          <w:sz w:val="28"/>
          <w:sz w:val="28"/>
          <w:szCs w:val="28"/>
          <w:rtl w:val="true"/>
          <w:lang w:bidi="fa-IR"/>
        </w:rPr>
        <w:t>آن نبود سعادت و اطاعت و حسن و مدح و ثوابی هم تحقق نمی‌یافت، و هم چنین اگر دنیائی نبود آخرتی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معصیتی نبود یعنی نافرمانی امر مولوی مولی، به هیچ وجه ممکن نبود و قهرا انجام خواسته مولی امر ضروری و اجباری می‌شد، و اگر انجام دادن فعلی ضروری و غیر قابل ترک باشد دیگر امر مولی به آن معنا ندارد، و خواستن مولی چنین فعلی را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امر مولی معنی نداشت اطاعت هم مصداق نخواهد داشت، و وقتی اطاعت و</w:t>
      </w:r>
    </w:p>
    <w:p>
      <w:pPr>
        <w:pStyle w:val="BookText"/>
        <w:rPr/>
      </w:pPr>
      <w:r>
        <w:rPr>
          <w:rFonts w:ascii="IRNazanin" w:hAnsi="IRNazanin" w:eastAsia="IRNazanin"/>
          <w:color w:val="111111"/>
          <w:sz w:val="28"/>
          <w:sz w:val="28"/>
          <w:szCs w:val="28"/>
          <w:rtl w:val="true"/>
          <w:lang w:bidi="fa-IR"/>
        </w:rPr>
        <w:t xml:space="preserve">ریشه‌های‌تکوینی‌قانون‌اضدادوفلسفه‌وجودی‌انسان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معصیتی نبود مدح و ذم و ثواب و عقاب و وعد و وعید و انذار و بشارتی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این‌گونه نبود دین و شریعت و دعوتی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دینی در کار نبود نبوّت و رسالتی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نبوّت و رسالتی نباشد قهرا اجتماع و مدنیتی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هم که نباشد انسانیّتی نیست و هم چنین و بر همین قیاس فرض نبود یک چیز مستلزم فرض نبود جمیع اجزای عالم است</w:t>
      </w:r>
      <w:r>
        <w:rPr>
          <w:rFonts w:eastAsia="IRNazanin" w:cs="IRNazanin"/>
          <w:color w:val="111111"/>
          <w:sz w:val="28"/>
          <w:szCs w:val="28"/>
          <w:rtl w:val="true"/>
          <w:lang w:bidi="fa-IR"/>
        </w:rPr>
        <w:t>.</w:t>
      </w:r>
      <w:bookmarkStart w:id="194" w:name="pg1159_10770"/>
    </w:p>
    <w:p>
      <w:pPr>
        <w:pStyle w:val="BookText"/>
        <w:rPr/>
      </w:pPr>
      <w:bookmarkEnd w:id="194"/>
      <w:r>
        <w:rPr>
          <w:rFonts w:ascii="IRNazanin" w:hAnsi="IRNazanin" w:eastAsia="IRNazanin"/>
          <w:color w:val="111111"/>
          <w:sz w:val="28"/>
          <w:sz w:val="28"/>
          <w:szCs w:val="28"/>
          <w:rtl w:val="true"/>
          <w:lang w:bidi="fa-IR"/>
        </w:rPr>
        <w:t>این معنی که معلوم شد اینک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شیطانی نبود نظام عالم انسانی هم نبود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95" w:name="__RefHeading___Toc2453526_373438147"/>
      <w:bookmarkStart w:id="196" w:name="_Toc69"/>
      <w:bookmarkEnd w:id="195"/>
      <w:r>
        <w:rPr>
          <w:rtl w:val="true"/>
        </w:rPr>
        <w:t>لزوم وجود شیطان در ارکان نظام عالم بشریت</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 ادَمَ لا یَفْتِنَنَّکُمُ الشَّیْطانُ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شیطانی که انسان را به شرّ و معصیت دعوت کند از ارکان نظام عالم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صراط مستقیم او به منزله کناره و لبه جاده است ؛ و معلوم است که تا دو طرفی برای جاده نباشد متن جاده هم فرض نمی‌شود، این جاست که اگر دقت شود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فَبِمآ اَغْوَیْتَنی لاََقْعُدَنَّ لَهُمْ صِراطَکَ الْمُسْتَقیمَ گفت برای این ضلالت که</w:t>
      </w:r>
    </w:p>
    <w:p>
      <w:pPr>
        <w:pStyle w:val="BookText"/>
        <w:rPr/>
      </w:pPr>
      <w:r>
        <w:rPr>
          <w:rFonts w:ascii="Amiri" w:hAnsi="Amiri" w:eastAsia="Amiri" w:cs="Amiri"/>
          <w:color w:val="111111"/>
          <w:sz w:val="28"/>
          <w:sz w:val="28"/>
          <w:szCs w:val="28"/>
          <w:rtl w:val="true"/>
          <w:lang w:bidi="ar-SA"/>
        </w:rPr>
        <w:t>مرا نصیب داده‌ای در راه راست تو بر سر راه آنان کمین می‌نشینم،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صِراطٌ عَلَیَّ مُسْتَقیمٌ اِنَّ عِبادی لَیْسَ لَکَ عَلَیْهِمْ سُلْطانٌ اِلاّ مَنِ اتَّبَعَکَ مِنَ الْغاوینَ،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لزوم وجود شیطان در ارکان نظام عالم بشریت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گشته و صدق دعوی ما معلوم می‌گردد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دو جهتی که ذکر شد اگر در آیات راجع به داستان سجده آدم دقت شود معلوم خواهد شد که این آیات در حقیقت تصویری است از روابط واقعی ای که بین نوع انسانی و نوع ملائکه و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واقعیت را به صورت امر و اطاعت و استکبار و طرد و رجم و سئوال و جواب بیان کرده، و نیز معلوم خواهد شد که تمامی اشکالاتی که شده و ما پاره‌ای از آن را در بالا نقل کردیم ناشی از کوتاهی در تفکّر و دقّت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اشتباه آن‌ها که گفته‌اند نهی از خوردن از درخت نهی</w:t>
      </w:r>
      <w:bookmarkStart w:id="197" w:name="pg1159_10772"/>
    </w:p>
    <w:p>
      <w:pPr>
        <w:pStyle w:val="BookText"/>
        <w:rPr/>
      </w:pPr>
      <w:bookmarkEnd w:id="197"/>
      <w:r>
        <w:rPr>
          <w:rFonts w:ascii="IRNazanin" w:hAnsi="IRNazanin" w:eastAsia="IRNazanin"/>
          <w:color w:val="111111"/>
          <w:sz w:val="28"/>
          <w:sz w:val="28"/>
          <w:szCs w:val="28"/>
          <w:rtl w:val="true"/>
          <w:lang w:bidi="fa-IR"/>
        </w:rPr>
        <w:t>تکوینی بوده، غافل از این که نهی تکوینی یعنی عدم ایجاد، و امر تکوینی یعنی ایجاد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98" w:name="__RefHeading___Toc2453528_373438147"/>
      <w:bookmarkStart w:id="199" w:name="_Toc70"/>
      <w:bookmarkEnd w:id="198"/>
      <w:r>
        <w:rPr>
          <w:rtl w:val="true"/>
        </w:rPr>
        <w:t>آزمایش الهی به وسیله القائات شیطانی</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مایُلْقِی الشَّیْطانُ فِتْنَةً لِلَّذینَ فی قُلُوبِهِمْ مَرَضٌ وَ الْقاسِیَةِ قُلُوبُهُمْ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در آیه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القائات شیطانی خود مصلحتی دارد، و آن این است که مردم عموما به وسیله آن آزمایش می‌شوند، و آزمایش خود از نوامیس عمومی الهی است، که در عالم انسانی جریان دارد، چون رسیدن افراد سعید به</w:t>
      </w:r>
    </w:p>
    <w:p>
      <w:pPr>
        <w:pStyle w:val="BookText"/>
        <w:rPr/>
      </w:pPr>
      <w:r>
        <w:rPr>
          <w:rFonts w:ascii="IRNazanin" w:hAnsi="IRNazanin" w:eastAsia="IRNazanin"/>
          <w:color w:val="111111"/>
          <w:sz w:val="28"/>
          <w:sz w:val="28"/>
          <w:szCs w:val="28"/>
          <w:rtl w:val="true"/>
          <w:lang w:bidi="fa-IR"/>
        </w:rPr>
        <w:t xml:space="preserve">آزمایش الهی به وسیله القائات شیطانی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اشقیاء به شقاوت، محتاج به این ناموس است، باید آن دو دسته امتحان شوند</w:t>
      </w:r>
    </w:p>
    <w:p>
      <w:pPr>
        <w:pStyle w:val="BookText"/>
        <w:rPr/>
      </w:pPr>
      <w:r>
        <w:rPr>
          <w:rFonts w:ascii="IRNazanin" w:hAnsi="IRNazanin" w:eastAsia="IRNazanin"/>
          <w:color w:val="111111"/>
          <w:sz w:val="28"/>
          <w:sz w:val="28"/>
          <w:szCs w:val="28"/>
          <w:rtl w:val="true"/>
          <w:lang w:bidi="fa-IR"/>
        </w:rPr>
        <w:t>دسته سوّم هم که منافقینی بیمار دلند، به طور خصوص در آن بوته قرار گیرند، چون رسیدن اشقیاء به کمال شقاوت خود، از تربیت الهی است که در نظام خلقت مورد نظر است، هم چنان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این دسته را و هم آن دسته را کمک می‌کنیم و این یاری دادن به هر دو دسته از عطای پروردگار تو است، و عطای پروردگار تو را هیچ مانعی و جلوگیری نیست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معنای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چه را که شیطان القاء می‌کند مایه آزمایش بیمار دلان و سنگ دلان قرار دهد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 در شیطنت خود مسخّر خدای سبحان است، و او را در کار آزمایش بندگان، و فتنه اهل شک و جحود، و دارندگان غرور، آلت دست قرار می‌دهد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ابتلاء و امتحان است، امتحانی که شخص در گیر به آن را دچار غرور و ضلالت می‌کند، و مراد از بیمار دلان اهل شک از کفار است،</w:t>
      </w:r>
      <w:bookmarkStart w:id="200" w:name="pg1159_10774"/>
    </w:p>
    <w:p>
      <w:pPr>
        <w:pStyle w:val="BookText"/>
        <w:rPr/>
      </w:pPr>
      <w:bookmarkEnd w:id="200"/>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الْقاسِیَةِ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دلان اهل جحود و عناد از کفار 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201" w:name="__RefHeading___Toc2453530_373438147"/>
      <w:bookmarkStart w:id="202" w:name="_Toc71"/>
      <w:bookmarkEnd w:id="201"/>
      <w:r>
        <w:rPr>
          <w:rtl w:val="true"/>
        </w:rPr>
        <w:t>شیطان عامل آزمایش انسان</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لاَُزَیِّنَنَّ لَهُمْ فِی الاَْرْضِ وَ لاَُغْوِیَنَّهُمْ اَجْمَعینَ اِلاّ عِبادَکَ مِنْهُمُ الْمُخْلَصینَ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عامل آزمایش انسان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مسئله امتحان و ابتلاء را عنوان می‌کنند،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لِیَبْتَلِیَ اللّهُ ما فی صُدُورِکُمْ وَ لِیُمَحِّصَ ما فی قُلُوبِکُمْ تا امتحان کند آن چه را که در سینه‌هایتان دارید و برای این بود که قلب‌های شما را پاک کند،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اصولاً نظام سعادت و شقاوت و ثواب و عقاب بشر،</w:t>
      </w:r>
    </w:p>
    <w:p>
      <w:pPr>
        <w:pStyle w:val="BookText"/>
        <w:rPr/>
      </w:pPr>
      <w:r>
        <w:rPr>
          <w:rFonts w:ascii="IRNazanin" w:hAnsi="IRNazanin" w:eastAsia="IRNazanin"/>
          <w:color w:val="111111"/>
          <w:sz w:val="28"/>
          <w:sz w:val="28"/>
          <w:szCs w:val="28"/>
          <w:rtl w:val="true"/>
          <w:lang w:bidi="fa-IR"/>
        </w:rPr>
        <w:t>مبتنی بر اساس امتحان و ابتلاء است تا انسان‌ها همواره در میانه خیر و شرّ و سعادت و شقاوت قرار داشته، و به اختیار خود و با در نظر گرفتن نتیجه بر طبق هر کدام که خواستند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اگر در این میان کسی که چون ملائکه و یا خدا بشر را به سوی خیرش دعوت نکند و کسی نباشد که او را به سوی شرّ تشویق نماید، دیگر امتحانی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گفتیم در کار هست، لذا می‌بینیم که خدای تعالی در امثال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 شیطان شما را به فقر وعده می‌دهد و به کارهای زشت امر می‌کند ولی خدا شما را به آمرزش خود و فضل و احسان خود نوید می‌دهد،</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سنخ دعوت تصریح نموده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تعالی ابلیس را علیه بشر تأیید نموده و او را تا وقت معلوم مهلت داده</w:t>
      </w:r>
    </w:p>
    <w:p>
      <w:pPr>
        <w:pStyle w:val="BookText"/>
        <w:rPr/>
      </w:pPr>
      <w:r>
        <w:rPr>
          <w:rFonts w:ascii="IRNazanin" w:hAnsi="IRNazanin" w:eastAsia="IRNazanin"/>
          <w:color w:val="111111"/>
          <w:sz w:val="28"/>
          <w:sz w:val="28"/>
          <w:szCs w:val="28"/>
          <w:rtl w:val="true"/>
          <w:lang w:bidi="fa-IR"/>
        </w:rPr>
        <w:t>است، خود بشر را هم به وسیله ملائکه که تا دنیا باقی است تأیید فرموده است، و لذا می‌بینیم در پاسخ ابلیس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وَاِنَّکَ الْمُنْظَر تو مهلت داده شدی،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زمره مهلت 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غیر ابلیس کسان دیگری هم هستند که تا آخرین روز زندگی بشر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عامل آزمایش انسان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ابلیس را تأیید کرد تا بتواند باطل و کفر و فسق را در نظر بشر جلوه دهد، انسان را هم با هدایت به سوی حق تأیید نمود و ایمان را در قلبش زینت داد، و محبوب ساخت، و فطرت توحیدش ارزانی داشت و به فجور و تقوایش ملهم نمود و نوری پیش پایش نهاد تا اگر ایمان آورد با آن نور در میان مردم آمد و شد کند، و هم چنین تأییدات دیگر، و در این معانی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یَهْدی لِلْحَقِّ بگو خدا به سوی حق هدایت می‌کند،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خدا ایمان را محبوب دل شما کرده و آن را در دل‌هایتان زینت داده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دل متوجّه دین حنیف کن که فطرت خداست، آن فطرتی که</w:t>
      </w:r>
    </w:p>
    <w:p>
      <w:pPr>
        <w:pStyle w:val="BookText"/>
        <w:rPr/>
      </w:pPr>
      <w:r>
        <w:rPr>
          <w:rFonts w:ascii="IRNazanin" w:hAnsi="IRNazanin" w:eastAsia="IRNazanin"/>
          <w:color w:val="111111"/>
          <w:sz w:val="28"/>
          <w:sz w:val="28"/>
          <w:szCs w:val="28"/>
          <w:rtl w:val="true"/>
          <w:lang w:bidi="fa-IR"/>
        </w:rPr>
        <w:t>خلق را بر آن فطرت آفریده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و خلقت آن سوگند که فجور و تقوایش را ملهمش کرد،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زنده‌اش کردیم و نوری برایش قرار دادیم تا با آن در میان مردم آمد و شد کند،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خود و آنان که ایمان آوردند در دنیا و در روزی که گواهان برخیزند یاری می‌کنیم،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وساطت ملائکه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آدمی زاده آفریده‌ای است که خودش به خودی خود نه اقتضای سعادت دارد و نه شقاوت و در بدو خلقتش نسبت به هر دو یک نسبت دارد، هم می‌تواند راه خیر و اطاعت را که راه ملائکه است اختیار کند و هم راه شرّ و فساد و گناه را که راه ابلیس و لشکریان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هر راه که در زندگی‌اش میل کند به همان راه می‌افتد و اهل آن راه کمکش نموده و آن چه که دارند در نظر وی جلوه می‌دهند و او را به سر منزلی که راهشان به آن منتهی می‌گردد هدایت می‌کنند، حال آن سر منزل یا بهشت و یا دوزخ، یا</w:t>
      </w:r>
      <w:bookmarkStart w:id="203" w:name="pg1159_10778"/>
    </w:p>
    <w:p>
      <w:pPr>
        <w:pStyle w:val="BookText"/>
        <w:rPr/>
      </w:pPr>
      <w:bookmarkEnd w:id="203"/>
      <w:r>
        <w:rPr>
          <w:rFonts w:ascii="IRNazanin" w:hAnsi="IRNazanin" w:eastAsia="IRNazanin"/>
          <w:color w:val="111111"/>
          <w:sz w:val="28"/>
          <w:sz w:val="28"/>
          <w:szCs w:val="28"/>
          <w:rtl w:val="true"/>
          <w:lang w:bidi="fa-IR"/>
        </w:rPr>
        <w:t>شقاوت است و یا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مهلت دادن ابلیس تا روز وقت معلوم از باب ابطال قانون علیّت نیست، بلکه در</w:t>
      </w:r>
    </w:p>
    <w:p>
      <w:pPr>
        <w:pStyle w:val="BookText"/>
        <w:rPr/>
      </w:pPr>
      <w:r>
        <w:rPr>
          <w:rFonts w:ascii="IRNazanin" w:hAnsi="IRNazanin" w:eastAsia="IRNazanin"/>
          <w:color w:val="111111"/>
          <w:sz w:val="28"/>
          <w:sz w:val="28"/>
          <w:szCs w:val="28"/>
          <w:rtl w:val="true"/>
          <w:lang w:bidi="fa-IR"/>
        </w:rPr>
        <w:t xml:space="preserve">شیطان عامل آزمایش انسان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آسان ساختن امر امتحان است و لذا می‌بینیم دو طرفی است و در مقابل ابلیس ملائکه را هم مهلت داده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204" w:name="__RefHeading___Toc2453532_373438147"/>
      <w:bookmarkStart w:id="205" w:name="_Toc72"/>
      <w:bookmarkEnd w:id="204"/>
      <w:r>
        <w:rPr>
          <w:rtl w:val="true"/>
        </w:rPr>
        <w:t>استناد اعمال شیطان به اذن الهی</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زَیَّنّا لِکُلِّ اُمَّةٍ عَمَلَهُمْ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که شرک و گناه و هر چیزی را که مایه غضب پروردگار است در دل اولیای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زینت می‌دهد به اذن خدای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شَفیعٍ اِلاّ مِنْ‌بَعْدِ اِذْنِهِ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خدای تعالی است که می‌خواهد بدین وسیله امتحان و حجّت را که نظام تشریع اقتضای آن را دارد بر بندگان خود تمام نماید، هم 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آنان که ایمان آورده‌اند تصفیه کند و کفّار را نابود گرداند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زَیَّنّا لِکُلِّ اُمَّةٍ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روشن‌تر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ما عَلَی‌الاَْرْضِ زینَةً لَها لِنَبْلُوَهُمْ اَیُّهُمْ اَحْسَنُ عَمَلاً ما این چیزهائی را که روی زمین است آرایش آن کرده‌ایم تا ایشان را بیازماییم که کدامشان به عمل بهترند،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دعوی ماست که گفتیم زینت اعمال که همان محبوبیّت و لذیذ بودن آن است نسبتی به خدای تعالی نیز دارد</w:t>
      </w:r>
      <w:r>
        <w:rPr>
          <w:rFonts w:eastAsia="IRNazanin" w:cs="IRNazanin"/>
          <w:color w:val="111111"/>
          <w:sz w:val="28"/>
          <w:szCs w:val="28"/>
          <w:rtl w:val="true"/>
          <w:lang w:bidi="fa-IR"/>
        </w:rPr>
        <w:t xml:space="preserve">. </w:t>
      </w:r>
      <w:r>
        <w:rPr>
          <w:rStyle w:val="FootnoteAnchor"/>
          <w:rtl w:val="true"/>
        </w:rPr>
        <w:footnoteReference w:id="52"/>
      </w:r>
      <w:bookmarkStart w:id="206" w:name="pg1159_10780"/>
    </w:p>
    <w:p>
      <w:pPr>
        <w:pStyle w:val="BookText"/>
        <w:rPr/>
      </w:pPr>
      <w:bookmarkEnd w:id="206"/>
      <w:r>
        <w:rPr>
          <w:rFonts w:ascii="IRNazanin" w:hAnsi="IRNazanin" w:eastAsia="IRNazanin"/>
          <w:color w:val="111111"/>
          <w:sz w:val="28"/>
          <w:sz w:val="28"/>
          <w:szCs w:val="28"/>
          <w:rtl w:val="true"/>
          <w:lang w:bidi="fa-IR"/>
        </w:rPr>
        <w:t xml:space="preserve">استناد اعمال شیطان به اذن الهی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207" w:name="__RefHeading___Toc2453534_373438147"/>
      <w:bookmarkStart w:id="208" w:name="_Toc73"/>
      <w:bookmarkEnd w:id="207"/>
      <w:r>
        <w:rPr>
          <w:rtl w:val="true"/>
        </w:rPr>
        <w:t>چرا خداوند مانع شیطان نمی‌شود؟</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سوره آل‌عمران در مقام بیان داشتن آن است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خلقتش بوده و آن چه را که آنان انجام می‌دهند و زندگانی و تدبیرشان روی آن جریان دارد اعم از ایمان و کفر و یا اطاعت و عصیان همه در تحت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خلایق را آفرید و آنان را به راه سعادت راهنمائی کرد، و کسانی که در دینش راه نفاق را می‌پیمایند چون منافقین، یا اشخاصی که به آیات روشنش کفر می‌ورزند مانند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و هم چنین کسانی که در اثر اختلاف در کتاب الهی راه ظلم و ستم را طی می‌کنند چون یهود و نصاری، و بالجمله تمام اشخاصی که در این راه پیروی شیطان را کرده و متابعت هوای نفسانی را می‌نمایند، هیچ یک در رفتن راه شقاوت و بد بختی خود، قیمومت الهی را فاسد نکرده و بر اراده او غالب نگشته‌اند، بلکه همه شان با جمیع افعال</w:t>
      </w:r>
    </w:p>
    <w:p>
      <w:pPr>
        <w:pStyle w:val="BookText"/>
        <w:rPr/>
      </w:pPr>
      <w:r>
        <w:rPr>
          <w:rFonts w:ascii="IRNazanin" w:hAnsi="IRNazanin" w:eastAsia="IRNazanin"/>
          <w:color w:val="111111"/>
          <w:sz w:val="28"/>
          <w:sz w:val="28"/>
          <w:szCs w:val="28"/>
          <w:rtl w:val="true"/>
          <w:lang w:bidi="fa-IR"/>
        </w:rPr>
        <w:t>خود در تحت قدرت و تدبیر او هستند، او جهان را جهان اسباب و مسببات قرار داد تا راه امتحان خلایق را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آفریننده طبایع و قوا و شهوات و افعال انسان خداوند می‌باشد تا آدمیان به وسیله آن قوا و نیروها و هم چنین به وسیله افعال مربوط به هر یک راه قرب الهی و جوار رحمتش را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شیطان را در وسوسه و مغرور کردن خلایق مانع نگشت و هم چنین خلایق را از متابعت و پیروی او باز نداشت، تا افرادی را که با میل و رغبت در این دار امتحان راه</w:t>
      </w:r>
    </w:p>
    <w:p>
      <w:pPr>
        <w:pStyle w:val="BookText"/>
        <w:rPr/>
      </w:pPr>
      <w:r>
        <w:rPr>
          <w:rFonts w:ascii="IRNazanin" w:hAnsi="IRNazanin" w:eastAsia="IRNazanin"/>
          <w:color w:val="111111"/>
          <w:sz w:val="28"/>
          <w:sz w:val="28"/>
          <w:szCs w:val="28"/>
          <w:rtl w:val="true"/>
          <w:lang w:bidi="fa-IR"/>
        </w:rPr>
        <w:t xml:space="preserve">چرا خداوند مانع شیطان نمی‌شود؟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می‌روند مشخص دارد، و از میان آنان یک دسته مخصوص را که از مبرّزترین آن‌ها می‌باشند به مقام شهیدان و گواهان برساند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قسمت‌ها را در سوره آل عمران تذکّر داد تا قلوب مؤمنین را تسلّی دهد تا در برابر شداید و مشکلاتی که از هر جهت محیط داخل و خارج آن را احاطه کرده بود، استقامت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مؤمنینی از داخل گرفتار نفاق منافقین و نادانی‌های افراد بیمار دل بودند که موجب فساد داخلی اجتماعشان را فراهم می‌آوردند و از خارج دچار جنگ‌های هولناک و مبارزات شدیدی بودند که از طرف کفّار عرب و مشرکین و یهود آغاز گشته بود و هم چنین تهدیدات دول خارجی روم و ایران که با تمام قدرت و نیروئی که در اختیار داشتند زندگی و حیات آنان را در معرض مخاطره قرار داده بودند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خاطر نشان می‌سازد که این کافران و کسانی که در ردیف آن‌ها قرار گرفته‌اند تماما راه را اشتباه طی کرده و به واسطه رکون و دل بستگی و تکیه به دنیا و زخارف آن، دنیا را مقصد و آرمان اصلی خود فرض کرده‌اند، با این که مقصد چیز دیگری بوده و همه این زینت‌ها و آرایش‌های دنیوی برای مقدمه رسیدن به آن آفریده شده‌اند</w:t>
      </w:r>
      <w:r>
        <w:rPr>
          <w:rFonts w:eastAsia="IRNazanin" w:cs="IRNazanin"/>
          <w:color w:val="111111"/>
          <w:sz w:val="28"/>
          <w:szCs w:val="28"/>
          <w:rtl w:val="true"/>
          <w:lang w:bidi="fa-IR"/>
        </w:rPr>
        <w:t xml:space="preserve">. </w:t>
      </w:r>
      <w:r>
        <w:rPr>
          <w:rStyle w:val="FootnoteAnchor"/>
          <w:rtl w:val="true"/>
        </w:rPr>
        <w:footnoteReference w:id="53"/>
      </w:r>
      <w:bookmarkStart w:id="209" w:name="pg1159_10783"/>
    </w:p>
    <w:p>
      <w:pPr>
        <w:pStyle w:val="Heading4"/>
        <w:numPr>
          <w:ilvl w:val="3"/>
          <w:numId w:val="1"/>
        </w:numPr>
        <w:rPr/>
      </w:pPr>
      <w:bookmarkStart w:id="210" w:name="__RefHeading___Toc2453536_373438147"/>
      <w:bookmarkStart w:id="211" w:name="_Toc74"/>
      <w:bookmarkEnd w:id="209"/>
      <w:bookmarkEnd w:id="210"/>
      <w:r>
        <w:rPr>
          <w:rtl w:val="true"/>
        </w:rPr>
        <w:t>مشیت الهی در تأثیر القائات شیطانی</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جَعَلْنا لِکُلِّ نَبِیٍّ عَدُوّا شَیطینَ الاِْنْسِ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شاآءَ</w:t>
      </w:r>
    </w:p>
    <w:p>
      <w:pPr>
        <w:pStyle w:val="BookText"/>
        <w:rPr/>
      </w:pPr>
      <w:r>
        <w:rPr>
          <w:rFonts w:ascii="IRNazanin" w:hAnsi="IRNazanin" w:eastAsia="IRNazanin"/>
          <w:color w:val="111111"/>
          <w:sz w:val="28"/>
          <w:sz w:val="28"/>
          <w:szCs w:val="28"/>
          <w:rtl w:val="true"/>
          <w:lang w:bidi="fa-IR"/>
        </w:rPr>
        <w:t xml:space="preserve">مشیت الهی در تأثیر القائات شیطانی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 ما فَعَلُوهُ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تو می‌خواست چنین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دارد به این که حکم و مشیت الهی عمومی و جاری و نافذ است و چنان که آیات بدون مشیت و خواست خدا کمترین اثری در ایمان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دشمنی شیاطین با انبیاء و سخنان فریبنده‌ای که به هم دیگر وحی می‌کنند اگر اثر می‌کند به اذن خداست و اگر خدا می‌خواست وحی نمی‌کرد و با انبیاء دشمن نمی‌بودند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معنی اتّصال این آیه با آیات قبل روشن است زیرا هر دو در صدد بیان این معنی هستند که همه کارها متوقف به مشیّت و خواست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وَ ما یَفْتَرُونَ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فرع بر نفوذ مشیّت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که دشمنی مشرکین و فساد انگیختن و وسوسه کردنشان همه بر وفق مشیّت خداست ؛ نه مخالف و مانع نفوذ آن، پس چه جا دارد که از دیدن اخلال‌گری و فسادانگیزی ایشان اندوهناک شوی؟ واگذارشان تا هر افترائی که می‌خواهند به خدا ببندند، و هر شریکی را برای او اتخّاذ بکنند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که در آیه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شَیطینَ الاِْنْسِ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دشمنی شیاطین با انبیاء که متضمّن توسل جستن بشر و بر انگیختن به سوی شرک و معصیت است به خدا نسبت داده شده و هم چنین در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w:t>
      </w:r>
    </w:p>
    <w:p>
      <w:pPr>
        <w:pStyle w:val="BookText"/>
        <w:rPr/>
      </w:pPr>
      <w:r>
        <w:rPr>
          <w:rFonts w:ascii="IRNazanin" w:hAnsi="IRNazanin" w:eastAsia="IRNazanin"/>
          <w:color w:val="111111"/>
          <w:sz w:val="28"/>
          <w:sz w:val="28"/>
          <w:szCs w:val="28"/>
          <w:rtl w:val="true"/>
          <w:lang w:bidi="fa-IR"/>
        </w:rPr>
        <w:t xml:space="preserve">مشیت الهی در تأثیر القائات شیطانی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 کسانی که به آخرت ایمان ندارند به آن مایل شود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ستمگری‌ها و</w:t>
      </w:r>
    </w:p>
    <w:p>
      <w:pPr>
        <w:pStyle w:val="BookText"/>
        <w:rPr/>
      </w:pPr>
      <w:r>
        <w:rPr>
          <w:rFonts w:ascii="IRNazanin" w:hAnsi="IRNazanin" w:eastAsia="IRNazanin"/>
          <w:color w:val="111111"/>
          <w:sz w:val="28"/>
          <w:sz w:val="28"/>
          <w:szCs w:val="28"/>
          <w:rtl w:val="true"/>
          <w:lang w:bidi="fa-IR"/>
        </w:rPr>
        <w:t xml:space="preserve">گناهان از جمله هدف‌های خدا در دعوت حقّه قرار داده شده نظیر آیه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زَیَّنّا لِکُلِّ اُمَّةٍ عَمَلَهُمْ،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زینت دادن اعمال به خدا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ساحت مقدس الهی را از هر بدی و نقص منزّه می‌دارد دلالت دارد بر این که نیکی‌ها بی واسطه و با واسطه همه منسوب به اوست و امّا بدی‌ها و گناهان بدون واسطه به شیطان و نفس و با واسطه اذن او انجام می‌گیرد تا امتحان الهی جای خود را بیابد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لِتَصْغیآ اِلَیْهِ اَفْئِدَةُ الَّذینَ لا یُؤْمِنُونَ بِالاْخِرَةِ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جمله این است که ما کردیم آن چه را که باید می‌کردیم و خواستیم آن چه 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باید می‌خواستیم و در عین حال برای هدف‌ها و نتایجی ناگفتنی از وحی‌ای که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شیطان‌ها به یکدیگر می‌کردند جلوگیری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آن نتایج بدست آید و هم در نتیجه اعراض تو از آنان و رها کردنت آنان را دل‌هایشان وحی شیطان را اجابت نموده و آن را بپسندد، و در نتیجه بکنند آن کارهای زشتی را که باید بکنند تا به منتها درجه شقاوت که استعداد آن را دارند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نه تنها سعادت را در رسیدن به سعادت کمک می‌کند، بلکه اهل شقاوت را نیز در رسیدن به کمال اهل شقاوتشان مدد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چه آن گروه و چه این گروه، از اعطای پروردگارت کمک می‌دهیم که عطای پروردگار تو منع شدنی نیست</w:t>
      </w:r>
      <w:r>
        <w:rPr>
          <w:rFonts w:eastAsia="IRNazanin" w:cs="IRNazanin"/>
          <w:color w:val="111111"/>
          <w:sz w:val="28"/>
          <w:szCs w:val="28"/>
          <w:rtl w:val="true"/>
          <w:lang w:bidi="fa-IR"/>
        </w:rPr>
        <w:t xml:space="preserve">.» </w:t>
      </w:r>
      <w:r>
        <w:rPr>
          <w:rStyle w:val="FootnoteAnchor"/>
          <w:rtl w:val="true"/>
        </w:rPr>
        <w:footnoteReference w:id="54"/>
      </w:r>
      <w:bookmarkStart w:id="212" w:name="pg1159_10787"/>
    </w:p>
    <w:p>
      <w:pPr>
        <w:pStyle w:val="BookText"/>
        <w:rPr/>
      </w:pPr>
      <w:bookmarkEnd w:id="212"/>
      <w:r>
        <w:rPr>
          <w:rFonts w:ascii="IRNazanin" w:hAnsi="IRNazanin" w:eastAsia="IRNazanin"/>
          <w:color w:val="111111"/>
          <w:sz w:val="28"/>
          <w:sz w:val="28"/>
          <w:szCs w:val="28"/>
          <w:rtl w:val="true"/>
          <w:lang w:bidi="fa-IR"/>
        </w:rPr>
        <w:t xml:space="preserve">مشیت الهی در تأثیر القائات شیطانی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213" w:name="__RefHeading___Toc2453538_373438147"/>
      <w:bookmarkStart w:id="214" w:name="_Toc75"/>
      <w:bookmarkEnd w:id="213"/>
      <w:r>
        <w:rPr>
          <w:rtl w:val="true"/>
        </w:rPr>
        <w:t>موقوف بودن راه شیطان به اقتضای الهی</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راه مستقیم که من قضائش را 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از سیاق بر می‌آید جمله فوق کنایه است از این که همه امور به دست خداست، حتی شیطان هم در این فضولی‌هایش بی نیاز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بودن راه شیطان معنایش این است که راه شیطان هم مانند همه امور از هر جهت موقوف به حکم و قضای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چیزی از ناحیه‌اش آغاز می‌گیرد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به سویش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امری نیست مگر این که او ربّ و قیّوم بر آن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قبال اظهار شیطان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بشر انتقام می‌گیرم و با تزئین و اغواء سلطه خود را بر همه آنان می‌گسترانم، به طوری که جز عده قلیلی رهائی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 که آن چه که گفتی به زودی همه شان را گمراه می‌کنی، و آن چه که استثنا نمودی و چنین اظهار نمودی که به زودی مستقل می‌شوی، و همه این کارها را به حول و قوه و مشیت خود می‌کنی ؛ سخت اشتباه کرده‌ای زیرا غیر من کسی مستقل نیست ؛ و کسی جز من مالک این تصرفات و حاکم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هم که سر بزند به حکم و قضای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اغواء کنی به اذن من کردی و اگر نتوانی و ممنوع شوی به مشیّت من شدی و تو از ناحیه خود مالک هیچ چیزی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مالک و اختیار دار آن اموری هستی که من مالکت کرده‌ام، و آن چه را که من</w:t>
      </w:r>
    </w:p>
    <w:p>
      <w:pPr>
        <w:pStyle w:val="BookText"/>
        <w:rPr/>
      </w:pPr>
      <w:r>
        <w:rPr>
          <w:rFonts w:ascii="IRNazanin" w:hAnsi="IRNazanin" w:eastAsia="IRNazanin"/>
          <w:color w:val="111111"/>
          <w:sz w:val="28"/>
          <w:sz w:val="28"/>
          <w:szCs w:val="28"/>
          <w:rtl w:val="true"/>
          <w:lang w:bidi="fa-IR"/>
        </w:rPr>
        <w:t xml:space="preserve">موقوف بودن راه شیطان به اقتضای الهی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قضایش را رانده باشم، و من چنین رانده‌ام که تو نسبت به بندگان من هیچ کار نتوانی بکنی، مگر تنها آن‌هایی که پیرویت کنند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عِبادی لَیْسَ لَکَ عَلَیْهِمْ سُلْطانٌ اِلاّ مَنِ اتَّبَعَکَ مِنَ الْغاوینَ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تسلّط نداری، مگر آن‌هایی که خودشان رام تو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p>
    <w:p>
      <w:pPr>
        <w:pStyle w:val="BookText"/>
        <w:rPr/>
      </w:pPr>
      <w:r>
        <w:rPr>
          <w:rFonts w:ascii="IRNazanin" w:hAnsi="IRNazanin" w:eastAsia="IRNazanin"/>
          <w:color w:val="111111"/>
          <w:sz w:val="28"/>
          <w:sz w:val="28"/>
          <w:szCs w:val="28"/>
          <w:rtl w:val="true"/>
          <w:lang w:bidi="fa-IR"/>
        </w:rPr>
        <w:t>قضائی است که در آیه سابق در امر اغواء به راندنش اشاره شده که می‌فرماید غیر او کسی در آن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است که آدم و فرزندانش همگی شان بندگان خدایند، و چنان نیست که ابلیس پنداشته بود که تنها مخلصین بنده او هستند و چون بنده او هستند به شیطان تسلطّی برایشان نداده است، بلکه همه افراد بشر بندگان اویند، و او مالک و مدبّر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شیطان را بر افرادی که خودشان میل به پیروی او دارند، و سرنوشت خود را به دست او سپرده‌اند مسلّط فرموده، این‌هایند که ابلیس بر آنان حکم‌فرمائی دارد</w:t>
      </w:r>
      <w:r>
        <w:rPr>
          <w:rFonts w:eastAsia="IRNazanin" w:cs="IRNazanin"/>
          <w:color w:val="111111"/>
          <w:sz w:val="28"/>
          <w:szCs w:val="28"/>
          <w:rtl w:val="true"/>
          <w:lang w:bidi="fa-IR"/>
        </w:rPr>
        <w:t xml:space="preserve">. </w:t>
      </w:r>
      <w:r>
        <w:rPr>
          <w:rStyle w:val="FootnoteAnchor"/>
          <w:rtl w:val="true"/>
        </w:rPr>
        <w:footnoteReference w:id="55"/>
      </w:r>
      <w:bookmarkStart w:id="215" w:name="pg1159_10790"/>
    </w:p>
    <w:p>
      <w:pPr>
        <w:pStyle w:val="Heading4"/>
        <w:numPr>
          <w:ilvl w:val="3"/>
          <w:numId w:val="1"/>
        </w:numPr>
        <w:rPr/>
      </w:pPr>
      <w:bookmarkStart w:id="216" w:name="__RefHeading___Toc2453540_373438147"/>
      <w:bookmarkStart w:id="217" w:name="_Toc76"/>
      <w:bookmarkEnd w:id="215"/>
      <w:bookmarkEnd w:id="216"/>
      <w:r>
        <w:rPr>
          <w:rtl w:val="true"/>
        </w:rPr>
        <w:t>چگونگی استناد تصرّفات شیطان به اذن الهی</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چگونگی استناد تصرفّات شیطان به اذن الهی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استنادش به شیطان بوده به خداوند متعال منسوب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این وصف از آن جائی که خود شیطان و هر سببی از اسباب خیر و یا شرّ تصرّفاتشان در ملک خداوندی و با اذن و اجازه اوست تا به آن وسیله امور جهان آفرینش و صنع و ایجاد منظم شود و دسته نیکوکاران به اختیار خود به رستگاری، و کافران هم به سوء اختیار خود در پیمودن راه مخصوص، ممتاز شوند در پاره‌ای از آیات این رقم از تزیین و آراستن دنیوی را هم به خداوند متعال نسبت داده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تزیین کننده که به طور مبهم ذکر شده، خداوند متعال نیست، زیرا اگر چه به هر حال به خداوند نسبتی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مراد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تزیین صالح باشد به طور مستقیم و اگر مقصود تزیین غیر صالح و مغرور کننده باشد از راه اذن و اجازه منسوب به خدای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آیه مشتمل مطالبی است که به طور مستقیم به خداوند منسوب نمی‌شوند مانند حبّ شهوات و حبّ کثرت مال، که هر دو مذموم و ناپسندند لذا روی ادب مخصوص قرآن، سزاوار است که آن‌ها را به غیر خداوند از شیطان و یا نفس امّاره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جز کار جمیل و نیکو صادر نمی‌شود و به اعمال زشت و ناپسند هم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نسبت غیر مستقیم و به واسطه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می‌شود تمام اشیاء و اعمال به خداوند 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ربوبیّت الهی نسبت به هر چیز آفریدنش هر چیز را، وهم چنین مالکیّت او نسبت به تمام موجودات و اعمالشان، و یا نفی نمودن شریک به طور کلی از او هیچ یک معنای صحیحی به خود</w:t>
      </w:r>
    </w:p>
    <w:p>
      <w:pPr>
        <w:pStyle w:val="BookText"/>
        <w:rPr/>
      </w:pPr>
      <w:r>
        <w:rPr>
          <w:rFonts w:ascii="IRNazanin" w:hAnsi="IRNazanin" w:eastAsia="IRNazanin"/>
          <w:color w:val="111111"/>
          <w:sz w:val="28"/>
          <w:sz w:val="28"/>
          <w:szCs w:val="28"/>
          <w:rtl w:val="true"/>
          <w:lang w:bidi="fa-IR"/>
        </w:rPr>
        <w:t xml:space="preserve">چگونگی استناد تصرفّات شیطان به اذن الهی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نمی‌گیرد با این که قرآن شریف از این حقایق مملوّ، و در جملات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اَزاغَ اللّهُ قُلُوبَهُمْ،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یَسْتَهْزِی‌ءُ بِهِمْ وَ یَمُدُّهُمْ فی</w:t>
      </w:r>
      <w:bookmarkStart w:id="218" w:name="pg1159_10792"/>
    </w:p>
    <w:p>
      <w:pPr>
        <w:pStyle w:val="BookText"/>
        <w:rPr/>
      </w:pPr>
      <w:bookmarkEnd w:id="218"/>
      <w:r>
        <w:rPr>
          <w:rFonts w:ascii="IRNazanin" w:hAnsi="IRNazanin" w:eastAsia="IRNazanin"/>
          <w:color w:val="111111"/>
          <w:sz w:val="28"/>
          <w:sz w:val="28"/>
          <w:szCs w:val="28"/>
          <w:rtl w:val="true"/>
          <w:lang w:bidi="fa-IR"/>
        </w:rPr>
        <w:t>طُغْیانِهِمْ،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مُتْرَفیها فَفَسَقُوا،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آیات دیگر صریحا همین قسمت‌ها برای خداوند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و اشتباه همانا در اثر کوتاهی است که درباره بحث در ارتباط اشیای جهان و افعال و آثارشان با یکدیگر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موجودات آفرینش را هر یک مستقل و جدا از هم تصور کرده و از هزاران اشیائی‌که پیرامون یکدیگر را احاطه کرده و ارتباط کلّی به آن‌ها دارند، قطع نموده‌اند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219" w:name="__RefHeading___Toc2453542_373438147"/>
      <w:bookmarkStart w:id="220" w:name="_Toc77"/>
      <w:bookmarkEnd w:id="219"/>
      <w:r>
        <w:rPr>
          <w:rtl w:val="true"/>
        </w:rPr>
        <w:t>تصورات شیطان و نقش اختیار در انسان</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اَقُلْ لَکُماآ اِنَ‌الشَّیْطانَ لَکُما عَدُوٌّ 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تصرفّات شیطان در ادراک انسان تصرف طولی است، نه در عرض تصرف خود انسان، تا منافات با استقلال انسان در کارهایش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فقط می‌تواند چیزهائی را که مربوط به زندگی مادی دنیاست زینت داده و بدین وسیله در ادراک انسان تصرّف نموده و باطل را به لباس حق در آورد، و کاری کند که ارتباط انسان به امور دنیوی تنها به وجه باطل آن امور باشد، و در نتیجه از هیچ چیزی فایده صحیح و مشروع آن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چنین کسی در طرز</w:t>
      </w:r>
    </w:p>
    <w:p>
      <w:pPr>
        <w:pStyle w:val="BookText"/>
        <w:rPr/>
      </w:pPr>
      <w:r>
        <w:rPr>
          <w:rFonts w:ascii="IRNazanin" w:hAnsi="IRNazanin" w:eastAsia="IRNazanin"/>
          <w:color w:val="111111"/>
          <w:sz w:val="28"/>
          <w:sz w:val="28"/>
          <w:szCs w:val="28"/>
          <w:rtl w:val="true"/>
          <w:lang w:bidi="fa-IR"/>
        </w:rPr>
        <w:t xml:space="preserve">تصورات شیطان و نقش اختیار در انسان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تفکّرش و در طرز استفاده از امور دنیوی و هم چنین اسباب مربوط به زندگی خود را مستقل دانسته ؛ همین فکر او را به کلّی از حق و زندگی صحیح و حقیقی غافل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کارش به جائی رسید که از هر چیزی تنها وجه باطل آن را درک کند، و از وجه حق و صحیح آن غافل شود رفته رفته دچار غفلت دیگری می‌گردد که ریشه همه گناهان است و آن غفلت از مقام حق تبارک و تعالی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درباره این گونه اشخاص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با داشتن دل نمی‌فهمند، و با داشتن چشم نمی‌بینند، گوش‌ها دارند لکن با آن نمی‌شنوند، ایشان عینا</w:t>
      </w:r>
    </w:p>
    <w:p>
      <w:pPr>
        <w:pStyle w:val="BookText"/>
        <w:rPr/>
      </w:pPr>
      <w:r>
        <w:rPr>
          <w:rFonts w:ascii="IRNazanin" w:hAnsi="IRNazanin" w:eastAsia="IRNazanin"/>
          <w:color w:val="111111"/>
          <w:sz w:val="28"/>
          <w:sz w:val="28"/>
          <w:szCs w:val="28"/>
          <w:rtl w:val="true"/>
          <w:lang w:bidi="fa-IR"/>
        </w:rPr>
        <w:t>مانند چارپایان بلکه گمراه‌تر از چارپایانند، آنان غفلت زدگانند</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خود را مستقل دیدن، و از پروردگار خود غافل شدن و جمیع اوهام و افکار باطل و هر شرک و ظلمی که مترتّب و متفرع بر آن است همه این‌ها از تصرّفات شیطان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گر چه چنین شخصی از آن جائی که خود را مستقل می‌داند این اوهام و افکار را هم از خود دانسته و شرک و ظلم را نیز عمل خود می‌پندارد، و باید هم چنین بپندارد، زیرا معنی فریب شیطان خوردن و در تحت ولایت شیطان در آمدن همین است که گمراه بشود و نداند چه کسی او را گمراه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گروه وی به طور مسلّم شما را از جائی که خودتان احساس نکنید می‌بینند، آری ما شیطان‌ها را اولیای کسانی قرار داده‌ایم که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نظیر این ولایتی را که شیطان در گناه و ظلم بر آدمیان دارد برای ملائکه در اطاعت و عبادت اثبات نموده است البته این دو نوع ولایت</w:t>
      </w:r>
      <w:bookmarkStart w:id="221" w:name="pg1159_10795"/>
    </w:p>
    <w:p>
      <w:pPr>
        <w:pStyle w:val="BookText"/>
        <w:rPr/>
      </w:pPr>
      <w:bookmarkEnd w:id="221"/>
      <w:r>
        <w:rPr>
          <w:rFonts w:ascii="IRNazanin" w:hAnsi="IRNazanin" w:eastAsia="IRNazanin"/>
          <w:color w:val="111111"/>
          <w:sz w:val="28"/>
          <w:sz w:val="28"/>
          <w:szCs w:val="28"/>
          <w:rtl w:val="true"/>
          <w:lang w:bidi="fa-IR"/>
        </w:rPr>
        <w:t>منافاتی با ولایت مطلقه پروردگار ندارد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تصورات شیطان و نقش اختیار در انسان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222" w:name="__RefHeading___Toc2453544_373438147"/>
      <w:bookmarkStart w:id="223" w:name="_Toc78"/>
      <w:bookmarkEnd w:id="222"/>
      <w:r>
        <w:rPr>
          <w:rtl w:val="true"/>
        </w:rPr>
        <w:t>مسئله جبر و اختیار در رابطه با پیروی از شیطان</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عَلَیْهِمْ اِبْلیسُ ظَنَّهُ فَاتَّبَعُوهُ اِلاّ فَریقا مِنَ الْمُؤْمِنینَ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ابلیس آرزو و پندار خود را درباره آنان محقّق کرد و به کرسی نشاند، و یا معنای آیه این است که شیطان ظنی و پنداری که درباره آنان داشت، محقّق یافت، چون شیطان درباره تمامی ابنای بشر این آرزو و این پندار را دارد که همگی آنان را گمراه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ظاهر سیاق آیه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لَهُ عَلَیْهِمْ مِنْ سُلطانٍ با این که ابلیس سلطنتی بر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مراد این است که شیطان ایشان را مجبور به</w:t>
      </w:r>
    </w:p>
    <w:p>
      <w:pPr>
        <w:pStyle w:val="BookText"/>
        <w:rPr/>
      </w:pPr>
      <w:r>
        <w:rPr>
          <w:rFonts w:ascii="IRNazanin" w:hAnsi="IRNazanin" w:eastAsia="IRNazanin"/>
          <w:color w:val="111111"/>
          <w:sz w:val="28"/>
          <w:sz w:val="28"/>
          <w:szCs w:val="28"/>
          <w:rtl w:val="true"/>
          <w:lang w:bidi="fa-IR"/>
        </w:rPr>
        <w:t>گمراهی نکرد، که به اجبار او را پیروی کنند، تا در نتیجه معذور باشند، بلکه خود آنان به سوء اختیارشان شیطان را پیروی کردند، و این خودشان بودند که پیروی او را اختیار نمودند و او هم بر آنان مسلط گردید، نه این که اوّل او برایشان مسلّط شده، و آنان به حکم اجبار پیرویش کرده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پیروی آن‌ها از شیطان شکی است که در دل از مسئله آخرت دارند، و آثارش که همان پیروی شیطان است ظاهر می‌شود، پس این که خدای تعالی به ابلیس اجازه داد تا به این مقدار، یعنی به مقداری که پای جبر در کار نیاید، بر ابنای بشر مسلط شود، برای همین بود که اهل شک از اهل ایمان متمایز و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معلومشان شود چه کسی به روز جزا ایمان و باور دارد و چه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سلب مسئولیتشان در پیروی</w:t>
      </w:r>
      <w:bookmarkStart w:id="224" w:name="pg1159_10797"/>
    </w:p>
    <w:p>
      <w:pPr>
        <w:pStyle w:val="BookText"/>
        <w:rPr/>
      </w:pPr>
      <w:bookmarkEnd w:id="224"/>
      <w:r>
        <w:rPr>
          <w:rFonts w:ascii="IRNazanin" w:hAnsi="IRNazanin" w:eastAsia="IRNazanin"/>
          <w:color w:val="111111"/>
          <w:sz w:val="28"/>
          <w:sz w:val="28"/>
          <w:szCs w:val="28"/>
          <w:rtl w:val="true"/>
          <w:lang w:bidi="fa-IR"/>
        </w:rPr>
        <w:t xml:space="preserve">مسئله جبر و اختیار در رابطه با پیروی از شیطان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نمی‌شود، چون اگر پیروی کردند به اختیار خود کردند، نه به اجبار کسی</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225" w:name="__RefHeading___Toc2453546_373438147"/>
      <w:bookmarkStart w:id="226" w:name="_Toc79"/>
      <w:bookmarkEnd w:id="225"/>
      <w:r>
        <w:rPr>
          <w:rtl w:val="true"/>
        </w:rPr>
        <w:t>اغفال شیطان، اضلال ابتدایی و مجازات ثانوی</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 وَ ما یُضِلُّ بِهِ اِلاَّ الْفاسِقینَ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خدای تعالی از ضلالت و خدعه و مکر و امداد و کمک در طغیان و مسلط کردن شیطان و یا سرپرستی انسان‌ها، و یا رفیق کردن شیطان را با بعضی از مردم،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این گونه مطالب که به خود نسبت داده ؛ تمامی آن‌ها آن طور منسوب به خداست که لایق ساحت قدس او باشد، و به نزاهت او از لوث نقص و قبیح و منکر برنخورد، چون برگشت همه این معانی بالاخره به اضلال و فروع و انواع آن است، و</w:t>
      </w:r>
    </w:p>
    <w:p>
      <w:pPr>
        <w:pStyle w:val="BookText"/>
        <w:rPr/>
      </w:pPr>
      <w:r>
        <w:rPr>
          <w:rFonts w:ascii="IRNazanin" w:hAnsi="IRNazanin" w:eastAsia="IRNazanin"/>
          <w:color w:val="111111"/>
          <w:sz w:val="28"/>
          <w:sz w:val="28"/>
          <w:szCs w:val="28"/>
          <w:rtl w:val="true"/>
          <w:lang w:bidi="fa-IR"/>
        </w:rPr>
        <w:t>تمامی انحای اضلال منسوب به خدا، و لایق ساحت او نیست، تا شامل اضلال ابتدائی و به طور اغفال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چه از اضلال به او نسبت داده می‌شود، اضلال به عنوان مجازات است، که افراد طالب ضلالت را بدان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افراد به راستی طالب ضلالتند و به سوء اختیار به استقبالش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خدای تعالی نیز این ضلالت را به خودش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بِهِ کَثیرا وَ یَهْدی بِهِ کَثیرا وَ ما یُضِلُّ بِهِ اِلاَّالْفاسِقینَ بسیاری را با آن هدایت و بسیاری را به وسیله آن گمراه می‌کند ولی جز گروه</w:t>
      </w:r>
    </w:p>
    <w:p>
      <w:pPr>
        <w:pStyle w:val="BookText"/>
        <w:rPr/>
      </w:pPr>
      <w:r>
        <w:rPr>
          <w:rFonts w:ascii="IRNazanin" w:hAnsi="IRNazanin" w:eastAsia="IRNazanin"/>
          <w:color w:val="111111"/>
          <w:sz w:val="28"/>
          <w:sz w:val="28"/>
          <w:szCs w:val="28"/>
          <w:rtl w:val="true"/>
          <w:lang w:bidi="fa-IR"/>
        </w:rPr>
        <w:t xml:space="preserve">اغفال شیطان، اضلال ابتدایی و مجازات ثانوی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بدکاران کسی را بدان گمراه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اَزاغَ اللّهُ قُلُوبَهُمْ همین که منحرف شدند، خدا دل‌هایشان را منحرف‌تر و گمراه‌تر کرد،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یُضِلُّ اللّهُ مَنْ هُوَ مُسْرِفٌ مُرْتابٌ این چنین خدا هر اسراف‌گر</w:t>
      </w:r>
      <w:bookmarkStart w:id="227" w:name="pg1159_10799"/>
    </w:p>
    <w:p>
      <w:pPr>
        <w:pStyle w:val="BookText"/>
        <w:rPr/>
      </w:pPr>
      <w:bookmarkEnd w:id="227"/>
      <w:r>
        <w:rPr>
          <w:rFonts w:ascii="IRNazanin" w:hAnsi="IRNazanin" w:eastAsia="IRNazanin"/>
          <w:color w:val="111111"/>
          <w:sz w:val="28"/>
          <w:sz w:val="28"/>
          <w:szCs w:val="28"/>
          <w:rtl w:val="true"/>
          <w:lang w:bidi="fa-IR"/>
        </w:rPr>
        <w:t>شکّاک را گمراه می‌کند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228" w:name="__RefHeading___Toc2453548_373438147"/>
      <w:bookmarkStart w:id="229" w:name="_Toc80"/>
      <w:bookmarkEnd w:id="228"/>
      <w:r>
        <w:rPr>
          <w:rtl w:val="true"/>
        </w:rPr>
        <w:t>سه فرمان الهی در ردّ ادّعای استقلال شیطان</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عِبادی لَیْسَ لَکَ عَلَیْهِمْ سُلْطانٌ اِلاّ مَنِ اتَّبَعَکَ مِنَ الْغاوینَ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شان را اغوا می‌کنم، مگر بندگان مخلصت 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بندگان من تسلّط نداری، مگر آن‌هایی که خودشان رام تو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شریفه دقّت به عمل آوریم خواهیم دید که آیه شریفه ابلیس را از سه‌جهت اصلی پاسخ ردّ داده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ابلیس بندگان خدای را منحصر در مخلصین کرده و سلطنت خود را</w:t>
      </w:r>
    </w:p>
    <w:p>
      <w:pPr>
        <w:pStyle w:val="BookText"/>
        <w:rPr/>
      </w:pPr>
      <w:r>
        <w:rPr>
          <w:rFonts w:ascii="IRNazanin" w:hAnsi="IRNazanin" w:eastAsia="IRNazanin"/>
          <w:color w:val="111111"/>
          <w:sz w:val="28"/>
          <w:sz w:val="28"/>
          <w:szCs w:val="28"/>
          <w:rtl w:val="true"/>
          <w:lang w:bidi="fa-IR"/>
        </w:rPr>
        <w:t>بر آنان نفی نموده، و ما بقی افراد بشر را که بر آنان تسلّط دارد بندگان خدا ندانست، و خدای تعالی در پاسخش همه افراد بشر را بنده خود خواند، چیزی که هست سلطنت ابلیس را نسبت به بعضی از بندگان خود نفی و نسبت به بعض دیگر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ملعون برای خود در اغوای بشر دعوی استقلال نمود و خدای</w:t>
      </w:r>
    </w:p>
    <w:p>
      <w:pPr>
        <w:pStyle w:val="BookText"/>
        <w:rPr/>
      </w:pPr>
      <w:r>
        <w:rPr>
          <w:rFonts w:ascii="IRNazanin" w:hAnsi="IRNazanin" w:eastAsia="IRNazanin"/>
          <w:color w:val="111111"/>
          <w:sz w:val="28"/>
          <w:sz w:val="28"/>
          <w:szCs w:val="28"/>
          <w:rtl w:val="true"/>
          <w:lang w:bidi="fa-IR"/>
        </w:rPr>
        <w:t xml:space="preserve">سه فرمان الهی در ردّ ادّعای استقلال شیطان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او را در این ادّعا ردّ نموده و پندارش را باطل خواند، و فرمود که دشمنی او و انتقامش نیز ناشی از قضای خداست، و تسلّطش بر بشر ناشی از تسلّط اوست که او را فقط نسبت به اغوای آنان که به سوء اختیار خود پیروی وی کنند مسلّط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معنائی که آیه کریمه آن را افاده می‌کند، و می‌فرماید هم تسلیط ابلیس بر غوایت غاوین، و هم رهائی دادن مخلصین از شر او هر دو قضای خداست، خود یکی از اصول مهمّی است که توحید قرآن آن را افاده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سوّمی که خدای تعالی از کلام ابلیس ردّ نموده این است که سلطنت ابلیس بر اغوای هر کس که گمراهش می‌کند هر چند که به جعل خدای سبحان و تسلیط</w:t>
      </w:r>
      <w:bookmarkStart w:id="230" w:name="pg1159_10801"/>
    </w:p>
    <w:p>
      <w:pPr>
        <w:pStyle w:val="BookText"/>
        <w:rPr/>
      </w:pPr>
      <w:bookmarkEnd w:id="230"/>
      <w:r>
        <w:rPr>
          <w:rFonts w:ascii="IRNazanin" w:hAnsi="IRNazanin" w:eastAsia="IRNazanin"/>
          <w:color w:val="111111"/>
          <w:sz w:val="28"/>
          <w:sz w:val="28"/>
          <w:szCs w:val="28"/>
          <w:rtl w:val="true"/>
          <w:lang w:bidi="fa-IR"/>
        </w:rPr>
        <w:t>اوست، الّا این که این تسلیط خدائی ابتدائی و کدره‌ای نیست و چنان نیست که خدای تعالی افرادی را بدون جهت دست خوش اغوای شیطان نموده، افرادی دیگر را از شرّ او</w:t>
      </w:r>
    </w:p>
    <w:p>
      <w:pPr>
        <w:pStyle w:val="BookText"/>
        <w:rPr/>
      </w:pPr>
      <w:r>
        <w:rPr>
          <w:rFonts w:ascii="IRNazanin" w:hAnsi="IRNazanin" w:eastAsia="IRNazanin"/>
          <w:color w:val="111111"/>
          <w:sz w:val="28"/>
          <w:sz w:val="28"/>
          <w:szCs w:val="28"/>
          <w:rtl w:val="true"/>
          <w:lang w:bidi="fa-IR"/>
        </w:rPr>
        <w:t>حفظ نماید، چه چنین رفتاری را نمی‌توان به ساحت قدس خدای سبحان نسبت داد، بلکه اگر جمعی را دست خوش اغوای او می‌کند به عنوان مجازات و مسبوق به غوایت خود آن است</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231" w:name="__RefHeading___Toc2453550_373438147"/>
      <w:bookmarkStart w:id="232" w:name="_Toc81"/>
      <w:bookmarkEnd w:id="231"/>
      <w:r>
        <w:rPr>
          <w:rtl w:val="true"/>
        </w:rPr>
        <w:t>مسئول بودن انسان، و موهوم بودن رابطه شیطان و انسان</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قالَ‌الشَّیْطانُ لَمّا قُضِیَ‌الاَْمْرُ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مسئول و موهوم‌بودن انسان رابطه شیطان و انسان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عمده از این آیه فهماندن این حقیقت است که انسان خودش مسئول عملیات خویش است، و نباید کاسه را سر دیگری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کس بر او مسلّط نبوده، پس</w:t>
      </w:r>
    </w:p>
    <w:p>
      <w:pPr>
        <w:pStyle w:val="BookText"/>
        <w:rPr/>
      </w:pPr>
      <w:r>
        <w:rPr>
          <w:rFonts w:ascii="IRNazanin" w:hAnsi="IRNazanin" w:eastAsia="IRNazanin"/>
          <w:color w:val="111111"/>
          <w:sz w:val="28"/>
          <w:sz w:val="28"/>
          <w:szCs w:val="28"/>
          <w:rtl w:val="true"/>
          <w:lang w:bidi="fa-IR"/>
        </w:rPr>
        <w:t>هر وقت خواست ملامت کند خودش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تابعیت او و متبوعیّت شیطان، یک امر وهمی بیش نیست و حقیقتی ندارد، و به زودی در قیامت آن جا که شیطان از انسان بیزاری می‌جوید و ملامتش را به خود او بر می‌گرداند، این حقیقت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قبلی هم همین معنا را نسبت به ضعفا و مستکبرین بیان می‌کرد، آن جا هم می‌فرمود که رابطه میان این دو طبقه موهوم و هر موهوم دیگری در روز قیامت که روز انکشاف حقایق است به هیچ دردی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آیه‌ای که گذشت دلالت روشنی بر این معنا دارد که انسان به تمام معنی بر اعمال خود مسلّط است، و هم اوست که پاداش و کیفر عمل به او مرتبط و از غیر مسئول و موهوم‌بودن انسان رابطه شیطان و انسان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مسلوب است</w:t>
      </w:r>
      <w:r>
        <w:rPr>
          <w:rFonts w:eastAsia="IRNazanin" w:cs="IRNazanin"/>
          <w:color w:val="111111"/>
          <w:sz w:val="28"/>
          <w:szCs w:val="28"/>
          <w:rtl w:val="true"/>
          <w:lang w:bidi="fa-IR"/>
        </w:rPr>
        <w:t xml:space="preserve">. </w:t>
      </w:r>
      <w:r>
        <w:rPr>
          <w:rStyle w:val="FootnoteAnchor"/>
          <w:rtl w:val="true"/>
        </w:rPr>
        <w:footnoteReference w:id="61"/>
      </w:r>
      <w:bookmarkStart w:id="233" w:name="pg1159_10803"/>
    </w:p>
    <w:p>
      <w:pPr>
        <w:pStyle w:val="Heading3"/>
        <w:numPr>
          <w:ilvl w:val="2"/>
          <w:numId w:val="1"/>
        </w:numPr>
        <w:rPr/>
      </w:pPr>
      <w:bookmarkStart w:id="234" w:name="__RefHeading___Toc2453552_373438147"/>
      <w:bookmarkStart w:id="235" w:name="_Toc82"/>
      <w:bookmarkEnd w:id="233"/>
      <w:bookmarkEnd w:id="234"/>
      <w:r>
        <w:rPr>
          <w:rtl w:val="true"/>
        </w:rPr>
        <w:t xml:space="preserve">فصل سوم </w:t>
      </w:r>
      <w:r>
        <w:rPr>
          <w:rtl w:val="true"/>
        </w:rPr>
        <w:t>:</w:t>
      </w:r>
      <w:r>
        <w:rPr>
          <w:rtl w:val="true"/>
        </w:rPr>
        <w:t>وظایف شیطان و طرز کار او</w:t>
      </w:r>
      <w:bookmarkEnd w:id="235"/>
    </w:p>
    <w:p>
      <w:pPr>
        <w:pStyle w:val="Heading4"/>
        <w:numPr>
          <w:ilvl w:val="3"/>
          <w:numId w:val="1"/>
        </w:numPr>
        <w:rPr/>
      </w:pPr>
      <w:bookmarkStart w:id="236" w:name="__RefHeading___Toc2453554_373438147"/>
      <w:bookmarkStart w:id="237" w:name="_Toc83"/>
      <w:bookmarkEnd w:id="236"/>
      <w:r>
        <w:rPr>
          <w:rtl w:val="true"/>
        </w:rPr>
        <w:t>عمل گمراه کردن ابلیس چگونه صورت می‌گیرد؟</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لاََقْعُدَنَّ لَهُمْ صِراطَکَ الْمُسْتَقیمَ ثُمَّ لاَتِیَنَّهُمْ مِنْ‌بَیْنِ‌اَیْدیهِمْ وَ مِنْ‌خَلْفِهِمْ 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ابلیس در کلام خود طریقه گمراه کردن ابنای بشر را ذکر نکرده و لکن 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کلامش اشاره به دو حقیقت هست، و آن دو حقیقت یکی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اضلالش هم ضلالتی است که در نفس خود او جایگزین شده، و مانند آتش که به هر چیز برخورد از حرارت خود در آن اثر می‌گذارد او نیز هر کسی را که بخواهد گم راه کند با او تماس حاصل می‌کند و به همین وسیله از گمراهی خود چیزی در نفس او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اُحْشُروُا الَّذینَ ظَلَمُوا وَ 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ستم کرده‌اند با قرین‌هایشان جمع نموده همه را به راه جهنّم رهبری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پرسش کنان به بعض دیگر رو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جانب یمین به ما در آمدید، گویند نه شما اصلاً مؤمن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گم راه کردیم چون خودمان هم گم راه بودیم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آن چیزی که ابلیس خود را به آن تماس می‌دهد شعور انسانی و</w:t>
      </w:r>
    </w:p>
    <w:p>
      <w:pPr>
        <w:pStyle w:val="BookText"/>
        <w:rPr/>
      </w:pPr>
      <w:r>
        <w:rPr>
          <w:rFonts w:ascii="IRNazanin" w:hAnsi="IRNazanin" w:eastAsia="IRNazanin"/>
          <w:color w:val="111111"/>
          <w:sz w:val="28"/>
          <w:sz w:val="28"/>
          <w:szCs w:val="28"/>
          <w:rtl w:val="true"/>
          <w:lang w:bidi="fa-IR"/>
        </w:rPr>
        <w:t xml:space="preserve">عمل گمراه کردن ابلیس چگونه صورت می‌گیرد؟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حیوانی اوست، که مربوط به تصوّر اشیاء و تصدیق به سزاوار و غیر سزاوار آن‌هاست</w:t>
      </w:r>
      <w:r>
        <w:rPr>
          <w:rFonts w:eastAsia="IRNazanin" w:cs="IRNazanin"/>
          <w:color w:val="111111"/>
          <w:sz w:val="28"/>
          <w:szCs w:val="28"/>
          <w:rtl w:val="true"/>
          <w:lang w:bidi="fa-IR"/>
        </w:rPr>
        <w:t xml:space="preserve">. </w:t>
      </w:r>
      <w:r>
        <w:rPr>
          <w:rStyle w:val="FootnoteAnchor"/>
          <w:rtl w:val="true"/>
        </w:rPr>
        <w:footnoteReference w:id="62"/>
      </w:r>
      <w:bookmarkStart w:id="238" w:name="pg1159_10805"/>
    </w:p>
    <w:p>
      <w:pPr>
        <w:pStyle w:val="Heading4"/>
        <w:numPr>
          <w:ilvl w:val="3"/>
          <w:numId w:val="1"/>
        </w:numPr>
        <w:rPr/>
      </w:pPr>
      <w:bookmarkStart w:id="239" w:name="__RefHeading___Toc2453556_373438147"/>
      <w:bookmarkStart w:id="240" w:name="_Toc84"/>
      <w:bookmarkEnd w:id="238"/>
      <w:bookmarkEnd w:id="239"/>
      <w:r>
        <w:rPr>
          <w:rtl w:val="true"/>
        </w:rPr>
        <w:t>اثر نزدیک شدن شیطان به دل انسان</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لاَُزَیِّنَنَّ لَهُمْ فِی الاَْرْضِ وَ لاَُغْوِیَنَّهُمْ اَجْمَعینَ اِلاّ عِبادَکَ مِنْهُمُ الْمُخْلَصینَ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سببیّت اغوای شیطان برای غوایت مردم این است که او به خاطر این که خودش دور از رحمت خدا و از سعادت شده و این دوری به خاطر لزوم و همیشگی لعنت خدا لازمه او گشته، لذا هر وقت که با وسوسه‌ها و تسویلات خود به درون دلی رخنه کند، و نزدیک شود همین نزدیکی او باعث دور شدن آن دل است از خدا و رحمت او، و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اغواء می‌کند، معنایش این است که اثر غوایت خود را در آن دل می‌اندازد</w:t>
      </w:r>
      <w:r>
        <w:rPr>
          <w:rStyle w:val="FootnoteAnchor"/>
          <w:rtl w:val="true"/>
        </w:rPr>
        <w:footnoteReference w:id="63"/>
      </w:r>
      <w:bookmarkStart w:id="241" w:name="pg1159_10806"/>
    </w:p>
    <w:p>
      <w:pPr>
        <w:pStyle w:val="Heading4"/>
        <w:numPr>
          <w:ilvl w:val="3"/>
          <w:numId w:val="1"/>
        </w:numPr>
        <w:rPr/>
      </w:pPr>
      <w:bookmarkStart w:id="242" w:name="__RefHeading___Toc2453558_373438147"/>
      <w:bookmarkStart w:id="243" w:name="_Toc85"/>
      <w:bookmarkEnd w:id="241"/>
      <w:bookmarkEnd w:id="242"/>
      <w:r>
        <w:rPr>
          <w:rtl w:val="true"/>
        </w:rPr>
        <w:t xml:space="preserve">تنوع شیطان‌ها و تنوع فنون آن‌ها </w:t>
      </w:r>
      <w:r>
        <w:rPr>
          <w:rtl w:val="true"/>
        </w:rPr>
        <w:t>«</w:t>
      </w:r>
      <w:r>
        <w:rPr>
          <w:rtl w:val="true"/>
        </w:rPr>
        <w:t>پیروی می‌کند هر شیطان پلیدی را</w:t>
      </w:r>
      <w:r>
        <w:rPr>
          <w:rtl w:val="true"/>
        </w:rPr>
        <w:t>!» (</w:t>
      </w:r>
      <w:r>
        <w:rPr/>
        <w:t>3</w:t>
      </w:r>
      <w:r>
        <w:rPr>
          <w:rtl w:val="true"/>
        </w:rPr>
        <w:t xml:space="preserve"> / </w:t>
      </w:r>
      <w:r>
        <w:rPr>
          <w:rtl w:val="true"/>
        </w:rPr>
        <w:t>حج</w:t>
      </w:r>
      <w:r>
        <w:rPr>
          <w:rtl w:val="true"/>
        </w:rPr>
        <w:t>)</w:t>
      </w:r>
      <w:bookmarkEnd w:id="243"/>
    </w:p>
    <w:p>
      <w:pPr>
        <w:pStyle w:val="BookText"/>
        <w:rPr/>
      </w:pPr>
      <w:r>
        <w:rPr>
          <w:rFonts w:ascii="IRNazanin" w:hAnsi="IRNazanin" w:eastAsia="IRNazanin"/>
          <w:color w:val="111111"/>
          <w:sz w:val="28"/>
          <w:sz w:val="28"/>
          <w:szCs w:val="28"/>
          <w:rtl w:val="true"/>
          <w:lang w:bidi="fa-IR"/>
        </w:rPr>
        <w:t xml:space="preserve">تنوع شیطان‌ها و تنوع فنون آن‌ها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یَتَّبِعُ کُلَّ شَیْطانٍ مَریدٍ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پلید است، به معنای کسی است که یک سره و خالص فاسد باشد و به کلّی از خیر عاری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یَتَّبِعُ کُلَّ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یَتَّبِعُ الشَیْطانِ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ابلیس باشد، برای این بود که دلالت کند بر این که شیطان انواع و اقسام و فنونی از ضلالت را دارد، چون ابواب باطل مختلف است، و بر هر بابی شیطانی، از قبیل ابلیس، و ذریه‌اش، و شیطان‌هایی از آدمیان هستند، که به سوی ضلالت دعوت می‌کنند، و اولیای گم راه ایشان از ایشان تقلید و پیروی می‌کنند، هر چند که تمامی تسویلات و وسوسه‌های آنان منتهی به استاد همه شان ابلیس ملعون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کُلَّ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کنایه از این نیز هست که گمراهان در پیروی باطل به جائی نمی‌رسند، که توقف کنند، برای این که استعداد پذیرش حق در آن‌ها کشته شده، و قلبشان مطبوع بر باطل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 اَنَّهُ مَنْ تَوَلاّهُ فَاَنَّهُ یُضِلُّهُ وَ یَهْدیهِ اِلی عَذابِ السَّعیرِ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پیروی می‌کند هر شیطان پلیدی را که از جمله صفاتش یکی این است که بر او نوشته شده که هر کس او را ولّی خود بگیرد و پیروی‌اش کند، اضلال او وی را و هدایتش او را به سوی عذاب سعیر ثابت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قضای الهی در حق وی چنین رانده شده که اولاً پیروان خود را گمراه کند، و ثانیا ایشان را داخل آتش سازد و این دو</w:t>
      </w:r>
    </w:p>
    <w:p>
      <w:pPr>
        <w:pStyle w:val="BookText"/>
        <w:rPr/>
      </w:pPr>
      <w:r>
        <w:rPr>
          <w:rFonts w:ascii="IRNazanin" w:hAnsi="IRNazanin" w:eastAsia="IRNazanin"/>
          <w:color w:val="111111"/>
          <w:sz w:val="28"/>
          <w:sz w:val="28"/>
          <w:szCs w:val="28"/>
          <w:rtl w:val="true"/>
          <w:lang w:bidi="fa-IR"/>
        </w:rPr>
        <w:t xml:space="preserve">تنوع شیطان‌ها و تنوع فنون آن‌ها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که در حق وی رانده شده است، همان است که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 تو زورت به آن‌ها نمی‌رسد، مگر تنها گمراهانی که تو را پیروی کنند</w:t>
      </w:r>
      <w:bookmarkStart w:id="244" w:name="pg1159_10808"/>
    </w:p>
    <w:p>
      <w:pPr>
        <w:pStyle w:val="BookText"/>
        <w:rPr/>
      </w:pPr>
      <w:bookmarkEnd w:id="244"/>
      <w:r>
        <w:rPr>
          <w:rFonts w:ascii="IRNazanin" w:hAnsi="IRNazanin" w:eastAsia="IRNazanin"/>
          <w:color w:val="111111"/>
          <w:sz w:val="28"/>
          <w:sz w:val="28"/>
          <w:szCs w:val="28"/>
          <w:rtl w:val="true"/>
          <w:lang w:bidi="fa-IR"/>
        </w:rPr>
        <w:t>و جهنّم موعد همه آنان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245" w:name="__RefHeading___Toc2453560_373438147"/>
      <w:bookmarkStart w:id="246" w:name="_Toc86"/>
      <w:bookmarkEnd w:id="245"/>
      <w:r>
        <w:rPr>
          <w:rtl w:val="true"/>
        </w:rPr>
        <w:t>خاطرات شیطانی چیست؟</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شریف معانی ای را که 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می‌کند، کلام و قول شیطان محسوب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آیات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دهم تا گوش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مثل چون شیطانند، که انسان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دل‌های مردم وسوسه و اندیشه بد افکند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بر برخی دیگر سخنان فریبنده اظهار کنند ؛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به راستی و حق وعده داد و من به خلاف حقیقت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شیطانی چیست؟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وعده فقر و ترس بی چیزی شما را به کارهای زشت وادار کند</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آیات ذکر شده همان خاطرات وارده در قلوب است که به شیطان منسوب شده است و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قول، وسوسه، وحی و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و همه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با این که نه زبانی برایش به حرکت افتاده و نه از دهانی خارج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تذکر است که هر چه افاده معنای مقصود تام را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اعّم از این که مفید آن، صوت واحد یا صوت‌های متعدد و یا غیر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 و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مردم هم به صوتی که مفید همان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اگر چه از دو لب خارج نشود و هم 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 و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اطلاق کنند اگر چه مشتمل بر صوتی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آن چه وعده خداوندی را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بیان می‌دارد، آن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و ملائکه هر یک با القاء نمودن معانی مربوط به خود در قلوب افراد انسانی، با آنان تکلّم می‌کنند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و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خصوصیاتی که در آیات قرآنی تصریح شده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ملکی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دعوت و بالاخره منتهی به چیزی می‌شود که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247" w:name="pg1159_10811"/>
    </w:p>
    <w:p>
      <w:pPr>
        <w:pStyle w:val="BookText"/>
        <w:rPr/>
      </w:pPr>
      <w:bookmarkEnd w:id="247"/>
      <w:r>
        <w:rPr>
          <w:rFonts w:ascii="IRNazanin" w:hAnsi="IRNazanin" w:eastAsia="IRNazanin"/>
          <w:color w:val="111111"/>
          <w:sz w:val="28"/>
          <w:sz w:val="28"/>
          <w:szCs w:val="28"/>
          <w:rtl w:val="true"/>
          <w:lang w:bidi="fa-IR"/>
        </w:rPr>
        <w:t>معارف مذکور در قرآن و سنت نبوی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خاطر شیطانی،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بالاخره منتهی به چیزی می‌شود که مخالف دین و معارف آن، و هم چنین مخالف فطرت انسانی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خاطرات شیطانی چیست؟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4"/>
        <w:numPr>
          <w:ilvl w:val="3"/>
          <w:numId w:val="1"/>
        </w:numPr>
        <w:rPr/>
      </w:pPr>
      <w:bookmarkStart w:id="248" w:name="__RefHeading___Toc2453562_373438147"/>
      <w:bookmarkStart w:id="249" w:name="_Toc87"/>
      <w:bookmarkEnd w:id="248"/>
      <w:r>
        <w:rPr>
          <w:rtl w:val="true"/>
        </w:rPr>
        <w:t>نحوه القای القائات شیطانی</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فَدَلّیهُما بِغُرُورٍ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القائات شیطانی طوری نیست که انسان آن را احساس نموده و میان آن‌ها و افکار خودش فرق بگذارد، و آن را مستند به کسی غیر از خود بداند، بلکه بدون هیچ تردیدی آن را نیز افکار خود دانسته و عینا مانند دو دو تا چهار تا و سایر احکام قطعی از خود و</w:t>
      </w:r>
    </w:p>
    <w:p>
      <w:pPr>
        <w:pStyle w:val="BookText"/>
        <w:rPr/>
      </w:pPr>
      <w:r>
        <w:rPr>
          <w:rFonts w:ascii="IRNazanin" w:hAnsi="IRNazanin" w:eastAsia="IRNazanin"/>
          <w:color w:val="111111"/>
          <w:sz w:val="28"/>
          <w:sz w:val="28"/>
          <w:szCs w:val="28"/>
          <w:rtl w:val="true"/>
          <w:lang w:bidi="fa-IR"/>
        </w:rPr>
        <w:t>از رشحات فکر خود می‌داند، و هیچ منافاتی ندارد که افکار باطل ما هم مستند به خود ما باشد و هم بگوییم که شیطان آن را در ما القاء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بسیاری از افکار و تصمیمات ما هست که در اثر خبری که دیگری داده و یا حکمی که کرده در ما پدید آمده، و ما در عین حال آن را از خود سلب ننموده و استقلال و اختیار خود را در آن انکار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فکر و آن تصمیم را عملی کردیم و توبیخ و سرزنشی بر آن مترتّب شد تقصیر را به گردن کسی که آن خبر را آورده و یا آن دستور را داده نمی‌اندازیم، ابلیس هم در قیامت همه گناهان را به گردن بشر می‌اندازد و قرآن از او چنین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پس از آن که حساب خلایق رسیده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دنیا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نشور و این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حق داد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وعده‌تان دادم و خلف وعده کردم و لکن شما را در گمراهی مجبور نکردم،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دعوتی</w:t>
      </w:r>
    </w:p>
    <w:p>
      <w:pPr>
        <w:pStyle w:val="BookText"/>
        <w:rPr/>
      </w:pPr>
      <w:r>
        <w:rPr>
          <w:rFonts w:ascii="IRNazanin" w:hAnsi="IRNazanin" w:eastAsia="IRNazanin"/>
          <w:color w:val="111111"/>
          <w:sz w:val="28"/>
          <w:sz w:val="28"/>
          <w:szCs w:val="28"/>
          <w:rtl w:val="true"/>
          <w:lang w:bidi="fa-IR"/>
        </w:rPr>
        <w:t xml:space="preserve">نحوه القای القائات شیطانی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به اختیار دعوتم را پذیرفتید، پس مرا سرزنش مکنید، خود را ملامت</w:t>
      </w:r>
    </w:p>
    <w:p>
      <w:pPr>
        <w:pStyle w:val="BookText"/>
        <w:rPr/>
      </w:pPr>
      <w:r>
        <w:rPr>
          <w:rFonts w:ascii="IRNazanin" w:hAnsi="IRNazanin" w:eastAsia="IRNazanin"/>
          <w:color w:val="111111"/>
          <w:sz w:val="28"/>
          <w:sz w:val="28"/>
          <w:szCs w:val="28"/>
          <w:rtl w:val="true"/>
          <w:lang w:bidi="fa-IR"/>
        </w:rPr>
        <w:t>کنید، و امروز من نمی‌توانم به داد شما برسم هم چنان که شما هم نمی‌توانید به داد من برسید، اینک امروز کفر می‌ورزم و انکار می‌کنم اعتقادی را که شما درباره من داشتید و مرا شریک خدای تعالی می‌پنداشتید؛ برای ستم‌کاران عذابی است دردناک</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می‌کنید در این آیه شیطان گناه و ظلم را به خود بشر نسبت داده و از خود سلب کرده و خود را به تمام معنا بی طرف قلمداد نموده و گفته است تنها کاری که من کرده‌ام این بوده که شما را به گناه دعوت کرده و به وعده دروغی دل خوش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عِبادی لَیْسَ لَکَ عَلَیْهِمْ سُلْطانٌ اِلاّ مَنِ اتَّبَعَکَ مِنَ الْغاوینَ به طور مسلم تو بر بندگان من تسلطّی نخواهی داشت، مگر آن گمراهانی که به میل خود تو پیروی می‌کنند،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قدرت و سلطنتی را از ابلیس نفی نموده و فعالیت‌های او را تنها در کسانی مؤثر می‌داند که خودشان به پای خود دنبال شیطان به راه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 فوق</w:t>
      </w:r>
      <w:bookmarkStart w:id="250" w:name="pg1159_10814"/>
    </w:p>
    <w:p>
      <w:pPr>
        <w:pStyle w:val="BookText"/>
        <w:rPr/>
      </w:pPr>
      <w:bookmarkEnd w:id="250"/>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من او را به طغیان وا نداشتم، بلکه او خودش در گمراهی بعیدی بود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او را به نافرمانی تو مجبور نکردم، او خودش از راه مستقیم بسیار دور بود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251" w:name="__RefHeading___Toc2453564_373438147"/>
      <w:bookmarkStart w:id="252" w:name="_Toc88"/>
      <w:bookmarkEnd w:id="251"/>
      <w:r>
        <w:rPr>
          <w:rtl w:val="true"/>
        </w:rPr>
        <w:t>نسخ القائات شیطانی</w:t>
      </w:r>
      <w:bookmarkEnd w:id="252"/>
    </w:p>
    <w:p>
      <w:pPr>
        <w:pStyle w:val="BookText"/>
        <w:rPr/>
      </w:pPr>
      <w:r>
        <w:rPr>
          <w:rFonts w:ascii="IRNazanin" w:hAnsi="IRNazanin" w:eastAsia="IRNazanin"/>
          <w:color w:val="111111"/>
          <w:sz w:val="28"/>
          <w:sz w:val="28"/>
          <w:szCs w:val="28"/>
          <w:rtl w:val="true"/>
          <w:lang w:bidi="fa-IR"/>
        </w:rPr>
        <w:t xml:space="preserve">نسخ القائات شیطانی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فَیَنْسَخُ اللّهُ ما یُلْقِی‌الشَّیْطانُ ثُمَّ یُحْکِمُ‌اللّهُ ایاتِهِ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فَیُؤْمِنُوا بِهِ فَتُخْبِتَ لَهُ قُلُوبُهُمْ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چه را که شیطان القاء می‌کند نسخ نموده و سپس آیات خود را در دل‌ها جایگزین می‌کند تا القائات شیطان را مایه آزمایش بیماردلان و سنگ دلان قرار داده، و</w:t>
      </w:r>
      <w:bookmarkStart w:id="253" w:name="pg1159_10815"/>
    </w:p>
    <w:p>
      <w:pPr>
        <w:pStyle w:val="BookText"/>
        <w:rPr/>
      </w:pPr>
      <w:bookmarkEnd w:id="253"/>
      <w:r>
        <w:rPr>
          <w:rFonts w:ascii="IRNazanin" w:hAnsi="IRNazanin" w:eastAsia="IRNazanin"/>
          <w:color w:val="111111"/>
          <w:sz w:val="28"/>
          <w:sz w:val="28"/>
          <w:szCs w:val="28"/>
          <w:rtl w:val="true"/>
          <w:lang w:bidi="fa-IR"/>
        </w:rPr>
        <w:t xml:space="preserve">تا کسانی که علم روزیشان شده با این نسخ و احکام بفهمند که خدا رسول و یا نبی آرزویش می‌کرد حق، و از ناحیه پروردگارت بود، چون می‌بینند که القائات شیطان باطل شد، پس به آن پیغمبر و یا نبی ایمان می‌آورند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در برابر او نرم، و خاشع می‌شود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254" w:name="__RefHeading___Toc2453566_373438147"/>
      <w:bookmarkStart w:id="255" w:name="_Toc89"/>
      <w:bookmarkEnd w:id="254"/>
      <w:r>
        <w:rPr>
          <w:rtl w:val="true"/>
        </w:rPr>
        <w:t>مفهوم شیطان طائف و طواف او</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اتَّقَوْا اِذا مَسَّهُمْ طآئِفٌ مِنَ الشَّیْطانِ تَذَکَّرُوا فَاِذاهُمْ مُبْصِرُونَ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شیطانی است که پیرامون قلب آدمی طواف می‌کند تا رخنه‌ای پیدا کرده و وسوسه خود را وارد قلب کند یا آن وسوسه‌ای است که در حول</w:t>
      </w:r>
    </w:p>
    <w:p>
      <w:pPr>
        <w:pStyle w:val="BookText"/>
        <w:rPr/>
      </w:pPr>
      <w:r>
        <w:rPr>
          <w:rFonts w:ascii="IRNazanin" w:hAnsi="IRNazanin" w:eastAsia="IRNazanin"/>
          <w:color w:val="111111"/>
          <w:sz w:val="28"/>
          <w:sz w:val="28"/>
          <w:szCs w:val="28"/>
          <w:rtl w:val="true"/>
          <w:lang w:bidi="fa-IR"/>
        </w:rPr>
        <w:t>قلب می‌چرخد تا راهی به قلب باز کرده 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شیطان طائف و طواف او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تفکر آدمی است در امور برای پیدا کردن نتیجه‌ای که قبلاً مجهول و یا مورد غفلت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پناه ببر به خدا در موقع مداخله شیطان، چه این روش روشِ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وقتی شیطان طائف نزدیکشان می‌شود به یاد این می‌افتند که پروردگارشان خداوند است که مالک و مربی ایشان است، و همه امور ایشان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به خود او مراجعه نموده و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شرّ آن شیطان را از ایشان دفع نموده و پرده غفلت را از ایشان بر طرف می‌سازد و ناگهان بینا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همان مضمونی را افاده می‌کند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امَنُوا وَ عَلی رَبِّهِمْ یَتَوَکَّلُونَ به درستی برای شیطان بر کسانی که ایمان آورده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پروردگار خود توکّل کرده‌اند سلطنتی نیست،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افاده آن است</w:t>
      </w:r>
      <w:r>
        <w:rPr>
          <w:rFonts w:eastAsia="IRNazanin" w:cs="IRNazanin"/>
          <w:color w:val="111111"/>
          <w:sz w:val="28"/>
          <w:szCs w:val="28"/>
          <w:rtl w:val="true"/>
          <w:lang w:bidi="fa-IR"/>
        </w:rPr>
        <w:t>.</w:t>
      </w:r>
      <w:bookmarkStart w:id="256" w:name="pg1159_10817"/>
    </w:p>
    <w:p>
      <w:pPr>
        <w:pStyle w:val="BookText"/>
        <w:rPr/>
      </w:pPr>
      <w:bookmarkEnd w:id="256"/>
      <w:r>
        <w:rPr>
          <w:rFonts w:ascii="IRNazanin" w:hAnsi="IRNazanin" w:eastAsia="IRNazanin"/>
          <w:color w:val="111111"/>
          <w:sz w:val="28"/>
          <w:sz w:val="28"/>
          <w:szCs w:val="28"/>
          <w:rtl w:val="true"/>
          <w:lang w:bidi="fa-IR"/>
        </w:rPr>
        <w:t>و نیز معلوم شد که پناه بردن به خدا خود یک نوع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اساسش بر این است که خدای سبحان که پروردگار آدمی است یگانه رکن و پناه‌گاهی است که می‌تواند این دشمن مهاجم را دفع بدهد، علاوه بر این که پناه بردن به خدا هم چنان که قبلاً هم گفته شد خود یک نوع توکّل به اوست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57" w:name="__RefHeading___Toc2453568_373438147"/>
      <w:bookmarkStart w:id="258" w:name="_Toc90"/>
      <w:bookmarkEnd w:id="257"/>
      <w:r>
        <w:rPr>
          <w:rtl w:val="true"/>
        </w:rPr>
        <w:t>مفهوم نزغ شیطان</w:t>
      </w:r>
      <w:bookmarkEnd w:id="258"/>
    </w:p>
    <w:p>
      <w:pPr>
        <w:pStyle w:val="BookText"/>
        <w:rPr/>
      </w:pPr>
      <w:r>
        <w:rPr>
          <w:rFonts w:ascii="IRNazanin" w:hAnsi="IRNazanin" w:eastAsia="IRNazanin"/>
          <w:color w:val="111111"/>
          <w:sz w:val="28"/>
          <w:sz w:val="28"/>
          <w:szCs w:val="28"/>
          <w:rtl w:val="true"/>
          <w:lang w:bidi="fa-IR"/>
        </w:rPr>
        <w:t xml:space="preserve">مفهوم نزغ شیطان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اَعْرِضْ عَنِ الْجهِلینَ وَ اِمّا یَنْزَغَنَّکَ مِنَ الشَّیْطانِ نَزْغٌ فَاسْتَعِذْ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شدن و مداخله کردن در امری برای خراب کاری و فاسد کردن آن است، و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اَنْ نَزَغَ الشَّیْطنُ بَیْنی وَ بَیْنَ اِخْوَتی بعد از آن که شیطان میان من و</w:t>
      </w:r>
    </w:p>
    <w:p>
      <w:pPr>
        <w:pStyle w:val="BookText"/>
        <w:rPr/>
      </w:pPr>
      <w:r>
        <w:rPr>
          <w:rFonts w:ascii="IRNazanin" w:hAnsi="IRNazanin" w:eastAsia="IRNazanin"/>
          <w:color w:val="111111"/>
          <w:sz w:val="28"/>
          <w:sz w:val="28"/>
          <w:szCs w:val="28"/>
          <w:rtl w:val="true"/>
          <w:lang w:bidi="fa-IR"/>
        </w:rPr>
        <w:t>برادرانم را به هم زد،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به معنای تکان دادن و از جا کندن و وادار کردن است و غالبا در حال غضب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 شیطان به معنای کم‌ترین وسوسه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همه این معانی نزدیک به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آیه مورد بحث معنای دوّم نزدیک‌تر است، چون با آیه قبلی هم که دستور می‌دهد تا از جاهلان اعراض کند مناسبت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دارد، زیرا تماس گرفتن جاهلان با آدمی و مشاهده جهالت ایشان خود یک نوع مداخله‌ای است از شیطان برای عصبانی کردن و آتش به جان کردن آدمی، و برخورد زیاد با جاهلان آدمی را به سوی جهالت و مثل آن‌ها شدن سوق می‌دهد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برگشت معنای آیه به این می‌شود که اگر شیطان خواست مداخله نموده و با رفتار جاهلانه ایشان تو را به غضب و انتقام وادار کند تو به خدا پناه بر که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خطاب در آیه به رسول خدا صلی‌الله‌علیه‌و‌آله است و لکن مقصود امت آن جناب</w:t>
      </w:r>
      <w:bookmarkStart w:id="259" w:name="pg1159_10819"/>
    </w:p>
    <w:p>
      <w:pPr>
        <w:pStyle w:val="BookText"/>
        <w:rPr/>
      </w:pPr>
      <w:bookmarkEnd w:id="259"/>
      <w:r>
        <w:rPr>
          <w:rFonts w:ascii="IRNazanin" w:hAnsi="IRNazanin" w:eastAsia="IRNazanin"/>
          <w:color w:val="111111"/>
          <w:sz w:val="28"/>
          <w:sz w:val="28"/>
          <w:szCs w:val="28"/>
          <w:rtl w:val="true"/>
          <w:lang w:bidi="fa-IR"/>
        </w:rPr>
        <w:t>است چون خود آن حضرت معصوم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مفهوم نزغ شیطان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4"/>
        <w:numPr>
          <w:ilvl w:val="3"/>
          <w:numId w:val="1"/>
        </w:numPr>
        <w:rPr/>
      </w:pPr>
      <w:bookmarkStart w:id="260" w:name="__RefHeading___Toc2453570_373438147"/>
      <w:bookmarkStart w:id="261" w:name="_Toc91"/>
      <w:bookmarkEnd w:id="260"/>
      <w:r>
        <w:rPr>
          <w:rtl w:val="true"/>
        </w:rPr>
        <w:t>نزغ شیطان و راه مقابله با آن</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یَنْزَغَنَّکَ مِنَ الشَّیْطانِ نَزْغٌ فَاسْتَعِذْ بِاللّهِ اِنَّهُ هُوَ السَّمیعُ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نَخْس است یعنی سیخ یا تازیانه زدن به پهلوی حیوان و یا به عقب آن، تا تحریک شود، و تندتر برود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نازغ یعنی سیخونک کننده کیست؟ ممکن است خود شیطان باشد، و ممکن هم هست تسویل‌ها و وسوسه‌های او باشد، ولی چون خطاب در آیه به</w:t>
      </w:r>
    </w:p>
    <w:p>
      <w:pPr>
        <w:pStyle w:val="BookText"/>
        <w:rPr/>
      </w:pPr>
      <w:r>
        <w:rPr>
          <w:rFonts w:ascii="IRNazanin" w:hAnsi="IRNazanin" w:eastAsia="IRNazanin"/>
          <w:color w:val="111111"/>
          <w:sz w:val="28"/>
          <w:sz w:val="28"/>
          <w:szCs w:val="28"/>
          <w:rtl w:val="true"/>
          <w:lang w:bidi="fa-IR"/>
        </w:rPr>
        <w:t>رسول خدا صلی‌الله‌علیه‌و‌آله می‌باشد مناسب‌تر به مقام شامخ آن جناب احتمال اوّل است، چون تسویلات و وساوس شیطانی در آن جناب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امکان دارد که آن خبیث با وسوسه مردم، یعنی کفّار و معاندینی که آن جناب دعوتشان می‌کرده، امور را علیه وی دگرگونه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زحمات آن جناب را خنثی نموده و کفر را در کفّار و منکرین بیشتر سازد، و در دشمنی و آزار پیامبر، آتش آن‌ها را تیزتر کند و نتیجه‌اش این شود که دفع به احسن آن جناب کم‌تر مؤثر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بنابراین برگشت این نزغ از شیطان به افکندن دشمنی در بین آن جناب و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همان نزغی خواهد بود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اَنْ نَزَغَ الشَّیْطنُ بَیْنی وَ بَیْنَ اِخْوَتی بعد از آن که شیطان بین من و تو و برادرانم دشمنی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می‌برد، و همان چیزی خواهد بود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رسولی و پیامبری قبل از تو نفرستادیم مگر آن که هر وقت آرزوئی می‌کرد شیطان آرزویش را برهم</w:t>
      </w:r>
    </w:p>
    <w:p>
      <w:pPr>
        <w:pStyle w:val="BookText"/>
        <w:rPr/>
      </w:pP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القاء در امنیه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نزغ شیطان و راه مقابله با آن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احتمال دوم را بگیریم، چاره‌ای جز این نیست که آیه را حمل کنیم بر مطلق دستور تا متمم امر باشد و آن وقت آیه شریفه به وجهی شبیه به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تو می‌گویم عروسم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اِنَّهُ هُوَ السَّمیعُ الْعَلیمُ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مورد بحث این است که هر وقت دیدی شیطان در کارت انگولک می‌کند پناه ببر به خدا از شیطنت او، که خدا شنوای مسئلت تو، و دانا به حال تو است، و شنوای سخنان تو و دانا به اعمال تو است</w:t>
      </w:r>
      <w:r>
        <w:rPr>
          <w:rFonts w:eastAsia="IRNazanin" w:cs="IRNazanin"/>
          <w:color w:val="111111"/>
          <w:sz w:val="28"/>
          <w:szCs w:val="28"/>
          <w:rtl w:val="true"/>
          <w:lang w:bidi="fa-IR"/>
        </w:rPr>
        <w:t xml:space="preserve">. </w:t>
      </w:r>
      <w:r>
        <w:rPr>
          <w:rStyle w:val="FootnoteAnchor"/>
          <w:rtl w:val="true"/>
        </w:rPr>
        <w:footnoteReference w:id="70"/>
      </w:r>
      <w:bookmarkStart w:id="262" w:name="pg1159_10822"/>
    </w:p>
    <w:p>
      <w:pPr>
        <w:pStyle w:val="Heading4"/>
        <w:numPr>
          <w:ilvl w:val="3"/>
          <w:numId w:val="1"/>
        </w:numPr>
        <w:rPr/>
      </w:pPr>
      <w:bookmarkStart w:id="263" w:name="__RefHeading___Toc2453572_373438147"/>
      <w:bookmarkStart w:id="264" w:name="_Toc92"/>
      <w:bookmarkEnd w:id="262"/>
      <w:bookmarkEnd w:id="263"/>
      <w:r>
        <w:rPr>
          <w:rtl w:val="true"/>
        </w:rPr>
        <w:t>مفهوم صوت و جلب شیطان و لشکر سواره و پیاده او</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 وَ اَجْلِبْ عَلَیْهِمْ بِخَیْلِکَ وَ رَجِلِکَ وَ شارِکْهُمْ فِی الاَْمْوالِ وَ الاَْوْلادِ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آیه شریفه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آوازت از ذریّه آدم هر چه را که می‌توانی گمراه و به معصیت وادار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حکم آیات سوره حجر کسانی خواهند بود که ابلیس را دوست داشته 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مفهوم‌صوت و جلب‌شیطان‌ولشکرسواره و پیاده‌او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آواز کنایه از خوار کردن آنان با وسوسه‌های باطل و خالی از حقیقت است، و این که وضع شیطان و پیروانش وضع چوپان و رمه را دارد که با یک صدا به راه افتند، و با صدائی دیگر می‌ایستند، و پر معلوم است که این صداها آوازهائی بی‌معنی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اَجْلِبْ عَلَیْهِمْ بِخَیْلِکَ وَ رَجِلِکَ،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این است که برای به راه انداختن آنان به سوی معصیت به لشکریانت دستور بده تا بر سر آنان هی بزنند، هم به</w:t>
      </w:r>
      <w:bookmarkStart w:id="265" w:name="pg1159_10823"/>
    </w:p>
    <w:p>
      <w:pPr>
        <w:pStyle w:val="BookText"/>
        <w:rPr/>
      </w:pPr>
      <w:bookmarkEnd w:id="265"/>
      <w:r>
        <w:rPr>
          <w:rFonts w:ascii="IRNazanin" w:hAnsi="IRNazanin" w:eastAsia="IRNazanin"/>
          <w:color w:val="111111"/>
          <w:sz w:val="28"/>
          <w:sz w:val="28"/>
          <w:szCs w:val="28"/>
          <w:rtl w:val="true"/>
          <w:lang w:bidi="fa-IR"/>
        </w:rPr>
        <w:t>سوارانت بسپار، و هم به پیاده نظامت، و این گویا اشاره است به این که لشکریان شیطان بعضی‌شان تند کار و بعضی کند کارند، هم چنان که وضع هر لشکری همین‌طور است، بعضی سواره و بعضی پیاده‌اند، پیاده‌ها را به کاری می‌گمارند که حاجت به سرعت عمل نداشته باشد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66" w:name="__RefHeading___Toc2453574_373438147"/>
      <w:bookmarkStart w:id="267" w:name="_Toc93"/>
      <w:bookmarkEnd w:id="266"/>
      <w:r>
        <w:rPr>
          <w:rtl w:val="true"/>
        </w:rPr>
        <w:t>مفهوم تسویل و املاء شیطان</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سَوَّلَ لَهُمْ وَ اَمْلی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روشن شدن راه هدایت به کفر قبلی خود بر می‌گردند شیطان این عمل زشت را در نظرشان زینت داده و به آمال کاذب آرزومندشان کرده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جلوه دادن چیزی است که نفس آدمی حریص بر آن است</w:t>
      </w:r>
      <w:r>
        <w:rPr>
          <w:rFonts w:eastAsia="IRNazanin" w:cs="IRNazanin"/>
          <w:color w:val="111111"/>
          <w:sz w:val="28"/>
          <w:szCs w:val="28"/>
          <w:rtl w:val="true"/>
          <w:lang w:bidi="fa-IR"/>
        </w:rPr>
        <w:t>.</w:t>
      </w:r>
      <w:bookmarkStart w:id="268" w:name="pg1159_10824"/>
    </w:p>
    <w:p>
      <w:pPr>
        <w:pStyle w:val="BookText"/>
        <w:rPr/>
      </w:pPr>
      <w:bookmarkEnd w:id="268"/>
      <w:r>
        <w:rPr>
          <w:rFonts w:ascii="IRNazanin" w:hAnsi="IRNazanin" w:eastAsia="IRNazanin"/>
          <w:color w:val="111111"/>
          <w:sz w:val="28"/>
          <w:sz w:val="28"/>
          <w:szCs w:val="28"/>
          <w:rtl w:val="true"/>
          <w:lang w:bidi="fa-IR"/>
        </w:rPr>
        <w:t xml:space="preserve">مفهوم تسویل و املاء شیطان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زشتی‌هایش هم در نظر زیبا شود، و مراد از املاء، امداد و یا طولانی کردن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اشاره است به تسلط شیطان بر مرتدّین</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269" w:name="__RefHeading___Toc2453576_373438147"/>
      <w:bookmarkStart w:id="270" w:name="_Toc94"/>
      <w:bookmarkEnd w:id="269"/>
      <w:r>
        <w:rPr>
          <w:rtl w:val="true"/>
        </w:rPr>
        <w:t>انتقال تسویلات شیاطین به وسیله انسان‌ها</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شَیطینَ الاِْنْسِ وَ الْجِنِّ یُوحی بَعْضُهُمْ اِلی بَعْضٍ زُخْرُفَ الْقَوْلِ غُرُورا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برای دشمنانی از شیطان‌های انسی و جنّی درست کرده‌ایم که پنهانی و با اشاره علیه تو نقشه ریزی می‌کنند، و با سخنان فریبنده مردم را به اشتباه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تمامی انبیای گذشته نیز چنین درست کرده بودیم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مراد این باشد که شیطان‌های جنّی به وسیله وسوسه به شیطان‌های انسی</w:t>
      </w:r>
      <w:bookmarkStart w:id="271" w:name="pg1159_10825"/>
    </w:p>
    <w:p>
      <w:pPr>
        <w:pStyle w:val="BookText"/>
        <w:rPr/>
      </w:pPr>
      <w:bookmarkEnd w:id="271"/>
      <w:r>
        <w:rPr>
          <w:rFonts w:ascii="IRNazanin" w:hAnsi="IRNazanin" w:eastAsia="IRNazanin"/>
          <w:color w:val="111111"/>
          <w:sz w:val="28"/>
          <w:sz w:val="28"/>
          <w:szCs w:val="28"/>
          <w:rtl w:val="true"/>
          <w:lang w:bidi="fa-IR"/>
        </w:rPr>
        <w:t>وحی می‌کنند و شیطان‌های انسی هم آن وحی را به طور مکرر و تسویل پنهانی برای این که فریب دهند یا برای این که خود فریب آن را خورده‌اند به هم دیگر می‌رسانند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272" w:name="__RefHeading___Toc2453578_373438147"/>
      <w:bookmarkStart w:id="273" w:name="_Toc95"/>
      <w:bookmarkEnd w:id="272"/>
      <w:r>
        <w:rPr>
          <w:rtl w:val="true"/>
        </w:rPr>
        <w:t>مفهوم حرف زدن شیاطین</w:t>
      </w:r>
      <w:bookmarkEnd w:id="273"/>
    </w:p>
    <w:p>
      <w:pPr>
        <w:pStyle w:val="BookText"/>
        <w:rPr/>
      </w:pPr>
      <w:r>
        <w:rPr>
          <w:rFonts w:ascii="IRNazanin" w:hAnsi="IRNazanin" w:eastAsia="IRNazanin"/>
          <w:color w:val="111111"/>
          <w:sz w:val="28"/>
          <w:sz w:val="28"/>
          <w:szCs w:val="28"/>
          <w:rtl w:val="true"/>
          <w:lang w:bidi="fa-IR"/>
        </w:rPr>
        <w:t xml:space="preserve">مفهوم حرف زدن شیاطین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الشَّیْطانُ لَمّا قُضِیَ الاَْمْرُ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ملائکه یا شیاطین به خاطر این که وجودشان از سنخ وجود ما انسان‌ها نیست، یعنی حیوان اجتماعی نیستند، و چون ما تکامل تدریجی و از راه تحصیل علم ندارند، معنائی دیگر باید داشته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عبارت‌است‌از استخدام صوت یا اشاره به ضمیمه</w:t>
      </w:r>
    </w:p>
    <w:p>
      <w:pPr>
        <w:pStyle w:val="BookText"/>
        <w:rPr/>
      </w:pPr>
      <w:r>
        <w:rPr>
          <w:rFonts w:ascii="IRNazanin" w:hAnsi="IRNazanin" w:eastAsia="IRNazanin"/>
          <w:color w:val="111111"/>
          <w:sz w:val="28"/>
          <w:sz w:val="28"/>
          <w:szCs w:val="28"/>
          <w:rtl w:val="true"/>
          <w:lang w:bidi="fa-IR"/>
        </w:rPr>
        <w:t>قرار داد قبلی، که فطرت انسانی ما، و این که حیوانی اجتماعی هستیم آن را ایجاب می‌کرد و امّا ملائکه و جن و شبیه آن دو به طوری که از کلام خدای سبحان بر می‌آید چنین وجودی ندارند پس قطعا سخن گفتن خدا با آنان طوری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از این جا روشن می‌شود که سخن گفتن خود فرشتگان با یک دیگر و خود شیطان‌ها با یک دیگر از راه استخدام صدا و استعمال لغت‌هایی در برابر معانی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یک فرشته می‌خواهد با فرشته‌ای دیگر سخن بگوید و مقاصد خود را به او بفهماند، و یا شیطانی می‌خواهد با شیطان دیگر سخن گوید، این طور نیست که مانند ما بدنی و سری و در سر دهنی و در دهان زبانی داشته باشد، و آن زبان صدا را قطعه قطعه نموده و از هر چند قطعه‌اش لفظی در برابر مقصدش درست کند، و شنونده‌اش هم سری و در سر سوراخی به نام گوش و دارای حس سامعه و در پشت آن دستگاه انتقال صوت به مغز داشته باشد، تا سخنان گوینده را بشنود، و این پر واضح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چه باشد به طور مسلّم در بین این دو نوع مخلوق، حقیقت معنای سخن گفتن</w:t>
      </w:r>
      <w:bookmarkStart w:id="274" w:name="pg1159_10827"/>
    </w:p>
    <w:p>
      <w:pPr>
        <w:pStyle w:val="BookText"/>
        <w:rPr/>
      </w:pPr>
      <w:bookmarkEnd w:id="274"/>
      <w:r>
        <w:rPr>
          <w:rFonts w:ascii="IRNazanin" w:hAnsi="IRNazanin" w:eastAsia="IRNazanin"/>
          <w:color w:val="111111"/>
          <w:sz w:val="28"/>
          <w:sz w:val="28"/>
          <w:szCs w:val="28"/>
          <w:rtl w:val="true"/>
          <w:lang w:bidi="fa-IR"/>
        </w:rPr>
        <w:t>و سخن شنیدن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قول و مخصوصا فهم معنای مقصود و ادراک آن را</w:t>
      </w:r>
    </w:p>
    <w:p>
      <w:pPr>
        <w:pStyle w:val="BookText"/>
        <w:rPr/>
      </w:pPr>
      <w:r>
        <w:rPr>
          <w:rFonts w:ascii="IRNazanin" w:hAnsi="IRNazanin" w:eastAsia="IRNazanin"/>
          <w:color w:val="111111"/>
          <w:sz w:val="28"/>
          <w:sz w:val="28"/>
          <w:szCs w:val="28"/>
          <w:rtl w:val="true"/>
          <w:lang w:bidi="fa-IR"/>
        </w:rPr>
        <w:t xml:space="preserve">مفهوم حرف زدن شیاطین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هر چند که قولی چون قول ما ندارند، و هم چنین بین خدای سبحان و بین ملائکه و شیطان قول هست، امّا نه چون ما، که عبارت است از ایجاد صوت از طرف صاحب قول و شنیدن آن از طرف مقابل</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75" w:name="__RefHeading___Toc2453580_373438147"/>
      <w:bookmarkStart w:id="276" w:name="_Toc96"/>
      <w:bookmarkEnd w:id="275"/>
      <w:r>
        <w:rPr>
          <w:rtl w:val="true"/>
        </w:rPr>
        <w:t>مفهوم همزات و حضور شیاطین</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اَعُوذُ بِکَ مِنْ هَمَزاتِ الشَّیاطینِ وَ اَعُوذُ بِکَ رَبِّ اَنْ یَحْضُروُنِ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بار الها، من از وسوسه و فریب شیاطین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تو پناه می‌آورم از این که شیطان‌ها به مجلسم حاضر شوند</w:t>
      </w:r>
      <w:r>
        <w:rPr>
          <w:rFonts w:eastAsia="IRNazanin" w:cs="IRNazanin"/>
          <w:color w:val="111111"/>
          <w:sz w:val="28"/>
          <w:szCs w:val="28"/>
          <w:rtl w:val="true"/>
          <w:lang w:bidi="fa-IR"/>
        </w:rPr>
        <w:t>.»</w:t>
      </w:r>
      <w:bookmarkStart w:id="277" w:name="pg1159_10828"/>
    </w:p>
    <w:p>
      <w:pPr>
        <w:pStyle w:val="BookText"/>
        <w:rPr/>
      </w:pPr>
      <w:bookmarkEnd w:id="277"/>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شیطان به معنای دفع او به سوی گناهان از راه گمراه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رسول خدا صلی‌الله‌علیه‌و‌آله را دستور می‌دهد که از اغوای شیطان‌ها به پروردگار خود پناه ببرد، و از این که شیطان‌ها نزدش حاضر شوند به آن درگاه ملتجی شود، و در این تعبیر اشاره‌ای هم به این معنا هست که شرک و تکذیب مشرکین هم از همان همزات شیطان‌ها واحاطه و حضور آن‌هاست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مفهوم همزات و حضور شیاطین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278" w:name="__RefHeading___Toc2453582_373438147"/>
      <w:bookmarkStart w:id="279" w:name="_Toc97"/>
      <w:bookmarkEnd w:id="278"/>
      <w:r>
        <w:rPr>
          <w:rtl w:val="true"/>
        </w:rPr>
        <w:t>ضعف کید و فریب شیطان</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فَقاتِلُوآا اَوْلِیاآءَ الشَّیْطانِ اِنَّ کَیْدَ الشَّیْطانِ کانَ ضَعیفا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پیکار کنید با دوستان شیطان زیرا که فریب شیطان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جهت پیروی طاغوت کافر شدند از ولایت خدا بیرونند و مولائی ندارند به جز مولای</w:t>
      </w:r>
      <w:bookmarkStart w:id="280" w:name="pg1159_10829"/>
    </w:p>
    <w:p>
      <w:pPr>
        <w:pStyle w:val="BookText"/>
        <w:rPr/>
      </w:pPr>
      <w:bookmarkEnd w:id="280"/>
      <w:r>
        <w:rPr>
          <w:rFonts w:ascii="IRNazanin" w:hAnsi="IRNazanin" w:eastAsia="IRNazanin"/>
          <w:color w:val="111111"/>
          <w:sz w:val="28"/>
          <w:sz w:val="28"/>
          <w:szCs w:val="28"/>
          <w:rtl w:val="true"/>
          <w:lang w:bidi="fa-IR"/>
        </w:rPr>
        <w:t>شرک و پرستش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که دوست ایشان است و ایشان نیز دوستان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فریب شیطان را ضعیف شمرده، زیرا که راه طاغوت است و در برابر راه</w:t>
      </w:r>
    </w:p>
    <w:p>
      <w:pPr>
        <w:pStyle w:val="BookText"/>
        <w:rPr/>
      </w:pPr>
      <w:r>
        <w:rPr>
          <w:rFonts w:ascii="IRNazanin" w:hAnsi="IRNazanin" w:eastAsia="IRNazanin"/>
          <w:color w:val="111111"/>
          <w:sz w:val="28"/>
          <w:sz w:val="28"/>
          <w:szCs w:val="28"/>
          <w:rtl w:val="true"/>
          <w:lang w:bidi="fa-IR"/>
        </w:rPr>
        <w:t>خداوند و همه قوّت‌ها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راه طاغوت که فریب شیطان است چیزی به جز ناتوانی نمی‌ماند و لذا با بیان ضعف دشمنان خدا، مؤمنین را برای جهاد با آنان تشویق و تشجیع می‌کند، البته ظاهر است که ضعف فریب شیطان در مقابل خداست و منافات ندارد که بالنّسبه به مریدان خود توانا باشد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81" w:name="__RefHeading___Toc2453584_373438147"/>
      <w:bookmarkStart w:id="282" w:name="_Toc98"/>
      <w:bookmarkEnd w:id="281"/>
      <w:r>
        <w:rPr>
          <w:rtl w:val="true"/>
        </w:rPr>
        <w:t>گمراهی شیطان، گمراهی اولیّه یا مجازات؟</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بِمااَغْوَیْتَنی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گمراهی شیطان، گمراهی اولیّه یا مجازات؟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ابلیس غوایت خود را به خدا نسبت داد و خدا هم نه آن را ردّ کرد و نه جوابش داد می‌فهمیم که مقصود از آن غوایت، قضیه سر پیچی از سجده بر آدم نبوده،</w:t>
      </w:r>
    </w:p>
    <w:p>
      <w:pPr>
        <w:pStyle w:val="BookText"/>
        <w:rPr/>
      </w:pPr>
      <w:r>
        <w:rPr>
          <w:rFonts w:ascii="IRNazanin" w:hAnsi="IRNazanin" w:eastAsia="IRNazanin"/>
          <w:color w:val="111111"/>
          <w:sz w:val="28"/>
          <w:sz w:val="28"/>
          <w:szCs w:val="28"/>
          <w:rtl w:val="true"/>
          <w:lang w:bidi="fa-IR"/>
        </w:rPr>
        <w:t>برای این که هیچ رابطه‌ای میان سر پیچی او و معصیت انسان نیست، تا آن سبب این شود، و ابلیس با سرپیچی خودش وسیله معصیت بشر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از این غوایت آن غوایتی است که از خطاب خدایی استشمام نمود، و فهمید که لعنت مطلق خدا که همان دوری از رحمت او و گمراهی از طریق سعادت است، برای همیشه درباره‌اش مسلّم شده، البته این استقرار لعنت جزافی نبوده، بلکه اثر آن غوایتی است که خودش برای خود پسندید، پس اضلال خدای تعالی درباره او اضلال ابتدائی نیست، بلکه اضلال مجازاتی است که جائز است و هیچ اشکالی ندارد، و به همین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 xml:space="preserve">جهت بود که خدای تعالی هم آن را انکار نکرد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 وَ یَهْدی بِهِ کَثیرا وَ ما یُضِلُّ بِهِ اِلاَّ الْفاسِقینَ قرآن بسیاری را گمراه و بسیاری را هدایت می‌کند و گمراه نمی‌کند مگر فاسقان را</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و تصریح نموده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حقیقتی است که دقّت و تدبّر در آیات قرآنی آن را دست می‌دهد و خلاصه‌اش</w:t>
      </w:r>
      <w:bookmarkStart w:id="283" w:name="pg1159_10831"/>
    </w:p>
    <w:p>
      <w:pPr>
        <w:pStyle w:val="BookText"/>
        <w:rPr/>
      </w:pPr>
      <w:bookmarkEnd w:id="283"/>
      <w:r>
        <w:rPr>
          <w:rFonts w:ascii="IRNazanin" w:hAnsi="IRNazanin" w:eastAsia="IRNazanin"/>
          <w:color w:val="111111"/>
          <w:sz w:val="28"/>
          <w:sz w:val="28"/>
          <w:szCs w:val="28"/>
          <w:rtl w:val="true"/>
          <w:lang w:bidi="fa-IR"/>
        </w:rPr>
        <w:t xml:space="preserve">این شد که مراد از اغوای خدای تعالی شیطان را اغواء و اضلال ابتدائی نیست بلکه به عنوان مجازات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عَلَیْکَ لَعْنَتی</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می‌کند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284" w:name="__RefHeading___Toc2453586_373438147"/>
      <w:bookmarkStart w:id="285" w:name="_Toc99"/>
      <w:bookmarkEnd w:id="284"/>
      <w:r>
        <w:rPr>
          <w:rtl w:val="true"/>
        </w:rPr>
        <w:t>مکر و املاء و استدراج و چگونگی استناد آن‌ها به خدا و شیطان</w:t>
      </w:r>
      <w:bookmarkEnd w:id="285"/>
    </w:p>
    <w:p>
      <w:pPr>
        <w:pStyle w:val="BookText"/>
        <w:rPr/>
      </w:pPr>
      <w:r>
        <w:rPr>
          <w:rFonts w:ascii="IRNazanin" w:hAnsi="IRNazanin" w:eastAsia="IRNazanin"/>
          <w:color w:val="111111"/>
          <w:sz w:val="28"/>
          <w:sz w:val="28"/>
          <w:szCs w:val="28"/>
          <w:rtl w:val="true"/>
          <w:lang w:bidi="fa-IR"/>
        </w:rPr>
        <w:t xml:space="preserve">مکر و املاء و استدراج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اُمْلی لَهُمْ اِنَّ کَیْدی 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مکرها و مخالفت‌ها و ظلم‌ها و تعدیاتی که از مردم نسبت به وظایف دینی انجام می‌گیرد، و هم چنین برخورد آن‌ها با حوادثی که باطن آن‌ها را بروز می‌دهد، مکر و املاء و خدعه‌ای است الهی، چه آن که از حقوق بندگان بر خدا این است که آن‌ها را به</w:t>
      </w:r>
    </w:p>
    <w:p>
      <w:pPr>
        <w:pStyle w:val="BookText"/>
        <w:rPr/>
      </w:pPr>
      <w:r>
        <w:rPr>
          <w:rFonts w:ascii="IRNazanin" w:hAnsi="IRNazanin" w:eastAsia="IRNazanin"/>
          <w:color w:val="111111"/>
          <w:sz w:val="28"/>
          <w:sz w:val="28"/>
          <w:szCs w:val="28"/>
          <w:rtl w:val="true"/>
          <w:lang w:bidi="fa-IR"/>
        </w:rPr>
        <w:t>عاقبت امور و سرانجام افعال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آن‌ها را به عاقبت اعمالشان می‌رساند، و خداوند در کار خود پیروز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بِایتِنا سَنَسْتَدْرِجُهُمْ مِنْ حَیْثُ لا یَعْلَمُونَ وَ اُمْلی لَهُمْ اِنَّ کَیْدی مَتینٌ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آیات ما را تکذیب کردند به تدریج از راهی که ندانند بگیریمشان و مهلتشان دهیم که کید من استوار است</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مکر و املاء و استدراج وقتی که به شیطان نسبت داده می‌شود از اقسام کفر و معاصی می‌گردد، و کشیدن به طرف آن‌ها دعوت، وسوسه، وحی، نزوع اضلال است و حوادثی که آدمی را به طرف آن‌ها می‌خواند زینت شیطان و وسائل و ریسمان و شبکه‌های اوست که بدان بندگان را به دام می‌افکند، چه آن که شیطان با این وسائل، بندگان الهی را اغواء نموده و با وسائلی که در دست دارد آن‌ها را گمراه می‌کند</w:t>
      </w:r>
      <w:r>
        <w:rPr>
          <w:rFonts w:eastAsia="IRNazanin" w:cs="IRNazanin"/>
          <w:color w:val="111111"/>
          <w:sz w:val="28"/>
          <w:szCs w:val="28"/>
          <w:rtl w:val="true"/>
          <w:lang w:bidi="fa-IR"/>
        </w:rPr>
        <w:t xml:space="preserve">. </w:t>
      </w:r>
      <w:r>
        <w:rPr>
          <w:rStyle w:val="FootnoteAnchor"/>
          <w:rtl w:val="true"/>
        </w:rPr>
        <w:footnoteReference w:id="78"/>
      </w:r>
      <w:bookmarkStart w:id="286" w:name="pg1159_10833"/>
    </w:p>
    <w:p>
      <w:pPr>
        <w:pStyle w:val="BookText"/>
        <w:rPr/>
      </w:pPr>
      <w:bookmarkEnd w:id="286"/>
      <w:r>
        <w:rPr>
          <w:rFonts w:ascii="IRNazanin" w:hAnsi="IRNazanin" w:eastAsia="IRNazanin"/>
          <w:color w:val="111111"/>
          <w:sz w:val="28"/>
          <w:sz w:val="28"/>
          <w:szCs w:val="28"/>
          <w:rtl w:val="true"/>
          <w:lang w:bidi="fa-IR"/>
        </w:rPr>
        <w:t xml:space="preserve">مکر و املاء و استدراج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4"/>
        <w:numPr>
          <w:ilvl w:val="3"/>
          <w:numId w:val="1"/>
        </w:numPr>
        <w:rPr/>
      </w:pPr>
      <w:bookmarkStart w:id="287" w:name="__RefHeading___Toc2453588_373438147"/>
      <w:bookmarkStart w:id="288" w:name="_Toc100"/>
      <w:bookmarkEnd w:id="287"/>
      <w:r>
        <w:rPr>
          <w:rtl w:val="true"/>
        </w:rPr>
        <w:t>شیاطین جنّی بنّا و غوّاص در تسخیر سلیمان نبی علیه‌السلام</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الشَّیاطینَ کُلَّ بَنّاءٍ وَ غَوّاصٍ وَ اخَرینَ مُقَرَّنینَ فِی الاَْصْفادِ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شیطان‌های جنّی را برای سلیمان مسخّر کردیم تا هر یک از آن‌ها که کار بنائی را می‌دانستند، برایش بنائی کنند، و هر یک از آن‌ها که غواصی را می‌دانستند برایش در دریا غواصّی کنند و لؤلؤ و سایر منافع دریائی را برایش استخراج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اخَرینَ مُقَرَّنینَ فِی الاَْصْفادِ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سایر طبقات جن را برای او مسخّر کردیم تا همه را غل و زنجیر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شرّشان راحت باشد</w:t>
      </w:r>
      <w:r>
        <w:rPr>
          <w:rFonts w:eastAsia="IRNazanin" w:cs="IRNazanin"/>
          <w:color w:val="111111"/>
          <w:sz w:val="28"/>
          <w:szCs w:val="28"/>
          <w:rtl w:val="true"/>
          <w:lang w:bidi="fa-IR"/>
        </w:rPr>
        <w:t>.</w:t>
      </w:r>
      <w:r>
        <w:rPr>
          <w:rStyle w:val="FootnoteAnchor"/>
          <w:rtl w:val="true"/>
        </w:rPr>
        <w:footnoteReference w:id="79"/>
      </w:r>
      <w:bookmarkStart w:id="289" w:name="pg1159_10834"/>
    </w:p>
    <w:p>
      <w:pPr>
        <w:pStyle w:val="Heading4"/>
        <w:numPr>
          <w:ilvl w:val="3"/>
          <w:numId w:val="1"/>
        </w:numPr>
        <w:rPr/>
      </w:pPr>
      <w:bookmarkStart w:id="290" w:name="__RefHeading___Toc2453590_373438147"/>
      <w:bookmarkStart w:id="291" w:name="_Toc101"/>
      <w:bookmarkEnd w:id="289"/>
      <w:bookmarkEnd w:id="290"/>
      <w:r>
        <w:rPr>
          <w:rtl w:val="true"/>
        </w:rPr>
        <w:t>علت تشبیه شکوفه میوه درختان جهنّمی به سر شیاطین</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شَجَرَةٌ تَخْرُجُ فی اَصْلِ الْجَحیمِ طَلْعُها کَاَنَّهُ رُؤُسُ الشَّیاطینِ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از بیخ جهنّم سر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 گوئی سر شیطان‌هاست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علت‌تشبیه‌شکوفه‌میوه‌درختان‌جهنّمی‌به‌سرشیاطین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سوره فوق‌الذکر نعمت‌هایی که خدای‌تعالی برای اهل بهشت آماده کرده و آن‌ها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با آن جایگاه‌هایی که برای اهل آتش تهیه دیده، و آن را درخت زقّوم نامیده، که شکوفه‌هایش گوئی سر شیطان‌هاست و نیز شرابی از حمیم است، مقایسه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برگ‌هایی کوچک و تلخ و بد بو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برگ آن را بکنند در محل کنده شده شیری بیرون می‌آید که به هر جا از بدن آدمی برسد آن جا ورم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درخت در سرزمین تهامه و نیز در هر سرزمین خشک و بی آب و</w:t>
      </w:r>
    </w:p>
    <w:p>
      <w:pPr>
        <w:pStyle w:val="BookText"/>
        <w:rPr/>
      </w:pPr>
      <w:r>
        <w:rPr>
          <w:rFonts w:ascii="IRNazanin" w:hAnsi="IRNazanin" w:eastAsia="IRNazanin"/>
          <w:color w:val="111111"/>
          <w:sz w:val="28"/>
          <w:sz w:val="28"/>
          <w:szCs w:val="28"/>
          <w:rtl w:val="true"/>
          <w:lang w:bidi="fa-IR"/>
        </w:rPr>
        <w:t>علف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درختی که در این آیه شریفه توصیف شده، زقوم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جَعَلْناها فِتْنَةً لِلظّالِمینَ ما آن را فتنه ستم‌گران کردیم</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شجره زقّوم برمی‌گردد و فتنه به معنای محنت و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شَجَرَةٌ تَخْرُجُ فی اَصْلِ الْجَحیمِ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وصف شجره زقّوم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جحیم به معنای قعر جهنم است و این تعجب ندارد که در آتش جهنم درختی بروید و هم چنان باقی بماند و نسوزد، برای این که زنده ماندن دوزخیان در آتش عجیب‌تر است و خدا هر کاری بخواهد می‌تواند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کَاَنَّهُ رُؤُسُ الشَّیاطینِ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شکوفه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میوه درخت زقّوم را به سر شیطان‌ها تشبیه کرده، و این بدان عنایت است عوام از مردم، شیطان را در زشت‌ترین صورت‌ها تصویر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تشبیه هر چیز این معنا لازم است که به</w:t>
      </w:r>
    </w:p>
    <w:p>
      <w:pPr>
        <w:pStyle w:val="BookText"/>
        <w:rPr/>
      </w:pPr>
      <w:r>
        <w:rPr>
          <w:rFonts w:ascii="IRNazanin" w:hAnsi="IRNazanin" w:eastAsia="IRNazanin"/>
          <w:color w:val="111111"/>
          <w:sz w:val="28"/>
          <w:sz w:val="28"/>
          <w:szCs w:val="28"/>
          <w:rtl w:val="true"/>
          <w:lang w:bidi="fa-IR"/>
        </w:rPr>
        <w:t xml:space="preserve">علت‌تشبیه‌شکوفه‌میوه‌درختان‌جهنّمی‌به‌سرشیاطین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تشبیه شود که شنونده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سر شیطان‌ها را</w:t>
      </w:r>
    </w:p>
    <w:p>
      <w:pPr>
        <w:pStyle w:val="BookText"/>
        <w:rPr/>
      </w:pPr>
      <w:r>
        <w:rPr>
          <w:rFonts w:ascii="IRNazanin" w:hAnsi="IRNazanin" w:eastAsia="IRNazanin"/>
          <w:color w:val="111111"/>
          <w:sz w:val="28"/>
          <w:sz w:val="28"/>
          <w:szCs w:val="28"/>
          <w:rtl w:val="true"/>
          <w:lang w:bidi="fa-IR"/>
        </w:rPr>
        <w:t>ندیده‌اند و نمی‌شناختند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لاَکِلُونَ مِنْها فَمالِؤُنَ مِنْهَا الْبُطُونَ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بیان می‌کند که درخت نام برده وسیله پذیرائی از ستمگران است که از آن می‌خورند و در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شکم‌ها را از آن پر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گرسنگی شدید اهل دوزخ به طوری که آن قدر حریص بر خوردن می‌شوند که دیگر در فکر نیستند که چه می‌خورند؟ </w:t>
      </w:r>
      <w:r>
        <w:rPr>
          <w:rStyle w:val="FootnoteAnchor"/>
          <w:rtl w:val="true"/>
        </w:rPr>
        <w:footnoteReference w:id="80"/>
      </w:r>
      <w:bookmarkStart w:id="292" w:name="pg1159_10837"/>
    </w:p>
    <w:p>
      <w:pPr>
        <w:pStyle w:val="Heading3"/>
        <w:numPr>
          <w:ilvl w:val="2"/>
          <w:numId w:val="1"/>
        </w:numPr>
        <w:rPr/>
      </w:pPr>
      <w:bookmarkStart w:id="293" w:name="__RefHeading___Toc2453592_373438147"/>
      <w:bookmarkStart w:id="294" w:name="_Toc102"/>
      <w:bookmarkEnd w:id="292"/>
      <w:bookmarkEnd w:id="293"/>
      <w:r>
        <w:rPr>
          <w:rtl w:val="true"/>
        </w:rPr>
        <w:t xml:space="preserve">فصل چهارم </w:t>
      </w:r>
      <w:r>
        <w:rPr>
          <w:rtl w:val="true"/>
        </w:rPr>
        <w:t>:</w:t>
      </w:r>
      <w:r>
        <w:rPr>
          <w:rtl w:val="true"/>
        </w:rPr>
        <w:t>وسایل کار شیطان</w:t>
      </w:r>
      <w:bookmarkEnd w:id="294"/>
    </w:p>
    <w:p>
      <w:pPr>
        <w:pStyle w:val="Heading4"/>
        <w:numPr>
          <w:ilvl w:val="3"/>
          <w:numId w:val="1"/>
        </w:numPr>
        <w:rPr/>
      </w:pPr>
      <w:bookmarkStart w:id="295" w:name="__RefHeading___Toc2453594_373438147"/>
      <w:bookmarkStart w:id="296" w:name="_Toc103"/>
      <w:bookmarkEnd w:id="295"/>
      <w:r>
        <w:rPr>
          <w:rtl w:val="true"/>
        </w:rPr>
        <w:t>میدان عمل شیطان و محل نفوذ او</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فَبِماآ اَغْوَیْتَنی لاََقْعُدَنَّ لَهُمْ صِراطَکَ الْمُسْتَقیمَ،</w:t>
      </w:r>
    </w:p>
    <w:p>
      <w:pPr>
        <w:pStyle w:val="BookText"/>
        <w:rPr/>
      </w:pPr>
      <w:r>
        <w:rPr>
          <w:rFonts w:ascii="Amiri" w:hAnsi="Amiri" w:eastAsia="Amiri" w:cs="Amiri"/>
          <w:color w:val="111111"/>
          <w:sz w:val="28"/>
          <w:sz w:val="28"/>
          <w:szCs w:val="28"/>
          <w:rtl w:val="true"/>
          <w:lang w:bidi="ar-SA"/>
        </w:rPr>
        <w:t>ثُمَّ لاَتِیَنَّهُمْ مِنْ‌بَیْنِ‌اَیْدیهِمْ وَ مِنْ خَلْفِهِمْ وَ عَنْ اَیْمانِهِمْ وَ عَنْ شَماآئِلِهِمْ وَ لا تَجِدُ اَکْثَرَهُمْ شاکِرینَ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آیاتی هست که بتوان از آن‌ها چیزهائی در مورد عمل و محل نفوذ شیطان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آیه زیر است که حکایت قول خود اوست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لاََقْعُدَنَّ لَهُمْ صِراطَکَ الْمُسْتَقیمَ ثُمَّ لاَتِیَنَّهُمْ مِنْ‌بَیْنِ‌اَیْدیهِمْ وَ مِنْ‌خَلْفِهِمْ وَ عَنْ</w:t>
      </w:r>
    </w:p>
    <w:p>
      <w:pPr>
        <w:pStyle w:val="BookText"/>
        <w:rPr/>
      </w:pPr>
      <w:r>
        <w:rPr>
          <w:rFonts w:ascii="IRNazanin" w:hAnsi="IRNazanin" w:eastAsia="IRNazanin"/>
          <w:color w:val="111111"/>
          <w:sz w:val="28"/>
          <w:sz w:val="28"/>
          <w:szCs w:val="28"/>
          <w:rtl w:val="true"/>
          <w:lang w:bidi="fa-IR"/>
        </w:rPr>
        <w:t>اَیْمانِهِمْ وَ عَنْ شَمآئِلِهِمْ گفت برای این ضلالت که مرا نصیب داده‌ای در راه راست تو بر سر آنان کمین می‌نشینم، آن گاه از جلوی رویشان و از پشت سرشان و از راستشان و از چپشان به آنان می‌تازم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استفاده می‌شود که وی نخست در عواطف نفسانی انسان یعنی در بیم و امید او، در آمال و آرزوهای او، در شهوت و غضب او، تصّرف نموده و آن گاه در اراده و افکاری که از این عواطف بر می‌خیزد تصرّف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قریب به معنای آیه فوق،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اَغْوَیْتَنی لاَُزَیِّنَنَّ لَهُمْ فِی‌الاَْرْضِ،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زیرا معنی این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امور باطل و زشتی‌ها و پلیدی‌ها را از راه میل و رغبتی که عواطف بشری به آن دارد در نظر آنان زینت داده، و به همین وسیله گمراهشان می‌کنم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 را که یکی از گناهان است از آن جائی که مطابق میل شهوانی اوست در نظرش اینقدر زینت می‌دهم تا به تدریج از اهمیت محذور و زشتی آن کاسته و هم چنین می‌کاهم تا یک باره تصدیق به خوبی آن نموده و مرتکبش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آیه فوق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 وَ ما یَعِدُهُمُ الشَّیْطانُ اِلاّ غُرُورا وعده‌شان می‌دهد و امیدوارشان می‌کند، ولکن شیطان وعده شان نمی‌دهد مگر به فریب</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فَزَیَّنَ لَهُمُ الشَّیْطانُ اَعْمالَهُمْ پس شیطان عمل‌هایشان را در نظرشان زینت داده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آیات به طوری که ملاحظه می‌کنید دلالت دارد بر این که میدان عمل</w:t>
      </w:r>
    </w:p>
    <w:p>
      <w:pPr>
        <w:pStyle w:val="BookText"/>
        <w:rPr/>
      </w:pPr>
      <w:r>
        <w:rPr>
          <w:rFonts w:ascii="IRNazanin" w:hAnsi="IRNazanin" w:eastAsia="IRNazanin"/>
          <w:color w:val="111111"/>
          <w:sz w:val="28"/>
          <w:sz w:val="28"/>
          <w:szCs w:val="28"/>
          <w:rtl w:val="true"/>
          <w:lang w:bidi="fa-IR"/>
        </w:rPr>
        <w:t xml:space="preserve">میدان عمل شیطان و محل نفوذ او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تاخت‌وتاز شیطان همانا ادراک نفسانی و ابزار کار او عواطف و احساسات بشری است، و به شهادت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الْوَسْواسِ الْخَنّاسِ اَلَّذی یُوَسْوِسُ فیصُدوُرِالنّاسِ از شر وسوسه گر نهانی که در دل مردم وسوسه می‌کند،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کاذبه و افکار باطل را شیطان در نفس انسان القاء می‌کند</w:t>
      </w:r>
      <w:r>
        <w:rPr>
          <w:rFonts w:eastAsia="IRNazanin" w:cs="IRNazanin"/>
          <w:color w:val="111111"/>
          <w:sz w:val="28"/>
          <w:szCs w:val="28"/>
          <w:rtl w:val="true"/>
          <w:lang w:bidi="fa-IR"/>
        </w:rPr>
        <w:t xml:space="preserve">. </w:t>
      </w:r>
      <w:r>
        <w:rPr>
          <w:rStyle w:val="FootnoteAnchor"/>
          <w:rtl w:val="true"/>
        </w:rPr>
        <w:footnoteReference w:id="81"/>
      </w:r>
      <w:bookmarkStart w:id="297" w:name="pg1159_10840"/>
    </w:p>
    <w:p>
      <w:pPr>
        <w:pStyle w:val="Heading4"/>
        <w:numPr>
          <w:ilvl w:val="3"/>
          <w:numId w:val="1"/>
        </w:numPr>
        <w:rPr/>
      </w:pPr>
      <w:bookmarkStart w:id="298" w:name="__RefHeading___Toc2453596_373438147"/>
      <w:bookmarkStart w:id="299" w:name="_Toc104"/>
      <w:bookmarkEnd w:id="297"/>
      <w:bookmarkEnd w:id="298"/>
      <w:r>
        <w:rPr>
          <w:rtl w:val="true"/>
        </w:rPr>
        <w:t>لذایذ طبیعی و فکری و لذایذ شیطانی</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زَیَّنّا لِکُلِّ اُمَّةٍ عَمَلَهُمْ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زیبا و دوست داشتنی است که ضمیمه چیز دیگری شده و به آن زیبائی می‌بخشد و مرغوب و محبوب قرار می‌دهد و طالب زینت به طمع رسیدن به آن حرکت می‌کند و در نتیجه از فواید آن چیز هم منتفع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لذایذ است که عمل و متعلقات عمل انسان را در نظر انسان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به وسیله همین لذایذ آدمی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لذایذ نبود بشر در صدد انجام هیچ عملی بر نمی‌آمد، و در نتیجه آن نتایجی که خداوند از خلقت انسان در نظر داشته و هم چنین نتایج تکوینی از قبیل بقای شخص و دوام نسل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خوردن و آشامیدن و زناشوئی لذتی نمی‌بود هیچ وقت انسان حاضر نمی‌شد برای رسیدن به آن این همه رنج و زحمت بدنی و ناملایمات روحی را تحمل کند، و در</w:t>
      </w:r>
    </w:p>
    <w:p>
      <w:pPr>
        <w:pStyle w:val="BookText"/>
        <w:rPr/>
      </w:pPr>
      <w:r>
        <w:rPr>
          <w:rFonts w:ascii="IRNazanin" w:hAnsi="IRNazanin" w:eastAsia="IRNazanin"/>
          <w:color w:val="111111"/>
          <w:sz w:val="28"/>
          <w:sz w:val="28"/>
          <w:szCs w:val="28"/>
          <w:rtl w:val="true"/>
          <w:lang w:bidi="fa-IR"/>
        </w:rPr>
        <w:t>نتیجه نظام زندگی مختل می‌شد، و افراد از بین رفته و نوع بشر منقرض می‌گشت، و حکمت تکوین و ایجاد، بدون شک لغو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لذایذ چند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لذاید طبیعی و فکری و لذاید شیطانی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لذایذی است که لذیذ بودن و زیبائی آن طبیعی شی‌ء لذیذ است مانند طعم لذیذ غذا و لذت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لذایذی است فکری که هم زندگی دنیوی انسان را اصلاح می‌کند و هم نسبت به آخرت او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مثال‌های روشن این گونه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اِلَیْکُمُ الاْیمانَ وَ زَیَّنَهُ فی قُلُوبِکُمْ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حلاوتش را خدا در دل هر که بخواهد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لذاتی است که موافق با هوی و مایه بدبختی در دنیا و آخرت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را تباه و زندگی طیّب را فاسد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لذاتی است که فطرت ساده و سالم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احکام فطرت و افکاری که از فطرت منبعث می‌شود هیچ‌وقت با اصل فطرت مخالفت و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خدای‌تعالی فطرت انسان را طوری تنظیم کرده که انسان را به سوی سعادتش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حکم و فکری که مخالف با فطرت سالم باشد و سعادت آدمی را تأمین نکند از خود فطرت ترشح نشده، و به طور مسلّم القائی است از القائات شیطان، و لغزشی است روحی و مستند به شیطان، مانند لذات موهومی که انسان از انواع فسق و فجور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لذات را خداوند به شیطان نسبت داده و از قول او چنین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 وَ لاَُغْوِیَنَّهُمْ اَجْمَعینَ</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فَزَیَّنَ لَهُمُ الشَّیْطانُ اَعْمالَهُمْ</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Style w:val="FootnoteAnchor"/>
          <w:rtl w:val="true"/>
        </w:rPr>
        <w:footnoteReference w:id="82"/>
      </w:r>
      <w:bookmarkStart w:id="300" w:name="pg1159_10843"/>
    </w:p>
    <w:p>
      <w:pPr>
        <w:pStyle w:val="BookText"/>
        <w:rPr/>
      </w:pPr>
      <w:bookmarkEnd w:id="300"/>
      <w:r>
        <w:rPr>
          <w:rFonts w:ascii="IRNazanin" w:hAnsi="IRNazanin" w:eastAsia="IRNazanin"/>
          <w:color w:val="111111"/>
          <w:sz w:val="28"/>
          <w:sz w:val="28"/>
          <w:szCs w:val="28"/>
          <w:rtl w:val="true"/>
          <w:lang w:bidi="fa-IR"/>
        </w:rPr>
        <w:t xml:space="preserve">لذاید طبیعی و فکری و لذاید شیطانی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301" w:name="__RefHeading___Toc2453598_373438147"/>
      <w:bookmarkStart w:id="302" w:name="_Toc105"/>
      <w:bookmarkEnd w:id="301"/>
      <w:r>
        <w:rPr>
          <w:rtl w:val="true"/>
        </w:rPr>
        <w:t>نحوه گرفتاری در دام شیطان</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الشَّیْطانُ لَمّا قُضِیَ الاَْمْرُ اِنَّ اللّهَ وَعَدَکُمْ وَعْدَ الْحَقِّ وَ وَعَدْتُّکُمْ فَاَخْلَفْتُکُمْ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ابلیس اولیای خود را به مشتهیات لذیذ و آمال دور و دراز وعده داده، مرگ را از یادشان برده و از یاد بعث و حساب منصرفشان کرده است، و از سوی دیگر ایشان را از فقر و ذلت و ملامت مردم ترسانده، و کلید تمامی این دام‌ها اغفال ایشان از مقام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و جلوه دادن زندگی حاضرشان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چنین می‌پندارند که اسباب ظاهری همه مستقل در تأثیر، و خالق آثار خود هستند، و نیز می‌پندارند که خودشان هم در استعمال اسباب بر طبق دل خواه خود مستقلند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اولیای خود را دچار چنین انحرافی نمود، آن وقت به آسانی ایشان را مغرور می‌سازد تا به خود اعتماد کنند، نه بر خدا و اسباب دنیوی را همه در راه شهوات و آرزوهای خود به کار بندند</w:t>
      </w:r>
      <w:r>
        <w:rPr>
          <w:rFonts w:eastAsia="IRNazanin" w:cs="IRNazanin"/>
          <w:color w:val="111111"/>
          <w:sz w:val="28"/>
          <w:szCs w:val="28"/>
          <w:rtl w:val="true"/>
          <w:lang w:bidi="fa-IR"/>
        </w:rPr>
        <w:t>.</w:t>
      </w:r>
      <w:bookmarkStart w:id="303" w:name="pg1159_10844"/>
    </w:p>
    <w:p>
      <w:pPr>
        <w:pStyle w:val="BookText"/>
        <w:rPr/>
      </w:pPr>
      <w:bookmarkEnd w:id="303"/>
      <w:r>
        <w:rPr>
          <w:rFonts w:ascii="IRNazanin" w:hAnsi="IRNazanin" w:eastAsia="IRNazanin"/>
          <w:color w:val="111111"/>
          <w:sz w:val="28"/>
          <w:sz w:val="28"/>
          <w:szCs w:val="28"/>
          <w:rtl w:val="true"/>
          <w:lang w:bidi="fa-IR"/>
        </w:rPr>
        <w:t>دعوت ابلیس از راه اغفال و جلوه دادن اموری در اوهام و آرزوهای بشر است که یا سرانجام برخلاف واقع در می‌آید، و آدمی خودش می‌فهمد که فریب بوده، و یا اگر به آن رسیده آن را برخلاف آن چه که می‌پنداشت می‌یابد، و ناگزیر رهایش نموده، باز دنبال چیزی می‌رود که آن را موافق خواسته‌اش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ایشان است در دنیا، و امّا در آخرت همه شئون آن را از یاد ایشان می‌برد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نحوه گرفتاری در دام شیطان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304" w:name="__RefHeading___Toc2453600_373438147"/>
      <w:bookmarkStart w:id="305" w:name="_Toc106"/>
      <w:bookmarkEnd w:id="304"/>
      <w:r>
        <w:rPr>
          <w:rtl w:val="true"/>
        </w:rPr>
        <w:t>جلوه‌های شیطانی اعمال و بی اثر شدن آن‌ها</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زَیَّنَ لَهُمُ الشَّیْطانُ اَعْملَهُمْ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دادن شیطان عمل آدمی را به این است که به وسیله تهییج عواطف درونی مربوط به آن عمل در دل آدمی القاء می‌کند که عمل بسیار خوبی است، و در نتیجه</w:t>
      </w:r>
    </w:p>
    <w:p>
      <w:pPr>
        <w:pStyle w:val="BookText"/>
        <w:rPr/>
      </w:pPr>
      <w:r>
        <w:rPr>
          <w:rFonts w:ascii="IRNazanin" w:hAnsi="IRNazanin" w:eastAsia="IRNazanin"/>
          <w:color w:val="111111"/>
          <w:sz w:val="28"/>
          <w:sz w:val="28"/>
          <w:szCs w:val="28"/>
          <w:rtl w:val="true"/>
          <w:lang w:bidi="fa-IR"/>
        </w:rPr>
        <w:t>انسان از عمل خود لذت می‌برد و قلبا آن را دوست می‌دارد، و آن قدر قلب متوجّه آن</w:t>
      </w:r>
    </w:p>
    <w:p>
      <w:pPr>
        <w:pStyle w:val="BookText"/>
        <w:rPr/>
      </w:pPr>
      <w:r>
        <w:rPr>
          <w:rFonts w:ascii="IRNazanin" w:hAnsi="IRNazanin" w:eastAsia="IRNazanin"/>
          <w:color w:val="111111"/>
          <w:sz w:val="28"/>
          <w:sz w:val="28"/>
          <w:szCs w:val="28"/>
          <w:rtl w:val="true"/>
          <w:lang w:bidi="fa-IR"/>
        </w:rPr>
        <w:t>می‌شود که دیگر فرصتی برایش نمی‌ماند تا در عواقب وخیم و آثار سوء و شوم آن تعقلی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شیطان با گفتن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لَکُمُ الْیَوْمَ امروز کسی نیست که بر شما غلبه کند،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در آن چه که تصمیم گرفته بودند یعنی در قتال با مسلمین تشویق و خوش دل ساخته و در تکمیل این غرض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جارٌ لَکُمْ من پناه شمایم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فرقان آن روزی بود که شیطان رفتاری را که مشرکین در دشمنی با خدا و رسول و جنگ با مسلمین داشتند و آن رفتار را در آمادگی برای خاموش کردن نور خدا اعمال می‌کردند در نظر ایشان جلوه داده و برای تشویق و خوش دل ساختن آنان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لَکُمُ الْیَوْمَ مِنَ النّاسِ هیچ مردمی امروز نمی‌توانند بر شما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06" w:name="pg1159_10846"/>
    </w:p>
    <w:p>
      <w:pPr>
        <w:pStyle w:val="BookText"/>
        <w:rPr/>
      </w:pPr>
      <w:bookmarkEnd w:id="306"/>
      <w:r>
        <w:rPr>
          <w:rFonts w:ascii="IRNazanin" w:hAnsi="IRNazanin" w:eastAsia="IRNazanin"/>
          <w:color w:val="111111"/>
          <w:sz w:val="28"/>
          <w:sz w:val="28"/>
          <w:szCs w:val="28"/>
          <w:rtl w:val="true"/>
          <w:lang w:bidi="fa-IR"/>
        </w:rPr>
        <w:t xml:space="preserve">جلوه‌های شیطانی اعمال و بی‌اثرشدن آن‌ها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خود پناه شمایم و دشمن شما را از شما دفع می‌کنم، ولی وقتی دو فریق با هم رو به رو شدند مشرکین مؤمنین را و مؤمنین مشرکین را دیدند او شیطان شکست خورده و فراری به عقب برگشت و به مشرکین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چیزهائی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ملائکه را می‌بینم که دارند برای کمک مؤمنین با عذاب‌هایی که شما را تهدید می‌کند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خدا می‌ترسم، و خدا شدیدالعذاب است</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307" w:name="__RefHeading___Toc2453602_373438147"/>
      <w:bookmarkStart w:id="308" w:name="_Toc107"/>
      <w:bookmarkEnd w:id="307"/>
      <w:r>
        <w:rPr>
          <w:rtl w:val="true"/>
        </w:rPr>
        <w:t>رابطه عمل شیطان با شراب و قمار و آثار آن‌ها</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الْخَمْرُ وَ الْمَیْسِرُ وَ الاَْنْصابُ وَ الاَْزْلمُ رِجْسٌ مِنْ عَمَلِ الشَّیْطنِ فَاجْتَنِبُوهُ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نجس هر چیز پلیدی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رجاست به معنی وصف پلیدی است،</w:t>
      </w:r>
    </w:p>
    <w:p>
      <w:pPr>
        <w:pStyle w:val="BookText"/>
        <w:rPr/>
      </w:pPr>
      <w:r>
        <w:rPr>
          <w:rFonts w:ascii="IRNazanin" w:hAnsi="IRNazanin" w:eastAsia="IRNazanin"/>
          <w:color w:val="111111"/>
          <w:sz w:val="28"/>
          <w:sz w:val="28"/>
          <w:szCs w:val="28"/>
          <w:rtl w:val="true"/>
          <w:lang w:bidi="fa-IR"/>
        </w:rPr>
        <w:t>مانند نجاست و قذارت که عبارتند از پلیدی یعنی حالت و وصفی که طبایع از هر چیزی که دارای آن حالت و وصف است از روی نفرت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 بودن این‌هایی که در آیه ذکر شده است از همین جهت است که مشتمل بر وصفی است که فطرت انسانی نزدیکی به آن را برای خاطر آن وصفش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در آن هیچ خاصیّت و اثری که در سعادتش دخیل باشد و احتمال دهد که روزی آن خاصیت از آن پلیدی جدا شود، نمی‌بیند، کما این که چه بسا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w:t>
      </w:r>
    </w:p>
    <w:p>
      <w:pPr>
        <w:pStyle w:val="BookText"/>
        <w:rPr/>
      </w:pPr>
      <w:r>
        <w:rPr>
          <w:rFonts w:ascii="IRNazanin" w:hAnsi="IRNazanin" w:eastAsia="IRNazanin"/>
          <w:color w:val="111111"/>
          <w:sz w:val="28"/>
          <w:sz w:val="28"/>
          <w:szCs w:val="28"/>
          <w:rtl w:val="true"/>
          <w:lang w:bidi="fa-IR"/>
        </w:rPr>
        <w:t xml:space="preserve">رابطه عمل شیطان با شراب و قمار و آثار آن‌ها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خمر و قمار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 بزرگی است و سودهائی است برای مردم، ولکن گناه آن دو بزرگ‌تر از سودشان است،</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اشاره‌ای به این معنی داشته باشد، چون به طور مطلق گناه خمر و میسر را بر نفع آن‌ها غلبه داده، و هیچ زمانی را استثناء نکرده، و شاید از همین جهت پلیدی‌های نام برده را به عمل شیطان نسبت داده، و کسی را با شیطان شریک در آن‌ها نکرده، چه اگر در آن‌ها جهت خیری بود لابد از ناحیه غیر</w:t>
      </w:r>
    </w:p>
    <w:p>
      <w:pPr>
        <w:pStyle w:val="BookText"/>
        <w:rPr/>
      </w:pPr>
      <w:r>
        <w:rPr>
          <w:rFonts w:ascii="IRNazanin" w:hAnsi="IRNazanin" w:eastAsia="IRNazanin"/>
          <w:color w:val="111111"/>
          <w:sz w:val="28"/>
          <w:sz w:val="28"/>
          <w:szCs w:val="28"/>
          <w:rtl w:val="true"/>
          <w:lang w:bidi="fa-IR"/>
        </w:rPr>
        <w:t>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غیر شیطان با شیطان شریک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می‌خواهد به وسیله همین پلیدی‌ها یعنی شراب و قمار بین شما دشمنی و کدورت به وجود آورد، و مانع شما از ذکر خدا و نماز شود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آیات زیادی شیطان را برای انسان دشمن معرفی نموده که هیچ گاه خیر آدمی را نمی‌خواهد،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برای انسان دشمنی است آشکار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لوح محفوظ درباره شیطان چنین نوشته که هر کس او را دوست بدارد مسلما او گمراهش می‌کند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نمی‌خوانند مگر شیطانی را که در کفر و عصیان شدید است، خداوند لعنتش کرده،</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خود را بر او ثابت و او را از هر خیری طرد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رجس و شیطانی بودن شراب و سایر مذکورات در آیه از این جهت است که این‌ها کار آدم را به ارتکاب عملیات زشتی که مخصوص به شیطان است می‌کشانند و شیطان</w:t>
      </w:r>
    </w:p>
    <w:p>
      <w:pPr>
        <w:pStyle w:val="BookText"/>
        <w:rPr/>
      </w:pPr>
      <w:r>
        <w:rPr>
          <w:rFonts w:ascii="IRNazanin" w:hAnsi="IRNazanin" w:eastAsia="IRNazanin"/>
          <w:color w:val="111111"/>
          <w:sz w:val="28"/>
          <w:sz w:val="28"/>
          <w:szCs w:val="28"/>
          <w:rtl w:val="true"/>
          <w:lang w:bidi="fa-IR"/>
        </w:rPr>
        <w:t>هم جز این کاری ندارد که وسوسه‌های خود را در دل‌ها راه داده و دل‌ها را گمراه کند، و از همین جهت در آیه مورد بحث آن‌ها را رجس نامیده، چه در آیات دیگری هم گمراهی را رجس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سیاق آیه فوق بیان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الشَّیْطنِ،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الشَّیْطنِ،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p>
    <w:p>
      <w:pPr>
        <w:pStyle w:val="BookText"/>
        <w:rPr/>
      </w:pPr>
      <w:r>
        <w:rPr>
          <w:rFonts w:ascii="IRNazanin" w:hAnsi="IRNazanin" w:eastAsia="IRNazanin"/>
          <w:color w:val="111111"/>
          <w:sz w:val="28"/>
          <w:sz w:val="28"/>
          <w:szCs w:val="28"/>
          <w:rtl w:val="true"/>
          <w:lang w:bidi="fa-IR"/>
        </w:rPr>
        <w:t xml:space="preserve">رابطه عمل شیطان با شراب و قمار و آثار آن‌ها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این که گفته شد این امور از عمل شیطانند یا هم رجس و هم از عمل شیطانند برای این است که شیطان هیچ غرضی از این عملیات خود یعنی خمر و میسر ندارد مگر ایجاد عداوت و بغضاء بین شما، و این که به این وسیله شما را به تجاوز از حدود خدا و دشمنی با یکدیگر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به وسیله همین شراب و قمار و انصاب و ازلام شما را از ذکر خدا و نماز باز بدارد، و این که عداوت و بغضا را تنها از آثار شراب و قمار دانسته از این جهت است که این اثر در آن دو ظاهرتر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الشَّیْطنِ،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رجس بودن آن را به وسیله</w:t>
      </w:r>
      <w:bookmarkStart w:id="309" w:name="pg1159_10850"/>
    </w:p>
    <w:p>
      <w:pPr>
        <w:pStyle w:val="BookText"/>
        <w:rPr/>
      </w:pPr>
      <w:bookmarkEnd w:id="309"/>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جز این نخواهد بود که هر وقت واقع شوند رجس و پلید و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 جز این که به وسیله این‌ها بین شما عداوت و بغضا بیندازد و شما را از نماز و یاد خدا غافل سازد غرض دیگری ندارد، و</w:t>
      </w:r>
    </w:p>
    <w:p>
      <w:pPr>
        <w:pStyle w:val="BookText"/>
        <w:rPr/>
      </w:pPr>
      <w:r>
        <w:rPr>
          <w:rFonts w:ascii="IRNazanin" w:hAnsi="IRNazanin" w:eastAsia="IRNazanin"/>
          <w:color w:val="111111"/>
          <w:sz w:val="28"/>
          <w:sz w:val="28"/>
          <w:szCs w:val="28"/>
          <w:rtl w:val="true"/>
          <w:lang w:bidi="fa-IR"/>
        </w:rPr>
        <w:t>سخن کوتاه، هیچ امیدی به این که روزی نفع این عملیات از گناهش چربیده مباح شوند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بفرمائید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310" w:name="__RefHeading___Toc2453604_373438147"/>
      <w:bookmarkStart w:id="311" w:name="_Toc108"/>
      <w:bookmarkEnd w:id="310"/>
      <w:r>
        <w:rPr>
          <w:rtl w:val="true"/>
        </w:rPr>
        <w:t>حبّ شهوات و چگونگی انتساب آن به شیطان</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و دل بستگی به محبت آن‌هاست که منسوب به</w:t>
      </w:r>
    </w:p>
    <w:p>
      <w:pPr>
        <w:pStyle w:val="BookText"/>
        <w:rPr/>
      </w:pPr>
      <w:r>
        <w:rPr>
          <w:rFonts w:ascii="IRNazanin" w:hAnsi="IRNazanin" w:eastAsia="IRNazanin"/>
          <w:color w:val="111111"/>
          <w:sz w:val="28"/>
          <w:sz w:val="28"/>
          <w:szCs w:val="28"/>
          <w:rtl w:val="true"/>
          <w:lang w:bidi="fa-IR"/>
        </w:rPr>
        <w:t xml:space="preserve">حبّ شهوات و چگونگی انتساب آن به شیطان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است ولی خود حبّ فطری موجود در انسان به خداوند متعال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شهوات اموری است که برای بر پا داشتن حیات دنیا از آن‌ها بهره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اصلی آیه بیان داشتن اصناف مختلف مردم نسبت به شیفتگی و عشق و مشتهیات دنیائی است، یعنی می‌خواهد بیان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مردم تنها به عشق بازی با زنان پرداخته و جز انس و صحبت آنان و نزدیکی و الفت آن‌ها هدف دیگری ندارند که این خود دنباله‌هایی پیدا می‌کند و به معاصی بزرگی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دیگری تنها به محبّت پسران و زیاد کردن آن‌ها و استمداد جستن از ایشان، دل‌بستگی دارند و در این راه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دختران چندان علاقه‌ای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 هدفشان را تنها و تنها جمع اموال قرار داده و بیشتر در گرد آوردن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پول‌های طلا و نقره یا آن چه جای آن‌ها را بگیرد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این جنون را در سر دارند و به جمع اثاث و اموال دیگر چندان اعتنائی ندارند مگر آن اندازه که در</w:t>
      </w:r>
    </w:p>
    <w:p>
      <w:pPr>
        <w:pStyle w:val="BookText"/>
        <w:rPr/>
      </w:pPr>
      <w:r>
        <w:rPr>
          <w:rFonts w:ascii="IRNazanin" w:hAnsi="IRNazanin" w:eastAsia="IRNazanin"/>
          <w:color w:val="111111"/>
          <w:sz w:val="28"/>
          <w:sz w:val="28"/>
          <w:szCs w:val="28"/>
          <w:rtl w:val="true"/>
          <w:lang w:bidi="fa-IR"/>
        </w:rPr>
        <w:t>حفظ پول‌ها و نگهداری آن دخیل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دیگر اشتهای خود را در فراهم نمودن اسبان و یا جمع کردن گاو و گوسفند و شتر و یا پرداختن به امور کشت و زرع می‌بینند و تا جائی ممکن است از لذایذ و شهوات دیگر هم در این راه دست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سه قسم اخیر یعنی علاقه به خیل و انعام و حرث با هم جمع شده و مورد عشق یک فرد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اقسام متعددی از شهوات بود که مردم دسته دسته به یکی از آن‌ها دل بستگی پیدا می‌کنند و هر دسته همّ شان را مصروف همان که مورد علاقه ایشان واقع شده قرار می‌دهند، یعنی آن را اصل تمام لذایذ حیاتی خویش پنداشته و شهوات دیگر را فرع آن</w:t>
      </w:r>
    </w:p>
    <w:p>
      <w:pPr>
        <w:pStyle w:val="BookText"/>
        <w:rPr/>
      </w:pPr>
      <w:r>
        <w:rPr>
          <w:rFonts w:ascii="IRNazanin" w:hAnsi="IRNazanin" w:eastAsia="IRNazanin"/>
          <w:color w:val="111111"/>
          <w:sz w:val="28"/>
          <w:sz w:val="28"/>
          <w:szCs w:val="28"/>
          <w:rtl w:val="true"/>
          <w:lang w:bidi="fa-IR"/>
        </w:rPr>
        <w:t xml:space="preserve">حبّ شهوات و چگونگی انتساب آن به شیطان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می‌دارند وکمتر کسی پیدا می‌شود یا شاید اصلاً پیدا نشود که تمام آن‌ها را با یک نظر مساوی و قصد واحد بنگرد و در علاقه و عشق به هر یک یک آن‌ها معتدل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جاه و منصب و ریاست و صدارتی که بعضا مورد علاقه آدمی قرار می‌گیرند</w:t>
      </w:r>
      <w:bookmarkStart w:id="312" w:name="pg1159_10853"/>
    </w:p>
    <w:p>
      <w:pPr>
        <w:pStyle w:val="BookText"/>
        <w:rPr/>
      </w:pPr>
      <w:bookmarkEnd w:id="312"/>
      <w:r>
        <w:rPr>
          <w:rFonts w:ascii="IRNazanin" w:hAnsi="IRNazanin" w:eastAsia="IRNazanin"/>
          <w:color w:val="111111"/>
          <w:sz w:val="28"/>
          <w:sz w:val="28"/>
          <w:szCs w:val="28"/>
          <w:rtl w:val="true"/>
          <w:lang w:bidi="fa-IR"/>
        </w:rPr>
        <w:t>در واقع امور موهومی است که در قصد و نظر ثانوی مورد علاقه آدمی است و التذاذ به آن‌ها التذاذ شهوی شمرده نمی‌شود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313" w:name="__RefHeading___Toc2453606_373438147"/>
      <w:bookmarkStart w:id="314" w:name="_Toc109"/>
      <w:bookmarkEnd w:id="313"/>
      <w:r>
        <w:rPr>
          <w:rtl w:val="true"/>
        </w:rPr>
        <w:t>مفهوم خطوات شیطان و موارد انحصار دعوت او</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کُلُوا مِمّا فِی الاَْرْضِ حَلالاً طَیِّبا وَ لا تَتَّبِعُوا خُطُواتِ الشَّیْطانِ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اِنَّمایَأْمُرُکُمْ‌بِالسُّوءِوَالْفَحْشاءِوَاَنْ‌تَقُولُواعَلَی‌اللّهِ مالاتَعْلَمُونَ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از آن چه در زمین است بخورید در حالی که حلال و طیّب باشد و گام‌های شیطان را پیروی مکنید که او شما را دشمنی است آشکار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فاصله میانه دو پای آدمی در حال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خطوات شیطان، عبارت می‌شود از اموری که نسبتش به فرض شیطان، یعنی اغواء به وسیله شرک نسبت گام‌هایی است که یک رونده به سوی مقصد خود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آن اموری خواهد بود که نسبت به شرک و دوری از خدا</w:t>
      </w:r>
    </w:p>
    <w:p>
      <w:pPr>
        <w:pStyle w:val="BookText"/>
        <w:rPr/>
      </w:pPr>
      <w:r>
        <w:rPr>
          <w:rFonts w:ascii="IRNazanin" w:hAnsi="IRNazanin" w:eastAsia="IRNazanin"/>
          <w:color w:val="111111"/>
          <w:sz w:val="28"/>
          <w:sz w:val="28"/>
          <w:szCs w:val="28"/>
          <w:rtl w:val="true"/>
          <w:lang w:bidi="fa-IR"/>
        </w:rPr>
        <w:t xml:space="preserve">مفهوم خطوات شیطان و موارد انحصار دعوت او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است، که به معنای این است که آمر اراده خود را تحمیل بر مأمور کند، تا مأمور آن چه را او خواسته انجام دهد، و امر از شیطان عبارت است از وسوسه او، و این که آن چه را از انسان می‌خواهد، به وسیله اخطار آن به قلب آدمی و جلوه دادن آن در نظر آدمی، بر انسان تحمیل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انسان از آن نفرت دارد، و درنظر اجتماع زشت می‌آید، و این سوء در صورتی که از حد بگذرد و از طور خود تجاوز کند، آن‌وقت مصداق فحشاء می‌شود، و به همین جهت زنا را که زشتی‌اش از حد بیرون است،فحشاء می‌گویند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در صدر این دو آیه خطاب را متوجّه عموم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بدان جهت بود که حکمی که در این آیه به گوش می‌رساند و بیانش می‌کند، حکمی است که مورد ابتلای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رَزَقَکُمُ اللّهُ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اباحه‌ای عمومی، و بدون قید و شرط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در این میان چیزهای دیگری هم هست که نامش خطوات شیطان است، و مربوط به همین اکل حلال طیّب است، و این امور، یا مربوط به نخوردن به خاطر پیروی شیطان است، و یا خوردن به خاطر پیروی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 این جا معلوم نکرد که آن امور چیست؟ لذا برای این که ضابطه‌ای به دست داده باشد، که چه چیزهائی پیروی شیطان است، کلمه سوء، فحشاء و سخن بدون علم را خاطر نشان کرد و فهماند که هر چیزی که بد است یا فحشاء است، یا بدون علم حکم کردن است، و پیروی از آن پیروی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هیچ روش و مشی‌ای را منع نکرده، مگر آن روشی را که آدمی در رفتن</w:t>
      </w:r>
    </w:p>
    <w:p>
      <w:pPr>
        <w:pStyle w:val="BookText"/>
        <w:rPr/>
      </w:pPr>
      <w:r>
        <w:rPr>
          <w:rFonts w:ascii="IRNazanin" w:hAnsi="IRNazanin" w:eastAsia="IRNazanin"/>
          <w:color w:val="111111"/>
          <w:sz w:val="28"/>
          <w:sz w:val="28"/>
          <w:szCs w:val="28"/>
          <w:rtl w:val="true"/>
          <w:lang w:bidi="fa-IR"/>
        </w:rPr>
        <w:t xml:space="preserve">مفهوم خطوات شیطان و موارد انحصار دعوت او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آن پای خود را به جای پای شیطان بگذارد و راه رفتن خود را مطابق راه رفتن</w:t>
      </w:r>
      <w:bookmarkStart w:id="315" w:name="pg1159_10856"/>
    </w:p>
    <w:p>
      <w:pPr>
        <w:pStyle w:val="BookText"/>
        <w:rPr/>
      </w:pPr>
      <w:bookmarkEnd w:id="315"/>
      <w:r>
        <w:rPr>
          <w:rFonts w:ascii="IRNazanin" w:hAnsi="IRNazanin" w:eastAsia="IRNazanin"/>
          <w:color w:val="111111"/>
          <w:sz w:val="28"/>
          <w:sz w:val="28"/>
          <w:szCs w:val="28"/>
          <w:rtl w:val="true"/>
          <w:lang w:bidi="fa-IR"/>
        </w:rPr>
        <w:t>شیطان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روش او پیروی گام‌های شیطان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و فحشاء در انجام عمل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دو، قول بدون علم که مربوط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می‌فهمیم که دعوت شیطان منحصر است در دعوت به عملی که یا سوء است و یا فحشاء و در دعوت به گفتن سخن بدون علم و دلیل</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316" w:name="__RefHeading___Toc2453608_373438147"/>
      <w:bookmarkStart w:id="317" w:name="_Toc110"/>
      <w:bookmarkEnd w:id="316"/>
      <w:r>
        <w:rPr>
          <w:rtl w:val="true"/>
        </w:rPr>
        <w:t>مفهوم زینت دادن زمین به وسیله شیطان</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لاَُزَیِّنَنَّ لَهُمْ فِی الاَْرْضِ وَ لاَُغْوِیَنَّهُمْ اَجْمَعینَ اِلاّ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 لَهُمْ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باطل یا گناهان را در نظر بشر زینت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دادن برای آنان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آدمیان را در زندگی زمینی شان که همان زندگی دنیا باشد فریب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این است که ابلیس در کلام خود زمین را ظرف اغوا و تزیین و فریب دادن آدم و همسرش قرار داده است، پس فریب دادنش آدم و حوّا را به همین بود که آن دو را به مخالفت امر ارشادی خدا وادار کند، و از بهشت بیرون نموده و زمین نشین شان سازد، تا قهرا صاحب فرزندانی شوند که وی به اغوای همان مشغول گردد و آنان را از</w:t>
      </w:r>
    </w:p>
    <w:p>
      <w:pPr>
        <w:pStyle w:val="BookText"/>
        <w:rPr/>
      </w:pPr>
      <w:r>
        <w:rPr>
          <w:rFonts w:ascii="IRNazanin" w:hAnsi="IRNazanin" w:eastAsia="IRNazanin"/>
          <w:color w:val="111111"/>
          <w:sz w:val="28"/>
          <w:sz w:val="28"/>
          <w:szCs w:val="28"/>
          <w:rtl w:val="true"/>
          <w:lang w:bidi="fa-IR"/>
        </w:rPr>
        <w:t xml:space="preserve">مفهوم زینت دادن زمین به وسیله شیطان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حق دور و از صراط مستقیم گم راه نماید، و لذا می‌بینیم خدای تعالی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چنان که پدر و مادر شما را از بهشت بیرون کرد، لباس ایشان را از تنشان کند تا عورت‌هاشان را به ایشان بنمایاند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ابلیس را</w:t>
      </w:r>
      <w:bookmarkStart w:id="318" w:name="pg1159_10858"/>
    </w:p>
    <w:p>
      <w:pPr>
        <w:pStyle w:val="BookText"/>
        <w:rPr/>
      </w:pPr>
      <w:bookmarkEnd w:id="318"/>
      <w:r>
        <w:rPr>
          <w:rFonts w:ascii="IRNazanin" w:hAnsi="IRNazanin" w:eastAsia="IRNazanin"/>
          <w:color w:val="111111"/>
          <w:sz w:val="28"/>
          <w:sz w:val="28"/>
          <w:szCs w:val="28"/>
          <w:rtl w:val="true"/>
          <w:lang w:bidi="fa-IR"/>
        </w:rPr>
        <w:t>در اغوای آدم و همسرش برهنه شدن و متوجّه شهوت گشتن قرار داد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19" w:name="__RefHeading___Toc2453610_373438147"/>
      <w:bookmarkStart w:id="320" w:name="_Toc111"/>
      <w:bookmarkEnd w:id="319"/>
      <w:r>
        <w:rPr>
          <w:rtl w:val="true"/>
        </w:rPr>
        <w:t>اهداف متفاوت تزیین دنیا و استناد آن به خدا و شیطان</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تزیین و آرایش دادن متاع و کالای دنیا برای دو منظور و هدف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تزیین و آراستنی که به منظور رسیدن به آخرت و طلب کردن مرضات الهی است،تا آدمی در زندگی دنیوی با اعمال مختلفی که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انجام می‌دهد، راه خشنودی خداوند را تحصیل کند و به قرب او فائز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تزیین را خداوند به خودش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ما عَلَی الاَْرْضِ زینَةً لَها ما آن چه در روی زمین است زینت قرار دادیم،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مَنْ‌حَرَّمَ زینَةَ‌اللّهِ الَّتیاَخْرَجَ لِعِبادِهِ وَالطَّیِّباتِ مِنَ الرِّزْق بگو چه کسی زینت‌های خدا را که برای بندگانش آفریده حرام و از صرف رزق حلال و پاکیزه منع نمود،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قسم محسوب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اهداف‌متفاوت تزیین‌دنیاواستنادآن به‌خداوشیطان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تزیین و آرایش‌هایی می‌باشد که به منظور جلب قلوب آدمیان نسبت به زخارف و زینت‌های دنیوی ترتیب داده شده‌اند، تا دل‌های انسان را ربوده و از توجه به مبدأ و یاد و ذکر خداوندی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از تزیین، تنها و تنها تصرّف شیطانی و مذموم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هم در کلام خودش آن را منسوب به شیطان دانسته و بندگانش را هم از نزدیکی به آن نهی فرموده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زَیَّنَ لَهُمُ الشَّیْطنُ ما کانُوا یَعْمَلُونَ شیطان اعمال آنان را در نظرشان زینت 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لَهُمُ الشَّیْطانُ اَعْملَهُمْ اعمال زشت آنان در نظرشان زیبا</w:t>
      </w:r>
      <w:bookmarkStart w:id="321" w:name="pg1159_10860"/>
    </w:p>
    <w:p>
      <w:pPr>
        <w:pStyle w:val="BookText"/>
        <w:rPr/>
      </w:pPr>
      <w:bookmarkEnd w:id="321"/>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از سایر آیاتی که در همین زمینه ایراد شده‌اند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322" w:name="__RefHeading___Toc2453612_373438147"/>
      <w:bookmarkStart w:id="323" w:name="_Toc112"/>
      <w:bookmarkEnd w:id="322"/>
      <w:r>
        <w:rPr>
          <w:rtl w:val="true"/>
        </w:rPr>
        <w:t>مفهوم کمین نشستن شیطان و محاصره انسان</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فَبِماآ اَغْوَیْتَنی لاََقْعُدَنَّ لَهُمْ صِراطَکَ الْمُسْتَقیمَ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در غوایت و گمراهی است، البته گمراهی که توأم با هلاک و خسران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لاََقْعُدَنَّ لَهُمْ صِراطَکَ الْمُسْتَقیمَ،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من بر سر راه راست تو که آنان را به درگاهت می‌رساند و منتهی به سعادت آنان می‌گردد</w:t>
      </w:r>
    </w:p>
    <w:p>
      <w:pPr>
        <w:pStyle w:val="BookText"/>
        <w:rPr/>
      </w:pPr>
      <w:r>
        <w:rPr>
          <w:rFonts w:ascii="IRNazanin" w:hAnsi="IRNazanin" w:eastAsia="IRNazanin"/>
          <w:color w:val="111111"/>
          <w:sz w:val="28"/>
          <w:sz w:val="28"/>
          <w:szCs w:val="28"/>
          <w:rtl w:val="true"/>
          <w:lang w:bidi="fa-IR"/>
        </w:rPr>
        <w:t xml:space="preserve">مفهوم کمین نشستن شیطان و محاصره انسان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می‌نشینم، کنایه از این که مراقب آنان هستیم، هر که را در این راه</w:t>
      </w:r>
    </w:p>
    <w:p>
      <w:pPr>
        <w:pStyle w:val="BookText"/>
        <w:rPr/>
      </w:pPr>
      <w:r>
        <w:rPr>
          <w:rFonts w:ascii="IRNazanin" w:hAnsi="IRNazanin" w:eastAsia="IRNazanin"/>
          <w:color w:val="111111"/>
          <w:sz w:val="28"/>
          <w:sz w:val="28"/>
          <w:szCs w:val="28"/>
          <w:rtl w:val="true"/>
          <w:lang w:bidi="fa-IR"/>
        </w:rPr>
        <w:t>ببینیم این قدر وسوسه می‌کنم تا از راه به در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لاَتِیَنَّهُمْ مِنْ‌بَیْنِ‌اَیْدیهِمْ وَ مِنْ‌خَلْفِهِمْ وَ عَنْ اَیْمانِهِمْ وَ عَنْ شَمآئِلِهِمْ،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نقشه و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بندگانت را از چهار طرف محاصره می‌کنم تا از راهت به در برم، و چون راه خدا امری است معنوی، ناگزیر مقصود از جهات چهار گانه نیز جهات معنوی خواهد بود نه جهات حسّی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 یُمَنّیهِمْ وَ ما یَعِدُهُمُ الشَّیْطانُ اِلاّ غُرُورا،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ذلِکُمُ الشَّیْطانُ یُخَوِّفُ اَوْلِیاءَهُ،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می‌توان در این باره چیزهائی فهمید و از آن استفاده کرد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اَیْدیهِمْ جلو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باشد که در زندگی برای آدمی پیش می‌آید، حوادثی که</w:t>
      </w:r>
    </w:p>
    <w:p>
      <w:pPr>
        <w:pStyle w:val="BookText"/>
        <w:rPr/>
      </w:pPr>
      <w:r>
        <w:rPr>
          <w:rFonts w:ascii="IRNazanin" w:hAnsi="IRNazanin" w:eastAsia="IRNazanin"/>
          <w:color w:val="111111"/>
          <w:sz w:val="28"/>
          <w:sz w:val="28"/>
          <w:szCs w:val="28"/>
          <w:rtl w:val="true"/>
          <w:lang w:bidi="fa-IR"/>
        </w:rPr>
        <w:t>خوشایند و مطابق آمال و آرزوهای او، یا ناگوار و مایه کدورت عیش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ابلیس در هر دو حال کار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اعقاب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نسبت به آینده اولادش نیز آمال و آرزوها دارد و درباره آن‌ها از پاره‌ای مکاره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بقا و سعادت اولاد را بقا و سعادت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حلال و حرام هر چه دارد همه را برای اولاد خود می‌خواهد و تا بتواند آتیه آنان را تأمین نموده و چه بسا خود را در این راه به هلاکت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سمت میمون و نیرومند آدمی است و دین او باشد و از دست راست آمدن شیطان به این معنا باشد که وی آدمی را از راه</w:t>
      </w:r>
    </w:p>
    <w:p>
      <w:pPr>
        <w:pStyle w:val="BookText"/>
        <w:rPr/>
      </w:pPr>
      <w:r>
        <w:rPr>
          <w:rFonts w:ascii="IRNazanin" w:hAnsi="IRNazanin" w:eastAsia="IRNazanin"/>
          <w:color w:val="111111"/>
          <w:sz w:val="28"/>
          <w:sz w:val="28"/>
          <w:szCs w:val="28"/>
          <w:rtl w:val="true"/>
          <w:lang w:bidi="fa-IR"/>
        </w:rPr>
        <w:t xml:space="preserve">مفهوم کمین نشستن شیطان و محاصره انسان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دین‌داری بی‌دین کند، و او را در بعضی از امور دینی وادار به افراط نموده و به چیزهائی که خداوند از آدمی نخواسته تکلیف کند، و این همان ضلالتی است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bookmarkStart w:id="324" w:name="pg1159_10863"/>
    </w:p>
    <w:p>
      <w:pPr>
        <w:pStyle w:val="BookText"/>
        <w:rPr/>
      </w:pPr>
      <w:bookmarkEnd w:id="324"/>
      <w:r>
        <w:rPr>
          <w:rFonts w:ascii="IRNazanin" w:hAnsi="IRNazanin" w:eastAsia="IRNazanin"/>
          <w:color w:val="111111"/>
          <w:sz w:val="28"/>
          <w:sz w:val="28"/>
          <w:szCs w:val="28"/>
          <w:rtl w:val="true"/>
          <w:lang w:bidi="fa-IR"/>
        </w:rPr>
        <w:t>مراد از سمت چپ بی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فحشاء و منکرات را در نظر آدمی جلوه داده و او را به ارتکاب معاصی و آلودگی به گناهان و پیروی هوی و شهوات وادار سازد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325" w:name="__RefHeading___Toc2453614_373438147"/>
      <w:bookmarkStart w:id="326" w:name="_Toc113"/>
      <w:bookmarkEnd w:id="325"/>
      <w:r>
        <w:rPr>
          <w:rtl w:val="true"/>
        </w:rPr>
        <w:t>دخالت شیطان در کیفیت انفاق و دعوت او به فقر و فحشاء</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مال خبیث برای انفاق خیری برای انفاق گر ندارد، به خلاف انتخاب مال طیّب که خیر انفاق گر در آن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خودداری از انفاق مال طیب هیچ انگیزه‌ای ندارد جز این فکر که مضایقه در انفاق</w:t>
      </w:r>
    </w:p>
    <w:p>
      <w:pPr>
        <w:pStyle w:val="BookText"/>
        <w:rPr/>
      </w:pPr>
      <w:r>
        <w:rPr>
          <w:rFonts w:ascii="IRNazanin" w:hAnsi="IRNazanin" w:eastAsia="IRNazanin"/>
          <w:color w:val="111111"/>
          <w:sz w:val="28"/>
          <w:sz w:val="28"/>
          <w:szCs w:val="28"/>
          <w:rtl w:val="true"/>
          <w:lang w:bidi="fa-IR"/>
        </w:rPr>
        <w:t>از چنین مالی، مؤثر در بقاء و قوام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باعث می‌شود که دل‌ها از اقدام به چنین انفاقی دریغ کنند، به خلاف مال خبیث که چون قیمتی ندارد و انفاقش چیزی از مالیت آنان کم نمی‌کند لذا از انفاقش مضایقه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وساوس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که دوستان خود را از فقر می‌ترساند، با</w:t>
      </w:r>
    </w:p>
    <w:p>
      <w:pPr>
        <w:pStyle w:val="BookText"/>
        <w:rPr/>
      </w:pPr>
      <w:r>
        <w:rPr>
          <w:rFonts w:ascii="IRNazanin" w:hAnsi="IRNazanin" w:eastAsia="IRNazanin"/>
          <w:color w:val="111111"/>
          <w:sz w:val="28"/>
          <w:sz w:val="28"/>
          <w:szCs w:val="28"/>
          <w:rtl w:val="true"/>
          <w:lang w:bidi="fa-IR"/>
        </w:rPr>
        <w:t>دخالت شیطان در کیفیت انفاق و دعوت او به فقر و</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مالی را که انسان در راه خدا می‌دهد در مقابل، رضای خدا را می‌خرد، هم عوض دارد و هم بهره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کسی که آدمی را بی نیاز می‌کند یا فقیر می‌سازد خدای سبحان است نه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اَغْنی وَ اَقْنی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خودداری مردم از نفاق مال طیّب از آن جا که منشأش ترس از فقر است و این ترس خطاست لذا خدای تعالی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شیطان شما را به فقر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بودن آن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خوف، ترسی است مضّر، برای این که</w:t>
      </w:r>
    </w:p>
    <w:p>
      <w:pPr>
        <w:pStyle w:val="BookText"/>
        <w:rPr/>
      </w:pPr>
      <w:r>
        <w:rPr>
          <w:rFonts w:ascii="IRNazanin" w:hAnsi="IRNazanin" w:eastAsia="IRNazanin"/>
          <w:color w:val="111111"/>
          <w:sz w:val="28"/>
          <w:sz w:val="28"/>
          <w:szCs w:val="28"/>
          <w:rtl w:val="true"/>
          <w:lang w:bidi="fa-IR"/>
        </w:rPr>
        <w:t>شیطان آن را در دل می‌اندازد، و شیطان جز به باطل و ضلالت امر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این است که ابتدائا و بدون واسطه امر می‌کند، و یا با وسائطی که به نظر می‌رسد حق است، ولی وقتی تحقیق می‌کنی در آخر می‌بینی که از یک انگیزه باطل و شیطانی سر در آورد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ممکن بود کسی توهّم کند که ترس نام برده ترسی است به جا، هر چند از ناحیه شیطان باشد، لذا برای دفع این توهم دو موضوع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یَأْمُرُکُمْ بِالْفَحْشاءِ شما را به فحشا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از شیطان توقع نداشته باشید که شما را به عملی درست بخواند، او جز به فحشاء نمی‌خواند، پس خودداری از نفاق مال طیّب به انگیزه ترس از فقر هرگز عملی به جا نیست زیرا این خودداری در نفوس شما ملکه امساک و بخل را رسوخ می‌دهد و به تدریج شما را بخیل می‌سازد، در نتیجه کارتان به جائی می‌رسد که اوامر الهی مربوط به واجبات مالی را به آسانی رد کنید، و این کفر به خدای عظیم است، و هم باعث می‌شود شما مستمندان را در مهلکه فقر</w:t>
      </w:r>
    </w:p>
    <w:p>
      <w:pPr>
        <w:pStyle w:val="BookText"/>
        <w:rPr/>
      </w:pPr>
      <w:r>
        <w:rPr>
          <w:rFonts w:ascii="IRNazanin" w:hAnsi="IRNazanin" w:eastAsia="IRNazanin"/>
          <w:color w:val="111111"/>
          <w:sz w:val="28"/>
          <w:sz w:val="28"/>
          <w:szCs w:val="28"/>
          <w:rtl w:val="true"/>
          <w:lang w:bidi="fa-IR"/>
        </w:rPr>
        <w:t>و مسکنت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نفوسی تلف و عرض‌هایی هتک گردد، و بازار جنایت و فحشا رواج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شیطان در کیفیت انفاق و دعوت او به فقر و</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یَعِدُکُمْ مَغْفِرَةً مِنْهُ وَ فَضْلاً خداوند به مغفرت از جانب خود افزونی وعده‌تان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جمله خدای تعالی این نکته را بیان نموده که در این مورد حقی است و باطلی و شق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طریق مستقیم است که از ناحیه خدای سبحان است و باطل از ناحیه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تذکر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که از ناحیه خوف به ذهن شما خطور می‌کند ضلالتی است از فکر، برای این‌که مغفرت پروردگار و آن زیادت که خدا در آیات قبلی ذکر کرد هر دو پاداش بذل از اموال طیّب است، و مال خبیث چنین پاداشی ندارد</w:t>
      </w:r>
      <w:r>
        <w:rPr>
          <w:rFonts w:eastAsia="IRNazanin" w:cs="IRNazanin"/>
          <w:color w:val="111111"/>
          <w:sz w:val="28"/>
          <w:szCs w:val="28"/>
          <w:rtl w:val="true"/>
          <w:lang w:bidi="fa-IR"/>
        </w:rPr>
        <w:t xml:space="preserve">. </w:t>
      </w:r>
      <w:r>
        <w:rPr>
          <w:rStyle w:val="FootnoteAnchor"/>
          <w:rtl w:val="true"/>
        </w:rPr>
        <w:footnoteReference w:id="90"/>
      </w:r>
      <w:bookmarkStart w:id="327" w:name="pg1159_10867"/>
    </w:p>
    <w:p>
      <w:pPr>
        <w:pStyle w:val="Heading4"/>
        <w:numPr>
          <w:ilvl w:val="3"/>
          <w:numId w:val="1"/>
        </w:numPr>
        <w:rPr/>
      </w:pPr>
      <w:bookmarkStart w:id="328" w:name="__RefHeading___Toc2453616_373438147"/>
      <w:bookmarkStart w:id="329" w:name="_Toc114"/>
      <w:bookmarkEnd w:id="327"/>
      <w:bookmarkEnd w:id="328"/>
      <w:r>
        <w:rPr>
          <w:rtl w:val="true"/>
        </w:rPr>
        <w:t>ربا خواری و دخالت شیطان در نیروی تشخیص انسان</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اِلاّ کَما یَقُومُ الَّذی یَتَخَبَّطُهُ الشَّیْطانُ مِنَ الْمَسِّ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می‌خورند چنان به امور خود اقدام می‌کنند که شخص ممسوس شیطان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کج و معوج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زندگی‌اش راهی مستقیم دارد که نباید از آن منحرف شود چون او نیز در طریق زندگی خود و بر حسب محیطی که در آن زندگی می‌کند حرکات و سکناتی دارد، افعالی دارای نظام دارد، که نظام آن را احکام اعتقادی عقلائی معین می‌کند، و انسان افعال خود را با نظام تطبیق می‌دهد، هم</w:t>
      </w:r>
    </w:p>
    <w:p>
      <w:pPr>
        <w:pStyle w:val="BookText"/>
        <w:rPr/>
      </w:pPr>
      <w:r>
        <w:rPr>
          <w:rFonts w:ascii="IRNazanin" w:hAnsi="IRNazanin" w:eastAsia="IRNazanin"/>
          <w:color w:val="111111"/>
          <w:sz w:val="28"/>
          <w:sz w:val="28"/>
          <w:szCs w:val="28"/>
          <w:rtl w:val="true"/>
          <w:lang w:bidi="fa-IR"/>
        </w:rPr>
        <w:t xml:space="preserve">رباخواری و دخالت‌شیطان‌درنیروی‌تشخیص‌انسان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فردی و هم کارهای اجتماعی خودش را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طریقی که خدای تعالی بشر را به آن هدایت کرده، و با نیروئی که در او به ودیعت</w:t>
      </w:r>
    </w:p>
    <w:p>
      <w:pPr>
        <w:pStyle w:val="BookText"/>
        <w:rPr/>
      </w:pPr>
      <w:r>
        <w:rPr>
          <w:rFonts w:ascii="IRNazanin" w:hAnsi="IRNazanin" w:eastAsia="IRNazanin"/>
          <w:color w:val="111111"/>
          <w:sz w:val="28"/>
          <w:sz w:val="28"/>
          <w:szCs w:val="28"/>
          <w:rtl w:val="true"/>
          <w:lang w:bidi="fa-IR"/>
        </w:rPr>
        <w:t>نهاده یعنی نیروی تشخیص بین خیر و شرّ و نافع و مضّر و خوب و بد، مستقیم آن را از غیرمستقیم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انسان معمولی است، امّا انسانی که ممسوس شیطان شده، یعنی شیطان با او تماس گرفته و نیروی تشخیص او را مختل ساخته، او میان خوب و بد و نافع و مضّر و خیر و شرّ را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 یک از این موارد را در طرف مقابل آن جاری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به جای این که خیر و نافع و خوب را ستایش کند، زشتی‌ها و شرور و مضرّات را می‌ستاید و یا دیگران را به سوی آن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جهت نیست که معنای خوبی و خیر و نافع را فراموش کرده و نمی‌داند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و بد کدام است، برای این که هر چه باشد انسان است و اراده و شعور دارد و محال است که از انسان غیر افعال انسانی سر بزند بلکه از این جهت است که زشتی را زیبائی و حسن را قبح و خیر و نافع را شرّ و مضرّ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تطبیق احکام و تعیین</w:t>
      </w:r>
    </w:p>
    <w:p>
      <w:pPr>
        <w:pStyle w:val="BookText"/>
        <w:rPr/>
      </w:pPr>
      <w:r>
        <w:rPr>
          <w:rFonts w:ascii="IRNazanin" w:hAnsi="IRNazanin" w:eastAsia="IRNazanin"/>
          <w:color w:val="111111"/>
          <w:sz w:val="28"/>
          <w:sz w:val="28"/>
          <w:szCs w:val="28"/>
          <w:rtl w:val="true"/>
          <w:lang w:bidi="fa-IR"/>
        </w:rPr>
        <w:t>موارد دچار خبط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عادی و غیر عادی به هم مخلوط شده و نمی‌تواند این را تشخیص دهد، عادی آن عملی است که او عادی بداند و غیر عادی آن عملی است که او غیر عادی تشخیص دهد، پس در نظر او عادی و غیر عادی یکی است بدون این که این بر آن مزیّتی داشته باشد، پس او هیچ وقت مشتاق آن نیست که از خلاف عادت به حال عادی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معاملات ربوی، رباخوار را در آخر دچار این خبط می‌کند که فرقی میان معامله مشروع یعنی خرید و فروش، و معامله نامشروع یعنی ربا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او بگویند دست از ربا بردار و به خرید و فروش بپرداز بگوید چه فرقی هست بین ربا و بیع، و چه مزیّتی بیع بر ربا دارد تا من ربا را ترک کنم و به خرید و فروش بپردازم لذا خدای تعالی به همین کلمه رباخواران ذلِکَ بِاَنَّهُمْ قالُوا اِنَّمَا الْبَیْعُ مِثْلُ‌الرِّبا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بر خبط آنان</w:t>
      </w:r>
      <w:r>
        <w:rPr>
          <w:rFonts w:eastAsia="IRNazanin" w:cs="IRNazanin"/>
          <w:color w:val="111111"/>
          <w:sz w:val="28"/>
          <w:szCs w:val="28"/>
          <w:rtl w:val="true"/>
          <w:lang w:bidi="fa-IR"/>
        </w:rPr>
        <w:t>.</w:t>
      </w:r>
      <w:bookmarkStart w:id="330" w:name="pg1159_10870"/>
    </w:p>
    <w:p>
      <w:pPr>
        <w:pStyle w:val="BookText"/>
        <w:rPr/>
      </w:pPr>
      <w:bookmarkEnd w:id="330"/>
      <w:r>
        <w:rPr>
          <w:rFonts w:ascii="IRNazanin" w:hAnsi="IRNazanin" w:eastAsia="IRNazanin"/>
          <w:color w:val="111111"/>
          <w:sz w:val="28"/>
          <w:sz w:val="28"/>
          <w:szCs w:val="28"/>
          <w:rtl w:val="true"/>
          <w:lang w:bidi="fa-IR"/>
        </w:rPr>
        <w:t xml:space="preserve">رباخواری و دخالت‌شیطان‌درنیروی‌تشخیص‌انسان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استدلالی است قوی و به جا، برای این که ربا تعادل و موازنه ثروت را در جامعه به هم می‌زند، و آن نظامی را که به هدایت فطرت الهی باید در جامعه حاکم باشد مختل می‌سازد</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331" w:name="__RefHeading___Toc2453618_373438147"/>
      <w:bookmarkStart w:id="332" w:name="_Toc115"/>
      <w:bookmarkEnd w:id="331"/>
      <w:r>
        <w:rPr>
          <w:rtl w:val="true"/>
        </w:rPr>
        <w:t>سحر و ساحری در قوم یهود و مفهوم کفر شیاطین</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الشَّیاطینُ عَلی مُلْکِ سُلَیْمانَ وَ ما کَفَرَ سُلَیْمانُ وَلکِنَّ الشَّیاطینَ کَفَرُوا یُعَلِّمُونَ النّاسَ السِّحْرَ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آن چه را که شیطان‌ها به نادرست به سلطنت سلیمان نسبت می‌دادند پیروی کردند در حالی که سلیمان با سحر سلطنت را به دست نیاورده و کافر نشده بود</w:t>
      </w:r>
    </w:p>
    <w:p>
      <w:pPr>
        <w:pStyle w:val="BookText"/>
        <w:rPr/>
      </w:pPr>
      <w:r>
        <w:rPr>
          <w:rFonts w:ascii="IRNazanin" w:hAnsi="IRNazanin" w:eastAsia="IRNazanin"/>
          <w:color w:val="111111"/>
          <w:sz w:val="28"/>
          <w:sz w:val="28"/>
          <w:szCs w:val="28"/>
          <w:rtl w:val="true"/>
          <w:lang w:bidi="fa-IR"/>
        </w:rPr>
        <w:t>ولکن شیطان‌ها بودند که کافر شدند و سحر را به مردم یاد می‌دادند، و نیز یهودیان آن چه را که بر دو فرشته بابل هاروت و ماروت نازل شده بود به نادرستی پیروی می‌کردند چون آن‌ها به احدی سحر تعلیم نمی‌دادند مگر بعد از آن که زنهار می‌دادند که</w:t>
      </w:r>
    </w:p>
    <w:p>
      <w:pPr>
        <w:pStyle w:val="BookText"/>
        <w:rPr/>
      </w:pPr>
      <w:r>
        <w:rPr>
          <w:rFonts w:ascii="IRNazanin" w:hAnsi="IRNazanin" w:eastAsia="IRNazanin"/>
          <w:color w:val="111111"/>
          <w:sz w:val="28"/>
          <w:sz w:val="28"/>
          <w:szCs w:val="28"/>
          <w:rtl w:val="true"/>
          <w:lang w:bidi="fa-IR"/>
        </w:rPr>
        <w:t xml:space="preserve">سحر و جادوگری درقوم‌یهودومفهوم‌کفرشیاطین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فتنه و آزمایش هستیم مبادا این علم را در موارد نامشروع به کار بندی و کافر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یهودیان از آن دو نیز چیزهائی را از این علم گرفتند که با آن میان زن و شوهرها را به هم می‌زدند، هر چند که جز به اذن خدا به کسی ضرر نمی‌زدند ولی این بود که از آن دو چیزهائی آموختند که مایه ضررشان بود و سودی برایشان نداشت با این که می‌دانستند کسی که خریدار این گونه سحر باشد آخرتی ندارد و چه بد بهائی بود که خود را در قبال آن فروختند اگر می‌دانستند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شریفه بر می‌آید که سحر در میان یهود امری متداول بوده، و آن را به سلیمان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می‌پنداشتند که سلیمان آن سلطنت و ملک عجیب را، و آن</w:t>
      </w:r>
    </w:p>
    <w:p>
      <w:pPr>
        <w:pStyle w:val="BookText"/>
        <w:rPr/>
      </w:pPr>
      <w:r>
        <w:rPr>
          <w:rFonts w:ascii="IRNazanin" w:hAnsi="IRNazanin" w:eastAsia="IRNazanin"/>
          <w:color w:val="111111"/>
          <w:sz w:val="28"/>
          <w:sz w:val="28"/>
          <w:szCs w:val="28"/>
          <w:rtl w:val="true"/>
          <w:lang w:bidi="fa-IR"/>
        </w:rPr>
        <w:t>تسخیر جن و انس و وحش و طیر را، و آن کارهای عجیب و غریب و خوارقی که می‌کرد، به وسیله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سحر خود را هم به دو ملک بابل یعنی هاروت و ماروت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 دو سخن ایشان را ردّ می‌کند و می‌فرماید سلیمان آن‌چه را می‌کرد به سحر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سحر کفر به خداست و تصرّف و دست اندازی در عالم به خلاف وضع عادی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ساحری سلیمان نبی از خرافات کهنه‌ای است که شیطان‌ها از پیش خود تراشیده و بر اولیای انسی خود خواندند و با اضلال مردم و سحرآموزی به آنان کافر شدند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شیطان‌ها طائفه‌ای از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این طائفه در تحت سیطره سلیمان قرار گرفته و شکنجه می‌شدند، و آن جناب به وسیله شکنجه آن‌ها را از شرّ و فساد باز می‌داشته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و جادوگری درقوم‌یهودومفهوم‌کفرشیاطین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طائفه از یهود به جای این که دنبال اساطیر و خرافات شیطان‌ها را بگیرند، دنبال ایمان و تقوی را می‌گرفتند برایشان بهتر بود، و این تعبیر خود دلیل بر این است که کفری که از ناحیه سحر می‌آید، کفر در مرحله عمل است، مانند ترک زکات، نه کفر در مرتبه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مرحله اعتقاد ایمان داشتند ولکن از آن‌جایی که در مرحله عمل تقوی نداشته و رعایت محارم خدا را نمی‌کرده‌اند، اعتنائی به ایمانشان نشده، و از کافرین محسوب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لَمَثُوبَةٌ مِنْ عِنْدِ اللّهِ خَیْرٌ لَوْ کانُوا یَعْلَمُونَ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منافعی که نزد خداست بهتر است از آن منافعی که ایشان از سحر می‌خواهند</w:t>
      </w:r>
      <w:bookmarkStart w:id="333" w:name="pg1159_10874"/>
    </w:p>
    <w:p>
      <w:pPr>
        <w:pStyle w:val="BookText"/>
        <w:rPr/>
      </w:pPr>
      <w:bookmarkEnd w:id="333"/>
      <w:r>
        <w:rPr>
          <w:rFonts w:ascii="IRNazanin" w:hAnsi="IRNazanin" w:eastAsia="IRNazanin"/>
          <w:color w:val="111111"/>
          <w:sz w:val="28"/>
          <w:sz w:val="28"/>
          <w:szCs w:val="28"/>
          <w:rtl w:val="true"/>
          <w:lang w:bidi="fa-IR"/>
        </w:rPr>
        <w:t>و از کفر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334" w:name="__RefHeading___Toc2453620_373438147"/>
      <w:bookmarkStart w:id="335" w:name="_Toc116"/>
      <w:bookmarkEnd w:id="334"/>
      <w:r>
        <w:rPr>
          <w:rtl w:val="true"/>
        </w:rPr>
        <w:t>روایات منتخب در چگونگی تصرّفات ابلیس</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الشَّیاطینُ عَلی مُلْکِ سُلَیْمانَ وَ ما کَفَرَ سُلَیْمانُ وَلکِنَّ الشَّیاطینَ کَفَرُوا یُعَلِّمُونَ النّاسَ السِّحْرَ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مربوط به تصرّفات ابلیس و این که چگونه در شعور آدمی تصرّف می‌کند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روایاتی که تصرّفی از تصرّفات ابلیس را بدون تفسیر ذکر می‌کند، و یکی روایاتی که تصرّفی از تصرّفات وی را ذکر نموده و</w:t>
      </w:r>
    </w:p>
    <w:p>
      <w:pPr>
        <w:pStyle w:val="BookText"/>
        <w:rPr/>
      </w:pPr>
      <w:r>
        <w:rPr>
          <w:rFonts w:ascii="IRNazanin" w:hAnsi="IRNazanin" w:eastAsia="IRNazanin"/>
          <w:color w:val="111111"/>
          <w:sz w:val="28"/>
          <w:sz w:val="28"/>
          <w:szCs w:val="28"/>
          <w:rtl w:val="true"/>
          <w:lang w:bidi="fa-IR"/>
        </w:rPr>
        <w:t xml:space="preserve">روایات منتخب در چگونگی تصرّفات ابلیس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اندازه‌ای آن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 گوشت را در خانه نگذارید که جای شیطان است، و خاک در پشت در نریزید که شیطان آن جا منزل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بالای هر پلی شیطان است، پس هر وقت به آن جا عبورت افتاد بگو بسم اللّه تا شیطان از تو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شیطان در خانه‌های شما تار عنکبوت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آب میاشام و در آب راکد بول مکن، و دور قبر مگرد، و به تنهایی در خانه‌ای بسر مبر، و با یک لنگه کفش راه مرو، زیرا در این احوالی که گفته شد شیطان از هر حال دیگر به سوی بندگان خدا شتابان‌تر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از مال حرام به دست بیاید شیطان در آن شریک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حال مستی بخوابد عروس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الْخَمْرُ وَ الْمَیْسِرُ وَ الاَْنْصابُ وَ الاَْزْلمُ رِجْسٌ مِنْ عَمَلِ الشَّیْطنِ شراب و قمار و بت‌ها یا سنگ‌هایی که برای قربانی نصب شده و چوبه‌های قرعه پلید و از عملیات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باید از این باب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آتشی است که شیطان در دل آدمی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درون آدمی مانند خون جریان دارد، پس مجاری او را با گرسنگی تنگ کنید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سرمه شیطان خواب و شربتش غضب و مکیدنی‌اش دروغ است</w:t>
      </w:r>
      <w:r>
        <w:rPr>
          <w:rFonts w:eastAsia="IRNazanin" w:cs="IRNazanin"/>
          <w:color w:val="111111"/>
          <w:sz w:val="28"/>
          <w:szCs w:val="28"/>
          <w:rtl w:val="true"/>
          <w:lang w:bidi="fa-IR"/>
        </w:rPr>
        <w:t xml:space="preserve">. </w:t>
      </w:r>
      <w:r>
        <w:rPr>
          <w:rStyle w:val="FootnoteAnchor"/>
          <w:rtl w:val="true"/>
        </w:rPr>
        <w:footnoteReference w:id="93"/>
      </w:r>
      <w:bookmarkStart w:id="336" w:name="pg1159_10877"/>
    </w:p>
    <w:p>
      <w:pPr>
        <w:pStyle w:val="BookText"/>
        <w:rPr/>
      </w:pPr>
      <w:bookmarkEnd w:id="336"/>
      <w:r>
        <w:rPr>
          <w:rFonts w:ascii="IRNazanin" w:hAnsi="IRNazanin" w:eastAsia="IRNazanin"/>
          <w:color w:val="111111"/>
          <w:sz w:val="28"/>
          <w:sz w:val="28"/>
          <w:szCs w:val="28"/>
          <w:rtl w:val="true"/>
          <w:lang w:bidi="fa-IR"/>
        </w:rPr>
        <w:t xml:space="preserve">روایات منتخب در چگونگی تصرّفات ابلیس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337" w:name="__RefHeading___Toc2453622_373438147"/>
      <w:bookmarkStart w:id="338" w:name="_Toc117"/>
      <w:bookmarkEnd w:id="337"/>
      <w:r>
        <w:rPr>
          <w:rtl w:val="true"/>
        </w:rPr>
        <w:t xml:space="preserve">فصل پنجم </w:t>
      </w:r>
      <w:r>
        <w:rPr>
          <w:rtl w:val="true"/>
        </w:rPr>
        <w:t>:</w:t>
      </w:r>
      <w:r>
        <w:rPr>
          <w:rtl w:val="true"/>
        </w:rPr>
        <w:t>تصرّفات شیطان</w:t>
      </w:r>
      <w:bookmarkEnd w:id="338"/>
    </w:p>
    <w:p>
      <w:pPr>
        <w:pStyle w:val="Heading4"/>
        <w:numPr>
          <w:ilvl w:val="3"/>
          <w:numId w:val="1"/>
        </w:numPr>
        <w:rPr/>
      </w:pPr>
      <w:bookmarkStart w:id="339" w:name="__RefHeading___Toc2453624_373438147"/>
      <w:bookmarkStart w:id="340" w:name="_Toc118"/>
      <w:bookmarkEnd w:id="339"/>
      <w:r>
        <w:rPr>
          <w:rtl w:val="true"/>
        </w:rPr>
        <w:t>عدم آگاهی انسان از حمله شیطان</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یَریکُمْ هُوَ وَ قَبیلُهُ مِنْ حَیْثُ لا تَرَوْنَهُمْ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و دسته وی شما را از آن جائی می‌بینند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می‌فهماند راه نجات از فتنه‌های ابلیس بسیار باریک است، زیرا وی از جائی کار انسان را می‌سازد و طوری به انسان نزدیک می‌شود و او را می‌فریبد که خود او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غیر از خود کسی را سراغ ندارد که به جانب شرّ دعوت و به سوی شقاوت راهنمائی‌اش کند</w:t>
      </w:r>
      <w:r>
        <w:rPr>
          <w:rFonts w:eastAsia="IRNazanin" w:cs="IRNazanin"/>
          <w:color w:val="111111"/>
          <w:sz w:val="28"/>
          <w:szCs w:val="28"/>
          <w:rtl w:val="true"/>
          <w:lang w:bidi="fa-IR"/>
        </w:rPr>
        <w:t xml:space="preserve">. </w:t>
      </w:r>
      <w:r>
        <w:rPr>
          <w:rStyle w:val="FootnoteAnchor"/>
          <w:rtl w:val="true"/>
        </w:rPr>
        <w:footnoteReference w:id="94"/>
      </w:r>
      <w:bookmarkStart w:id="341" w:name="pg1159_10878"/>
    </w:p>
    <w:p>
      <w:pPr>
        <w:pStyle w:val="Heading4"/>
        <w:numPr>
          <w:ilvl w:val="3"/>
          <w:numId w:val="1"/>
        </w:numPr>
        <w:rPr/>
      </w:pPr>
      <w:bookmarkStart w:id="342" w:name="__RefHeading___Toc2453626_373438147"/>
      <w:bookmarkStart w:id="343" w:name="_Toc119"/>
      <w:bookmarkEnd w:id="341"/>
      <w:bookmarkEnd w:id="342"/>
      <w:r>
        <w:rPr>
          <w:rtl w:val="true"/>
        </w:rPr>
        <w:t>چگونه شیطان و نفراتش انسان را می‌بینند و تصرّف می‌کنند؟</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یَریکُمْ هُوَ وَقَبیلُهُ مِنْ حَیْثُ لاتَرَوْنَهُمْ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چگونه‌شیطان‌انسان‌رامی‌بینندوتصرّف می‌کنند؟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بنی آدم زنهار که شیطان فریبتان ندهد چه او و نفرات او شما را می‌بینند از جائی که شما آنان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شیطان نظیر دعوت یک انسان از دیگری به گفتن او و شنیدن آن دیگری نیست، بلکه به طوری است که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ولکن مدعو داعی را نمی‌بیند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فیصُدوُرِالنّاسِ مِنَ‌الْجِنَّةِ وَ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صریحا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عملیات شیطان به تصرّف و القاء در دل‌هاست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راه است که انسان را به ضلالت دعوت می‌کند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بیش از این استفاده نمی‌شود که شیطان تنها در افکار آن هم در بعضی از موارد تسلّط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روایتی داشت شیطان مجسّم شده و چیزی را</w:t>
      </w:r>
      <w:bookmarkStart w:id="344" w:name="pg1159_10879"/>
    </w:p>
    <w:p>
      <w:pPr>
        <w:pStyle w:val="BookText"/>
        <w:rPr/>
      </w:pPr>
      <w:bookmarkEnd w:id="344"/>
      <w:r>
        <w:rPr>
          <w:rFonts w:ascii="IRNazanin" w:hAnsi="IRNazanin" w:eastAsia="IRNazanin"/>
          <w:color w:val="111111"/>
          <w:sz w:val="28"/>
          <w:sz w:val="28"/>
          <w:szCs w:val="28"/>
          <w:rtl w:val="true"/>
          <w:lang w:bidi="fa-IR"/>
        </w:rPr>
        <w:t>ساخته یا ساختن آن را به بشر یاد داده بیش از این دلالت ندارد که برای فکر بشر مجسّم شده، و در فکرش تصرّف کرده باشد</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345" w:name="__RefHeading___Toc2453628_373438147"/>
      <w:bookmarkStart w:id="346" w:name="_Toc120"/>
      <w:bookmarkEnd w:id="345"/>
      <w:r>
        <w:rPr>
          <w:rtl w:val="true"/>
        </w:rPr>
        <w:t>شعور و ادراک انسان، محل وسوسه شیطان</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فیصُدوُرِالنّاسِ مِنَ‌الْجِنَّةِ وَ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شعور و ادراک انسان، محل وسوسه شیطان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می‌برم به پروردگار مردم، فرمانروای مردم، معبود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وسوسه گر نهانی، که در دل مردم وسوسه می‌کند، چه آن‌ها که از جنس جن‌اند و چه آن‌ها که از جنس انسانند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اختفای بعد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این جهت خناس</w:t>
      </w:r>
    </w:p>
    <w:p>
      <w:pPr>
        <w:pStyle w:val="BookText"/>
        <w:rPr/>
      </w:pPr>
      <w:r>
        <w:rPr>
          <w:rFonts w:ascii="IRNazanin" w:hAnsi="IRNazanin" w:eastAsia="IRNazanin"/>
          <w:color w:val="111111"/>
          <w:sz w:val="28"/>
          <w:sz w:val="28"/>
          <w:szCs w:val="28"/>
          <w:rtl w:val="true"/>
          <w:lang w:bidi="fa-IR"/>
        </w:rPr>
        <w:t>خوانده که لایزال آدمی را وسوسه همی کند، و به محضی که انسان به یاد خدا می‌افتد پنهان می‌شود و عقب می‌رود، باز همین که انسان از یاد خدا غافل می‌شود جلو می‌آید و به وسوسه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شعور و ادراک آدمی به حسب استعمال شایع، به قلب آدمی نسبت داده می‌شود، که در قفسه قرار دارد، و قرآن هم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دل‌هایی که در سینه‌هاست کدر می‌شود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شده که بعضی از مردم کسی است که از شدت انحراف، خود شیطانی شده و در زمره شیطان‌ها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در جای دیگر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Style w:val="FootnoteAnchor"/>
          <w:rtl w:val="true"/>
        </w:rPr>
        <w:footnoteReference w:id="96"/>
      </w:r>
      <w:bookmarkStart w:id="347" w:name="pg1159_10881"/>
    </w:p>
    <w:p>
      <w:pPr>
        <w:pStyle w:val="Heading4"/>
        <w:numPr>
          <w:ilvl w:val="3"/>
          <w:numId w:val="1"/>
        </w:numPr>
        <w:rPr/>
      </w:pPr>
      <w:bookmarkStart w:id="348" w:name="__RefHeading___Toc2453630_373438147"/>
      <w:bookmarkStart w:id="349" w:name="_Toc121"/>
      <w:bookmarkEnd w:id="347"/>
      <w:bookmarkEnd w:id="348"/>
      <w:r>
        <w:rPr>
          <w:rtl w:val="true"/>
        </w:rPr>
        <w:t>سوء استفاده شیطان از حالات نفسانی انسان</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فَیَکیدُوا لَکَ کَیْدا اِنَّ الشَّیْطانَ لِلاِْنْسانِ عَدُوٌّ مُبینٌ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به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عزیزم، داستان رؤیای خود را برای برادرانت</w:t>
      </w:r>
    </w:p>
    <w:p>
      <w:pPr>
        <w:pStyle w:val="BookText"/>
        <w:rPr/>
      </w:pPr>
      <w:r>
        <w:rPr>
          <w:rFonts w:ascii="IRNazanin" w:hAnsi="IRNazanin" w:eastAsia="IRNazanin"/>
          <w:color w:val="111111"/>
          <w:sz w:val="28"/>
          <w:sz w:val="28"/>
          <w:szCs w:val="28"/>
          <w:rtl w:val="true"/>
          <w:lang w:bidi="fa-IR"/>
        </w:rPr>
        <w:t xml:space="preserve">سوءاستفاده شیطان از حالات نفسانی انسان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مده، زیرا به تو حسادت می‌ورزند، و از تو در خشم شده، نقشه‌ای برای نابودیت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از همین معنا استفاده کرده فریب خود را به کار می‌بندد، یعنی به دل‌های آنان راه یافته و نمی‌گذارد از کید بر تو صرف نظر کنند، چه شیطان بر آدمیان دشمنی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دل‌های برادران یوسف سرشار از کینه و دشمنی با وی بود این است که یعقوب علیه‌السلام در جواب یوسف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درباره‌ات نقشه شومی بریزند و یا ایمن نیستم از این که نابودت کنند، بلکه فرمود نقشه می‌ریزند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کلام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آدمیان دشمنی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و</w:t>
      </w:r>
    </w:p>
    <w:p>
      <w:pPr>
        <w:pStyle w:val="BookText"/>
        <w:rPr/>
      </w:pPr>
      <w:r>
        <w:rPr>
          <w:rFonts w:ascii="IRNazanin" w:hAnsi="IRNazanin" w:eastAsia="IRNazanin"/>
          <w:color w:val="111111"/>
          <w:sz w:val="28"/>
          <w:sz w:val="28"/>
          <w:szCs w:val="28"/>
          <w:rtl w:val="true"/>
          <w:lang w:bidi="fa-IR"/>
        </w:rPr>
        <w:t>تأکید کرد و خاطر نشان ساخت که کید برادران غیر از کینه‌های درونی یک سبب خارجی دارد که کینه آنان را دامن زده و آتش دل‌هایشان را تهییج می‌کند تا آن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و کینه اثر خود را کرده باشد، و او شیطانی است که از روز نخست دشمن انسان بوده و حتی یک روز هم حاضر به ترک دشمنی نشده، و دائما با وسوسه و تسویلات خود آدمیان را تحریک می‌کند که از صراط مستقیم و راه سعادت به سوی راه کج و معوجی که به شقاوت دنیا و آخرت آدمی منتهی می‌شود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با همین وسوسه‌های خود، میان پدرها و فرزندان را بر هم زده و دوستان یک جان در دو بدن را از هم جدا می‌کند و مردم را گیج و گمراه می‌سازد</w:t>
      </w:r>
      <w:r>
        <w:rPr>
          <w:rFonts w:eastAsia="IRNazanin" w:cs="IRNazanin"/>
          <w:color w:val="111111"/>
          <w:sz w:val="28"/>
          <w:szCs w:val="28"/>
          <w:rtl w:val="true"/>
          <w:lang w:bidi="fa-IR"/>
        </w:rPr>
        <w:t>.</w:t>
      </w:r>
      <w:r>
        <w:rPr>
          <w:rStyle w:val="FootnoteAnchor"/>
          <w:rtl w:val="true"/>
        </w:rPr>
        <w:footnoteReference w:id="97"/>
      </w:r>
      <w:bookmarkStart w:id="350" w:name="pg1159_10883"/>
    </w:p>
    <w:p>
      <w:pPr>
        <w:pStyle w:val="Heading4"/>
        <w:numPr>
          <w:ilvl w:val="3"/>
          <w:numId w:val="1"/>
        </w:numPr>
        <w:rPr/>
      </w:pPr>
      <w:bookmarkStart w:id="351" w:name="__RefHeading___Toc2453632_373438147"/>
      <w:bookmarkStart w:id="352" w:name="_Toc122"/>
      <w:bookmarkEnd w:id="350"/>
      <w:bookmarkEnd w:id="351"/>
      <w:r>
        <w:rPr>
          <w:rtl w:val="true"/>
        </w:rPr>
        <w:t>دخالت شیطان در اشتباهات انسان</w:t>
      </w:r>
      <w:bookmarkEnd w:id="352"/>
    </w:p>
    <w:p>
      <w:pPr>
        <w:pStyle w:val="BookText"/>
        <w:rPr/>
      </w:pPr>
      <w:r>
        <w:rPr>
          <w:rFonts w:ascii="IRNazanin" w:hAnsi="IRNazanin" w:eastAsia="IRNazanin"/>
          <w:color w:val="111111"/>
          <w:sz w:val="28"/>
          <w:sz w:val="28"/>
          <w:szCs w:val="28"/>
          <w:rtl w:val="true"/>
          <w:lang w:bidi="fa-IR"/>
        </w:rPr>
        <w:t xml:space="preserve">دخالت شیطان در اشتباهات انسان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فَوَکَزَهُ مُوسی فَقَضی عَلَیْهِ قالَ هذا مِنْ عَمَلِ الشَّیْطانِ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جمله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علیه‌السلام آن دشمن را با لطمه‌ای دفع کرد و او با همان لطمه بمرد، موسی با خود گفت این از عمل شیطان بود که او دشمنی است گمراه کننده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آن را به نوعی نسبت داد به عمل شیطان و صریحا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افاده می‌کند که این کتک‌کاری که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اسرائیلی و مرد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بود،از جنس عملی است که به شیطان نسبت داده می‌شود و یا از عمل شیطان ناشی می‌گردد، چون شیطان است که میان آن دو عداوت و دشمنی افکنده و به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کتک‌کاری یک دیگر وادارشان کرد، و کار بدان جا منجر شد که موسی مداخله کند، و مرد قبطی به دست او کشته شود و موسی در خطر و گرفتاری سختی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متوجه می‌شود، در لطمه‌ای که به آن قبطی زد، لطمه‌ای که باعث مرگ او شد ، اشتباه کرده است ولی این وقوع در اشتباه را به خدا نسبت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خدای‌تعالی جز به سوی حق و صواب راه نمی‌نماید، لذا حکم کرد به این که این عمل منسوب است به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عمل موسی، یعنی کشتن قبطی، هر چند نافرمانی موسی نسبت به خدای تعالی نبود، برای این که اوّلاً عمدی نبود و ثانیا جنبه دفاع از مرد اسرائیلی داشت، و مرد کافر و ظالمی را از او دفع کرد، ولکن در عین حال این طور هم نبوده که شیطان در آن هیچ مداخله‌ای نداشته باشد، چون شیطان همان طور که از راه وسوسه آدمی را به گناه</w:t>
      </w:r>
    </w:p>
    <w:p>
      <w:pPr>
        <w:pStyle w:val="BookText"/>
        <w:rPr/>
      </w:pPr>
      <w:r>
        <w:rPr>
          <w:rFonts w:ascii="IRNazanin" w:hAnsi="IRNazanin" w:eastAsia="IRNazanin"/>
          <w:color w:val="111111"/>
          <w:sz w:val="28"/>
          <w:sz w:val="28"/>
          <w:szCs w:val="28"/>
          <w:rtl w:val="true"/>
          <w:lang w:bidi="fa-IR"/>
        </w:rPr>
        <w:t xml:space="preserve">دخالت شیطان در اشتباهات انسان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نافرمانی خدا وا می‌دارد، و هم چنین او را به هر کار مخالف صواب نیز وادار می‌کند، کاری که گناه نیست، لکن انجامش مایه گرفتاری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آدم و همسرش را از راه خوردن آن درخت ممنوع، گرفتار نمود، و کار آنان را بدان</w:t>
      </w:r>
      <w:bookmarkStart w:id="353" w:name="pg1159_10885"/>
    </w:p>
    <w:p>
      <w:pPr>
        <w:pStyle w:val="BookText"/>
        <w:rPr/>
      </w:pPr>
      <w:bookmarkEnd w:id="353"/>
      <w:r>
        <w:rPr>
          <w:rFonts w:ascii="IRNazanin" w:hAnsi="IRNazanin" w:eastAsia="IRNazanin"/>
          <w:color w:val="111111"/>
          <w:sz w:val="28"/>
          <w:sz w:val="28"/>
          <w:szCs w:val="28"/>
          <w:rtl w:val="true"/>
          <w:lang w:bidi="fa-IR"/>
        </w:rPr>
        <w:t>جا کشانید که از بهشت بیرون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انزجار موسی علیه‌السلام است از آن چه واقع شد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354" w:name="__RefHeading___Toc2453634_373438147"/>
      <w:bookmarkStart w:id="355" w:name="_Toc123"/>
      <w:bookmarkEnd w:id="354"/>
      <w:r>
        <w:rPr>
          <w:rtl w:val="true"/>
        </w:rPr>
        <w:t>دخالت شیطان در ایجاد فراموشی نهی الهی به وسیله انسان</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یُنْسِیَنَّکَ الشَّیْطنُ فَلا تَقْعُدْ بَعْدَ الذِّکْری مَعَ الْقَوْمِ الظّلِمینَ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کلام این است که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نهی ما را فراموش کردی و شیطان آن را از یادت برد و بعدا به یادت آمد باز هم نمی‌توانی در امتثال نهی، سهل انگاری نموده و هم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کسانی که</w:t>
      </w:r>
      <w:bookmarkStart w:id="356" w:name="pg1159_10886"/>
    </w:p>
    <w:p>
      <w:pPr>
        <w:pStyle w:val="BookText"/>
        <w:rPr/>
      </w:pPr>
      <w:bookmarkEnd w:id="356"/>
      <w:r>
        <w:rPr>
          <w:rFonts w:ascii="IRNazanin" w:hAnsi="IRNazanin" w:eastAsia="IRNazanin"/>
          <w:color w:val="111111"/>
          <w:sz w:val="28"/>
          <w:sz w:val="28"/>
          <w:szCs w:val="28"/>
          <w:rtl w:val="true"/>
          <w:lang w:bidi="fa-IR"/>
        </w:rPr>
        <w:t>آیات خدا را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 بلکه همین که یادت آمد بایستی برخیزی، چه سزاوار مردان با تقوی نیست که با مسخره کنندگان آیات خدا هم‌نشین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که در آیه شریفه است خطاب به نبیّ اکرم صلی‌الله‌علیه‌و‌آله است، ولکن مقصود در حقیقت دیگرانند، زیرا انبیاء علیه‌السلام نه تنها از گناهان بلکه حتی از فراموشی احکام خداوندی هم</w:t>
      </w:r>
    </w:p>
    <w:p>
      <w:pPr>
        <w:pStyle w:val="BookText"/>
        <w:rPr/>
      </w:pPr>
      <w:r>
        <w:rPr>
          <w:rFonts w:ascii="IRNazanin" w:hAnsi="IRNazanin" w:eastAsia="IRNazanin"/>
          <w:color w:val="111111"/>
          <w:sz w:val="28"/>
          <w:sz w:val="28"/>
          <w:szCs w:val="28"/>
          <w:rtl w:val="true"/>
          <w:lang w:bidi="fa-IR"/>
        </w:rPr>
        <w:t xml:space="preserve">دخالت شیطان در ایجاد فراموشی نهی الهی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از این خطاب و مخاطبین واقعی آن، امت اسلام است</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357" w:name="__RefHeading___Toc2453636_373438147"/>
      <w:bookmarkStart w:id="358" w:name="_Toc124"/>
      <w:bookmarkEnd w:id="357"/>
      <w:r>
        <w:rPr>
          <w:rtl w:val="true"/>
        </w:rPr>
        <w:t>ایجاد فراموشی به وسیله شیطان در انسان</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اذْکُرْنی عِنْدَ رَبِّکَ فَأَنْسهُ الشَّیْطنُ ذِکْرَ رَبِّه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آیه این است که یوسف به آن کسی که می‌پنداشت که او به زودی نجات می‌یابد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در نزد خدایگانت یاد آوری کن، و خلاصه چیزی به او بگو که</w:t>
      </w:r>
      <w:bookmarkStart w:id="359" w:name="pg1159_10887"/>
    </w:p>
    <w:p>
      <w:pPr>
        <w:pStyle w:val="BookText"/>
        <w:rPr/>
      </w:pPr>
      <w:bookmarkEnd w:id="359"/>
      <w:r>
        <w:rPr>
          <w:rFonts w:ascii="IRNazanin" w:hAnsi="IRNazanin" w:eastAsia="IRNazanin"/>
          <w:color w:val="111111"/>
          <w:sz w:val="28"/>
          <w:sz w:val="28"/>
          <w:szCs w:val="28"/>
          <w:rtl w:val="true"/>
          <w:lang w:bidi="fa-IR"/>
        </w:rPr>
        <w:t>عواطف او را تحریک کنی شاید به وضع من رقّتی کند و مرا از زندان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فَأَنْسهُ الشَّیْطنُ 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شیطان از یاد رفیق زندانی یوسف محو کرد که نزد اربابش از یوسف سخن به میان آورد، و همین فراموشی باعث شد که یوسف چند سالی دیگر در زندان بماند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360" w:name="__RefHeading___Toc2453638_373438147"/>
      <w:bookmarkStart w:id="361" w:name="_Toc125"/>
      <w:bookmarkEnd w:id="360"/>
      <w:r>
        <w:rPr>
          <w:rtl w:val="true"/>
        </w:rPr>
        <w:t>محاصره انسان سرگشته به وسیله شیاطین</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اسْتَهْوَتْهُ الشَّیطینُ فِی الاَْرْضِ حَیْرانَ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محاصره انسان سرگشته به وسیله شیاطین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مثال زده است به انسان متحیّری که در کار خود سرگردان است، و در باره سعادت خود عزم راسخی ندارد، و لذا بهترین راه سعادت و مستقیم‌ترین راه رسیدن به هدف را که قبل از او هم کسانی آن راه را پیموده و به هدف رسیده‌اند ترک</w:t>
      </w:r>
    </w:p>
    <w:p>
      <w:pPr>
        <w:pStyle w:val="BookText"/>
        <w:rPr/>
      </w:pPr>
      <w:r>
        <w:rPr>
          <w:rFonts w:ascii="IRNazanin" w:hAnsi="IRNazanin" w:eastAsia="IRNazanin"/>
          <w:color w:val="111111"/>
          <w:sz w:val="28"/>
          <w:sz w:val="28"/>
          <w:szCs w:val="28"/>
          <w:rtl w:val="true"/>
          <w:lang w:bidi="fa-IR"/>
        </w:rPr>
        <w:t>می‌گویند، آن گاه سرگشته و حیران مانده و شیطان‌ها محاصره‌اش نموده و به سوی هلاکتش می‌خوانند، هر چه هم که یاران هدایت یافته‌اش بر او بانگ می‌زنند و به سوی هدایت دعوتش می‌کنند قبول نمی‌کند، و در عین این که بر سر دو راهی سقوط و نجات قرار گرفته نمی‌فهمد تکلیفش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هُدَی اللّهِ هُوَ الْهُدی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امر دایر شود بین دعوت خدای سبحان که موافق فطرت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فطرت آن را هدایت حقّه الهی می‌داند، و بین دعوت شیاطین که همان پیروی هوای نفس و بازیچه گرفتن دین است، البته هدایت حقیقی همان هدایت خداوندی است، نه آن دیگری</w:t>
      </w:r>
      <w:r>
        <w:rPr>
          <w:rStyle w:val="FootnoteAnchor"/>
          <w:rtl w:val="true"/>
        </w:rPr>
        <w:footnoteReference w:id="101"/>
      </w:r>
      <w:bookmarkStart w:id="362" w:name="pg1159_10889"/>
    </w:p>
    <w:p>
      <w:pPr>
        <w:pStyle w:val="Heading4"/>
        <w:numPr>
          <w:ilvl w:val="3"/>
          <w:numId w:val="1"/>
        </w:numPr>
        <w:rPr/>
      </w:pPr>
      <w:bookmarkStart w:id="363" w:name="__RefHeading___Toc2453640_373438147"/>
      <w:bookmarkStart w:id="364" w:name="_Toc126"/>
      <w:bookmarkEnd w:id="362"/>
      <w:bookmarkEnd w:id="363"/>
      <w:r>
        <w:rPr>
          <w:rtl w:val="true"/>
        </w:rPr>
        <w:t>ابلیس چه حالی را در نفس آدمی عوض می‌کند؟</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اَکْثَرَهُمْ شاکِرینَ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محاصره انسان سرگشته به وسیله شیاطین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اکثرشان را سپاسگزار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مورد گفتار ابلیس و تهدیدش به انتقام خصوص بنی‌آدم بود و قسم خورد که غرض خلقت آنان را که همان شکر است در آنان نقض نموده و از بین می‌برد و آنان را به جای شکر وادار به کفران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جوابش پیروانش را هم با او شریک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را از همگی شما یعنی از تو و از پیروانت پر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خدای تعالی از در منّت و رحمت جمیع پیروان ابلیس را ذکر نفرموده،</w:t>
      </w:r>
      <w:bookmarkStart w:id="365" w:name="pg1159_10890"/>
    </w:p>
    <w:p>
      <w:pPr>
        <w:pStyle w:val="BookText"/>
        <w:rPr/>
      </w:pPr>
      <w:bookmarkEnd w:id="365"/>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اشعار به تبعیض دارد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366" w:name="__RefHeading___Toc2453642_373438147"/>
      <w:bookmarkStart w:id="367" w:name="_Toc127"/>
      <w:bookmarkEnd w:id="366"/>
      <w:r>
        <w:rPr>
          <w:rtl w:val="true"/>
        </w:rPr>
        <w:t>رابطه شیطان با اعمال خلاف فطرت انسان و تغییر خلقت</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یَدْعُونَ اِلاّ شَیْطانا مَریدا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هر گونه خیری به طور کلّی، عاری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عبادت زیرا اصولاً عبادت برای دعوت بر رفع حاجت در بین مردم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جمله به این بر می‌گردد که، مردم هر معبودی را به جای خدا بپرستند، در حقیقت شیطان را پرستیده و خوانده‌اند، چون اطاعت او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شیطان با اعمال خلاف فطرت انسان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لاََتَّخِذَنَّ مِنْ عِبادِکَ نَصیبا مَفْرُوضا،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خدا گفته که من از بندگان تو بهره وافی خواهم گرفت</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لاَُضِلَّنَّهُمْ وَ لاَُمَنِّیَنَّهُمْ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گمراهشان خواهم ساخت و به خیالات و آرزوهای باطلشان خواهم فریفت و دستورشان خواهم داد که گوش‌های چهارپایان را بشکافد و دستورشان خواهم داد که آفرینش خدا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فطرت را زیر پا گذارند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کارهایی که در این آیه ذکر شده، ضلال و گمراهی است و خدا با همه این‌ها کلمه اضلال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گفتار شیطان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بندگانت را به وسیله عبادت غیر خدا و ارتکاب معاصی، گمراه می‌کنم و آنان را می‌فرمایم که به آرزوها و خیالات باطل،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گردند و از اشتغال به شئون واجب و امور مهم زندگی، رو گردان شوند و</w:t>
      </w:r>
    </w:p>
    <w:p>
      <w:pPr>
        <w:pStyle w:val="BookText"/>
        <w:rPr/>
      </w:pPr>
      <w:r>
        <w:rPr>
          <w:rFonts w:ascii="IRNazanin" w:hAnsi="IRNazanin" w:eastAsia="IRNazanin"/>
          <w:color w:val="111111"/>
          <w:sz w:val="28"/>
          <w:sz w:val="28"/>
          <w:szCs w:val="28"/>
          <w:rtl w:val="true"/>
          <w:lang w:bidi="fa-IR"/>
        </w:rPr>
        <w:t>دستورشان می‌دهم که گوش‌های چهار پایان را سوراخ کنند و آن چه را خدا حلال کرده بر خود حرام سازند و دستورشان می‌دهم که خلقت خدا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خلقتی که شیطان از آن نام می‌برد منطبق بر کارهائی نظیر بریدن اعضای مختلف بدن، و هم جنس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مراد از تغییر خلقت خدا خارج شدن از حکم فطرت و ترک دین حنیف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 دعوت شیطان یعنی اطاعت دستورات شیطان را، سر پرست گرفتن شیطان شمرده، می‌فرماید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جای خدا شیطان را سر پرست خویش گیرد، به طور آشکار ضرر کرده است</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Style w:val="FootnoteAnchor"/>
          <w:rtl w:val="true"/>
        </w:rPr>
        <w:footnoteReference w:id="103"/>
      </w:r>
      <w:bookmarkStart w:id="368" w:name="pg1159_10893"/>
    </w:p>
    <w:p>
      <w:pPr>
        <w:pStyle w:val="BookText"/>
        <w:rPr/>
      </w:pPr>
      <w:bookmarkEnd w:id="368"/>
      <w:r>
        <w:rPr>
          <w:rFonts w:ascii="IRNazanin" w:hAnsi="IRNazanin" w:eastAsia="IRNazanin"/>
          <w:color w:val="111111"/>
          <w:sz w:val="28"/>
          <w:sz w:val="28"/>
          <w:szCs w:val="28"/>
          <w:rtl w:val="true"/>
          <w:lang w:bidi="fa-IR"/>
        </w:rPr>
        <w:t xml:space="preserve">رابطه شیطان با اعمال خلاف فطرت انسان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4"/>
        <w:numPr>
          <w:ilvl w:val="3"/>
          <w:numId w:val="1"/>
        </w:numPr>
        <w:rPr/>
      </w:pPr>
      <w:bookmarkStart w:id="369" w:name="__RefHeading___Toc2453644_373438147"/>
      <w:bookmarkStart w:id="370" w:name="_Toc128"/>
      <w:bookmarkEnd w:id="369"/>
      <w:r>
        <w:rPr>
          <w:rtl w:val="true"/>
        </w:rPr>
        <w:t>مواعید شیطان و آرزوهای باطل انسانی</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 یُمَنّیهِمْ وَ ما یَعِدُهُمُ الشَّیْطانُ اِلاّ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آن‌ها را وعده می‌دهد و در آرزوهای دروغ می‌برد و وعده شیطان چیزی جز فریب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وعده‌های دروغ، عبارت است از وسوسه‌های بلاواسطه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آرزوهای باطل، عبارت از آفریده‌های خیال است که قوه واهمه از آن لذّت</w:t>
      </w:r>
    </w:p>
    <w:p>
      <w:pPr>
        <w:pStyle w:val="BookText"/>
        <w:rPr/>
      </w:pPr>
      <w:r>
        <w:rPr>
          <w:rFonts w:ascii="IRNazanin" w:hAnsi="IRNazanin" w:eastAsia="IRNazanin"/>
          <w:color w:val="111111"/>
          <w:sz w:val="28"/>
          <w:sz w:val="28"/>
          <w:szCs w:val="28"/>
          <w:rtl w:val="true"/>
          <w:lang w:bidi="fa-IR"/>
        </w:rPr>
        <w:t>می‌برد و متفرع بر وساوس شیطانی است و لذا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 الشَّیْطانُ اِلاّ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آرزوهائی که شیطان به وجود آورده نبرده، زیرا امانی و آرزوها متفرع بر وعده و فریب شیطان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خدا عاقبت حال مردمی را که فریب شیطان را می‌خورند ذکر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اینان جهنّم است که راه فراری از آن پیدا نمی‌کنند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حال مؤمنین را که نقطه مقابل حال پیروان شیطان است ذکر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عمل شایسته انجام داده‌اند، به زودی آنان را به بهشت‌هایی می‌بریم که نهرها از زیر آن جاری است و همیشه آن جا خواهند بود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مواعید شیطان و آرزوهای باطل انسانی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 وَ مَنْ اَصْدَقُ مِنَ اللّهِ قیلاً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مقابل آیه پیش که وعده شیطان را فریب می‌نامد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 و گفتار او راست است</w:t>
      </w:r>
      <w:r>
        <w:rPr>
          <w:rFonts w:eastAsia="IRNazanin" w:cs="IRNazanin"/>
          <w:color w:val="111111"/>
          <w:sz w:val="28"/>
          <w:szCs w:val="28"/>
          <w:rtl w:val="true"/>
          <w:lang w:bidi="fa-IR"/>
        </w:rPr>
        <w:t xml:space="preserve">. </w:t>
      </w:r>
      <w:r>
        <w:rPr>
          <w:rStyle w:val="FootnoteAnchor"/>
          <w:rtl w:val="true"/>
        </w:rPr>
        <w:footnoteReference w:id="104"/>
      </w:r>
      <w:bookmarkStart w:id="371" w:name="pg1159_10895"/>
    </w:p>
    <w:p>
      <w:pPr>
        <w:pStyle w:val="Heading4"/>
        <w:numPr>
          <w:ilvl w:val="3"/>
          <w:numId w:val="1"/>
        </w:numPr>
        <w:rPr/>
      </w:pPr>
      <w:bookmarkStart w:id="372" w:name="__RefHeading___Toc2453646_373438147"/>
      <w:bookmarkStart w:id="373" w:name="_Toc129"/>
      <w:bookmarkEnd w:id="371"/>
      <w:bookmarkEnd w:id="372"/>
      <w:r>
        <w:rPr>
          <w:rtl w:val="true"/>
        </w:rPr>
        <w:t>شیاطین انسانی و موارد عمل آن‌ها</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عَلَیْکُمْ وَ رَحْمَتُهُ لاَتَّبَعْتُمُ الشَّیْطانَ اِلاّ قَلیلاً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که در مذمّت مؤمنین ضعیف الایمان نازل شده و آنان را بر کارهائی که کرده‌اند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واضح به نظر می‌رسد که این آیات اشاره به داستان بدر صغری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 الاشجعی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فرستاد تا خوف و وحشت را بین مردم بسط دهد و آنان را از رفتن به بدر منصرف و دلسرد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ذکر شده عبارت از تصدیق اخباری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 و پیروی کردن از او و تخلف از رفتن به بدر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خبر می‌داد که ابوسفیان جمعیت‌ها گرد آورده و لشکرها تجهیز کرده، از ایشان بترسید و خود را در میان جنگ عمومی و سخت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دل‌های مردم تأثیر می‌کرد و از این که به وعده گاه خود در بدر</w:t>
      </w:r>
      <w:bookmarkStart w:id="374" w:name="pg1159_10896"/>
    </w:p>
    <w:p>
      <w:pPr>
        <w:pStyle w:val="BookText"/>
        <w:rPr/>
      </w:pPr>
      <w:bookmarkEnd w:id="374"/>
      <w:r>
        <w:rPr>
          <w:rFonts w:ascii="IRNazanin" w:hAnsi="IRNazanin" w:eastAsia="IRNazanin"/>
          <w:color w:val="111111"/>
          <w:sz w:val="28"/>
          <w:sz w:val="28"/>
          <w:szCs w:val="28"/>
          <w:rtl w:val="true"/>
          <w:lang w:bidi="fa-IR"/>
        </w:rPr>
        <w:t xml:space="preserve">شیاطین انسانی و موارد عمل آن‌ها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بروند تعلّل می‌کردند و غیر از پیغمبر و پاره‌ای از نزدیکان خصوصی حضرت کسی از تأثیر این حرف‌ها سالم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و اصحاب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مردم جز یک عده کم همگی متزلزل شده بودند ولی بعدا به همین عده کم پیوستند و به میدان جنگ رفتند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375" w:name="__RefHeading___Toc2453648_373438147"/>
      <w:bookmarkStart w:id="376" w:name="_Toc130"/>
      <w:bookmarkEnd w:id="375"/>
      <w:r>
        <w:rPr>
          <w:rtl w:val="true"/>
        </w:rPr>
        <w:t>موارد اطلاق عنوان شیطان بر انسان</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ذلِکُمُ الشَّیْطانُ یُخَوِّفُ اَوْلِیاءَهُ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 است که دوستان خود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نترسید و اگر اهل ایمانید از من بترسید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مورد اشاره در آیه همان مردمی هستند که با ملاقات و گفتارهای</w:t>
      </w:r>
      <w:bookmarkStart w:id="377" w:name="pg1159_10897"/>
    </w:p>
    <w:p>
      <w:pPr>
        <w:pStyle w:val="BookText"/>
        <w:rPr/>
      </w:pPr>
      <w:bookmarkEnd w:id="377"/>
      <w:r>
        <w:rPr>
          <w:rFonts w:ascii="IRNazanin" w:hAnsi="IRNazanin" w:eastAsia="IRNazanin"/>
          <w:color w:val="111111"/>
          <w:sz w:val="28"/>
          <w:sz w:val="28"/>
          <w:szCs w:val="28"/>
          <w:rtl w:val="true"/>
          <w:lang w:bidi="fa-IR"/>
        </w:rPr>
        <w:t>خود، روحیه مؤمنین را تضعیف نموده و می‌گفتند آن چه را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مواردی است که قرآن کلمه شیطان را بر انسان اطلاق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همین مطلب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یُوَسْوِسُ فیصُدوُرِالنّاسِ مِنَ‌الْجِنَّةِ وَالنّاسِ،</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 می‌شود و مطلب تأکید می‌شود به آیه بعد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مترسید از این مردمی که با گفتارهای خود مشغول سم‌پاشی هستند، زیرا آنان شیطانند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موارد اطلاق عنوان شیطان بر انسان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4"/>
        <w:numPr>
          <w:ilvl w:val="3"/>
          <w:numId w:val="1"/>
        </w:numPr>
        <w:rPr/>
      </w:pPr>
      <w:bookmarkStart w:id="378" w:name="__RefHeading___Toc2453650_373438147"/>
      <w:bookmarkStart w:id="379" w:name="_Toc131"/>
      <w:bookmarkEnd w:id="378"/>
      <w:r>
        <w:rPr>
          <w:rtl w:val="true"/>
        </w:rPr>
        <w:t>پی‌گیری غفلت‌های انسان به وسیله شیطان</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الَّذیآ ءَاتَیْنهُ ءَایتِنا فَانْسَلَخَ مِنْها فَاَتْبَعَهُ الشَّیْطنُ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بنی اسرائیل یا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امر مهمّی را و آن داستان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مردی است که ما آیات خود را برایش آوردیم، یعنی در باطنش از علائم و آثار بزرگ الهیّت پرده برداشتیم، و به همین جهت حقیقت امر برایش روشن شد، پس بعد از ملازمت راه حق آن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دنبالش را گرفت و او نتوانست خود را از هلاکت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می‌فرمایید آیه شریفه اسم شخص مزبور را مبهم گذاشته و تنها به ذکر اجمالی از داستان او اکتفاء کرده است ولکن در عین حال ظهور در این دارد</w:t>
      </w:r>
    </w:p>
    <w:p>
      <w:pPr>
        <w:pStyle w:val="BookText"/>
        <w:rPr/>
      </w:pPr>
      <w:r>
        <w:rPr>
          <w:rFonts w:ascii="IRNazanin" w:hAnsi="IRNazanin" w:eastAsia="IRNazanin"/>
          <w:color w:val="111111"/>
          <w:sz w:val="28"/>
          <w:sz w:val="28"/>
          <w:szCs w:val="28"/>
          <w:rtl w:val="true"/>
          <w:lang w:bidi="fa-IR"/>
        </w:rPr>
        <w:t>پی‌گیری غفلت‌های انسان به وسیله شیطان</w:t>
      </w:r>
    </w:p>
    <w:p>
      <w:pPr>
        <w:pStyle w:val="BookText"/>
        <w:rPr/>
      </w:pPr>
      <w:r>
        <w:rPr>
          <w:rFonts w:ascii="IRNazanin" w:hAnsi="IRNazanin" w:eastAsia="IRNazanin"/>
          <w:color w:val="111111"/>
          <w:sz w:val="28"/>
          <w:sz w:val="28"/>
          <w:szCs w:val="28"/>
          <w:rtl w:val="true"/>
          <w:lang w:bidi="fa-IR"/>
        </w:rPr>
        <w:t>که این داستان از وقایعی است که واقع شده، نه این که صرف مثال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داستان دیگری از داستان‌های بنی اسرائیل را شرح می‌دهد و آن داستان بلعم بن باعور است، خدای تعالی پیغمبر خود رسول اکرم صلی‌الله‌علیه‌و‌آله را دستور می‌دهد که داستان مزبور را برای مردم بخواند تا بدانند صرف در دست داشتن اسباب ظاهری و وسایل معمولی برای رستگار شدن انسان و مسلم شدن سعادتش کافی نیست بلکه مشیّت خدا هم باید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سعادت و رستگاری را برای کسی که به زمین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چسبیده و سر در آخور تمتّعات مادّی فرو کرده و یکسره پیرو هوی و هوس گشته و حاضر نیست به چیز دیگری توجّه کند نخواسته است، زیرا چنین کسی راه به دوزخ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نشانه چنین اشخاصی را هم برایشان بیان کند و بفرماید که علامت این‌گونه اشخاص این است که دل‌ها و چشم‌ها و گوش‌هایشان را در آن جا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به نفع ایشان است به کار نمی‌زنند، و علامتی که جامع همه علامت‌هاست این است مردمی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بعد از انسلاخ و بیرون شدن از آیات خدا و بعد از این که شیطان کنترل او را از دست گرفت راه رشد را گم کرده و متحیّر شد و نتوانست خود را از ورطه هلاکت رهائی دهد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bookmarkStart w:id="380" w:name="pg1159_10900"/>
    </w:p>
    <w:p>
      <w:pPr>
        <w:pStyle w:val="Heading4"/>
        <w:numPr>
          <w:ilvl w:val="3"/>
          <w:numId w:val="1"/>
        </w:numPr>
        <w:rPr/>
      </w:pPr>
      <w:bookmarkStart w:id="381" w:name="__RefHeading___Toc2453652_373438147"/>
      <w:bookmarkStart w:id="382" w:name="_Toc132"/>
      <w:bookmarkEnd w:id="380"/>
      <w:bookmarkEnd w:id="381"/>
      <w:r>
        <w:rPr>
          <w:rtl w:val="true"/>
        </w:rPr>
        <w:t>دشمنی شیطان با انسان و آثار آن</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الشَّیْطانَ لَکُمْ عَدَوٌّ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دشمنی شیطان این است که او به جز اغواء و گمراه ساختن انسان‌ها، کاری ندارد، و تمامی همّ او در این است که نگذارد حتی یک انسان به سعادت زندگی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حسن عاقبت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این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فَاتَّخِذُوهُ عَدُوّا شما هم او را دشمن خود</w:t>
      </w:r>
    </w:p>
    <w:p>
      <w:p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پذیرفتن دعوتش به سوی باطل اجتناب کنید، و او را در آن چه به عنوان دایه مهربان‌تر از مادر به شما پیشنهاد می‌کند اطاعت مکنید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یَغُرَّنَّکُم بِاللّهِ الْغَرُورُ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غرور شما را به خدا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شیطان نظر مردم را یک سره به حلم و عفو خدا از یک سو، و به مظاهر امتحان و استدراج و کیدش از سوی دیگر،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ایشان تلقین کند که خدا حلیم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دنیاپرستان بنگرید که چگونه از عذاب خدا ایمنند، و هر چه بیشتر در طلب دنیا می‌کوشند و بیشتر از خدا غافل و در لجن زار گناه مستغرق می‌شوند، زندگی‌شان بهتر و راحت‌تر و در بین مردم دارای مقامی رفیع‌تر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شیطان با انسان و آثار آن</w:t>
      </w:r>
    </w:p>
    <w:p>
      <w:pPr>
        <w:pStyle w:val="BookText"/>
        <w:rPr/>
      </w:pPr>
      <w:r>
        <w:rPr>
          <w:rFonts w:ascii="IRNazanin" w:hAnsi="IRNazanin" w:eastAsia="IRNazanin"/>
          <w:color w:val="111111"/>
          <w:sz w:val="28"/>
          <w:sz w:val="28"/>
          <w:szCs w:val="28"/>
          <w:rtl w:val="true"/>
          <w:lang w:bidi="fa-IR"/>
        </w:rPr>
        <w:t>این‌جاست که شیطان از وسوسه‌های خود نتیجه می‌گیرد و به دل آن‌ها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bookmarkStart w:id="383" w:name="pg1159_10902"/>
    </w:p>
    <w:p>
      <w:pPr>
        <w:pStyle w:val="BookText"/>
        <w:rPr/>
      </w:pPr>
      <w:bookmarkEnd w:id="383"/>
      <w:r>
        <w:rPr>
          <w:rFonts w:ascii="IRNazanin" w:hAnsi="IRNazanin" w:eastAsia="IRNazanin"/>
          <w:color w:val="111111"/>
          <w:sz w:val="28"/>
          <w:sz w:val="28"/>
          <w:szCs w:val="28"/>
          <w:rtl w:val="true"/>
          <w:lang w:bidi="fa-IR"/>
        </w:rPr>
        <w:t>اصلاً هیچ احترامی و ارزشی نیست مگر در پیشرفت زندگی دنیا، و در ماورای این زندگی خبری نیست، و این وعد و وعید و قیامت و حساب و بهشت و دوزخی که دعوت‌های دینی از آن خبر می‌دهند مشتی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دادن شیطان به خدا، این است که انسان را از معامله‌ای که خداوند در برابر غفلت و ظلم انسان با انسان می‌کند غافل سازد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384" w:name="__RefHeading___Toc2453654_373438147"/>
      <w:bookmarkStart w:id="385" w:name="_Toc133"/>
      <w:bookmarkEnd w:id="384"/>
      <w:r>
        <w:rPr>
          <w:rtl w:val="true"/>
        </w:rPr>
        <w:t>دعوت، فریب، و ترک و انزجار شیطان</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اِذْ قالَ لِلاِْنْسانِ اکْفُرْ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دعوت، فریب، و ترک و انزجار شیطان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شیطان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و چون کافر شد گفت من از تو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می‌ترسم که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 می‌آید که این مثل بیان گر حال منافقین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نضیریان را فریب داده، و وعده نصرتشان دادند، و به آن عمل نکرده، در هنگام حاجت و سختی تنهایشان گذاشتند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ظاهر سیاق استفاده می‌شود که منظور از شیطان ابلیس و از انسان آدم ابوالبشر نیست، بلکه منظور از اوّلی جنس شیطان، و از دوّمی جنس آدمیان است، که شیطان هر انسانی او را به سوی کفر دعوت نموده، و برای این که دعوتش را بپذیرد متاع‌های زندگی دنیا را در نظرش زینت داده، و رو گردانی از حق را با وعده‌های</w:t>
      </w:r>
    </w:p>
    <w:p>
      <w:pPr>
        <w:pStyle w:val="BookText"/>
        <w:rPr/>
      </w:pPr>
      <w:r>
        <w:rPr>
          <w:rFonts w:ascii="IRNazanin" w:hAnsi="IRNazanin" w:eastAsia="IRNazanin"/>
          <w:color w:val="111111"/>
          <w:sz w:val="28"/>
          <w:sz w:val="28"/>
          <w:szCs w:val="28"/>
          <w:rtl w:val="true"/>
          <w:lang w:bidi="fa-IR"/>
        </w:rPr>
        <w:t>دروغینش و آرزوهای سرابینش در نظر وی جلوه می‌دهد، و او را گرفتار کفر می‌سازد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در طول عمر از کفر خود خرسندش هم می‌کند، تا آن که نشانه‌های مردن یکی پس از دیگری برسند، آن وقت به تدریج می‌فهمد که آرزوهائی که شیطانش در دل افکنده بود سرابی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عمر فریب آن را خورده و با خیال بازی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همان شیطان خود را کنار کشیده می‌گوید من از تو و رفتار تو بیزارم، نه تنها به وعده‌هایش عمل نمی‌کند، بلکه این سوز را هم به او می‌گذارد،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بَریءٌ مِنْکَ اِنّی اَخافُ اللّهَ رَبَّ الْعالَمینَ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Style w:val="FootnoteAnchor"/>
          <w:rtl w:val="true"/>
        </w:rPr>
        <w:footnoteReference w:id="109"/>
      </w:r>
      <w:bookmarkStart w:id="386" w:name="pg1159_10904"/>
    </w:p>
    <w:p>
      <w:pPr>
        <w:pStyle w:val="BookText"/>
        <w:rPr/>
      </w:pPr>
      <w:bookmarkEnd w:id="386"/>
      <w:r>
        <w:rPr>
          <w:rFonts w:ascii="IRNazanin" w:hAnsi="IRNazanin" w:eastAsia="IRNazanin"/>
          <w:color w:val="111111"/>
          <w:sz w:val="28"/>
          <w:sz w:val="28"/>
          <w:szCs w:val="28"/>
          <w:rtl w:val="true"/>
          <w:lang w:bidi="fa-IR"/>
        </w:rPr>
        <w:t xml:space="preserve">دعوت، فریب، و ترک و انزجار شیطان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4"/>
        <w:numPr>
          <w:ilvl w:val="3"/>
          <w:numId w:val="1"/>
        </w:numPr>
        <w:rPr/>
      </w:pPr>
      <w:bookmarkStart w:id="387" w:name="__RefHeading___Toc2453656_373438147"/>
      <w:bookmarkStart w:id="388" w:name="_Toc134"/>
      <w:bookmarkEnd w:id="387"/>
      <w:r>
        <w:rPr>
          <w:rtl w:val="true"/>
        </w:rPr>
        <w:t>مفهوم شرکت شیطان در استفاده از مال و اولاد انسان</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شارِکْهُمْ فِی‌الاَْمْوالِ وَالاَْوْلادِ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و اولادشان شرکت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جز در مالکیّت و اختصاص تصوّر نمی‌شود و لازمه‌اش این است که شریک در استفاده از آن ملک که غرض از تحصیل آن همان استفاده است سهیم باشد، چه مال عینی است خارجی و جدای از انسان و هم چنین فرزند موجودی است مستقل و جدای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از مال و فرزند استفاده از آن‌ها نبود هرگز انسان مالیتی برای مال و اختصاص برای فرزند قائل نمی‌شد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شرکت کردن شیطان با آدمی در مال و فرزند سهم بردن از منفعت و اختصاص است، مثل این که آدمی را وادار کند به تحصیل مال که خداوند آن را مایه رفع حاجت</w:t>
      </w:r>
    </w:p>
    <w:p>
      <w:pPr>
        <w:pStyle w:val="BookText"/>
        <w:rPr/>
      </w:pPr>
      <w:r>
        <w:rPr>
          <w:rFonts w:ascii="IRNazanin" w:hAnsi="IRNazanin" w:eastAsia="IRNazanin"/>
          <w:color w:val="111111"/>
          <w:sz w:val="28"/>
          <w:sz w:val="28"/>
          <w:szCs w:val="28"/>
          <w:rtl w:val="true"/>
          <w:lang w:bidi="fa-IR"/>
        </w:rPr>
        <w:t>آدمی قرار داده از راه حرام، چه در این صورت هم آدمی از آن مال منتفع شده و به غرض طبیعی خود نائل می‌شود، و هم شیطان به غرض خود رسیده است و یا آن که از راه حلال کسب بکند ولکن در معصیت به کار بزند، و در اطاعت خدا 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از آن مال منتفع شده‌اند، با این که او از رحمت خدا تهی دست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آن که از راه حرام فرزندی برای آدمی به دنیا آید، و یا از راه حلال به دنیا آید ولکن به تربیت دینی و صالح تربیتش نکند و به آداب خدائی مؤدبش نسازد، در نتیجه سهمی از آن فرزند را برای شیطان قرار داده و سهمی را برای خودش، و هم چنین چیزهای دیگر</w:t>
      </w:r>
      <w:r>
        <w:rPr>
          <w:rFonts w:eastAsia="IRNazanin" w:cs="IRNazanin"/>
          <w:color w:val="111111"/>
          <w:sz w:val="28"/>
          <w:szCs w:val="28"/>
          <w:rtl w:val="true"/>
          <w:lang w:bidi="fa-IR"/>
        </w:rPr>
        <w:t xml:space="preserve">. </w:t>
      </w:r>
      <w:r>
        <w:rPr>
          <w:rStyle w:val="FootnoteAnchor"/>
          <w:rtl w:val="true"/>
        </w:rPr>
        <w:footnoteReference w:id="110"/>
      </w:r>
      <w:bookmarkStart w:id="389" w:name="pg1159_10906"/>
    </w:p>
    <w:p>
      <w:pPr>
        <w:pStyle w:val="BookText"/>
        <w:rPr/>
      </w:pPr>
      <w:bookmarkEnd w:id="389"/>
      <w:r>
        <w:rPr>
          <w:rFonts w:ascii="IRNazanin" w:hAnsi="IRNazanin" w:eastAsia="IRNazanin"/>
          <w:color w:val="111111"/>
          <w:sz w:val="28"/>
          <w:sz w:val="28"/>
          <w:szCs w:val="28"/>
          <w:rtl w:val="true"/>
          <w:lang w:bidi="fa-IR"/>
        </w:rPr>
        <w:t xml:space="preserve">مفهوم‌شرکت شیطان دراستفاده‌ازما ل‌واولادانسان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4"/>
        <w:numPr>
          <w:ilvl w:val="3"/>
          <w:numId w:val="1"/>
        </w:numPr>
        <w:rPr/>
      </w:pPr>
      <w:bookmarkStart w:id="390" w:name="__RefHeading___Toc2453658_373438147"/>
      <w:bookmarkStart w:id="391" w:name="_Toc135"/>
      <w:bookmarkEnd w:id="390"/>
      <w:r>
        <w:rPr>
          <w:rtl w:val="true"/>
        </w:rPr>
        <w:t>شیاطین بر چه کسانی نازل می‌شوند؟</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اُنَبِّئُکُمْ عَلی مَنْ تَنَزَّلُ الشَّیاطینُ تَنَزَّلُ عَلی کُلِّ اَفّاکٍ اَثیمٍ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خبرتان دهم که شیطان‌ها بر چه کسانی نازل می‌شوند؟</w:t>
      </w:r>
    </w:p>
    <w:p>
      <w:pPr>
        <w:pStyle w:val="BookText"/>
        <w:rPr/>
      </w:pPr>
      <w:r>
        <w:rPr>
          <w:rFonts w:ascii="IRNazanin" w:hAnsi="IRNazanin" w:eastAsia="IRNazanin"/>
          <w:color w:val="111111"/>
          <w:sz w:val="28"/>
          <w:sz w:val="28"/>
          <w:szCs w:val="28"/>
          <w:rtl w:val="true"/>
          <w:lang w:bidi="fa-IR"/>
        </w:rPr>
        <w:t>بر همه دروغ سازان گنه پیشه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معرفی می‌کند که شیطان‌ها بر چه کسی نازل می‌شوند و صفات</w:t>
      </w:r>
    </w:p>
    <w:p>
      <w:pPr>
        <w:pStyle w:val="BookText"/>
        <w:rPr/>
      </w:pPr>
      <w:r>
        <w:rPr>
          <w:rFonts w:ascii="IRNazanin" w:hAnsi="IRNazanin" w:eastAsia="IRNazanin"/>
          <w:color w:val="111111"/>
          <w:sz w:val="28"/>
          <w:sz w:val="28"/>
          <w:szCs w:val="28"/>
          <w:rtl w:val="true"/>
          <w:lang w:bidi="fa-IR"/>
        </w:rPr>
        <w:t>خاصّه آن کس را بیان می‌کند تا بدانند که رسول خدا صلی‌الله‌علیه‌و‌آله از آن کسان نبوده، و قرآن هم از القائات شیطان‌ها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بر هر افّاکی اثیم نازل می‌شوند، جهتش این است که شیطان‌ها هیچ کاری جز جلوه دادن باطل به صورت حق، و زینت دادن عمل زشت، کاری ندارند، و معلوم است که جز بر افّاک اثیم، هم نازل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یُلْقُونَ السَّمْعَ وَ اَکْثَرُهُمْ کاذِبُونَ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آسمانی است که شیطان‌ها ولو به طور ناقص می‌شنیدند، چون شهاب ثاقب آن‌ها را می‌راندند و نمی‌گذاشتند اخبار آسمانی را به طور کامل گوش دهند، و آن چه استراق سمع می‌کردند و می‌شنیدند ناقص و غیر تمام بود و به همین جهت دروغ‌های بسیاری با آن مخلوط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کاذِبُونَ،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شیاطین بر چه کسانی نازل می‌شوند؟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بیشتر شیطان‌ها دروغ گویند، و اصلاً از راست خبر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مراد از اکثر را، اکثر افراد بگیریم و ممکن هم هست مراد از آن کثرت تنزّل باشد، که در این صورت معنایش این می‌شود که اکثر اخبار شیطان‌ها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آیات سه گانه این است که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شیطان‌ها از آن جا که جبلت و طبیعت شان شرارت است، نازل نمی‌شوند مگر بر هر کسی که کذاب و فاجر باشد و خودشان هم بیشتر در آن چه خبر می‌آورند کاذبند</w:t>
      </w:r>
      <w:r>
        <w:rPr>
          <w:rFonts w:eastAsia="IRNazanin" w:cs="IRNazanin"/>
          <w:color w:val="111111"/>
          <w:sz w:val="28"/>
          <w:szCs w:val="28"/>
          <w:rtl w:val="true"/>
          <w:lang w:bidi="fa-IR"/>
        </w:rPr>
        <w:t>.</w:t>
      </w:r>
      <w:bookmarkStart w:id="392" w:name="pg1159_10908"/>
    </w:p>
    <w:p>
      <w:pPr>
        <w:pStyle w:val="BookText"/>
        <w:rPr/>
      </w:pPr>
      <w:bookmarkEnd w:id="392"/>
      <w:r>
        <w:rPr>
          <w:rFonts w:ascii="IRNazanin" w:hAnsi="IRNazanin" w:eastAsia="IRNazanin"/>
          <w:color w:val="111111"/>
          <w:sz w:val="28"/>
          <w:sz w:val="28"/>
          <w:szCs w:val="28"/>
          <w:rtl w:val="true"/>
          <w:lang w:bidi="fa-IR"/>
        </w:rPr>
        <w:t>بر عکس رسول خدا صلی‌الله‌علیه‌و‌آله نه افّاک است و نه اثیم، و نه آن چه بدو وحی می‌شود، دروغ، و درهم و بر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آن کسان نیست که شیطان‌ها بر آنان نازل می‌شوند، و نه آن کسی که بر او نازل می‌شود شیطان است، و نه آن قرآنی که بر او نازل می‌شود از القای شیطان‌هاست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393" w:name="__RefHeading___Toc2453660_373438147"/>
      <w:bookmarkStart w:id="394" w:name="_Toc136"/>
      <w:bookmarkEnd w:id="393"/>
      <w:r>
        <w:rPr>
          <w:rtl w:val="true"/>
        </w:rPr>
        <w:t>شیطان قرین و همراه دائمی انسان</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قَرینُهُ رَبَّنا ما اَطْغَیْتُهُ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شیطانی که یک عمر با او بود و گمراهش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من او را مجبور به طغیان نکردم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مسلما قرین شیطانی است که در</w:t>
      </w:r>
    </w:p>
    <w:p>
      <w:pPr>
        <w:pStyle w:val="BookText"/>
        <w:rPr/>
      </w:pPr>
      <w:r>
        <w:rPr>
          <w:rFonts w:ascii="IRNazanin" w:hAnsi="IRNazanin" w:eastAsia="IRNazanin"/>
          <w:color w:val="111111"/>
          <w:sz w:val="28"/>
          <w:sz w:val="28"/>
          <w:szCs w:val="28"/>
          <w:rtl w:val="true"/>
          <w:lang w:bidi="fa-IR"/>
        </w:rPr>
        <w:t>کلام مجید خدای تعالی مکرّر نامش آمده، و آن عبارت است از همان شیطانی که همواره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آدمی است، و غوایت و ضلالت را به آدمی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قرآن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یَعْشُ عَنْ ذِکْرِالرَّحْمنِ نُقَیِّضْ لَهُ شَیْطانا فَهُوَ لَهُ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یاد خدای رحمان اعراض کند شیطانی برایش قرار می‌دهیم تا همواره با او باشد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شیطان‌ها به طور مسلّم این‌گونه افراد را از راه بدر می‌برند، آن وقت خیال می‌کنند که راه‌یافتگانند، تا آن که یکی از ایشان نزد ما آید، آن وقت است که به حسرت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بین من و آن قرین به فاصله مشرق و مغرب دوری بود، که چه بد قرینی بود</w:t>
      </w:r>
      <w:r>
        <w:rPr>
          <w:rFonts w:eastAsia="IRNazanin" w:cs="IRNazanin"/>
          <w:color w:val="111111"/>
          <w:sz w:val="28"/>
          <w:szCs w:val="28"/>
          <w:rtl w:val="true"/>
          <w:lang w:bidi="fa-IR"/>
        </w:rPr>
        <w:t xml:space="preserve">. </w:t>
      </w:r>
      <w:r>
        <w:rPr>
          <w:rStyle w:val="FootnoteAnchor"/>
          <w:rtl w:val="true"/>
        </w:rPr>
        <w:footnoteReference w:id="112"/>
      </w:r>
      <w:bookmarkStart w:id="395" w:name="pg1159_10910"/>
    </w:p>
    <w:p>
      <w:pPr>
        <w:pStyle w:val="Heading4"/>
        <w:numPr>
          <w:ilvl w:val="3"/>
          <w:numId w:val="1"/>
        </w:numPr>
        <w:rPr/>
      </w:pPr>
      <w:bookmarkStart w:id="396" w:name="__RefHeading___Toc2453662_373438147"/>
      <w:bookmarkStart w:id="397" w:name="_Toc137"/>
      <w:bookmarkEnd w:id="395"/>
      <w:bookmarkEnd w:id="396"/>
      <w:r>
        <w:rPr>
          <w:rtl w:val="true"/>
        </w:rPr>
        <w:t>کدام صنف از بشر محکوم به اغوای شیطان است؟</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ِبادی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لَکَ عَلَیْهِمْ سُلْطانٌ اِلاّ مَنِ اتَّبَع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مِنَ الْغاوینَ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بر بندگان من تسلّط نداری، مگر آن‌هایی که خودشان رام تو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 دارای اصنافی است که مافوق همه، صنف مُخَلَّصونند، و از آنان پائین‌تر صنف مؤمنینند، و از آنان پائین‌تر صنف مستضعفینند، و از ایشان هم پائین‌تر پیروان ابلیسند، که همین صنف آخری در آیه استثنا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جَهَنَّمَ لَمَوْعِدُهُمْ اَجْمَعینَ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کدام صنف از بشر محکوم به اغوای شیطان است؟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که جهنّم موعد آن‌هاست این است که جهنّم آن محلی است که وعده خدا به ایشان عملی می‌شود و در آن جا عذابشان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که مخصوص بیان حال پیروان ابلیس است، تنها کیفر ایشان را ذکر کرد و دیگر اسمی از ابلیس و کیفر او نبرد، به خلاف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آیه جهنّم را از تو و از هر که از تو پیروی کند از بندگان پُر می‌کنم،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مقام در این آیه غیر مقام آیه مورد بحث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اتَّبَعَکَ مِنَ الْغاوینَ وَ اِنَّ جَهَنَّمَ لَمَوْعِدُهُمْ اَجْمَعینَ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وضع غاویان را روشن نمود، و فرمود که قضای او آتش را برایشان حتمی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آیه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الْمُتَّقینَ فی جَنّاتٍ وَ عُیُونٍ،</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سایر افراد عام را که اعّم از مخلَصینند بیان می‌فرماید، باقی می‌ماند وضع افراد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 که منوط به خواست خداست و گناهکاران و اهل کبائری که بدون توبه می‌میرند که ایشان هم محتاج شفاعتند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افراد عموم نام برده باقی نمی‌ماند مگر آنان که بهشت برایشان حتمی است اعم از مخلَصین و غیر ایشان که آیه مورد بحث</w:t>
      </w:r>
      <w:bookmarkStart w:id="398" w:name="pg1159_10912"/>
    </w:p>
    <w:p>
      <w:pPr>
        <w:pStyle w:val="BookText"/>
        <w:rPr/>
      </w:pPr>
      <w:bookmarkEnd w:id="398"/>
      <w:r>
        <w:rPr>
          <w:rFonts w:ascii="IRNazanin" w:hAnsi="IRNazanin" w:eastAsia="IRNazanin"/>
          <w:color w:val="111111"/>
          <w:sz w:val="28"/>
          <w:sz w:val="28"/>
          <w:szCs w:val="28"/>
          <w:rtl w:val="true"/>
          <w:lang w:bidi="fa-IR"/>
        </w:rPr>
        <w:t>متعرض وضع ایشان است</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399" w:name="__RefHeading___Toc2453664_373438147"/>
      <w:bookmarkStart w:id="400" w:name="_Toc138"/>
      <w:bookmarkEnd w:id="399"/>
      <w:r>
        <w:rPr>
          <w:rtl w:val="true"/>
        </w:rPr>
        <w:t>چگونگی اختلال در اعصاب و مغز انسان به وسیله شیطان</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یَقُومُونَ اِلاّ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یَقُومُ الَّذی یَتَخَبَّطُهُ الشَّیْطانُ مِنَ الْمَسِّ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چگونگی اختلال در اعصاب انسان به وسیله شیطان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مسّ شیطان حرکات نامنظم جن زدگان در حال صرع یا بعد از صرع نیست، زیرا غرض از گفتار آیه این است که اعتقاد رباخوار را در این که فرقی میان بیع و ربا نیست و عمل وی را که بر اساس این اعتقاد انجام می‌دهد تخطئه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است که افعال رباخوار افعال اختیاری است که از اعتقادی غلط سر</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قیام رباخوار در زندگی‌اش به امر معاش خود نظیر قیام جن‌زدگان و دیوانه‌ای است که خوب را از بد تمیز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تشبیهی که در آیه شده، و رباخوار را به کسی تشبیه کرده که در اثر مسّ شیطان دیوانه شده، خالی از این اشعار نیست که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دیوانه شدن در اثر</w:t>
      </w:r>
    </w:p>
    <w:p>
      <w:pPr>
        <w:pStyle w:val="BookText"/>
        <w:rPr/>
      </w:pPr>
      <w:r>
        <w:rPr>
          <w:rFonts w:ascii="IRNazanin" w:hAnsi="IRNazanin" w:eastAsia="IRNazanin"/>
          <w:color w:val="111111"/>
          <w:sz w:val="28"/>
          <w:sz w:val="28"/>
          <w:szCs w:val="28"/>
          <w:rtl w:val="true"/>
          <w:lang w:bidi="fa-IR"/>
        </w:rPr>
        <w:t>مسّ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چند آیه شریفه دلالت ندارد که همه دیوانگان در اثر مسّ شیطان دیوانه شده‌اند، ولی این‌قدر دلالت دارد که بعضی از جنون‌ها در اثر مسّ شیطان رخ می‌دهد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آیه دلالت ندارد که مسّ نام برده به وسیله خود ابلیس انجام می‌شود چون کلمه شیطان به معنای ابلیس نیست بلکه به معنای شریر است، چه از جن باشد و چه از انس، ولکن این مقدار دلالت دارد که بعضی از دیوانگی‌ها در اثر مسّ جن که ابلیس هم فردی از جن است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جنون دیوانگان به شیطان به طور استقلال و بدون واسطه نیست، بلکه شیطان اگر کسی را دیوانه می‌کند به وسیله اسباب طبیعی می‌کند، مثلاً اختلالی در اعصاب او پدید می‌آورد، و یا آفتی به مغز او وارد می‌سازد، هم چنان که فرشتگان که</w:t>
      </w:r>
    </w:p>
    <w:p>
      <w:pPr>
        <w:pStyle w:val="BookText"/>
        <w:rPr/>
      </w:pPr>
      <w:r>
        <w:rPr>
          <w:rFonts w:ascii="IRNazanin" w:hAnsi="IRNazanin" w:eastAsia="IRNazanin"/>
          <w:color w:val="111111"/>
          <w:sz w:val="28"/>
          <w:sz w:val="28"/>
          <w:szCs w:val="28"/>
          <w:rtl w:val="true"/>
          <w:lang w:bidi="fa-IR"/>
        </w:rPr>
        <w:t xml:space="preserve">چگونگی اختلال در اعصاب انسان به وسیله شیطان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انبیاء و اولیاء مستند به ایشان است اسباب طبیعی را واسطه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معنا در داستانی که قرآن کریم از ایّوب علیه‌السلام حکایت کرده آمده،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مَسَّنِیَ الشَّیْطانُ 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 شیطان با گرفتاری‌ها و عذابی مرا مسّ کرد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مَسَّنِیَ الضُّرُّ وَ اَنْتَ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بیماری مرا مسّ کرده، و تو ارحم الراحمینی</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می‌گوید شیطان با من مسّ کرده، و از یک طرف این مسّ را به خود بیماری نسبت می‌دهد، با این که مرض اسباب طبیعی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مادّی وقتی می‌شنوند که خدا پرستان حوادث را به خدای سبحان نسبت می‌دهند و یا پاره‌ای از حوادث به روح یا فرشته نسبت می‌دهند، دچار یک اشتباه شدند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 است که گمان کردند خدا پرستان منکر علل طبیعی شده و همه آثار را از ماورای طبیعت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کرده‌اند از این که خدا پرستان هم خدا را مؤثر می‌دانند و هم عوامل طبیعت را، و اگر حوادث را به هر دو منشأ تعلیل می‌کنند، تعلیل به هر یک در طول تعلیل به دیگری است نه در عرض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شما نوشتن را هم به سر قلم نسبت می‌دهند و هم به قلم و هم به انگشتان نویسنده، و هم به دست او، وهم به خود او، و درست هم نسبت داده‌اید</w:t>
      </w:r>
      <w:r>
        <w:rPr>
          <w:rFonts w:eastAsia="IRNazanin" w:cs="IRNazanin"/>
          <w:color w:val="111111"/>
          <w:sz w:val="28"/>
          <w:szCs w:val="28"/>
          <w:rtl w:val="true"/>
          <w:lang w:bidi="fa-IR"/>
        </w:rPr>
        <w:t xml:space="preserve">.) </w:t>
      </w:r>
      <w:r>
        <w:rPr>
          <w:rStyle w:val="FootnoteAnchor"/>
          <w:rtl w:val="true"/>
        </w:rPr>
        <w:footnoteReference w:id="114"/>
      </w:r>
      <w:bookmarkStart w:id="401" w:name="pg1159_10916"/>
    </w:p>
    <w:p>
      <w:pPr>
        <w:pStyle w:val="Heading4"/>
        <w:numPr>
          <w:ilvl w:val="3"/>
          <w:numId w:val="1"/>
        </w:numPr>
        <w:rPr/>
      </w:pPr>
      <w:bookmarkStart w:id="402" w:name="__RefHeading___Toc2453666_373438147"/>
      <w:bookmarkStart w:id="403" w:name="_Toc139"/>
      <w:bookmarkEnd w:id="401"/>
      <w:bookmarkEnd w:id="402"/>
      <w:r>
        <w:rPr>
          <w:rtl w:val="true"/>
        </w:rPr>
        <w:t>چگونگی تأثیر شیطان در رؤیاهای انسان</w:t>
      </w:r>
      <w:bookmarkEnd w:id="403"/>
    </w:p>
    <w:p>
      <w:pPr>
        <w:pStyle w:val="BookText"/>
        <w:rPr/>
      </w:pPr>
      <w:r>
        <w:rPr>
          <w:rFonts w:ascii="IRNazanin" w:hAnsi="IRNazanin" w:eastAsia="IRNazanin"/>
          <w:color w:val="111111"/>
          <w:sz w:val="28"/>
          <w:sz w:val="28"/>
          <w:szCs w:val="28"/>
          <w:rtl w:val="true"/>
          <w:lang w:bidi="fa-IR"/>
        </w:rPr>
        <w:t xml:space="preserve">چگونگی تأثیر شیطان در رؤیاهای انسان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یُعَلِّمُکَ مِنْ تَأْویلِ الاَْحادیثِ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احادیثی که خداوند تأویل آن را به یوسف علیه‌السلام تعلیم داده بود اعم از احادیث رؤیاست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مقصود از آن مطلق احادیث یعنی مطلق حوادث و وقایعی است که به تصوّر انسان در می‌آید، چه آن تصوّراتی که در خواب دارد و چه آن‌هایی که در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که رؤیا از احادیث باشد این است که رؤیا برای نائم از قبیل تصوّر امور است، و عینا مانند تصوری است که از اخبار و داستان‌ها در موقع شنیدن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رؤیا نیز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فرشته و یا از شیطان و یا از نفس خود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مقصود آن‌هایی که می‌گویند رؤیا حدیث فرشته و یا شیطان است ولکن حق مطلب این است که رؤیا حدیث خود نفس است، به مباشرت و یا بدون واسطه ملک و یا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حدیث فرشته و یا شیطان حدیث به معنای تکلّم نیست و بلکه مراد این است که خواب، قصه و یا حادثه‌ای از حوادث را به صورت مناسبی برای انسان مصوّر و مجسّم می‌سازد، همان طور که در بیداری گوینده‌ای همان قصه یا حادثه را به صورت لفظ در آورده و شنونده از آن به اصل مراد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قصه یا حادثه را به صورت لفظ در آورده و شنونده از آن به اصل مراد پی می‌برد و نیز حدیث ملک و شیطان نظیر این است که درباره شخصی که تصمیم دارد کاری بکند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وی را حدیث کرد که فلان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w:t>
      </w:r>
    </w:p>
    <w:p>
      <w:pPr>
        <w:pStyle w:val="BookText"/>
        <w:rPr/>
      </w:pPr>
      <w:r>
        <w:rPr>
          <w:rFonts w:ascii="IRNazanin" w:hAnsi="IRNazanin" w:eastAsia="IRNazanin"/>
          <w:color w:val="111111"/>
          <w:sz w:val="28"/>
          <w:sz w:val="28"/>
          <w:szCs w:val="28"/>
          <w:rtl w:val="true"/>
          <w:lang w:bidi="fa-IR"/>
        </w:rPr>
        <w:t xml:space="preserve">چگونگی تأثیر شیطان در رؤیاهای انسان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تصوّر کردن یا نکردن آن عمل را نمود مثل این که نفس او به گفت که بر تو لازم است این کار را بکنی</w:t>
      </w:r>
      <w:r>
        <w:rPr>
          <w:rFonts w:eastAsia="IRNazanin" w:cs="IRNazanin"/>
          <w:color w:val="111111"/>
          <w:sz w:val="28"/>
          <w:szCs w:val="28"/>
          <w:rtl w:val="true"/>
          <w:lang w:bidi="fa-IR"/>
        </w:rPr>
        <w:t>.</w:t>
      </w:r>
      <w:r>
        <w:rPr>
          <w:rStyle w:val="FootnoteAnchor"/>
          <w:rtl w:val="true"/>
        </w:rPr>
        <w:footnoteReference w:id="115"/>
      </w:r>
      <w:bookmarkStart w:id="404" w:name="pg1159_10918"/>
    </w:p>
    <w:p>
      <w:pPr>
        <w:pStyle w:val="Heading3"/>
        <w:numPr>
          <w:ilvl w:val="2"/>
          <w:numId w:val="1"/>
        </w:numPr>
        <w:rPr/>
      </w:pPr>
      <w:bookmarkStart w:id="405" w:name="__RefHeading___Toc2453668_373438147"/>
      <w:bookmarkStart w:id="406" w:name="_Toc140"/>
      <w:bookmarkEnd w:id="404"/>
      <w:bookmarkEnd w:id="405"/>
      <w:r>
        <w:rPr>
          <w:rtl w:val="true"/>
        </w:rPr>
        <w:t>فصل ششم</w:t>
      </w:r>
      <w:r>
        <w:rPr>
          <w:rtl w:val="true"/>
        </w:rPr>
        <w:t>:</w:t>
      </w:r>
      <w:r>
        <w:rPr>
          <w:rtl w:val="true"/>
        </w:rPr>
        <w:t>مصونیت از تصرّفات شیطان</w:t>
      </w:r>
      <w:bookmarkEnd w:id="406"/>
    </w:p>
    <w:p>
      <w:pPr>
        <w:pStyle w:val="Heading4"/>
        <w:numPr>
          <w:ilvl w:val="3"/>
          <w:numId w:val="1"/>
        </w:numPr>
        <w:rPr/>
      </w:pPr>
      <w:bookmarkStart w:id="407" w:name="__RefHeading___Toc2453670_373438147"/>
      <w:bookmarkStart w:id="408" w:name="_Toc141"/>
      <w:bookmarkEnd w:id="407"/>
      <w:r>
        <w:rPr>
          <w:rtl w:val="true"/>
        </w:rPr>
        <w:t>عهد الهی با انسان و فرمان عدم اطاعت از شیطان</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اَعْهَدْ اِلَیْکُمْ یا بَنی آدَمَ اَنْ لا تَعْبُدُوا الشَّیْطانَ اِنَّهُ لَکُمْ عَدُوٌّ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عبادت کردن و پرستیدن شیطان اطاعت اوست در وسوسه‌هایی که می‌کند و دستوراتی که می‌دهد، غیر از خدا و غیر از آن کسانی را که خدا دستور داده، نباید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نپرستیدن شیطان چنین علت آورده که او برای شما دشمنی است آشکار آشکاری‌اش هم</w:t>
      </w:r>
    </w:p>
    <w:p>
      <w:pPr>
        <w:pStyle w:val="BookText"/>
        <w:rPr/>
      </w:pPr>
      <w:r>
        <w:rPr>
          <w:rFonts w:ascii="IRNazanin" w:hAnsi="IRNazanin" w:eastAsia="IRNazanin"/>
          <w:color w:val="111111"/>
          <w:sz w:val="28"/>
          <w:sz w:val="28"/>
          <w:szCs w:val="28"/>
          <w:rtl w:val="true"/>
          <w:lang w:bidi="fa-IR"/>
        </w:rPr>
        <w:t>از این جهت است که دشمن در دشمنی کردن خیر کس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عهدی که خدای تعالی با بنی آدم کرد، که شیطان را عبادت و پرستش و</w:t>
      </w:r>
    </w:p>
    <w:p>
      <w:pPr>
        <w:pStyle w:val="BookText"/>
        <w:rPr/>
      </w:pPr>
      <w:r>
        <w:rPr>
          <w:rFonts w:ascii="IRNazanin" w:hAnsi="IRNazanin" w:eastAsia="IRNazanin"/>
          <w:color w:val="111111"/>
          <w:sz w:val="28"/>
          <w:sz w:val="28"/>
          <w:szCs w:val="28"/>
          <w:rtl w:val="true"/>
          <w:lang w:bidi="fa-IR"/>
        </w:rPr>
        <w:t xml:space="preserve">چگونگی تأثیر شیطان در رؤیاهای انسان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نکنند، همان عهدی است که به زبان انبیاء و رسولان خود به بشر ابلاغ فرمود، و تهدیدشان کرد از این که دنبال شیطان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پیام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زنهار که ابلیس فریبتان ندهد، همان طور که پدر و مادرتان را از بهشت بیرون کرد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که شیطان جلو راهتان را نگیرد که او برای شما دشمنی است آشکار</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Style w:val="FootnoteAnchor"/>
          <w:rtl w:val="true"/>
        </w:rPr>
        <w:footnoteReference w:id="116"/>
      </w:r>
      <w:bookmarkStart w:id="409" w:name="pg1159_10920"/>
    </w:p>
    <w:p>
      <w:pPr>
        <w:pStyle w:val="Heading4"/>
        <w:numPr>
          <w:ilvl w:val="3"/>
          <w:numId w:val="1"/>
        </w:numPr>
        <w:rPr/>
      </w:pPr>
      <w:bookmarkStart w:id="410" w:name="__RefHeading___Toc2453672_373438147"/>
      <w:bookmarkStart w:id="411" w:name="_Toc142"/>
      <w:bookmarkEnd w:id="409"/>
      <w:bookmarkEnd w:id="410"/>
      <w:r>
        <w:rPr>
          <w:rtl w:val="true"/>
        </w:rPr>
        <w:t>استثنای مخلصین از اغوای شیطان</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لاَُغْوِیَنَّهُمْ 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اِلاّ مِنْهُمُ الْمُخْلَصینَ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به عزّت خدا سوگند یاد می‌کند که به طور حتم تمامی ابنای بشر را اغوا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مخلَصین را استثنا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عبارتند از کسانی که خدای تعالی آنان را برای خود خالص کرده، دیگر هیچ‌کس و هیچ‌چیز از آنان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ابلیس هم در آنان سهمی ندارد</w:t>
      </w:r>
      <w:r>
        <w:rPr>
          <w:rFonts w:eastAsia="IRNazanin" w:cs="IRNazanin"/>
          <w:color w:val="111111"/>
          <w:sz w:val="28"/>
          <w:szCs w:val="28"/>
          <w:rtl w:val="true"/>
          <w:lang w:bidi="fa-IR"/>
        </w:rPr>
        <w:t xml:space="preserve">. </w:t>
      </w:r>
      <w:r>
        <w:rPr>
          <w:rStyle w:val="FootnoteAnchor"/>
          <w:rtl w:val="true"/>
        </w:rPr>
        <w:footnoteReference w:id="117"/>
      </w:r>
      <w:bookmarkStart w:id="412" w:name="pg1159_10921"/>
    </w:p>
    <w:p>
      <w:pPr>
        <w:pStyle w:val="BookText"/>
        <w:rPr/>
      </w:pPr>
      <w:bookmarkEnd w:id="412"/>
      <w:r>
        <w:rPr>
          <w:rFonts w:ascii="IRNazanin" w:hAnsi="IRNazanin" w:eastAsia="IRNazanin"/>
          <w:color w:val="111111"/>
          <w:sz w:val="28"/>
          <w:sz w:val="28"/>
          <w:szCs w:val="28"/>
          <w:rtl w:val="true"/>
          <w:lang w:bidi="fa-IR"/>
        </w:rPr>
        <w:t xml:space="preserve">استثنای مخلصین از اغوای شیطان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4"/>
        <w:numPr>
          <w:ilvl w:val="3"/>
          <w:numId w:val="1"/>
        </w:numPr>
        <w:rPr/>
      </w:pPr>
      <w:bookmarkStart w:id="413" w:name="__RefHeading___Toc2453674_373438147"/>
      <w:bookmarkStart w:id="414" w:name="_Toc143"/>
      <w:bookmarkEnd w:id="413"/>
      <w:r>
        <w:rPr>
          <w:rtl w:val="true"/>
        </w:rPr>
        <w:t>عدم سلطه شیطان بر انسان</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لی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سُلْطانٍ اِلاّ اَنْ دَعَوْتُکُمْ فَاسْتَجَبْتُمْ 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از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سلطه صوری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در دنیا بر شما تسلط نداشتم نه بر ظاهر شما، و بدن‌هایتان، که شما مجبور به معصیت خدا کنم، و پس از سلب اختیار از شما، خواست خودم را بر شما تحمیل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 عقول و افکار شما، تا به وسیله اقامه دلیل، شرک را بر عقول شما تحمیل کرده باشم، و عقول شما ناگزیر از قبول آن شده و در نتیجه نفوستان هم ناگزیر از اطاعت من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را قبول دارم که شما را به شرک و گناه دعوت کردم، و شما هم بدون هیچ سلطنتی از ناحیه من دعوتم را پذیرفتید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چند که دعوت شیطان مردم را به سوی شرک و معصیت به اذن خداست،</w:t>
      </w:r>
      <w:bookmarkStart w:id="415" w:name="pg1159_10922"/>
    </w:p>
    <w:p>
      <w:pPr>
        <w:pStyle w:val="BookText"/>
        <w:rPr/>
      </w:pPr>
      <w:bookmarkEnd w:id="415"/>
      <w:r>
        <w:rPr>
          <w:rFonts w:ascii="IRNazanin" w:hAnsi="IRNazanin" w:eastAsia="IRNazanin"/>
          <w:color w:val="111111"/>
          <w:sz w:val="28"/>
          <w:sz w:val="28"/>
          <w:szCs w:val="28"/>
          <w:rtl w:val="true"/>
          <w:lang w:bidi="fa-IR"/>
        </w:rPr>
        <w:t>لکن صرف دعوت است و تسلّط نیست، یعنی خداوند شیطان را بر ما مسلط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دعوت خود یک نوع تسلّط است لکن نه آن طور که مدعو را مجبور به انجام دعوتش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حرف یکی آیه شریفه‌ای است که داستان اذن دادن خدا به شیطان را حکایت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صریحا می‌فرماید تو ای ابلیس سلطنتی بر بندگان من نداری</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عدم سلطه شیطان بر انسان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4"/>
        <w:numPr>
          <w:ilvl w:val="3"/>
          <w:numId w:val="1"/>
        </w:numPr>
        <w:rPr/>
      </w:pPr>
      <w:bookmarkStart w:id="416" w:name="__RefHeading___Toc2453676_373438147"/>
      <w:bookmarkStart w:id="417" w:name="_Toc144"/>
      <w:bookmarkEnd w:id="416"/>
      <w:r>
        <w:rPr>
          <w:rtl w:val="true"/>
        </w:rPr>
        <w:t>وعده‌های شیطان و عدم تسلّط او بر بندگان خدا</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یَعِدُهُمُ‌الشَّیْطانُ اِلاّ غُرُورا،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ایشان وعده نمی‌دهد مگر وعده گول زنک به این معنا که خطا را در نظرشان صواب و باطل را به صورت حق جلوه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عِبادی لَیْسَ لَکَ عَلَیْهِمْ سُلْطانٌ وَ کَفی بِرَبِّکَ وَکیلاً،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مخلَصین است که خود ابلیس آن‌ها را استثنا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باقی می‌ماند برای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 کسانی که هدف را گم کرده‌اند، هم چنان که خدای تعالی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 اِلاّ مَنِ اتَّبَعَکَ مِنَ الْغاوینَ</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بِرَبِّکَ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خدا بس است برای قیام بر اراده نفوس و اعمال ایشان، و برای نگهداری منافع ایشان و سرپرستی امور ایشان،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متکفل امور دیگری است که قائم مقام او در تدبیر امور و گرداندن چرخ زندگی اوست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معلوم می‌شود این که مراد از این کلمه وکالت خاص الهی</w:t>
      </w:r>
      <w:bookmarkStart w:id="418" w:name="pg1159_10924"/>
    </w:p>
    <w:p>
      <w:pPr>
        <w:pStyle w:val="BookText"/>
        <w:rPr/>
      </w:pPr>
      <w:bookmarkEnd w:id="418"/>
      <w:r>
        <w:rPr>
          <w:rFonts w:ascii="IRNazanin" w:hAnsi="IRNazanin" w:eastAsia="IRNazanin"/>
          <w:color w:val="111111"/>
          <w:sz w:val="28"/>
          <w:sz w:val="28"/>
          <w:szCs w:val="28"/>
          <w:rtl w:val="true"/>
          <w:lang w:bidi="fa-IR"/>
        </w:rPr>
        <w:t>است که مخصوص به غیر غاوین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وعده‌های شیطان و عدم تسلّط او بر بندگان خدا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4"/>
        <w:numPr>
          <w:ilvl w:val="3"/>
          <w:numId w:val="1"/>
        </w:numPr>
        <w:rPr/>
      </w:pPr>
      <w:bookmarkStart w:id="419" w:name="__RefHeading___Toc2453678_373438147"/>
      <w:bookmarkStart w:id="420" w:name="_Toc145"/>
      <w:bookmarkEnd w:id="419"/>
      <w:r>
        <w:rPr>
          <w:rtl w:val="true"/>
        </w:rPr>
        <w:t>فرمان احتراز جامعه اسلامی از پیروی گام‌های شیطان</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ادْخُلُوا فِی‌السِّلْمِ کافَّةً وَ لاتَتَّبِعُواخُطُواتِ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همگی در تسلیم درآیید و از گام‌های شیطان پیروی مکنید که او برای شما دشمنی است آشکار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تسلیم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این خطاب به مؤمنان است و به ایشان فرمان می‌دهد که همگی وارد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فردی در</w:t>
      </w:r>
    </w:p>
    <w:p>
      <w:pPr>
        <w:pStyle w:val="BookText"/>
        <w:rPr/>
      </w:pPr>
      <w:r>
        <w:rPr>
          <w:rFonts w:ascii="IRNazanin" w:hAnsi="IRNazanin" w:eastAsia="IRNazanin"/>
          <w:color w:val="111111"/>
          <w:sz w:val="28"/>
          <w:sz w:val="28"/>
          <w:szCs w:val="28"/>
          <w:rtl w:val="true"/>
          <w:lang w:bidi="fa-IR"/>
        </w:rPr>
        <w:t>برابر این خطاب یک وظیفه شخصی دارد و جامعه اسلامی هم به طور اجتماع موظف است که وحدت دین را حفظ کند و از بروز اختلاف و تشتت جلوگیری نماید تا همه به‌طور دسته جمعی صرفا تسلیم امر خدا و پیغمبر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خطاب به مؤمنان است ناچار تسلیمی که در آیه به آن امر شده تسلیم امر خدا شدن بعد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است مسلمانان از طرف خود اظهار نظر و رأی نکنند و بدون دستور خدا و پیغمبر از پیش خود راه و روشی اتّخاذ ننمایند، چه هیچ جمعیّتی راه هلاک و نابودی نپیمودند جز به واسطه هواپرستی و سخن گفتن از روی نادانی، و حق حیات و سعادت مندی از هیچ گروهی سلب نشد مگر به واسطه اختلاف و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احتراز جامعه‌اسلامی‌از پیروی‌شیطان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روشن می‌شود که منظور از پیروی گام‌های شیطان که در این آیه از آن نهی شده پیروی شیطان در هر امر باطلی نیست بلکه منظور از آن پیروی شیطان در اموری است که مربوط به دین و آیین باشد به این که راه‌های باطل را به پیرایه حق</w:t>
      </w:r>
    </w:p>
    <w:p>
      <w:pPr>
        <w:pStyle w:val="BookText"/>
        <w:rPr/>
      </w:pPr>
      <w:r>
        <w:rPr>
          <w:rFonts w:ascii="IRNazanin" w:hAnsi="IRNazanin" w:eastAsia="IRNazanin"/>
          <w:color w:val="111111"/>
          <w:sz w:val="28"/>
          <w:sz w:val="28"/>
          <w:szCs w:val="28"/>
          <w:rtl w:val="true"/>
          <w:lang w:bidi="fa-IR"/>
        </w:rPr>
        <w:t>بیاراید، و چیزهایی را که از دائره دستورات دین خارج است به نام دستورات شرعی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نادان هم از روی بی علمی بدان بگرایند و نشانه این بدعت‌ها این است که خدا و پیغمبر در ضمن تعالیم دینی از آن‌ها اسمی نبرده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و خصوصیات آیه نیز دلالت بر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قدم، ناچار در راهی است که رفت و آمد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راهگذر مؤمن و راهش ایمان باشد ناچار منظور از جای گام‌های شیطان یک روش شیطانی در راه ایمان خواهد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بر مؤمن واجب است که به تمام معنی تسلیم و منقاد خدا باشد هر راهی را که بدون تسلیم بپیماید گام‌های شیطانی است و پیروی از آن، قدم در جای قدم شیطان نهادن است</w:t>
      </w:r>
      <w:r>
        <w:rPr>
          <w:rFonts w:eastAsia="IRNazanin" w:cs="IRNazanin"/>
          <w:color w:val="111111"/>
          <w:sz w:val="28"/>
          <w:szCs w:val="28"/>
          <w:rtl w:val="true"/>
          <w:lang w:bidi="fa-IR"/>
        </w:rPr>
        <w:t>.</w:t>
      </w:r>
      <w:r>
        <w:rPr>
          <w:rStyle w:val="FootnoteAnchor"/>
          <w:rtl w:val="true"/>
        </w:rPr>
        <w:footnoteReference w:id="120"/>
      </w:r>
      <w:bookmarkStart w:id="421" w:name="pg1159_10927"/>
    </w:p>
    <w:p>
      <w:pPr>
        <w:pStyle w:val="Heading4"/>
        <w:numPr>
          <w:ilvl w:val="3"/>
          <w:numId w:val="1"/>
        </w:numPr>
        <w:rPr/>
      </w:pPr>
      <w:bookmarkStart w:id="422" w:name="__RefHeading___Toc2453680_373438147"/>
      <w:bookmarkStart w:id="423" w:name="_Toc146"/>
      <w:bookmarkEnd w:id="421"/>
      <w:bookmarkEnd w:id="422"/>
      <w:r>
        <w:rPr>
          <w:rtl w:val="true"/>
        </w:rPr>
        <w:t>نفی سلطه شیطان از دارندگان ایمان و توکّل</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قَرَأْتَ الْقُرْانَ فَاسْتَعِذْ بِاللّهِ مِنَ الشَّیْطانِ الرِّجیمِ اِنَّهُ لَیْسَ لَهُ سُلْطانٌ عَلَی الَّذینَ امَنُوا وَ عَلی رَبِّهِمْ یَتَوَکَّلُونَ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نفی سلطه شیطان از دارندگان ایمان و توکّل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قرآن می‌خوانی پناه به خدا ببر از شرّ شیطان زیرا تنها کسانی از شرّ او ایمانند که به خدا ایمان آورده بر او توکّل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نکته استفاده می‌شود، اوّل این که استعاذه به خدا، توکّل بر خداست، چه خدای سبحان در تعلیل لزوم استعاذه به جای استعاذه توکّل را آورده، و سلطنت شیطان را از متوکّلین نفی کرده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ایمان و توکّل دو ملاک صدق عبودیت اند، که ادعای عبودیّت با نداشتن آن دو، ادعائی کاذب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 اِلاّ مَنِ اتَّبَعَکَ مِنَ الْغاوینَ بندگان من کسانی هستند که تو بر آنان سلطنت نتوانی داشت، مگر آن که گمراهانی که خود تو را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خطاب پروردگار به ابلیس است، همین معنا را</w:t>
      </w:r>
      <w:bookmarkStart w:id="424" w:name="pg1159_10928"/>
    </w:p>
    <w:p>
      <w:pPr>
        <w:pStyle w:val="BookText"/>
        <w:rPr/>
      </w:pPr>
      <w:bookmarkEnd w:id="424"/>
      <w:r>
        <w:rPr>
          <w:rFonts w:ascii="IRNazanin" w:hAnsi="IRNazanin" w:eastAsia="IRNazanin"/>
          <w:color w:val="111111"/>
          <w:sz w:val="28"/>
          <w:sz w:val="28"/>
          <w:szCs w:val="28"/>
          <w:rtl w:val="true"/>
          <w:lang w:bidi="fa-IR"/>
        </w:rPr>
        <w:t>می‌رساند، یعنی سلطنت شیطان را از بندگان خود نفی نموده است، چیزی که هست</w:t>
      </w:r>
    </w:p>
    <w:p>
      <w:pPr>
        <w:pStyle w:val="BookText"/>
        <w:rPr/>
      </w:pPr>
      <w:r>
        <w:rPr>
          <w:rFonts w:ascii="IRNazanin" w:hAnsi="IRNazanin" w:eastAsia="IRNazanin"/>
          <w:color w:val="111111"/>
          <w:sz w:val="28"/>
          <w:sz w:val="28"/>
          <w:szCs w:val="28"/>
          <w:rtl w:val="true"/>
          <w:lang w:bidi="fa-IR"/>
        </w:rPr>
        <w:t>در آیه مورد بحث ما به جای بندگان، افراد با ایمان و متوکّل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عقلی هم با این معنا می‌سازد، زیرا توکّل عبارت است از این که انسان زمام تصّرف در امور خود را به دست غیر خود دهد، و تسلیم او شود، که هر چه او صلاح دید و کرد همان را صلاح خود بداند، و این خود اخصّ آثار عبودیّت است</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425" w:name="__RefHeading___Toc2453682_373438147"/>
      <w:bookmarkStart w:id="426" w:name="_Toc147"/>
      <w:bookmarkEnd w:id="425"/>
      <w:r>
        <w:rPr>
          <w:rtl w:val="true"/>
        </w:rPr>
        <w:t>چه کسانی از تسلّط شیطان مصون هستند؟</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لاَتِیَنَّهُمْ مِنْ بَیْنِ اَیْدیهِمْ وَ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اَکْثَرَهُمْ 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کسانی از تسلّط شیطان مصون هستند؟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اَکْثَرَهُمْ 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 کارهائی است که خداوند در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راه</w:t>
      </w:r>
    </w:p>
    <w:p>
      <w:pPr>
        <w:pStyle w:val="BookText"/>
        <w:rPr/>
      </w:pPr>
      <w:r>
        <w:rPr>
          <w:rFonts w:ascii="IRNazanin" w:hAnsi="IRNazanin" w:eastAsia="IRNazanin"/>
          <w:color w:val="111111"/>
          <w:sz w:val="28"/>
          <w:sz w:val="28"/>
          <w:szCs w:val="28"/>
          <w:rtl w:val="true"/>
          <w:lang w:bidi="fa-IR"/>
        </w:rPr>
        <w:t>راست تو بر سر راه آنان کمین می‌نشینم و به آنان می‌تازم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ابلیس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جاهای دیگر قرآن که باز داستان ابلیس را نقل فرموده و در آخر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اَکْثَرَهُمْ شاکِرینَ بیشترشان را سپاسگزار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دیگری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اسراء وقتی این داستان را نقل می‌کند در آخر از قول ابلیس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لگام می‌زنم ذریّه او را مگر اندکی</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ابلیس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را گمراه خواهم کرد مگر بندگان مخلص تو</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معلوم می‌شود مقصود از شاکرین در آیه مورد بحث همان مخلصین در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معنای این دو کلمه نیز این معنا را تأیید می‌کند، برای این که مخلصین کسانی هستند که برای خدا خالص شده باشند، یعنی خداوند آنان را برای خود خالص کرده باشد و جز خدای تعالی کسی در آنان نصیب ندارد، و به غیر خدا به یاد کسی نیستند، از خدا گذشته هر چیز دیگری را حتی خودشان را فراموش</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کسانی در دل‌هایشان جز خدای تعالی چیز دیگری نیست و چنان یاد خدا دل‌هایشان را پر کرده که دیگر جای خالی برای شیطان و وسوسه‌هایش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مخلَصین، و امّا شاکرین، آن‌ها هم کسانی هستند که همیشه شکر نعمت‌های خدا کارشان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 نعمتی از نعمت‌های پروردگار بر نمی‌خورند مگر این که شکرش را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هر نعمتی طوری تصرّف</w:t>
      </w:r>
    </w:p>
    <w:p>
      <w:pPr>
        <w:pStyle w:val="BookText"/>
        <w:rPr/>
      </w:pPr>
      <w:r>
        <w:rPr>
          <w:rFonts w:ascii="IRNazanin" w:hAnsi="IRNazanin" w:eastAsia="IRNazanin"/>
          <w:color w:val="111111"/>
          <w:sz w:val="28"/>
          <w:sz w:val="28"/>
          <w:szCs w:val="28"/>
          <w:rtl w:val="true"/>
          <w:lang w:bidi="fa-IR"/>
        </w:rPr>
        <w:t xml:space="preserve">چه کسانی از تسلّط شیطان مصون هستند؟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و قولاً و فعلاً به نحوی رفتار می‌کنند که نشان دهند این نعمت از ناحیه پروردگارشان می‌باشد و واضح است که چنین کسانی به هیچ چیزی از ناحیه خود و دیگران برنمی‌خورند مگر این که قبل از برخوردشان به آن و در حال برخورد و بعد از برخوردشان به یاد خدایند و همین به یاد خدا بودنشان هر چیز دیگری را از یادشان برده است، و چون خداوند در جوف کسی دو قلب قرار نداده، پس اگر حق معنای شکر را</w:t>
      </w:r>
      <w:bookmarkStart w:id="427" w:name="pg1159_10931"/>
    </w:p>
    <w:p>
      <w:pPr>
        <w:pStyle w:val="BookText"/>
        <w:rPr/>
      </w:pPr>
      <w:bookmarkEnd w:id="427"/>
      <w:r>
        <w:rPr>
          <w:rFonts w:ascii="IRNazanin" w:hAnsi="IRNazanin" w:eastAsia="IRNazanin"/>
          <w:color w:val="111111"/>
          <w:sz w:val="28"/>
          <w:sz w:val="28"/>
          <w:szCs w:val="28"/>
          <w:rtl w:val="true"/>
          <w:lang w:bidi="fa-IR"/>
        </w:rPr>
        <w:t>ادا کنیم برگشت معنای آن به همان مخلصین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ابلیس شاکرین و مخلّصین را از اغواء و اضلال خود استثنا کرده بیهوده و یا از راه ترحّم بر آنان نبوده، و نخواسته بر آن منّت بگذارد، بلکه از این باب بوده که دسترسی به آنان نداشته و زورش به آنان نمی‌رسیده است</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428" w:name="__RefHeading___Toc2453684_373438147"/>
      <w:bookmarkStart w:id="429" w:name="_Toc148"/>
      <w:bookmarkEnd w:id="428"/>
      <w:r>
        <w:rPr>
          <w:rtl w:val="true"/>
        </w:rPr>
        <w:t>چه کسانی و چگونه از وسوسه شیطان محفوظند؟</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لاَُغْوِیَنَّهُمْ اَجْمَعینَ اِلاّ عِبادَکَ مِنْهُمُ الْمُخْلَصینَ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شان را اغواء می‌کنم، مگر بندگان مخلصت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این جمله طائفه متّقّین را از اغوای خود مستثنی نموده و آن عبارت است از 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کلام بر می‌آید که مقصود از این طایفه کسانی هستند که خود را برای خدا خالص کرده باشند، و معلوم است که جز خدا کسی خالصشان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کسانی و چگونه از وسوسه شیطان محفوظند؟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مُخْلَصین آن‌هایی هستند که خدا آنان را برای خود خالص گردانیده است، پس از آن که ایشان خود را برای خدا خالص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خدا کسی در آن‌ها سهمی و نصیبی ندارد، و در دل‌هایشان محلی که غیر خدا در آن منزل کند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خدا به چیز دیگری اشتغال ندارند، هر چه هم که شیطان از کیدها و وسوسه‌های خود را در دل آنان بیفکند همان وساوس برگشته یاد خدا می‌شوند، و همان‌ها که دیگران را از خدا دور می‌سازد ایشان را به خدا نزدیک می‌کند، البته این‌ها کسانی هستند که قبلاً خود را برای خدا خالص کرده باشند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که خدا لعنتش کند، تزئین خود را درباره همه بشر حتی مخلصین به کار</w:t>
      </w:r>
    </w:p>
    <w:p>
      <w:pPr>
        <w:pStyle w:val="BookText"/>
        <w:rPr/>
      </w:pPr>
      <w:r>
        <w:rPr>
          <w:rFonts w:ascii="IRNazanin" w:hAnsi="IRNazanin" w:eastAsia="IRNazanin"/>
          <w:color w:val="111111"/>
          <w:sz w:val="28"/>
          <w:sz w:val="28"/>
          <w:szCs w:val="28"/>
          <w:rtl w:val="true"/>
          <w:lang w:bidi="fa-IR"/>
        </w:rPr>
        <w:t>می‌برد ولکن تنها غیر مخلصین را اغوا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بندگان مخلصت،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بندگان را استثنا کرد و سپس ایشان 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وصف مخلص توصیف نمود، از این معنی استفاده می‌شود که اصولاً حق بندگی و عبودیت همین است که مولی بنده خود را خالص برای خود کند، و غیر او کسی مالک آن بنده نباشد، و آن به این است که آدمی برای خود مالک و مولائی سراغ نداشته باشد، و حتی خود را مالک چیزی از نفس خود و از صفات نفسش و آثار و اعمالش نداند، بلکه مِلک و مُلک را تنها برای خدا بداند</w:t>
      </w:r>
      <w:r>
        <w:rPr>
          <w:rStyle w:val="FootnoteAnchor"/>
          <w:rtl w:val="true"/>
        </w:rPr>
        <w:footnoteReference w:id="123"/>
      </w:r>
      <w:bookmarkStart w:id="430" w:name="pg1159_10934"/>
    </w:p>
    <w:p>
      <w:pPr>
        <w:pStyle w:val="Heading4"/>
        <w:numPr>
          <w:ilvl w:val="3"/>
          <w:numId w:val="1"/>
        </w:numPr>
        <w:rPr/>
      </w:pPr>
      <w:bookmarkStart w:id="431" w:name="__RefHeading___Toc2453686_373438147"/>
      <w:bookmarkStart w:id="432" w:name="_Toc149"/>
      <w:bookmarkEnd w:id="430"/>
      <w:bookmarkEnd w:id="431"/>
      <w:r>
        <w:rPr>
          <w:rtl w:val="true"/>
        </w:rPr>
        <w:t>تفکیک بندگان خدا از پیروان شیطان</w:t>
      </w:r>
      <w:bookmarkEnd w:id="432"/>
    </w:p>
    <w:p>
      <w:pPr>
        <w:pStyle w:val="BookText"/>
        <w:rPr/>
      </w:pPr>
      <w:r>
        <w:rPr>
          <w:rFonts w:ascii="IRNazanin" w:hAnsi="IRNazanin" w:eastAsia="IRNazanin"/>
          <w:color w:val="111111"/>
          <w:sz w:val="28"/>
          <w:sz w:val="28"/>
          <w:szCs w:val="28"/>
          <w:rtl w:val="true"/>
          <w:lang w:bidi="fa-IR"/>
        </w:rPr>
        <w:t xml:space="preserve">تفکیک بندگان خدا از پیروان شیطان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هَدَی وَ فَریقا حَقَّ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َیْهِمُ الضَّلالَةُ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هدایت کرد و گروهی گمراهی برایشان راست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تتمّه آیاتی است که ابتدای خلقت بشر و داستان ملائکه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آغاز آفرینش نوع بشر است که در اول داستان گفته شده و از آن جمله بود که پس از این که ابلیس را رجم نمود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بیرون شو، مذموم و مطرود، هر که از آن‌ها پیروی تو کند جهنّم را از همه شما لبریز می‌کنم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وعده‌اش بنی نوع بشر را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که صراط مستقیم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آنان که از راه حق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خصوصیات ابتدای خلقت بشر بود که در عودشان نیز این خصوصیت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هست که این خصوصیت را به بیان صریح‌تری توضیح داده و از آن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راه مستقیم که من قضائش را 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بر بندگان من تسلط نداری، مگر آن‌هایی که خودشان رام تو گردند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قضای حتمی خود مردم را دو طائفه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که ابلیس نمی‌تواند گمراهشان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آنان که به اختیار خود او را پیروی می‌کنند و در نتیجه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به اختیار خود او پیروی می‌کنند و در نتیجه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شده بر او هر که به ولایت او در آید گمراهش سازد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 حتمی به گمراهی آنان در اثر متابعتی است که از ابلیس می‌کنند، نه این که متابعتشان از ابلیس اثر قضای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تفکیک بندگان خدا از پیروان شیطان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جمله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حق از من است و حق می‌گویم، جهنّم را از تو و هر که پیروی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کند یک سره پُر می‌کنم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دارد بر تفرق دو 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قضائی بوده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همه‌تان در حالی که بعضی دشمن بعض دیگر از بهشت فرود آئید پس اگر هدایتی از ناحیه من به سوی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پیروی هدایت من کند نه گمراه می‌شود و نه تیره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کتاب و ذکر من اعراض کند به یقین وی را روزگاری سخت خواهد بود ، و ما او را در قیامت کور محشور می‌کنیم</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هدایت من به شما رسید هر کس هدایتم را پیروی کند گمراه و بدبخت نمی‌شود، و هر کس از ذکر من اعراض نماید در دنیا به زندگی تنگی گرفتار می‌شود و در آخرت نابینا محشورش می‌کنیم</w:t>
      </w:r>
      <w:r>
        <w:rPr>
          <w:rFonts w:eastAsia="IRNazanin" w:cs="IRNazanin"/>
          <w:color w:val="111111"/>
          <w:sz w:val="28"/>
          <w:szCs w:val="28"/>
          <w:rtl w:val="true"/>
          <w:lang w:bidi="fa-IR"/>
        </w:rPr>
        <w:t xml:space="preserve">. </w:t>
      </w:r>
      <w:r>
        <w:rPr>
          <w:rStyle w:val="FootnoteAnchor"/>
          <w:rtl w:val="true"/>
        </w:rPr>
        <w:footnoteReference w:id="124"/>
      </w:r>
      <w:bookmarkStart w:id="433" w:name="pg1159_10937"/>
    </w:p>
    <w:p>
      <w:pPr>
        <w:pStyle w:val="Heading4"/>
        <w:numPr>
          <w:ilvl w:val="3"/>
          <w:numId w:val="1"/>
        </w:numPr>
        <w:rPr/>
      </w:pPr>
      <w:bookmarkStart w:id="434" w:name="__RefHeading___Toc2453688_373438147"/>
      <w:bookmarkStart w:id="435" w:name="_Toc150"/>
      <w:bookmarkEnd w:id="433"/>
      <w:bookmarkEnd w:id="434"/>
      <w:r>
        <w:rPr>
          <w:rtl w:val="true"/>
        </w:rPr>
        <w:t>ادب در کلام و احتراز از وسوسه شیطان</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لِعِبادی یَقُولُوا الَّتی هِیَ اَحْسَنُ اِنَّ الشَّیْطانَ یَنْزَغُ بَیْنَهُمْ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بندگانم بگو سخنی که بهتر است بگویید، چون شیطان می‌خواهد میان آنان کدورت بیفکند که شیطان برای انسان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که احسن و از نظر مشتمل بودن بر ادب و خالی بودن از خشونت و ناسزا و توالی فاسد دیگر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در کلام و احتراز از وسوسه شیطان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آیات دستور به نیکو سخن گفتن و ادب در کلام را رعایت کردن و از وسوسه‌های شیطان احتراز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بدانند که امور همه به مشیّت خداست، نه بدست رسول خدا صلی‌الله‌علیه‌و‌آله ، تا او قلم تکلیف را از گروندگان خود برداشته و ایشان را اهلیت سعادت بدهد، به طوری که هر چه خواستند بگویند، نه، چنین نیست که</w:t>
      </w:r>
    </w:p>
    <w:p>
      <w:pPr>
        <w:pStyle w:val="BookText"/>
        <w:rPr/>
      </w:pPr>
      <w:r>
        <w:rPr>
          <w:rFonts w:ascii="IRNazanin" w:hAnsi="IRNazanin" w:eastAsia="IRNazanin"/>
          <w:color w:val="111111"/>
          <w:sz w:val="28"/>
          <w:sz w:val="28"/>
          <w:szCs w:val="28"/>
          <w:rtl w:val="true"/>
          <w:lang w:bidi="fa-IR"/>
        </w:rPr>
        <w:t>خداوند به گزاف فردی را هر چند از انبیاء باشد چنین اختیاری بدهد که افراد نالایق را بی‌جهت تقرّب داده و افراد لایق را محکوم آنان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درگاه خدا حسن سریره و کمال ادب ملاک برتری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در میان انبیاء هم خداوند بعضی را برتری داده باز لغوی نبوده، بلکه به خاطر همین حسن سریره بیشتر و ادب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داوود را بر دیگران برتری داده و او را زبور داد و در آن بهترین ادب و پاکیزه‌ترین حمد و ثنا را نسبت به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می‌شود که گویا قبل از هجرت رسول خدا صلی‌الله‌علیه‌و‌آله بعضی از مسلمان‌ها با مشرکین مواجه می‌شدند و در گفتگوی با آنان سخنان درشت گفته و چه بسا می‌گفته‌اند شما اهل آتش و ما مؤمنین به برکت رسول خدا صلی‌الله‌علیه‌و‌آله اهل بهشتیم، و همین باعث می‌شده که مشرکین علیه مسلمانان تهییج شده و عداوت‌ها بیشتر شود، و در روشن کردن آتش فتنه و آزار مؤمنین و</w:t>
      </w:r>
    </w:p>
    <w:p>
      <w:pPr>
        <w:pStyle w:val="BookText"/>
        <w:rPr/>
      </w:pPr>
      <w:r>
        <w:rPr>
          <w:rFonts w:ascii="IRNazanin" w:hAnsi="IRNazanin" w:eastAsia="IRNazanin"/>
          <w:color w:val="111111"/>
          <w:sz w:val="28"/>
          <w:sz w:val="28"/>
          <w:szCs w:val="28"/>
          <w:rtl w:val="true"/>
          <w:lang w:bidi="fa-IR"/>
        </w:rPr>
        <w:t>رسول خدا صلی‌الله‌علیه‌و‌آله و عناد با حق بهانه‌های تازه‌ای به دستشان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تعالی به رسول گرامی خود دستور می‌فرماید که ایشان مردم را امر به خوش زبانی کنند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یَقُولُوا الَّتی هِیَ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این است که رسول خدا صلی‌الله‌علیه‌و‌آله را امر به خوش زبانی کند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الشَّیْطانَ یَنْزَغُ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حکم نام برده است و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الشَّیْطانَ کانَ لِلاِْنْسانِ عَدُوّا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آن تعلیل است</w:t>
      </w:r>
      <w:r>
        <w:rPr>
          <w:rStyle w:val="FootnoteAnchor"/>
          <w:rtl w:val="true"/>
        </w:rPr>
        <w:footnoteReference w:id="125"/>
      </w:r>
      <w:bookmarkStart w:id="436" w:name="pg1159_10940"/>
    </w:p>
    <w:p>
      <w:pPr>
        <w:pStyle w:val="BookText"/>
        <w:rPr/>
      </w:pPr>
      <w:bookmarkEnd w:id="436"/>
      <w:r>
        <w:rPr>
          <w:rFonts w:ascii="IRNazanin" w:hAnsi="IRNazanin" w:eastAsia="IRNazanin"/>
          <w:color w:val="111111"/>
          <w:sz w:val="28"/>
          <w:sz w:val="28"/>
          <w:szCs w:val="28"/>
          <w:rtl w:val="true"/>
          <w:lang w:bidi="fa-IR"/>
        </w:rPr>
        <w:t xml:space="preserve">ادب در کلام و احتراز از وسوسه شیطان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3"/>
        <w:numPr>
          <w:ilvl w:val="2"/>
          <w:numId w:val="1"/>
        </w:numPr>
        <w:rPr/>
      </w:pPr>
      <w:bookmarkStart w:id="437" w:name="__RefHeading___Toc2453690_373438147"/>
      <w:bookmarkStart w:id="438" w:name="_Toc151"/>
      <w:bookmarkEnd w:id="437"/>
      <w:r>
        <w:rPr>
          <w:rtl w:val="true"/>
        </w:rPr>
        <w:t>فصل هفتم</w:t>
      </w:r>
      <w:r>
        <w:rPr>
          <w:rtl w:val="true"/>
        </w:rPr>
        <w:t>:</w:t>
      </w:r>
      <w:r>
        <w:rPr>
          <w:rtl w:val="true"/>
        </w:rPr>
        <w:t>ولایت شیطان</w:t>
      </w:r>
      <w:bookmarkEnd w:id="438"/>
    </w:p>
    <w:p>
      <w:pPr>
        <w:pStyle w:val="Heading4"/>
        <w:numPr>
          <w:ilvl w:val="3"/>
          <w:numId w:val="1"/>
        </w:numPr>
        <w:rPr/>
      </w:pPr>
      <w:bookmarkStart w:id="439" w:name="__RefHeading___Toc2453692_373438147"/>
      <w:bookmarkStart w:id="440" w:name="_Toc152"/>
      <w:bookmarkEnd w:id="439"/>
      <w:r>
        <w:rPr>
          <w:rtl w:val="true"/>
        </w:rPr>
        <w:t>شیطان بر چه کسانی تسلّط و ولایت پیدا می‌کند؟</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الشَّیاطینَ اَوْلِیاآءَ لِلَّذینَ لا یُؤْمِنُونَ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شیطان‌ها را سرپرست کسانی قرار داده‌ایم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چنین می‌فهماند که ولایت شیطان‌ها در آدمی تنها ولایت بر فریب دادن</w:t>
      </w:r>
    </w:p>
    <w:p>
      <w:pPr>
        <w:pStyle w:val="BookText"/>
        <w:rPr/>
      </w:pPr>
      <w:r>
        <w:rPr>
          <w:rFonts w:ascii="IRNazanin" w:hAnsi="IRNazanin" w:eastAsia="IRNazanin"/>
          <w:color w:val="111111"/>
          <w:sz w:val="28"/>
          <w:sz w:val="28"/>
          <w:szCs w:val="28"/>
          <w:rtl w:val="true"/>
          <w:lang w:bidi="fa-IR"/>
        </w:rPr>
        <w:t>اوست، به طوری که اگر از این راه توانستند کاری بکنند به دنبالش هر کار دیگری می‌کنند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از آیات زیر نیز این معنا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ایشان را توانی به آهنگ خویش بکشان و با سواره و پیادگانت بر آنان بتاز و در مال‌ها و فرزندانشان شریک شو و وعده 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جز فریب به ایشان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بندگان من تسلّطی نیست، و پروردگار تو وکیلی است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کسانی که ایمان دارند و به پروردگار خویش توکّل کنند تسلّط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بندگان خاص من تسلّط نیست مگر گمراهانی که پیرویت کنند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آیات را به ضمیمه آیات مورد بحث یک جا مورد دقّت قرار دهیم خواهیم فهمید که شیطان‌ها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خداوند ایشان را بنده خود به شمار آورده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ولایتی ندارد، اگر چه احیانا به لغزششان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ولایتشان بر کسانی است که ایمان به خدا نیاورده‌اند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مقصود از این ایمان نیاوردن تکذیب خدا و آیات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w:t>
      </w:r>
      <w:bookmarkStart w:id="441" w:name="pg1159_10942"/>
    </w:p>
    <w:p>
      <w:pPr>
        <w:pStyle w:val="BookText"/>
        <w:rPr/>
      </w:pPr>
      <w:bookmarkEnd w:id="441"/>
      <w:r>
        <w:rPr>
          <w:rFonts w:ascii="IRNazanin" w:hAnsi="IRNazanin" w:eastAsia="IRNazanin"/>
          <w:color w:val="111111"/>
          <w:sz w:val="28"/>
          <w:sz w:val="28"/>
          <w:szCs w:val="28"/>
          <w:rtl w:val="true"/>
          <w:lang w:bidi="fa-IR"/>
        </w:rPr>
        <w:t>معنا یک معنای اخصّ است از کفر و 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همان معنای عام است که در ذیل این داستان در سوره بقره و سوره فوق‌الذکر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ما را تکذیب نموده، و از قبول آن سر پیچی و استکبار کردند ایشان اصحاب دوزخ بوده و تا ابد در آن معذّب هستند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شیطان بر چه کسانی تسلّط و ولایت پیدا می‌کند؟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4"/>
        <w:numPr>
          <w:ilvl w:val="3"/>
          <w:numId w:val="1"/>
        </w:numPr>
        <w:rPr/>
      </w:pPr>
      <w:bookmarkStart w:id="442" w:name="__RefHeading___Toc2453694_373438147"/>
      <w:bookmarkStart w:id="443" w:name="_Toc153"/>
      <w:bookmarkEnd w:id="442"/>
      <w:r>
        <w:rPr>
          <w:rtl w:val="true"/>
        </w:rPr>
        <w:t>چگونگی استفاده متقابل شیطان و اولیای شیطان از یکدیگر</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اَوْلِیاؤُهُمْ مِنَ الاِْنْسِ رَبَّنَا اسْتَمْتَعَ بَعْضُنا بِبَعْضٍ وَبَلَغْنا اَجَلَنَا الَّذی أَجَّلْتَ 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ایشان از آدمیان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از یکدیگر برخوردار شده و به اجلی که برای ما تعیین کرده بودی 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اغوا کردن شیطان‌ها و ولایت آن‌ها بر آدمیان ولایت اجبار نیست بلکه از قبیل</w:t>
      </w:r>
    </w:p>
    <w:p>
      <w:pPr>
        <w:pStyle w:val="BookText"/>
        <w:rPr/>
      </w:pPr>
      <w:r>
        <w:rPr>
          <w:rFonts w:ascii="IRNazanin" w:hAnsi="IRNazanin" w:eastAsia="IRNazanin"/>
          <w:color w:val="111111"/>
          <w:sz w:val="28"/>
          <w:sz w:val="28"/>
          <w:szCs w:val="28"/>
          <w:rtl w:val="true"/>
          <w:lang w:bidi="fa-IR"/>
        </w:rPr>
        <w:t>معامله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انسان‌ها متابعت می‌کردند شیطان‌ها را به‌خاطر منافع و فوائدی بوده که در این کار خیال می‌کردند، و اگر شیطان‌ها هم آنان را می‌فریفته‌اند به خاطر منافعی بوده که در ولایت بر آنان و اداره کردن شئون ایشان می‌پنداشتند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شیطان‌ها از فریفتن انسان‌ها و ولایت داشتن بر ایشان یک نوع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از پیروی شیطان‌ها و وسوسه‌های آن‌ها یک نوع لذتی را احساس می‌کنند، چون به این وسیله به مادیّات و تمتّعات نفسانی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اعترافی است که اولیای شیطان‌ها در قیامت خواهند کرد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اسْتَمْتَعَ بَعْضُنا بِبَعْضٍ پروردگارا ما پیروان شیاطین و شیاطین از یکدیگر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و از وسوسه و تسویلات آن‌ها که همان متاع دنیا و زخارف آن باشد استفاده کردیم، و ایشان از</w:t>
      </w:r>
      <w:bookmarkStart w:id="444" w:name="pg1159_10944"/>
    </w:p>
    <w:p>
      <w:pPr>
        <w:pStyle w:val="BookText"/>
        <w:rPr/>
      </w:pPr>
      <w:bookmarkEnd w:id="444"/>
      <w:r>
        <w:rPr>
          <w:rFonts w:ascii="IRNazanin" w:hAnsi="IRNazanin" w:eastAsia="IRNazanin"/>
          <w:color w:val="111111"/>
          <w:sz w:val="28"/>
          <w:sz w:val="28"/>
          <w:szCs w:val="28"/>
          <w:rtl w:val="true"/>
          <w:lang w:bidi="fa-IR"/>
        </w:rPr>
        <w:t xml:space="preserve">چگونگی استفاده متقابل شیطان و اولیای شیطان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ولایتی که بر ما داشتند لذت بردند و نتیجه‌اش این شد که می‌بینیم</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بَلَغْنا اَجَلَنَا الَّذی أَجَّلْتَ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 است که خداوند برای وجود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درجه و پایه‌ای است که ایشان به وسیله اعمالی که کردند بدان رسیدند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445" w:name="__RefHeading___Toc2453696_373438147"/>
      <w:bookmarkStart w:id="446" w:name="_Toc154"/>
      <w:bookmarkEnd w:id="445"/>
      <w:r>
        <w:rPr>
          <w:rtl w:val="true"/>
        </w:rPr>
        <w:t>ولایت متقابل ظالمین و تابعین شیاطین</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نُوَلّی بَعْضَ الظّلِمینَ بَعْضا بِما کانُوا یَکْسِبُونَ،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بدین‌سان بعضی ستمگران را بر بعضی دیگر ولایت می‌دهیم به سزای اعمالی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این معنا را خاطر نشان می‌سازد که بعضی ستمکاران را ولّی بعضی دیگر قرار دادن به همان ملاکی است که در آیه قبلی ذکر شده و آن این است که تابع یعنی ستمگران از تسویلات متبوع خود یعنی شیطان لذت برده و از این راه گناهانی را مرتکب می‌شود، و این روش را آن قدر ادامه می‌دهد تا آن که خداوند متبوع او را ولّی او و او را در تحت ولایت آن متبوع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خود مجازاتی است که خداوند ستمگران را در قبال ظلم‌هایی</w:t>
      </w:r>
    </w:p>
    <w:p>
      <w:pPr>
        <w:pStyle w:val="BookText"/>
        <w:rPr/>
      </w:pPr>
      <w:r>
        <w:rPr>
          <w:rFonts w:ascii="IRNazanin" w:hAnsi="IRNazanin" w:eastAsia="IRNazanin"/>
          <w:color w:val="111111"/>
          <w:sz w:val="28"/>
          <w:sz w:val="28"/>
          <w:szCs w:val="28"/>
          <w:rtl w:val="true"/>
          <w:lang w:bidi="fa-IR"/>
        </w:rPr>
        <w:t xml:space="preserve">ولایت متقابل ظالمین و تابعین شیاطین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مرتکب شدند کیفر می‌دهد، نه این که مجازات ابتدائی و بدون گناه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معنائی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یُضِلُّ بِهِ کَثیرا وَ یَهْدی بِهِ کَثیرا وَ ما یُضِلُّ بِهِ اِلاَّ الْفاسِقینَ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گمراه می‌کند و به جز فاسقان کسی را با آن گمراه نمی‌کند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r>
        <w:rPr>
          <w:rStyle w:val="FootnoteAnchor"/>
          <w:rtl w:val="true"/>
        </w:rPr>
        <w:footnoteReference w:id="128"/>
      </w:r>
      <w:bookmarkStart w:id="447" w:name="pg1159_10946"/>
    </w:p>
    <w:p>
      <w:pPr>
        <w:pStyle w:val="Heading4"/>
        <w:numPr>
          <w:ilvl w:val="3"/>
          <w:numId w:val="1"/>
        </w:numPr>
        <w:rPr/>
      </w:pPr>
      <w:bookmarkStart w:id="448" w:name="__RefHeading___Toc2453698_373438147"/>
      <w:bookmarkStart w:id="449" w:name="_Toc155"/>
      <w:bookmarkEnd w:id="447"/>
      <w:bookmarkEnd w:id="448"/>
      <w:r>
        <w:rPr>
          <w:rtl w:val="true"/>
        </w:rPr>
        <w:t>ولایت الهی، ولایت ملائکه، و ولایت شیطان</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الشَّیاطینَ اَوْلِیآءَ لِلَّذینَ لا یُؤْمِنُونَ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کریم در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شیطان‌ها را اولیای کسانی قرار داده‌ایم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نظیر این ولایتی را که شیطان در گناه و ظلم بر آدمیان دارد برای ملائکه در اطاعت و عبادت اثبات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گفتند پروردگار ما خداست و پای گفته خود هم ایستاده و استقامت نمودند فرشتگان بر آنان نازل شده و نوید می‌دهند که مترسید و غمگین مباشید و به بهشتی که خدایتان وعده داده دل خوش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دنیا اولیای شما هستیم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نوع ولایت منافاتی با ولایت مطلقه پروردگار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مِنْ دُونِه</w:t>
      </w:r>
      <w:bookmarkStart w:id="450" w:name="pg1159_10947"/>
    </w:p>
    <w:p>
      <w:pPr>
        <w:pStyle w:val="BookText"/>
        <w:rPr/>
      </w:pPr>
      <w:bookmarkEnd w:id="450"/>
      <w:r>
        <w:rPr>
          <w:rFonts w:ascii="Amiri" w:hAnsi="Amiri" w:eastAsia="Amiri" w:cs="Amiri"/>
          <w:color w:val="111111"/>
          <w:sz w:val="28"/>
          <w:sz w:val="28"/>
          <w:szCs w:val="28"/>
          <w:rtl w:val="true"/>
          <w:lang w:bidi="ar-SA"/>
        </w:rPr>
        <w:t>ِ وَلِیٌّ وَ لا شَفیعٌ غیر از او ولی و شفیعی ندارید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اثبات می‌کند، ندارد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ولایت الهی، ولایت ملائکه، و ولایت شیطان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4"/>
        <w:numPr>
          <w:ilvl w:val="3"/>
          <w:numId w:val="1"/>
        </w:numPr>
        <w:rPr/>
      </w:pPr>
      <w:bookmarkStart w:id="451" w:name="__RefHeading___Toc2453700_373438147"/>
      <w:bookmarkStart w:id="452" w:name="_Toc156"/>
      <w:bookmarkEnd w:id="451"/>
      <w:r>
        <w:rPr>
          <w:rtl w:val="true"/>
        </w:rPr>
        <w:t>ولایت شیطان و پیروی هدایت خیالی</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هَدَی وَ فَریقا حَقَّ عَلَیْهِمُ الضَّلالَةُ اِنَّهُمُ اتَّخَذوُا الشَّیاطینَ اَوْلِیاآءَ مِنْ دُونِ اللّهِ وَ یَحْسَبُونَ اَنَّهُمْ 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شیاطین را به غیر خدا سرپرست گرفتند و می‌پندارند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علت ضلالتی را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عَلَیْهِمُ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اثبات می‌نمود تعلیل می‌کند، و از آن استفاده می‌شود گویا ضلالت و خسرانی که از مصدر قضای الهی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ایشان صادر شده مشروط به ولایت شیطان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عَلَیْهِ اَنَّهُ مَنْ تَوَلاّهُ فَاَنَّهُ یُضِلُّهُ بر او نوشته شد که هر کس با او دوستی کند به ضلالتش افکند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ایشان قرین‌هایی انگیختیم که آن چه را پشت سر دارند برای ایشان بیارایند و گفتار خداوند که با آن گفتار امت‌های جنّی و انسی قبل از ایشان را هلاک نمود در حق ایشان هم محقّق شد زیرا ایشان زیان کار بودند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افاده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یَحْسَبُونَ اَنَّهُمْ 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معنای تحقّق ضلالت و لزوم آن را تفسیر نموده و می‌فهماند انسان وقتی به راه باطل افتاد و از حق که دور شد مادامی که اعتراف به باطل بودن آن داشته و حق را از یاد نبرده امید برگشتن به حق در او هست، و امّا اگر کارش به جائی رسید که به</w:t>
      </w:r>
    </w:p>
    <w:p>
      <w:pPr>
        <w:pStyle w:val="BookText"/>
        <w:rPr/>
      </w:pPr>
      <w:r>
        <w:rPr>
          <w:rFonts w:ascii="IRNazanin" w:hAnsi="IRNazanin" w:eastAsia="IRNazanin"/>
          <w:color w:val="111111"/>
          <w:sz w:val="28"/>
          <w:sz w:val="28"/>
          <w:szCs w:val="28"/>
          <w:rtl w:val="true"/>
          <w:lang w:bidi="fa-IR"/>
        </w:rPr>
        <w:t xml:space="preserve">ولایت شیطان و پیروی هدایت خیالی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حق‌بودن باطل ایمان پیدا کرد و معتقد شد که راه هدایت همان راهی است که او می‌رود آن وقت است که در گمراهی استوار شده و ضلالتش حتمی و برای همیشه امید</w:t>
      </w:r>
      <w:bookmarkStart w:id="453" w:name="pg1159_10949"/>
    </w:p>
    <w:p>
      <w:pPr>
        <w:pStyle w:val="BookText"/>
        <w:rPr/>
      </w:pPr>
      <w:bookmarkEnd w:id="453"/>
      <w:r>
        <w:rPr>
          <w:rFonts w:ascii="IRNazanin" w:hAnsi="IRNazanin" w:eastAsia="IRNazanin"/>
          <w:color w:val="111111"/>
          <w:sz w:val="28"/>
          <w:sz w:val="28"/>
          <w:szCs w:val="28"/>
          <w:rtl w:val="true"/>
          <w:lang w:bidi="fa-IR"/>
        </w:rPr>
        <w:t>رستگاری‌اش قطع می‌گردد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454" w:name="__RefHeading___Toc2453702_373438147"/>
      <w:bookmarkStart w:id="455" w:name="_Toc157"/>
      <w:bookmarkEnd w:id="454"/>
      <w:r>
        <w:rPr>
          <w:rtl w:val="true"/>
        </w:rPr>
        <w:t>ولایت شیطان و انحصار آن</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ْطانُهُ عَلَی الَّذینَ یَتَوَلَّوْنَهُ وَ الَّذینَ هُمْ بِه مُشْرِکُونَ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برش شیطان منحصر در کسانی است که او را ولّی خود می‌گیرند تا او به دل خواه امور ایشان را تدبیر کند و او هر چه کرد اینان اطاعتش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کسانی است که به خدا شرک می‌ورزند، و به جای خدا شیطان را ولیّ خود می‌گیرند و او را ربّ و مطاع خود می‌پندارند، چه اطاعت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بنی‌آدم با شما عهد نکردیم که شیطان را عبادت مکنید، او را برای شما دشمنی آشکار است و این که مرا عبادت کنید؟</w:t>
      </w:r>
      <w:r>
        <w:rPr>
          <w:rFonts w:eastAsia="IRNazanin" w:cs="IRNazanin"/>
          <w:color w:val="111111"/>
          <w:sz w:val="28"/>
          <w:szCs w:val="28"/>
          <w:rtl w:val="true"/>
          <w:lang w:bidi="fa-IR"/>
        </w:rPr>
        <w:t>»</w:t>
      </w:r>
      <w:bookmarkStart w:id="456" w:name="pg1159_10950"/>
    </w:p>
    <w:p>
      <w:pPr>
        <w:pStyle w:val="BookText"/>
        <w:rPr/>
      </w:pPr>
      <w:bookmarkEnd w:id="456"/>
      <w:r>
        <w:rPr>
          <w:rFonts w:ascii="IRNazanin" w:hAnsi="IRNazanin" w:eastAsia="IRNazanin"/>
          <w:color w:val="111111"/>
          <w:sz w:val="28"/>
          <w:sz w:val="28"/>
          <w:szCs w:val="28"/>
          <w:rtl w:val="true"/>
          <w:lang w:bidi="fa-IR"/>
        </w:rPr>
        <w:t>از این بیان دو حقیقت روشن می‌گردد یکی این که ذیل آیه مفسر صدر آن است و تولّی یعنی ولی گرفتن کسی را که خدا ولیّ‌اش ندانسته و شرک به خدا و یا بگو غیر خدا پرستیدن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میان توکّل نکردن بر خدا و تولّای شیطان و عبادت او هیچ</w:t>
      </w:r>
    </w:p>
    <w:p>
      <w:pPr>
        <w:pStyle w:val="BookText"/>
        <w:rPr/>
      </w:pPr>
      <w:r>
        <w:rPr>
          <w:rFonts w:ascii="IRNazanin" w:hAnsi="IRNazanin" w:eastAsia="IRNazanin"/>
          <w:color w:val="111111"/>
          <w:sz w:val="28"/>
          <w:sz w:val="28"/>
          <w:szCs w:val="28"/>
          <w:rtl w:val="true"/>
          <w:lang w:bidi="fa-IR"/>
        </w:rPr>
        <w:t xml:space="preserve">ولایت شیطان و انحصار آن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واسطه‌ای نیست، کسی که بر خدا توکّل نکند او از اولیای شیطان خواهد بود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457" w:name="__RefHeading___Toc2453704_373438147"/>
      <w:bookmarkStart w:id="458" w:name="_Toc158"/>
      <w:bookmarkEnd w:id="457"/>
      <w:r>
        <w:rPr>
          <w:rtl w:val="true"/>
        </w:rPr>
        <w:t>ولایت شیطان در جوامع تاریخی</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اَرْسَلْنا اِلی اُمَمٍ مِنْ‌قَبْلِکَ فَزَیَّنَ لَهُمُ الشَّیْطانُ اَعْمالَهُمْ فَهُوَوَلِیُّهُمُ الْیَوْمَ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آینه، فرستادگان خود را به سوی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امت‌های قبل از تو، چون یهود و نصاری و مجوس که چون قوم عاد و ثمود منقرض</w:t>
      </w:r>
      <w:bookmarkStart w:id="459" w:name="pg1159_10951"/>
    </w:p>
    <w:p>
      <w:pPr>
        <w:pStyle w:val="BookText"/>
        <w:rPr/>
      </w:pPr>
      <w:bookmarkEnd w:id="459"/>
      <w:r>
        <w:rPr>
          <w:rFonts w:ascii="IRNazanin" w:hAnsi="IRNazanin" w:eastAsia="IRNazanin"/>
          <w:color w:val="111111"/>
          <w:sz w:val="28"/>
          <w:sz w:val="28"/>
          <w:szCs w:val="28"/>
          <w:rtl w:val="true"/>
          <w:lang w:bidi="fa-IR"/>
        </w:rPr>
        <w:t>نشدند،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شیطان اعمال زشت شان را برایشان زینت داد لاجرم او را پیروی کرده و از فرستادگان ما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سر پرست ایشان شیطان بود و ایشان بر ضلالت متفق بودند و بر ایشان است در روز قیامت عذابی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سیاق بر می‌آید که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که فرمود شیطان ولّی ایشان است این است که در زمان وحی این آیه، همه شان بر ضلالت اتفاق کردند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ولایت شیطان در جوامع تاریخی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4"/>
        <w:numPr>
          <w:ilvl w:val="3"/>
          <w:numId w:val="1"/>
        </w:numPr>
        <w:rPr/>
      </w:pPr>
      <w:bookmarkStart w:id="460" w:name="__RefHeading___Toc2453706_373438147"/>
      <w:bookmarkStart w:id="461" w:name="_Toc159"/>
      <w:bookmarkEnd w:id="460"/>
      <w:r>
        <w:rPr>
          <w:rtl w:val="true"/>
        </w:rPr>
        <w:t>زمینه‌های قبلی در انسان برای پذیرش وساوس شیطان</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تَوَلَّوْا مِنْکُمْ یَوْمَ الْتَقَی الْجَمْعانِ اِنَّمَا اسْتَزَلَّهُمُ الشَّیْطانُ بِبَعْضِ ما کَسَبُوا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روز برخورد دو لشکر از شما روگردان شدند بدین جهت بود که شیطان</w:t>
      </w:r>
    </w:p>
    <w:p>
      <w:pPr>
        <w:pStyle w:val="BookText"/>
        <w:rPr/>
      </w:pPr>
      <w:r>
        <w:rPr>
          <w:rFonts w:ascii="IRNazanin" w:hAnsi="IRNazanin" w:eastAsia="IRNazanin"/>
          <w:color w:val="111111"/>
          <w:sz w:val="28"/>
          <w:sz w:val="28"/>
          <w:szCs w:val="28"/>
          <w:rtl w:val="true"/>
          <w:lang w:bidi="fa-IR"/>
        </w:rPr>
        <w:t xml:space="preserve">آن‌ها را به سبب آن چه که خود کسب کرده بودند به لغزش انداخت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استزلال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اداره کردن شیطان است وقوع آنان را در انحراف و این نیست مگر به سبب اعمال خود آنان و آن چه که خود آنان برای خویشتن کسب کرده‌اند، چه آن که گناهان، هر یک راه را برای گناهانی باز نموده و</w:t>
      </w:r>
    </w:p>
    <w:p>
      <w:pPr>
        <w:pStyle w:val="BookText"/>
        <w:rPr/>
      </w:pPr>
      <w:r>
        <w:rPr>
          <w:rFonts w:ascii="IRNazanin" w:hAnsi="IRNazanin" w:eastAsia="IRNazanin"/>
          <w:color w:val="111111"/>
          <w:sz w:val="28"/>
          <w:sz w:val="28"/>
          <w:szCs w:val="28"/>
          <w:rtl w:val="true"/>
          <w:lang w:bidi="fa-IR"/>
        </w:rPr>
        <w:t>ارتکاب یک گناه انسان را به گناه دیگر سوق می‌دهد زیرا گناه پله‌اش بر پیروی هوای نفس است و اگر هوای نفس به یک شی‌ء متوجه شد به نظیر و شبیه آن نیز متوجه خواهد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این است که پاره‌ای از گناهان را که قبلاً مرتکب شده بودند این امکان را به شیطان داد که آنان را اغوا نماید و به فرار و پشت کردن به جنگ وادار سازد</w:t>
      </w:r>
      <w:r>
        <w:rPr>
          <w:rFonts w:eastAsia="IRNazanin" w:cs="IRNazanin"/>
          <w:color w:val="111111"/>
          <w:sz w:val="28"/>
          <w:szCs w:val="28"/>
          <w:rtl w:val="true"/>
          <w:lang w:bidi="fa-IR"/>
        </w:rPr>
        <w:t xml:space="preserve">. </w:t>
      </w:r>
      <w:r>
        <w:rPr>
          <w:rStyle w:val="FootnoteAnchor"/>
          <w:rtl w:val="true"/>
        </w:rPr>
        <w:footnoteReference w:id="133"/>
      </w:r>
      <w:bookmarkStart w:id="462" w:name="pg1159_10953"/>
    </w:p>
    <w:p>
      <w:pPr>
        <w:pStyle w:val="Heading4"/>
        <w:numPr>
          <w:ilvl w:val="3"/>
          <w:numId w:val="1"/>
        </w:numPr>
        <w:rPr/>
      </w:pPr>
      <w:bookmarkStart w:id="463" w:name="__RefHeading___Toc2453708_373438147"/>
      <w:bookmarkStart w:id="464" w:name="_Toc160"/>
      <w:bookmarkEnd w:id="462"/>
      <w:bookmarkEnd w:id="463"/>
      <w:r>
        <w:rPr>
          <w:rtl w:val="true"/>
        </w:rPr>
        <w:t>سوء اختیار شیطان در قبول ولایت گمراهان</w:t>
      </w:r>
      <w:bookmarkEnd w:id="464"/>
    </w:p>
    <w:p>
      <w:pPr>
        <w:pStyle w:val="BookText"/>
        <w:rPr/>
      </w:pPr>
      <w:r>
        <w:rPr>
          <w:rFonts w:ascii="IRNazanin" w:hAnsi="IRNazanin" w:eastAsia="IRNazanin"/>
          <w:color w:val="111111"/>
          <w:sz w:val="28"/>
          <w:sz w:val="28"/>
          <w:szCs w:val="28"/>
          <w:rtl w:val="true"/>
          <w:lang w:bidi="fa-IR"/>
        </w:rPr>
        <w:t xml:space="preserve">سوء اختیار شیطان در قبول ولایت گمراهان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لی عَلَیْکُمْ مِنْ سُلْطانٍ اِلاّ اَنْ دَعَوْتُکُمْ فَاسْتَجَبْتُمْ لی فَلا تَلُومُونی وَ لُومُوا اَنْفُسَکُمْ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سلطنتی بر شما نداشتم، تنها کار من این بود که شما را دعوت کردم، شما به اختیار خود اجابتم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از ابلیس پذیرفته نیست، زیرا ابلیس هم به خاطر سوء اختیارش و این که به کار اغوای مردم پرداخت و یا بگو به خاطر امتناعش از سجده بر آدم چوب خدا شد که به دست او گمراهان را گمراه نماید، ملامت می‌شود، آری او ولایت بر اغواء را به‌عهده خود گرفت و ولّی گمراهان گردید، هم چنان که خدای سبحان در جای دیگر از کلامش بدان اشاره نمود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شیطان‌ها را اولیای آنان که ایمان نمی‌آورند قرار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 دیگری که روشن‌ترین آیه مؤید بیان ما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bookmarkStart w:id="465" w:name="pg1159_10954"/>
    </w:p>
    <w:p>
      <w:pPr>
        <w:pStyle w:val="BookText"/>
        <w:rPr/>
      </w:pPr>
      <w:bookmarkEnd w:id="465"/>
      <w:r>
        <w:rPr>
          <w:rFonts w:ascii="IRNazanin" w:hAnsi="IRNazanin" w:eastAsia="IRNazanin"/>
          <w:color w:val="111111"/>
          <w:sz w:val="28"/>
          <w:sz w:val="28"/>
          <w:szCs w:val="28"/>
          <w:rtl w:val="true"/>
          <w:lang w:bidi="fa-IR"/>
        </w:rPr>
        <w:t>عَلَیْهِ اَنَّهُ مَنْ تَوَلاّهُ فَاَنَّهُ یُضِلُّهُ وَ یَهْدیهِ اِلی عَذابِ السَّعیرِ قلم قضا بر او چنین رانده شده که هر که او را سرپرست خود قرار دهد او گمراهش کند، و به سوی عذاب آتش رهنمونش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466" w:name="__RefHeading___Toc2453710_373438147"/>
      <w:bookmarkStart w:id="467" w:name="_Toc161"/>
      <w:bookmarkEnd w:id="466"/>
      <w:r>
        <w:rPr>
          <w:rtl w:val="true"/>
        </w:rPr>
        <w:t>پیروی شیطان، مجازات گمراهی اولیّه انسان</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اتَّبَعَکَ مِنَ الْغاوینَ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پیروی شیطان، مجازات گمراهی اولیّه انسان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آن‌هایی که خودشان رام تو گردند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جمله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تنها آن جمعی را اغواء می‌کند که خود آنان غوایت دارند، و به اقتضای همان غوایت خودشان در پی اغوای شیطان می‌روند پس</w:t>
      </w:r>
    </w:p>
    <w:p>
      <w:pPr>
        <w:pStyle w:val="BookText"/>
        <w:rPr/>
      </w:pPr>
      <w:r>
        <w:rPr>
          <w:rFonts w:ascii="IRNazanin" w:hAnsi="IRNazanin" w:eastAsia="IRNazanin"/>
          <w:color w:val="111111"/>
          <w:sz w:val="28"/>
          <w:sz w:val="28"/>
          <w:szCs w:val="28"/>
          <w:rtl w:val="true"/>
          <w:lang w:bidi="fa-IR"/>
        </w:rPr>
        <w:t>اغوای شیطان اغوای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مسئله یک اغواء است دنبال غوایت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غوایت عبارت است از همان جرم‌هایی که خود آدمیان مرتکب می‌شوند و اغوای ابلیس عبارت است از مجازات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اغواء ابتدائی و از ناحیه ابلیس بود، و گمراهان به دست ابلیس خودشان هیچ تقصیری نداشته باشند باید همه ملامت‌ها متوجه ابلیس باشد نه مردم، و حال آن که او خودش به حکایت قرآن کریم در روز قیامت می‌گوید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سلطنتی بر شما نداشتم، تنها کار من این بود که شما را دعوت کردم، شما به اختیار خود اجابتم کردید، پس مرا ملامت نکنید و خود را ملامت کنید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Style w:val="FootnoteAnchor"/>
          <w:rtl w:val="true"/>
        </w:rPr>
        <w:footnoteReference w:id="135"/>
      </w:r>
      <w:bookmarkStart w:id="468" w:name="pg1159_10956"/>
    </w:p>
    <w:p>
      <w:pPr>
        <w:pStyle w:val="Heading4"/>
        <w:numPr>
          <w:ilvl w:val="3"/>
          <w:numId w:val="1"/>
        </w:numPr>
        <w:rPr/>
      </w:pPr>
      <w:bookmarkStart w:id="469" w:name="__RefHeading___Toc2453712_373438147"/>
      <w:bookmarkStart w:id="470" w:name="_Toc162"/>
      <w:bookmarkEnd w:id="468"/>
      <w:bookmarkEnd w:id="469"/>
      <w:r>
        <w:rPr>
          <w:rtl w:val="true"/>
        </w:rPr>
        <w:t>برادران شیاطین، و مصادیق آن</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لاتُبَذِّرْ تَبْذیرا،اِنَّ الْمُبَذِّرینَ کانُوا اِخْوانَ الشَّیاطینِ وَ کانَ الشَّیْطانُ لِرَبِّه کَفُورا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برادران شیاطین و مصادیق آن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نهی از تبذیر و علت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مکن چه اگر اسراف کنی از مبذّرین که برادران شیطانند خواهی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وجه برادری مبذّرین با شیطان‌ها این باشد که مبذّرین و شیطان از نظر سنخیت و ملازمت مانند دو برادر مهربان هستند که همیشه باهمند، و ریشه و اصلشان هم یک پدر و مادر است، هم چنان که در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می‌کنیم برای آن‌ها قرین‌هایی از شیطان‌ها،</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 کسانی را که ظلم کردند و همزادهایشان را،</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ازواج در این جا همان قرین‌ها در آیه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اِخْوانُهُمْ یَمُدُّونَهُمْ فِی الْغَیِّ ثُمَّ لا یُقْصِرُونَ و برادرانشان آن‌ها را در گمراهی می‌کشانند، پس از آن کوتاهی نمی‌کنند</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bookmarkStart w:id="471" w:name="pg1159_10957"/>
    </w:p>
    <w:p>
      <w:pPr>
        <w:pStyle w:val="BookText"/>
        <w:rPr/>
      </w:pPr>
      <w:bookmarkEnd w:id="471"/>
      <w:r>
        <w:rPr>
          <w:rFonts w:ascii="IRNazanin" w:hAnsi="IRNazanin" w:eastAsia="IRNazanin"/>
          <w:color w:val="111111"/>
          <w:sz w:val="28"/>
          <w:sz w:val="28"/>
          <w:szCs w:val="28"/>
          <w:rtl w:val="true"/>
          <w:lang w:bidi="fa-IR"/>
        </w:rPr>
        <w:t>از آن چه گذشت این معنا روشن گردید که چرا اوّل شیطان را به صیغه 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به صیغه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این که در اوّل خواست بفهماند هر مبذری برادر شیطان خویش است، پس همه مبذّرین برادران شیطان‌هایند، و اما در تعبیر دوّم که مفرد آورد مقصود از آن پدر شیطان‌هاست که نامش ابلیس است و یا مقصود جنس شیطان است</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472" w:name="__RefHeading___Toc2453714_373438147"/>
      <w:bookmarkStart w:id="473" w:name="_Toc163"/>
      <w:bookmarkEnd w:id="472"/>
      <w:r>
        <w:rPr>
          <w:rtl w:val="true"/>
        </w:rPr>
        <w:t>تحریک مشرکین به وسیله شیطان و استناد آن به اذن خدا</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اَنّا اَرْسَلْنَا الشَّیاطینَ عَلَی الْکافِرینَ تَؤُزُّهُمْ اَزّا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برادران شیاطین و مصادیق آن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ندانی که ما شیطان‌ها را به سوی کافران فرستادیم تا به سختی تحریکشان کنند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آیه شریفه ارسال شیطان‌ها را به خدا نسبت داده، از آن جائی که از باب</w:t>
      </w:r>
      <w:bookmarkStart w:id="474" w:name="pg1159_10958"/>
    </w:p>
    <w:p>
      <w:pPr>
        <w:pStyle w:val="BookText"/>
        <w:rPr/>
      </w:pPr>
      <w:bookmarkEnd w:id="474"/>
      <w:r>
        <w:rPr>
          <w:rFonts w:ascii="IRNazanin" w:hAnsi="IRNazanin" w:eastAsia="IRNazanin"/>
          <w:color w:val="111111"/>
          <w:sz w:val="28"/>
          <w:sz w:val="28"/>
          <w:szCs w:val="28"/>
          <w:rtl w:val="true"/>
          <w:lang w:bidi="fa-IR"/>
        </w:rPr>
        <w:t>مجازات است هیچ عیبی ندارد، چون مشرکین به حق کفر ورزیدند، و خدا هم از در مجازات شیطان‌ها را فرستاد تا کفرشان و گمراهی‌شان را زیادتر کنند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475" w:name="__RefHeading___Toc2453716_373438147"/>
      <w:bookmarkStart w:id="476" w:name="_Toc164"/>
      <w:bookmarkEnd w:id="475"/>
      <w:r>
        <w:rPr>
          <w:rtl w:val="true"/>
        </w:rPr>
        <w:t>حزب شیطان چه گروهی هستند؟</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فَاَنْسهُمْ ذِکْرَاللّهِ اُولئِکَ حِزْبُ الشَّیْطانِ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حِزْبَ الشَّیْطانِ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که حزب شیطان زیان‌کارانند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یُحادُّونَ اللّهَ وَ رَسُولَهُ اُولئِکَ فِی الاَْذَلّینَ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کسانی که با خدا و رسولش مخالفت و دشمنی می‌کنند در زمره خوارترین‌ها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دوّمی مضمون آیه قبلی را که می‌فرمود منافقین از حزب شیطان و از زیان‌کارانند، تعلیل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از خاسرینند که با مخالفت</w:t>
      </w:r>
    </w:p>
    <w:p>
      <w:pPr>
        <w:pStyle w:val="BookText"/>
        <w:rPr/>
      </w:pPr>
      <w:r>
        <w:rPr>
          <w:rFonts w:ascii="IRNazanin" w:hAnsi="IRNazanin" w:eastAsia="IRNazanin"/>
          <w:color w:val="111111"/>
          <w:sz w:val="28"/>
          <w:sz w:val="28"/>
          <w:szCs w:val="28"/>
          <w:rtl w:val="true"/>
          <w:lang w:bidi="fa-IR"/>
        </w:rPr>
        <w:t xml:space="preserve">حزب شیطان چه گروهی هستند؟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لجبازی خود با خدا و رسولش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خدا و رسول در زمره خوارترین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آیه مورد بحث این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آن‌ها مسلّط شده یاد خدا را از دل‌هایشان برده، اینان حزب شیطانند</w:t>
      </w:r>
      <w:r>
        <w:rPr>
          <w:rFonts w:eastAsia="IRNazanin" w:cs="IRNazanin"/>
          <w:color w:val="111111"/>
          <w:sz w:val="28"/>
          <w:szCs w:val="28"/>
          <w:rtl w:val="true"/>
          <w:lang w:bidi="fa-IR"/>
        </w:rPr>
        <w:t>.»</w:t>
      </w:r>
      <w:r>
        <w:rPr>
          <w:rStyle w:val="FootnoteAnchor"/>
          <w:rtl w:val="true"/>
        </w:rPr>
        <w:footnoteReference w:id="138"/>
      </w:r>
      <w:bookmarkStart w:id="477" w:name="pg1159_10960"/>
    </w:p>
    <w:p>
      <w:pPr>
        <w:pStyle w:val="Heading4"/>
        <w:numPr>
          <w:ilvl w:val="3"/>
          <w:numId w:val="1"/>
        </w:numPr>
        <w:rPr/>
      </w:pPr>
      <w:bookmarkStart w:id="478" w:name="__RefHeading___Toc2453718_373438147"/>
      <w:bookmarkStart w:id="479" w:name="_Toc165"/>
      <w:bookmarkEnd w:id="477"/>
      <w:bookmarkEnd w:id="478"/>
      <w:r>
        <w:rPr>
          <w:rtl w:val="true"/>
        </w:rPr>
        <w:t>منافقین و نجواهای شیطانی آن‌ها</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النَّجْوی مِنَ الشَّیْطانِ لِیَحْزُنَ الَّذینَ امَنُوا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 تنها و تنها از ناحیه شیطان است تا کسانی که ایمان آورده‌اند دلواپس شوند ولی هیچ ضرری به ایشان نمی‌زند مگر به اذن خدا، و مؤمنین باید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نجوائی است که آن روز در بین منافقین و بیمار دلان جریان داشته، نجوائی است از ناحیه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شیطان این عمل را در دلهایشان جلوه داده بود و تشویقشان کرده بود که با یکدیگر نجوی کنند تا مسلمانان را دلواپس و پریشان خاطر سازند که اگر چنین خیالی می‌کنند بلائی می‌خواهد بر سرشان آید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بعد از آن که نجوی را به آن شرایط که آیات قبل است برای مؤمنین تجویز کرد، مؤمنین را دل گرم و خاطر جمع ساخت که این توطئه‌ها نمی‌تواند به شما گزندی برساند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زمام امور همه به دست خداست، پس بر خدا توکّل</w:t>
      </w:r>
    </w:p>
    <w:p>
      <w:pPr>
        <w:pStyle w:val="BookText"/>
        <w:rPr/>
      </w:pPr>
      <w:r>
        <w:rPr>
          <w:rFonts w:ascii="IRNazanin" w:hAnsi="IRNazanin" w:eastAsia="IRNazanin"/>
          <w:color w:val="111111"/>
          <w:sz w:val="28"/>
          <w:sz w:val="28"/>
          <w:szCs w:val="28"/>
          <w:rtl w:val="true"/>
          <w:lang w:bidi="fa-IR"/>
        </w:rPr>
        <w:t xml:space="preserve">منافقین و نجواهای شیطانی آن‌ها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کنید، واز ضرر نجوای منافقین دلواپس نشوید، که خدا تصریح کرده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 هر کس بر خدا توکّل کند خدا او را بس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داده هر کس بر او توکّل کند خدا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وعده وادارشان بر توکّل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توکّل از لوازم ایمان مؤمن است، اگر به خدا ایمان دارند باید بر او توکّل کنند که او ایشان را کفایت خواهد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بود معنای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بِضارِّهِمْ شَیْئا اِلاّ بِاِذْنِ اللّهِ وَ عَلَی اللّهِ فَلْیَتَوَکَّلِ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Style w:val="FootnoteAnchor"/>
          <w:rtl w:val="true"/>
        </w:rPr>
        <w:footnoteReference w:id="139"/>
      </w:r>
      <w:bookmarkStart w:id="480" w:name="pg1159_10962"/>
    </w:p>
    <w:p>
      <w:pPr>
        <w:pStyle w:val="Heading4"/>
        <w:numPr>
          <w:ilvl w:val="3"/>
          <w:numId w:val="1"/>
        </w:numPr>
        <w:rPr/>
      </w:pPr>
      <w:bookmarkStart w:id="481" w:name="__RefHeading___Toc2453720_373438147"/>
      <w:bookmarkStart w:id="482" w:name="_Toc166"/>
      <w:bookmarkEnd w:id="480"/>
      <w:bookmarkEnd w:id="481"/>
      <w:r>
        <w:rPr>
          <w:rtl w:val="true"/>
        </w:rPr>
        <w:t>نفی اطاعت کورکورانه از آئین‌های اجدادی پرداخته شیطان</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نَتَّبِعُ ما وَجَدْنا عَلَیْهِ اباءَنا اَوَلَوْ کانَ الشَّیْطانُ یَدْعُوهُمْ اِلی عَذابِ السَّعیرِ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گویندشان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خدا نازل کرده پیروی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آئینی را که پدران خود بر آن یافته‌ایم پیروی می‌کنیم، حتی اگر شیطان به سوی عذاب سوزان دعوتشان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حقایق و معارف را با دلیل در اختیار آنان قرار می‌دهند، ایشان در مقابل با</w:t>
      </w:r>
    </w:p>
    <w:p>
      <w:pPr>
        <w:pStyle w:val="BookText"/>
        <w:rPr/>
      </w:pPr>
      <w:r>
        <w:rPr>
          <w:rFonts w:ascii="IRNazanin" w:hAnsi="IRNazanin" w:eastAsia="IRNazanin"/>
          <w:color w:val="111111"/>
          <w:sz w:val="28"/>
          <w:sz w:val="28"/>
          <w:szCs w:val="28"/>
          <w:rtl w:val="true"/>
          <w:lang w:bidi="fa-IR"/>
        </w:rPr>
        <w:t xml:space="preserve">نفی اطاعت از آئین‌های اجدادی پرداخته شیطان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تحکّم و زور جواب می‌دهند و بدون این که حجتی بر گفتار خود ارائه 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کیشِ شرک یافتیم و ایشان را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پدران خود را پیروی می‌کنند حتی در صورتی که شیطان ایشان را به وسیله این پیروی به سوی عذاب آتش دعوت کرده باشد؟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 می‌شود که پیروی وقتی نیکو و به جاست که پیروی شدگان بر حق</w:t>
      </w:r>
      <w:bookmarkStart w:id="483" w:name="pg1159_10963"/>
    </w:p>
    <w:p>
      <w:pPr>
        <w:pStyle w:val="BookText"/>
        <w:rPr/>
      </w:pPr>
      <w:bookmarkEnd w:id="483"/>
      <w:r>
        <w:rPr>
          <w:rFonts w:ascii="IRNazanin" w:hAnsi="IRNazanin" w:eastAsia="IRNazanin"/>
          <w:color w:val="111111"/>
          <w:sz w:val="28"/>
          <w:sz w:val="28"/>
          <w:szCs w:val="28"/>
          <w:rtl w:val="true"/>
          <w:lang w:bidi="fa-IR"/>
        </w:rPr>
        <w:t>بوده باشند، و امّا اگر خود آنان بر باطل بوده، پیروی ایشان از آنان به سوی شقاوت و عذاب سعیرشان بکشاند، دیگر این پیروی به جا و صحیح نیست، چون پیروی در پرستش غیر خداست، و غیر خدا کسی قابل پرستش نیست</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484" w:name="__RefHeading___Toc2453722_373438147"/>
      <w:bookmarkStart w:id="485" w:name="_Toc167"/>
      <w:bookmarkEnd w:id="484"/>
      <w:r>
        <w:rPr>
          <w:rtl w:val="true"/>
        </w:rPr>
        <w:t>نمونه‌ای از وحی شیطان برای ایجاد تردید در احکام الهی</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الشَّیطینَ لَیُوحُونَ اِلیآ اَوْلِیآئِهِمْ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ذبحی که نام خدا بر آن یاد نشده مخورید که عصیان است و شیاطین به دوستان خود القاء می‌کنند تا با شما مجادله کنند و اگر اطاعتشان کنید مشرک خواهید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ردّ آن سخنی است که مشرکین به دهان مؤمنین انداخته و جواب شبه‌ای است که به ذهن مؤمنین القاء کرده بودند، و آن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کشته مردم حلال</w:t>
      </w:r>
      <w:bookmarkStart w:id="486" w:name="pg1159_10964"/>
    </w:p>
    <w:p>
      <w:pPr>
        <w:pStyle w:val="BookText"/>
        <w:rPr/>
      </w:pPr>
      <w:bookmarkEnd w:id="486"/>
      <w:r>
        <w:rPr>
          <w:rFonts w:ascii="IRNazanin" w:hAnsi="IRNazanin" w:eastAsia="IRNazanin"/>
          <w:color w:val="111111"/>
          <w:sz w:val="28"/>
          <w:sz w:val="28"/>
          <w:szCs w:val="28"/>
          <w:rtl w:val="true"/>
          <w:lang w:bidi="fa-IR"/>
        </w:rPr>
        <w:t xml:space="preserve">نفی اطاعت از آئین‌های اجدادی پرداخته شیطان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اما حیوانی که خدا آن را کشته خوردنش حرام؟ جواب می‌دهد این سخن از چیزهائی است که شیطان به دل‌های اولیای خود مشرکین القاء می‌کند، زیرا بین این دو قسم گوشت فرق هست، یکی خوردنش فسق است و آن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اکل میته را حرام کرده و آن دیگری را نکرده، زیرا در بین محرمات الهی اسمی از حیوان تزکیه شده برده نشده است</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487" w:name="__RefHeading___Toc2453724_373438147"/>
      <w:bookmarkStart w:id="488" w:name="_Toc168"/>
      <w:bookmarkEnd w:id="487"/>
      <w:r>
        <w:rPr>
          <w:rtl w:val="true"/>
        </w:rPr>
        <w:t>نهی از اطاعت شیطان</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اَبَتِ لا تَعْبُدِ الشَّیْطانَ اِنَّ الشَّیْطانَ کانَ لِلرَّحْمنِ عَصِیّا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وثنی‌ها معتقد به وجود جن هستند، البته ابلیس هم از جن است و اصنام جن می‌پرستیدند همان طور که اصنام ملائکه و مقدسین از بشر را می‌پرستیدند، چیزی که</w:t>
      </w:r>
    </w:p>
    <w:p>
      <w:pPr>
        <w:pStyle w:val="BookText"/>
        <w:rPr/>
      </w:pPr>
      <w:r>
        <w:rPr>
          <w:rFonts w:ascii="IRNazanin" w:hAnsi="IRNazanin" w:eastAsia="IRNazanin"/>
          <w:color w:val="111111"/>
          <w:sz w:val="28"/>
          <w:sz w:val="28"/>
          <w:szCs w:val="28"/>
          <w:rtl w:val="true"/>
          <w:lang w:bidi="fa-IR"/>
        </w:rPr>
        <w:t>هست مراد از نهی، نهی از عبادت به این معنی نیست، چون جهتی تصوّر نمی‌شود که تنها از خصوص پرستش جن نهی فرموده باشد، بلکه مراد از عبادت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اَعْهَدْ اِلَیْکُمْ یا بَنی آدَمَ اَنْ لا تَعْبُدُوا الشَّیْطانَ</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آمده، پس نهی از عبادت شیطان نهی از اطاعت او در هر چیزی است که به آن امر می‌کند، و یکی از چیزهائی که بدان امر می‌کند عبادت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شیطان را در آن چه به تو دستور می‌دهد واز آن</w:t>
      </w:r>
    </w:p>
    <w:p>
      <w:pPr>
        <w:pStyle w:val="BookText"/>
        <w:rPr/>
      </w:pPr>
      <w:r>
        <w:rPr>
          <w:rFonts w:ascii="IRNazanin" w:hAnsi="IRNazanin" w:eastAsia="IRNazanin"/>
          <w:color w:val="111111"/>
          <w:sz w:val="28"/>
          <w:sz w:val="28"/>
          <w:szCs w:val="28"/>
          <w:rtl w:val="true"/>
          <w:lang w:bidi="fa-IR"/>
        </w:rPr>
        <w:t xml:space="preserve">نهی از اطاعت شیطان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به عبادت بت‌ها وادار می‌کند اطاعت مکن، چون شیطان خودش نافرمان خدا و مصّر در نافرمانی اوست، که او خود یگانه مصدر همه رحمت‌ها و نعمت‌هاست، پس چنین کسی که مصدر همه نعمت‌ها را نافرمانی می‌کند جز به نافرمانی خدا و محرومیت از رحمت او فرمان نمی‌دهد، و اگر من تو را از اطاعت شیطان نهی می‌کنم برای این است که می‌ترسم عذاب خذلان خدا تو را بگیرد، و رحمتش از تو قطع شود، و سرپرستی</w:t>
      </w:r>
      <w:bookmarkStart w:id="489" w:name="pg1159_10966"/>
    </w:p>
    <w:p>
      <w:pPr>
        <w:pStyle w:val="BookText"/>
        <w:rPr/>
      </w:pPr>
      <w:bookmarkEnd w:id="489"/>
      <w:r>
        <w:rPr>
          <w:rFonts w:ascii="IRNazanin" w:hAnsi="IRNazanin" w:eastAsia="IRNazanin"/>
          <w:color w:val="111111"/>
          <w:sz w:val="28"/>
          <w:sz w:val="28"/>
          <w:szCs w:val="28"/>
          <w:rtl w:val="true"/>
          <w:lang w:bidi="fa-IR"/>
        </w:rPr>
        <w:t>جز شیطان برایت باقی نماند، آن وقت ولیّ شیطان و شیطان مولای تو گردد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490" w:name="__RefHeading___Toc2453726_373438147"/>
      <w:bookmarkStart w:id="491" w:name="_Toc169"/>
      <w:bookmarkEnd w:id="490"/>
      <w:r>
        <w:rPr>
          <w:rtl w:val="true"/>
        </w:rPr>
        <w:t>نفی ولایت تدبیر و شهود شیطان در خلقت</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اَشْهَدْتُهُمْ خَلْقَ السَّمواتِ وَ الاَْرْضِ وَ لا خَلْقَ اَنْفُسِهِمْ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اشهاد و مشهود به معنای معاینه حضوری و به چشم خود دیدن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نفی ولایت ابلیس و ذریّه‌اش مشتمل بر دو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ولایت تدبیر امور هر چیزی موقوف است بر این که دارنده ولایت احاطه علمی به آن امور داشته باشد، آن هم به تمام معنای احاطه، آن جهتی که از آن جهت تدبیر امور آن را می‌کند و روابط داخلی و خارجی که میان آن چیز و آن امور است، و مبدأ آن چیز و مقارناتش و به آن چه منتهی می‌شود همه را بداند که معلوم است که چنین احاطه‌ای</w:t>
      </w:r>
    </w:p>
    <w:p>
      <w:pPr>
        <w:pStyle w:val="BookText"/>
        <w:rPr/>
      </w:pPr>
      <w:r>
        <w:rPr>
          <w:rFonts w:ascii="IRNazanin" w:hAnsi="IRNazanin" w:eastAsia="IRNazanin"/>
          <w:color w:val="111111"/>
          <w:sz w:val="28"/>
          <w:sz w:val="28"/>
          <w:szCs w:val="28"/>
          <w:rtl w:val="true"/>
          <w:lang w:bidi="fa-IR"/>
        </w:rPr>
        <w:t>مستلزم احاطه داشتن به تمامی اجزای عالم است، چون اجزای عالم همه به هم مربوطند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ولایت تدبیر و شهود در خلقت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یعنی ابلیس و ذریّه‌اش از مبدأ خلقت آسمان‌ها و زمین و بلکه از مبدأ پیدایش خودشان خبری ندارند، چون خدا ایشان را در هنگام خلقت آسمان‌ها و زمین و خود آنان شاهد بر کار خود نگرفت، و کار خود را در پیش چشم ایشان انجام نداد، پس ابلیس و ذریّه‌اش شاهد جریان خلقت عالم نبودند، چون خلقت او عملی و آنی بود که به آسمان‌ها و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موجود گشتند؟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ابلیس و ذریّه‌اش جاهل به حقیقت آسمان‌ها و زمینند، و از آن چه که هر یک از موجودات در ظرف وجودی خود از اسرار خلقت دارا هستند بی خبرند حتی حقیقت صنع خویشتن را هم نمی‌دانند، با این حال چگونه اهلیت این را دارند که متصدّی امور عالم و یا تدبیر امور قسمتی از آن باشند، و در نتیجه در مقابل خدا آلهه و ارباب باشند، با این که نسبت به حقیقت خلقت آن و حتی خلقت خود جاهلند</w:t>
      </w:r>
      <w:r>
        <w:rPr>
          <w:rFonts w:eastAsia="IRNazanin" w:cs="IRNazanin"/>
          <w:color w:val="111111"/>
          <w:sz w:val="28"/>
          <w:szCs w:val="28"/>
          <w:rtl w:val="true"/>
          <w:lang w:bidi="fa-IR"/>
        </w:rPr>
        <w:t xml:space="preserve">. </w:t>
      </w:r>
      <w:r>
        <w:rPr>
          <w:rStyle w:val="FootnoteAnchor"/>
          <w:rtl w:val="true"/>
        </w:rPr>
        <w:footnoteReference w:id="143"/>
      </w:r>
      <w:bookmarkStart w:id="492" w:name="pg1159_10968"/>
    </w:p>
    <w:p>
      <w:pPr>
        <w:pStyle w:val="BookText"/>
        <w:rPr/>
      </w:pPr>
      <w:bookmarkEnd w:id="492"/>
      <w:r>
        <w:rPr>
          <w:rFonts w:ascii="IRNazanin" w:hAnsi="IRNazanin" w:eastAsia="IRNazanin"/>
          <w:color w:val="111111"/>
          <w:sz w:val="28"/>
          <w:sz w:val="28"/>
          <w:szCs w:val="28"/>
          <w:rtl w:val="true"/>
          <w:lang w:bidi="fa-IR"/>
        </w:rPr>
        <w:t xml:space="preserve">نفی ولایت تدبیر و شهود در خلقت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493" w:name="__RefHeading___Toc2453728_373438147"/>
      <w:bookmarkStart w:id="494" w:name="_Toc170"/>
      <w:bookmarkEnd w:id="493"/>
      <w:r>
        <w:rPr>
          <w:rtl w:val="true"/>
        </w:rPr>
        <w:t>فصل هشتم</w:t>
      </w:r>
      <w:r>
        <w:rPr>
          <w:rtl w:val="true"/>
        </w:rPr>
        <w:t>:</w:t>
      </w:r>
      <w:r>
        <w:rPr>
          <w:rtl w:val="true"/>
        </w:rPr>
        <w:t>حرکت اولیّه شیطان در جهت مخالف انسان</w:t>
      </w:r>
      <w:bookmarkEnd w:id="494"/>
    </w:p>
    <w:p>
      <w:pPr>
        <w:pStyle w:val="Heading4"/>
        <w:numPr>
          <w:ilvl w:val="3"/>
          <w:numId w:val="1"/>
        </w:numPr>
        <w:rPr/>
      </w:pPr>
      <w:bookmarkStart w:id="495" w:name="__RefHeading___Toc2453730_373438147"/>
      <w:bookmarkStart w:id="496" w:name="_Toc171"/>
      <w:bookmarkEnd w:id="495"/>
      <w:r>
        <w:rPr>
          <w:rtl w:val="true"/>
        </w:rPr>
        <w:t>شیطان عاملی مخالف انسان و ملائکه اسبابی در خدمت مردم</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اَجْمَعُونَ اِلاّ اِبْلیسَ اَبی اَنْ یَکُونَ مَعَ‌السّاجِدینَ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ملائکه به آدم سجده کنید، پس سجده کردند مگر ابلیس، ملائکه مأمور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بودند بر نوع بشر سجده کنند، نه بر شخص آدم، و خلاصه خصوصیات فردی آدم دخالتی در این امر نداشته، بلکه خصوصیات نوعی‌اش باعث شده، و این سجده هم صرفا از باب تشریفات اجتماعی نبوده بلکه نتیجه‌ای حقیقی و واقعی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عبارت است از خضوع به حسب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بر حسب غرضی که در خلقتشان بوده خاضع برای انسانند آن هم بر حسب غرضی که در خلقت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نتیجه خلقت بشر اشرف از نتیجه خلقت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مسخّر برای بشر و در راه سعادت زندگی او هستند، و به عبارت دیگر انسان منزلتی از قرب، و مرحله‌ای از کمال دارد که مافوق قرب و کمال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می‌بینیم همه ملائکه مأمور به سجده بر آدم شدند، می‌فهمیم همه آنان مسخّر در راه به کمال رساندن سعادت بشرند، و برای فوز و فلاح او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مخالف‌انسان‌وملائکه‌اسبابی درخدمت‌مردم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مشغول یکی از کارهای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آیات متفرقه قرآنی هرکدامش از یک گوشه قرآن به چشم می‌خورد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ملائکه اسبابی الهی و اعوانی برای انسانند، که او را در راه رساندنش به سعادت و کمال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برای کسانی که متدبر و فطن باشند روشن</w:t>
      </w:r>
    </w:p>
    <w:p>
      <w:pPr>
        <w:pStyle w:val="BookText"/>
        <w:rPr/>
      </w:pPr>
      <w:r>
        <w:rPr>
          <w:rFonts w:ascii="IRNazanin" w:hAnsi="IRNazanin" w:eastAsia="IRNazanin"/>
          <w:color w:val="111111"/>
          <w:sz w:val="28"/>
          <w:sz w:val="28"/>
          <w:szCs w:val="28"/>
          <w:rtl w:val="true"/>
          <w:lang w:bidi="fa-IR"/>
        </w:rPr>
        <w:t>می‌گردد که امتناع ابلیس از سجده به خاطر استنکافی بود که از خضوع در برابر نوع بشر داشت، و او نمی‌خواست مانند ملائکه در راه بشر قدم بر دارد و او را در رسیدنش به‌کمال مطلوبش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در این باب اظهار خضوع نمودند، پس همان طور که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اَلاّ تَکُونَ مَعَ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ابلیس با امتناعش از سجده از ملائکه بیرون شد و اظهار دشمنی با نوع بشر نمود، و از ایشان بیزاری جست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اعلام نمود که تا بشری وجود دارد از دشمنی با او برای ابد دست بر نمی‌دارد</w:t>
      </w:r>
      <w:r>
        <w:rPr>
          <w:rFonts w:eastAsia="IRNazanin" w:cs="IRNazanin"/>
          <w:color w:val="111111"/>
          <w:sz w:val="28"/>
          <w:szCs w:val="28"/>
          <w:rtl w:val="true"/>
          <w:lang w:bidi="fa-IR"/>
        </w:rPr>
        <w:t xml:space="preserve">. </w:t>
      </w:r>
      <w:r>
        <w:rPr>
          <w:rStyle w:val="FootnoteAnchor"/>
          <w:rtl w:val="true"/>
        </w:rPr>
        <w:footnoteReference w:id="144"/>
      </w:r>
      <w:bookmarkStart w:id="497" w:name="pg1159_10971"/>
    </w:p>
    <w:p>
      <w:pPr>
        <w:pStyle w:val="Heading4"/>
        <w:numPr>
          <w:ilvl w:val="3"/>
          <w:numId w:val="1"/>
        </w:numPr>
        <w:rPr/>
      </w:pPr>
      <w:bookmarkStart w:id="498" w:name="__RefHeading___Toc2453732_373438147"/>
      <w:bookmarkStart w:id="499" w:name="_Toc172"/>
      <w:bookmarkEnd w:id="497"/>
      <w:bookmarkEnd w:id="498"/>
      <w:r>
        <w:rPr>
          <w:rtl w:val="true"/>
        </w:rPr>
        <w:t>عدم امتیاز خلقت آتشین جن و شیطان بر خلقت خاکی انسان</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اَنَا خَیْرٌ مِنْهُ خَلَقْتَنی مِنْ نارٍ وَ خَلَقْتَهُ مِنْ طینٍ قالَ فَاهْبِطْ مِنْها فَما یَکُونُ</w:t>
      </w:r>
    </w:p>
    <w:p>
      <w:pPr>
        <w:pStyle w:val="BookText"/>
        <w:rPr/>
      </w:pPr>
      <w:r>
        <w:rPr>
          <w:rFonts w:ascii="IRNazanin" w:hAnsi="IRNazanin" w:eastAsia="IRNazanin"/>
          <w:color w:val="111111"/>
          <w:sz w:val="28"/>
          <w:sz w:val="28"/>
          <w:szCs w:val="28"/>
          <w:rtl w:val="true"/>
          <w:lang w:bidi="fa-IR"/>
        </w:rPr>
        <w:t xml:space="preserve">عدم امتیازخلقت‌آتشین‌جن‌وشیطان‌برخلقت‌انسان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اَنْ تَتَکَبَّرَ فیها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استدلالی که ابلیس در مورد خلقت خود کرد گر چه استدلالی پوچ و بی مغز بود ولکن از این که او از آتش و آدم از خاک بوده راست گفته است و قرآن کریم هم این معنا را تصدیق نموده و از یک طرف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 فَفَسَقَ عَنْ اَمْرِ رَبِّه از جنیّان بود و از فرمان پروردگارش بیرون شد،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ابلیس از طائفه جن بوده، و از طرف دیگر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صَلْصالٍ کَالْفَخّارِ وَ خَلَقَ الْجانَّ مِنْ مارِجٍ مِنْ نارٍ انسان را از لایه خشکیده‌ای چون سفال آفرید، و جن را از شعله‌ای از آتش خلق کرد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ما انسان را از گل و جن را از آتش آفریدیم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قرآن کریم هم مبدأ خلقت ابلیس آتش بوده، ولکن این ادعّای دیگرش را</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از خاک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نفرموده، بلکه در سوره بقره آن‌جاکه برتری آدم را از ملائکه و خلاف او را ذکر کرده و این ادعّا را ردّ کرده و در ردّ دعویش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مأمور به سجده بر آب و گل شدن آدم نشدند تا شیطان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از آتش پست‌تر است، بلکه مأمور شدند سجده کنند بر آب و گلی که روح خدا در آن دمیده شده بود و معلوم است که چنین آب و گلی دارای جمیع مراتب شرافت و مورد عنایت تامّ ربوبی است، و چون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دایر مدار بیشتر بودن عنایت الهی است و هیچ یک از موجودات عالم تکوین به حسب ذات خود حکمی ندارد، و نمی‌توان حکم به خوبی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خدا حکم به بهتری آن کند آن اشرف واقعی و حقیقی است، مگر این که موجود دیگری بیافریند و حکم به برتری آن موجود قبلی نموده، موجود قبلی را مأمور به سجده در برابر آن کند، که در چنین صورت اشرف واقعی و حقیقی موجود دوّمی</w:t>
      </w:r>
    </w:p>
    <w:p>
      <w:pPr>
        <w:pStyle w:val="BookText"/>
        <w:rPr/>
      </w:pPr>
      <w:r>
        <w:rPr>
          <w:rFonts w:ascii="IRNazanin" w:hAnsi="IRNazanin" w:eastAsia="IRNazanin"/>
          <w:color w:val="111111"/>
          <w:sz w:val="28"/>
          <w:sz w:val="28"/>
          <w:szCs w:val="28"/>
          <w:rtl w:val="true"/>
          <w:lang w:bidi="fa-IR"/>
        </w:rPr>
        <w:t xml:space="preserve">عدم امتیازخلقت‌آتشین‌جن‌وشیطان‌برخلقت‌انسان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 برای این که امر پروردگار همان تکوین و آفریدن اوست و یا منتهی به تکوین او می‌شود</w:t>
      </w:r>
      <w:r>
        <w:rPr>
          <w:rFonts w:eastAsia="IRNazanin" w:cs="IRNazanin"/>
          <w:color w:val="111111"/>
          <w:sz w:val="28"/>
          <w:szCs w:val="28"/>
          <w:rtl w:val="true"/>
          <w:lang w:bidi="fa-IR"/>
        </w:rPr>
        <w:t>.</w:t>
      </w:r>
      <w:bookmarkStart w:id="500" w:name="pg1159_10973"/>
    </w:p>
    <w:p>
      <w:pPr>
        <w:pStyle w:val="BookText"/>
        <w:rPr/>
      </w:pPr>
      <w:bookmarkEnd w:id="500"/>
      <w:r>
        <w:rPr>
          <w:rFonts w:ascii="IRNazanin" w:hAnsi="IRNazanin" w:eastAsia="IRNazanin"/>
          <w:color w:val="111111"/>
          <w:sz w:val="28"/>
          <w:sz w:val="28"/>
          <w:szCs w:val="28"/>
          <w:rtl w:val="true"/>
          <w:lang w:bidi="fa-IR"/>
        </w:rPr>
        <w:t>پس وجوب امتثال اوامر او از این جهت است که امر امر اوست، نه از این جهت که در امتثال امرش مصلحت و یا جهتی از جهات خیر هست تا مسئله وجوب امتثال دائر مدار مصالح و جهات خیر باشد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501" w:name="__RefHeading___Toc2453734_373438147"/>
      <w:bookmarkStart w:id="502" w:name="_Toc173"/>
      <w:bookmarkEnd w:id="501"/>
      <w:r>
        <w:rPr>
          <w:rtl w:val="true"/>
        </w:rPr>
        <w:t>رابطه تکوینی خلقت انسان با ملائکه و شیطان</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لِلْمَلاآئِکَةِ اسْجُدُوالاِدَمَ فَسَجَدُوآا اِلاّ 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سجده در قصه خلقت آدم و هم چنین امتثال ملائکه و تمرّد ابلیس و رانده شدنش از بهشت در عین این که امر و امتثال و تمرّد و طرد تشریعی و معمولی بوده در عین حال از یک جریان تکوینی و روابط حقیقی که بین انسان و ملائکه و انسان و ابلیس</w:t>
      </w:r>
      <w:bookmarkStart w:id="503" w:name="pg1159_10974"/>
    </w:p>
    <w:p>
      <w:pPr>
        <w:pStyle w:val="BookText"/>
        <w:rPr/>
      </w:pPr>
      <w:bookmarkEnd w:id="503"/>
      <w:r>
        <w:rPr>
          <w:rFonts w:ascii="IRNazanin" w:hAnsi="IRNazanin" w:eastAsia="IRNazanin"/>
          <w:color w:val="111111"/>
          <w:sz w:val="28"/>
          <w:sz w:val="28"/>
          <w:szCs w:val="28"/>
          <w:rtl w:val="true"/>
          <w:lang w:bidi="fa-IR"/>
        </w:rPr>
        <w:t>هست حکایت می‌کند، و می‌فهماند که خلقت ملائکه و جن نسبت به سعادت و شقاوت انسان چنین رابطه‌ای دارد، و این حرف معنایش این نیست که امر و امتثال و تمرّد در آیات مورد بحث امور تکوینی هستند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رابطه تکوینی خلقت انسان باملائکه و شیطان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4"/>
        <w:numPr>
          <w:ilvl w:val="3"/>
          <w:numId w:val="1"/>
        </w:numPr>
        <w:rPr/>
      </w:pPr>
      <w:bookmarkStart w:id="504" w:name="__RefHeading___Toc2453736_373438147"/>
      <w:bookmarkStart w:id="505" w:name="_Toc174"/>
      <w:bookmarkEnd w:id="504"/>
      <w:r>
        <w:rPr>
          <w:rtl w:val="true"/>
        </w:rPr>
        <w:t>ضدیّت جوهره ذات شیطان با سعادت انسان</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لِلْمَلاآئِکَةِ اسْجُدُوالاِدَمَ فَسَجَدُوآا اِلاّ 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پروردگار به این که ملائکه بر آدم سجده کنند برای احترام آدم و به خاطر قرب و منزلتی بود که وی در درگاه پروردگار داشت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آدم را با نعمت خلافت و کرامت ولایت شرافت و منزلتی داد که ملائکه</w:t>
      </w:r>
      <w:bookmarkStart w:id="506" w:name="pg1159_10975"/>
    </w:p>
    <w:p>
      <w:pPr>
        <w:pStyle w:val="BookText"/>
        <w:rPr/>
      </w:pPr>
      <w:bookmarkEnd w:id="506"/>
      <w:r>
        <w:rPr>
          <w:rFonts w:ascii="IRNazanin" w:hAnsi="IRNazanin" w:eastAsia="IRNazanin"/>
          <w:color w:val="111111"/>
          <w:sz w:val="28"/>
          <w:sz w:val="28"/>
          <w:szCs w:val="28"/>
          <w:rtl w:val="true"/>
          <w:lang w:bidi="fa-IR"/>
        </w:rPr>
        <w:t>در برابر آن منزلت ناگزیر از خضوع بودند، و اگر ابلیس سربرتافت به‌خاطر ضدیّتی بود که جوهره ذاتش باسعادت انسانی داشت، و لذا هر جا که با انسانی برخورد کرده و می‌کند درصدد تباهی سعادت وی برمی‌آید، و به محضی که با او مساس پیدا می‌کند گمراهش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عَلَیْهِ اَنَّهُ مَنْ تَوَلاّهُ فَاَنَّهُ یُضِلُّهُ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ازلی درباره شیطان چنین نوشته که هر که بااو دوستی‌کند او وی را به‌ضلالت‌افکنده و به‌سوی آتش سوزانش راهبر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507" w:name="__RefHeading___Toc2453738_373438147"/>
      <w:bookmarkStart w:id="508" w:name="_Toc175"/>
      <w:bookmarkEnd w:id="507"/>
      <w:r>
        <w:rPr>
          <w:rtl w:val="true"/>
        </w:rPr>
        <w:t>آیا دشمنی ابلیس با آدم بود یا با نوع بشر؟</w:t>
      </w:r>
      <w:bookmarkEnd w:id="508"/>
    </w:p>
    <w:p>
      <w:pPr>
        <w:pStyle w:val="BookText"/>
        <w:rPr/>
      </w:pPr>
      <w:r>
        <w:rPr>
          <w:rFonts w:ascii="IRNazanin" w:hAnsi="IRNazanin" w:eastAsia="IRNazanin"/>
          <w:color w:val="111111"/>
          <w:sz w:val="28"/>
          <w:sz w:val="28"/>
          <w:szCs w:val="28"/>
          <w:rtl w:val="true"/>
          <w:lang w:bidi="fa-IR"/>
        </w:rPr>
        <w:t xml:space="preserve">ضدیّت جوهره ذات شیطان با سعادت انسان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فَاَنْظِرْنی اِلی یَوْمِ یُبْعَثُونَ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خلایق مبعوث می‌شوند مهلت و عمر بده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می‌بینیم که ابلیس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عمر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کلام، سخن از مبعوث شدن</w:t>
      </w:r>
      <w:bookmarkStart w:id="509" w:name="pg1159_10976"/>
    </w:p>
    <w:p>
      <w:pPr>
        <w:pStyle w:val="BookText"/>
        <w:rPr/>
      </w:pPr>
      <w:bookmarkEnd w:id="509"/>
      <w:r>
        <w:rPr>
          <w:rFonts w:ascii="IRNazanin" w:hAnsi="IRNazanin" w:eastAsia="IRNazanin"/>
          <w:color w:val="111111"/>
          <w:sz w:val="28"/>
          <w:sz w:val="28"/>
          <w:szCs w:val="28"/>
          <w:rtl w:val="true"/>
          <w:lang w:bidi="fa-IR"/>
        </w:rPr>
        <w:t>عموم بشر کرد، نه تنها آدم، که به خاطر امتناع از سجده بر او مبتلا به رجم و لعن شد، برای این بود که بفهماند لجبازی و دشمنی او تنها با آدم نبوده و از همین جا این نکته تأیید می‌شود که ابلیس مأمور برای سجده بر عموم و جنس بشر بوده، نه تنها آدم، و آدم به منزله قبله‌ای بوده که نوع بشر را مجسم نموده است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510" w:name="__RefHeading___Toc2453740_373438147"/>
      <w:bookmarkStart w:id="511" w:name="_Toc176"/>
      <w:bookmarkEnd w:id="510"/>
      <w:r>
        <w:rPr>
          <w:rtl w:val="true"/>
        </w:rPr>
        <w:t>اعراض شیطان از گرامی داشت انسان</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اَرَاَیْتَکَ هذَا الَّذی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 عَلَیَّ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اَخَّرْتَنِ اِلی یَوْمِ‌الْقِیم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بعد از آن که سر پیچی کرد دچار غضب الهی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بود آن کس که مرا به سجده کردن بر وی مأمور نمودی؟ و چون</w:t>
      </w:r>
    </w:p>
    <w:p>
      <w:pPr>
        <w:pStyle w:val="BookText"/>
        <w:rPr/>
      </w:pPr>
      <w:r>
        <w:rPr>
          <w:rFonts w:ascii="IRNazanin" w:hAnsi="IRNazanin" w:eastAsia="IRNazanin"/>
          <w:color w:val="111111"/>
          <w:sz w:val="28"/>
          <w:sz w:val="28"/>
          <w:szCs w:val="28"/>
          <w:rtl w:val="true"/>
          <w:lang w:bidi="fa-IR"/>
        </w:rPr>
        <w:t>انجام ندادم از درگاه خودت دورم ساختی؟ سوگند که اگر تا روز قیامت که مدت عمر</w:t>
      </w:r>
    </w:p>
    <w:p>
      <w:pPr>
        <w:pStyle w:val="BookText"/>
        <w:rPr/>
      </w:pPr>
      <w:r>
        <w:rPr>
          <w:rFonts w:ascii="IRNazanin" w:hAnsi="IRNazanin" w:eastAsia="IRNazanin"/>
          <w:color w:val="111111"/>
          <w:sz w:val="28"/>
          <w:sz w:val="28"/>
          <w:szCs w:val="28"/>
          <w:rtl w:val="true"/>
          <w:lang w:bidi="fa-IR"/>
        </w:rPr>
        <w:t xml:space="preserve">اعراض شیطان از گرامی داشت انسان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زمین است مرا مهلت دهی یک یک ذریّه او را افساد می‌کنم مگر اندکی را که بندگان مخلص تواند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شیطان از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من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آدم بر ابلیس همان است که خدای تعالی او را وادار کرد که تا بر آدم سجده کند و چون نکرد از درگاه خودش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روشن می‌شود که ابلیس از دستور سجده کردن بر آدم همین تفضیل را فهمیده چنان که از کلام ملائکه در پاسخ خدای تعالی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خلقی قرار می‌دهی که فساد و خون ریزی کنند،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خلق آینده نیز گناه می‌توانند بکنند، و لذا جرئت و جسارت به خرج داده تصمیم گرفت ذریّه آدم را اغوا کند</w:t>
      </w:r>
      <w:r>
        <w:rPr>
          <w:rFonts w:eastAsia="IRNazanin" w:cs="IRNazanin"/>
          <w:color w:val="111111"/>
          <w:sz w:val="28"/>
          <w:szCs w:val="28"/>
          <w:rtl w:val="true"/>
          <w:lang w:bidi="fa-IR"/>
        </w:rPr>
        <w:t xml:space="preserve">. </w:t>
      </w:r>
      <w:r>
        <w:rPr>
          <w:rStyle w:val="FootnoteAnchor"/>
          <w:rtl w:val="true"/>
        </w:rPr>
        <w:footnoteReference w:id="149"/>
      </w:r>
      <w:bookmarkStart w:id="512" w:name="pg1159_10978"/>
    </w:p>
    <w:p>
      <w:pPr>
        <w:pStyle w:val="Heading4"/>
        <w:numPr>
          <w:ilvl w:val="3"/>
          <w:numId w:val="1"/>
        </w:numPr>
        <w:rPr/>
      </w:pPr>
      <w:bookmarkStart w:id="513" w:name="__RefHeading___Toc2453742_373438147"/>
      <w:bookmarkStart w:id="514" w:name="_Toc177"/>
      <w:bookmarkEnd w:id="512"/>
      <w:bookmarkEnd w:id="513"/>
      <w:r>
        <w:rPr>
          <w:rtl w:val="true"/>
        </w:rPr>
        <w:t>علّت دشمنی ابلیس با آدم</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ادَمُ اِنَّ هذا عَدُوٌّ لَکَ وَ لِزَوْجِکَ فَلا یُخْرِجَنَّکُما مِنَ الْجَنَّةِ فَتَشْقی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مطلب در این مسئله این است که علّت این دشمنی، همان رانده شدن خود ابلیس از درگاه قرب، و رجیم شدن، و ملعون گشتن او تا روز قیامت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خاطر این که گمراهم کردی، من هم در زمین زندگی زمینی را در نظرشان جلوه می‌دهم، و همه‌شان را گمراه می‌کنم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دشمنی ابلیس با آدم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که آن کسی که بر من برتری‌اش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روز قیامت مهلتم دهی بیخ حلق ذریّه‌اش را خواهم گرفت مگر اندکی را</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اصلی این عداوت همان تقدّم نوع انسان و تأخر شیطان، و مطرود و ملعون شدنش بوده است، چون احترام آدم احترام نوع بشر، و برتری آن از ابلیس بوده، کما</w:t>
      </w:r>
      <w:bookmarkStart w:id="515" w:name="pg1159_10979"/>
    </w:p>
    <w:p>
      <w:pPr>
        <w:pStyle w:val="BookText"/>
        <w:rPr/>
      </w:pPr>
      <w:bookmarkEnd w:id="515"/>
      <w:r>
        <w:rPr>
          <w:rFonts w:ascii="IRNazanin" w:hAnsi="IRNazanin" w:eastAsia="IRNazanin"/>
          <w:color w:val="111111"/>
          <w:sz w:val="28"/>
          <w:sz w:val="28"/>
          <w:szCs w:val="28"/>
          <w:rtl w:val="true"/>
          <w:lang w:bidi="fa-IR"/>
        </w:rPr>
        <w:t>این که امر به سجده کردن ابلیس برای اوامر به سجده کردن در برابر نوع بوده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516" w:name="__RefHeading___Toc2453744_373438147"/>
      <w:bookmarkStart w:id="517" w:name="_Toc178"/>
      <w:bookmarkEnd w:id="516"/>
      <w:r>
        <w:rPr>
          <w:rtl w:val="true"/>
        </w:rPr>
        <w:t>تمرّد اولّیه شیطان و تأثیر آن در ادامه ضلالت در نسل بشر</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اِذْقُلْنالِلْمَلائِکَةِ‌اسْجُدُوا لاِدَمَ‌فَسَجَدُوا اِلاّاِبْلیسَ‌قالَ‌ءَاَسْجُدُلِمَنْ خَلَقْتَ طینا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یادآوری دیگری است برای رسول خدا صلی‌الله‌علیه‌و‌آله و آن داستان ابلیس و ماجرایی است که میان او و خدای تعالی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امر خدا به سجده آدم را عصیان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مطلب را یادآوری می‌کند تا رسول‌اللّه صلی‌الله‌علیه‌و‌آله نسبت به وضع مردم ناراحت نشود و بداند که جنس بشر از ازل همین طور بوده که اوامر خدای</w:t>
      </w:r>
    </w:p>
    <w:p>
      <w:pPr>
        <w:pStyle w:val="BookText"/>
        <w:rPr/>
      </w:pPr>
      <w:r>
        <w:rPr>
          <w:rFonts w:ascii="IRNazanin" w:hAnsi="IRNazanin" w:eastAsia="IRNazanin"/>
          <w:color w:val="111111"/>
          <w:sz w:val="28"/>
          <w:sz w:val="28"/>
          <w:szCs w:val="28"/>
          <w:rtl w:val="true"/>
          <w:lang w:bidi="fa-IR"/>
        </w:rPr>
        <w:t>را سبک شمرده و در برابر حق استکبار می‌ورزند، و اعتنائی به آیات خدا نمی‌کنند، و از این به بعد هم همواره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یادآر چگونه ابلیس قسم خورد که گریبان ذریّه آدم را بگیرد و خدا</w:t>
      </w:r>
    </w:p>
    <w:p>
      <w:pPr>
        <w:pStyle w:val="BookText"/>
        <w:rPr/>
      </w:pPr>
      <w:r>
        <w:rPr>
          <w:rFonts w:ascii="IRNazanin" w:hAnsi="IRNazanin" w:eastAsia="IRNazanin"/>
          <w:color w:val="111111"/>
          <w:sz w:val="28"/>
          <w:sz w:val="28"/>
          <w:szCs w:val="28"/>
          <w:rtl w:val="true"/>
          <w:lang w:bidi="fa-IR"/>
        </w:rPr>
        <w:t xml:space="preserve">تمرّد اولیه شیطان و تأثیر آن در ضلالت بشر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را بر کسانی که اطاعتش کنند مسلّط فرمود، و احدی از پیروان دعوت او و دعوت سواران و پیادگان از لشکر او را استثنا نکرد، و کسانی را استثنا کرد که از بندگان مخلص خدا باشند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آیه فوق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زمانی را که پروردگارت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آورید، همه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مثل این که کسی پرسیده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ابلیس چه کار کرد یا چه گفت؟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خدای را نادرست تلقی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سجده کنم؟ در برابر کسی که او را از گل آفریدی با این که مرا از آتش خلق کرده‌ای که شرافتش بیشتر از گل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بیان علل و عواملی است که باعث شد بنی آدم در ظلم و فسوق خود استمرار و دوام یابد و نسلش برچیده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نخست این را فرمود که اوّلین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به آیات و معجزات اقتراحی خودش ایمان نیاورد، آخرین هم پیرو همان اولین‌اند، و ایمان نخواهند آورد، و سپس به پیغمبر گرامی خود یاد آور شد که در این میان فتنه‌ها در کار است، که به زودی ظهور نموده و امت اسلام را در بوته امتحان خود داغ می‌کند، آن گاه داستان آدم و ابلیس را خاطر نشان می‌فرماید که ابلیس سوگند خورد ذریّه آدم را گمراه سازد، و از خدا درخواست کرد که او را بر کرده‌اش مسلط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بعید نیست که اکثر مردم به سوی راه ضلالت گراییده در ظلم و طغیان و اعراض از آیات خدا غوطه 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سو فتنه‌های الهی احاطه‌اش کرده و از سوی</w:t>
      </w:r>
      <w:bookmarkStart w:id="518" w:name="pg1159_10982"/>
    </w:p>
    <w:p>
      <w:pPr>
        <w:pStyle w:val="BookText"/>
        <w:rPr/>
      </w:pPr>
      <w:bookmarkEnd w:id="518"/>
      <w:r>
        <w:rPr>
          <w:rFonts w:ascii="IRNazanin" w:hAnsi="IRNazanin" w:eastAsia="IRNazanin"/>
          <w:color w:val="111111"/>
          <w:sz w:val="28"/>
          <w:sz w:val="28"/>
          <w:szCs w:val="28"/>
          <w:rtl w:val="true"/>
          <w:lang w:bidi="fa-IR"/>
        </w:rPr>
        <w:t>دیگر شیطان با قشون سواره و پیاده‌اش محاصره‌شان نموده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تمرّد اولیه شیطان و تأثیر آن در ضلالت بشر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4"/>
        <w:numPr>
          <w:ilvl w:val="3"/>
          <w:numId w:val="1"/>
        </w:numPr>
        <w:rPr/>
      </w:pPr>
      <w:bookmarkStart w:id="519" w:name="__RefHeading___Toc2453746_373438147"/>
      <w:bookmarkStart w:id="520" w:name="_Toc179"/>
      <w:bookmarkEnd w:id="519"/>
      <w:r>
        <w:rPr>
          <w:rtl w:val="true"/>
        </w:rPr>
        <w:t>کافر بودن ابلیس قبل از خلقت آدم</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کُنْتُمْ تَکْتُمُونَ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اسْتَکْبَرَ وَ کانَ مِنَ الْکافِرینَ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آیات بر می‌آید که ابلیس قبل از به وجود آمدن صحنه خلقت آدم و سجده ملائکه، کافر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الْکافِرینَ از کافرین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نکردنش، و مخالفت ظاهری‌اش ناشی از مخالفتی بوده که در باطن مکتوم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تَکْتُمُونَ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به این معنا اشاره دارد که در این میان در خصوص آدم و</w:t>
      </w:r>
    </w:p>
    <w:p>
      <w:pPr>
        <w:pStyle w:val="BookText"/>
        <w:rPr/>
      </w:pPr>
      <w:r>
        <w:rPr>
          <w:rFonts w:ascii="IRNazanin" w:hAnsi="IRNazanin" w:eastAsia="IRNazanin"/>
          <w:color w:val="111111"/>
          <w:sz w:val="28"/>
          <w:sz w:val="28"/>
          <w:szCs w:val="28"/>
          <w:rtl w:val="true"/>
          <w:lang w:bidi="fa-IR"/>
        </w:rPr>
        <w:t>خلافت او، اسراری مکتوم و پنهان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جا روشن می‌شود که سجده ملائکه و امتناع ابلیس از آن، یک واقعه بوده که در فاصله این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 فرمایش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ما تُبْدُونَ وَما کُنْتُمْ تَکْتُمُونَ،</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نیز از آن استفاده می‌شودکه بخاطر چه سرّی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 دوّم مبدّل کرد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غَیْبَ السَّمواتِ وَ الاَْرْضِ</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اِبْلیسَ اَبی وَ اسْتَکْبَرَ وَ کانَ مِنَ الْکافِرینَ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ابلیس پلنگ دماغی کرده و از سجده برای او دریغ ورزید و او از سابق بر این کافر بود، و این که ابلیس قبل از این صحنه کافر بوده از آیه شریفه زیر هم به خوبی</w:t>
      </w:r>
    </w:p>
    <w:p>
      <w:pPr>
        <w:pStyle w:val="BookText"/>
        <w:rPr/>
      </w:pPr>
      <w:r>
        <w:rPr>
          <w:rFonts w:ascii="IRNazanin" w:hAnsi="IRNazanin" w:eastAsia="IRNazanin"/>
          <w:color w:val="111111"/>
          <w:sz w:val="28"/>
          <w:sz w:val="28"/>
          <w:szCs w:val="28"/>
          <w:rtl w:val="true"/>
          <w:lang w:bidi="fa-IR"/>
        </w:rPr>
        <w:t xml:space="preserve">کافر بودن ابلیس قبل از خلقت آدم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اَکُنْ لاَِسْجُدَ لِبَشَرٍ من از نخست حاضر نبودم که برای بشری به خاک بیفتم</w:t>
      </w:r>
      <w:bookmarkStart w:id="521" w:name="pg1159_10984"/>
    </w:p>
    <w:p>
      <w:pPr>
        <w:pStyle w:val="BookText"/>
        <w:rPr/>
      </w:pPr>
      <w:bookmarkEnd w:id="521"/>
      <w:r>
        <w:rPr>
          <w:rFonts w:ascii="IRNazanin" w:hAnsi="IRNazanin" w:eastAsia="IRNazanin"/>
          <w:color w:val="111111"/>
          <w:sz w:val="28"/>
          <w:sz w:val="28"/>
          <w:szCs w:val="28"/>
          <w:rtl w:val="true"/>
          <w:lang w:bidi="fa-IR"/>
        </w:rPr>
        <w:t>که تو او را از گلی از لجن خشکیده درست کرده باشی، سجده کنم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522" w:name="__RefHeading___Toc2453748_373438147"/>
      <w:bookmarkStart w:id="523" w:name="_Toc180"/>
      <w:bookmarkEnd w:id="522"/>
      <w:r>
        <w:rPr>
          <w:rtl w:val="true"/>
        </w:rPr>
        <w:t>کبر ورزی ابلیس به خدای تعالی</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اَنَا خَیْرٌ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مربوط به داستان آدم و ابلیس استفاده می‌شود که اگر ابلیس عصیان ورزید و مستحق طرد شد به خاطر تکبّرش بود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این معناست، گر چه از ظاهر گفتار ابلیس بر می‌آید که می‌خواسته بر آدم تکبّر بورزد لکن از این که ابلیس با سابقه‌ای که از داستان خلافت آدم داشت و تعبیری که از خداوند درباره خلقت آدم و این که من او را بدو دست خود آفریدم شنیده بود و مع ذلک زیرِ بار</w:t>
      </w:r>
      <w:bookmarkStart w:id="524" w:name="pg1159_10985"/>
    </w:p>
    <w:p>
      <w:pPr>
        <w:pStyle w:val="BookText"/>
        <w:rPr/>
      </w:pPr>
      <w:bookmarkEnd w:id="524"/>
      <w:r>
        <w:rPr>
          <w:rFonts w:ascii="IRNazanin" w:hAnsi="IRNazanin" w:eastAsia="IRNazanin"/>
          <w:color w:val="111111"/>
          <w:sz w:val="28"/>
          <w:sz w:val="28"/>
          <w:szCs w:val="28"/>
          <w:rtl w:val="true"/>
          <w:lang w:bidi="fa-IR"/>
        </w:rPr>
        <w:t>نرفت برمی آید که وی در مقام استکبار بر خداوند بوده و نه استکبار بر آدم</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525" w:name="__RefHeading___Toc2453750_373438147"/>
      <w:bookmarkStart w:id="526" w:name="_Toc181"/>
      <w:bookmarkEnd w:id="525"/>
      <w:r>
        <w:rPr>
          <w:rtl w:val="true"/>
        </w:rPr>
        <w:t>اوّلین معصیت در برابر خدای تعالی</w:t>
      </w:r>
      <w:bookmarkEnd w:id="526"/>
    </w:p>
    <w:p>
      <w:pPr>
        <w:pStyle w:val="BookText"/>
        <w:rPr/>
      </w:pPr>
      <w:r>
        <w:rPr>
          <w:rFonts w:ascii="IRNazanin" w:hAnsi="IRNazanin" w:eastAsia="IRNazanin"/>
          <w:color w:val="111111"/>
          <w:sz w:val="28"/>
          <w:sz w:val="28"/>
          <w:szCs w:val="28"/>
          <w:rtl w:val="true"/>
          <w:lang w:bidi="fa-IR"/>
        </w:rPr>
        <w:t xml:space="preserve">کبر ورزی ابلیس به خدای تعالی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اَلاّ تَسْجُدَ اِذْ اَمَرْتُکَ قالَ اَنَا خَیْرٌ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آیه فوق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کرد که سجده نکنی؟ این آیه جوابی را که ابلیس داده حکایت می‌کند، و این جواب اولین نافرمانی ابلیس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جواب خدای تعالی برای اولین بار معصیت شد، چون برگشت تمامی معصیت‌ها به دعوای انیّت و منازعه با کبریای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اسیر نفس خود نمی‌شد و نظر و فکر خود را محصور در چهار دیواری وجود خود نمی‌ساخت هرگز خود را مستقل به ذات نمی‌دید، بلکه معبودی ما فوق خود مشاهده می‌کرد که قیوم</w:t>
      </w:r>
      <w:bookmarkStart w:id="527" w:name="pg1159_10986"/>
    </w:p>
    <w:p>
      <w:pPr>
        <w:pStyle w:val="BookText"/>
        <w:rPr/>
      </w:pPr>
      <w:bookmarkEnd w:id="527"/>
      <w:r>
        <w:rPr>
          <w:rFonts w:ascii="IRNazanin" w:hAnsi="IRNazanin" w:eastAsia="IRNazanin"/>
          <w:color w:val="111111"/>
          <w:sz w:val="28"/>
          <w:sz w:val="28"/>
          <w:szCs w:val="28"/>
          <w:rtl w:val="true"/>
          <w:lang w:bidi="fa-IR"/>
        </w:rPr>
        <w:t>او و قیوم هر موجود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حتی این مقدار هم رعایت ادب را نکرد که در جواب پروردگارش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 مرا از سجده بر او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کمال جرأت و جسارت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هم انیّت و استقلال خود را اظهار کرده باشد و هم بهتری خود را امری ثابت و غیر قابل زوال ادعا کند، علاوه به طور رساتری تکبر کرده باشد، از همین جا معلوم می‌شود که در حقیقت این ملعون به خدای تعالی تکبر ورزیده نه به آدم</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528" w:name="__RefHeading___Toc2453752_373438147"/>
      <w:bookmarkStart w:id="529" w:name="_Toc182"/>
      <w:bookmarkEnd w:id="528"/>
      <w:r>
        <w:rPr>
          <w:rtl w:val="true"/>
        </w:rPr>
        <w:t>توجیه ابلیس از استکبار خود</w:t>
      </w:r>
      <w:bookmarkEnd w:id="529"/>
    </w:p>
    <w:p>
      <w:pPr>
        <w:pStyle w:val="BookText"/>
        <w:rPr/>
      </w:pPr>
      <w:r>
        <w:rPr>
          <w:rFonts w:ascii="IRNazanin" w:hAnsi="IRNazanin" w:eastAsia="IRNazanin"/>
          <w:color w:val="111111"/>
          <w:sz w:val="28"/>
          <w:sz w:val="28"/>
          <w:szCs w:val="28"/>
          <w:rtl w:val="true"/>
          <w:lang w:bidi="fa-IR"/>
        </w:rPr>
        <w:t xml:space="preserve">توجبه ابلیس از استکبار خود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اَنَا خَیْرٌ مِنْهُ خَلَقْتَنی مِنْ نارٍ وَ خَلَقْتَهُ مِنْ طینٍ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بازت داشت از این که برای کسی سجده کنی که من خود او را به دست خود آفریدم، آیا عارت آمد و یا واقعا بلند مرتبه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از او بهترم چون تو مرا</w:t>
      </w:r>
    </w:p>
    <w:p>
      <w:pPr>
        <w:pStyle w:val="BookText"/>
        <w:rPr/>
      </w:pPr>
      <w:r>
        <w:rPr>
          <w:rFonts w:ascii="IRNazanin" w:hAnsi="IRNazanin" w:eastAsia="IRNazanin"/>
          <w:color w:val="111111"/>
          <w:sz w:val="28"/>
          <w:sz w:val="28"/>
          <w:szCs w:val="28"/>
          <w:rtl w:val="true"/>
          <w:lang w:bidi="fa-IR"/>
        </w:rPr>
        <w:t>از آتش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این آیه خلقت آدم را به دست خود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دست‌های خود آفریدم، به این منظور بوده که برای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اثبات نموده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به خاطر چیز دیگر آفریدم، ولی آدم را به خاطر خودم هم چنان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 و از روح خود در او دمیدم،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اختصاص را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اَنَا خَیْرٌ مِنْهُ خَلَقْتَنی مِنْ نارٍ وَ خَلَقْتَهُ مِنْ 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پاسخی است که ابلیس از پرستش خدا داده و علت سجده نکردن خود را بیان می‌کند، و آن این است که من شرافت ذاتی دارم، چون مرا از آتش خلق کرده‌ای ولی آدم مخلوقی است از گل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این حرف ابلیس به این است که ابلیس اطلاق مالکیت خدا و حکمت او را قبول نداشته، و این همان اصل و ریشه‌ای است که تمامی گناهان و</w:t>
      </w:r>
      <w:bookmarkStart w:id="530" w:name="pg1159_10988"/>
    </w:p>
    <w:p>
      <w:pPr>
        <w:pStyle w:val="BookText"/>
        <w:rPr/>
      </w:pPr>
      <w:bookmarkEnd w:id="530"/>
      <w:r>
        <w:rPr>
          <w:rFonts w:ascii="IRNazanin" w:hAnsi="IRNazanin" w:eastAsia="IRNazanin"/>
          <w:color w:val="111111"/>
          <w:sz w:val="28"/>
          <w:sz w:val="28"/>
          <w:szCs w:val="28"/>
          <w:rtl w:val="true"/>
          <w:lang w:bidi="fa-IR"/>
        </w:rPr>
        <w:t>عصیان‌ها از آن سر چشمه می‌گیرد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توجبه ابلیس از استکبار خود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4"/>
        <w:numPr>
          <w:ilvl w:val="3"/>
          <w:numId w:val="1"/>
        </w:numPr>
        <w:rPr/>
      </w:pPr>
      <w:bookmarkStart w:id="531" w:name="__RefHeading___Toc2453754_373438147"/>
      <w:bookmarkStart w:id="532" w:name="_Toc183"/>
      <w:bookmarkEnd w:id="531"/>
      <w:r>
        <w:rPr>
          <w:rtl w:val="true"/>
        </w:rPr>
        <w:t>همسانی مقام ابلیس با ملائکه قبل از تمرّد</w:t>
      </w:r>
      <w:bookmarkEnd w:id="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لِلْمَلاآئِکَةِ اسْجُدُوا لاِدَمَ فَسَجَدُوآا اِلاّ 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آیه استفاده می‌شود که ابلیس با ملائکه بوده و هیچ فرقی با آنان نداشته، و از آیه زیر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به فرشتگان فرمود من می‌خواهم در زمین خلیفه‌ای قرار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 زمین کسی را قرار دهی که فسادها بیانگیزد و خون‌ها بریزد با این که ما به حمد تو تسبیح کرده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او و همه فرشتگان در مقامی قرار داشتند که می‌توان آن را مقام قدس نامید، و امر به سجده هم</w:t>
      </w:r>
    </w:p>
    <w:p>
      <w:pPr>
        <w:pStyle w:val="BookText"/>
        <w:rPr/>
      </w:pPr>
      <w:r>
        <w:rPr>
          <w:rFonts w:ascii="IRNazanin" w:hAnsi="IRNazanin" w:eastAsia="IRNazanin"/>
          <w:color w:val="111111"/>
          <w:sz w:val="28"/>
          <w:sz w:val="28"/>
          <w:szCs w:val="28"/>
          <w:rtl w:val="true"/>
          <w:lang w:bidi="fa-IR"/>
        </w:rPr>
        <w:t>متوجّه این مقام بوده نه به یک یک افرادی که در این مقام قرار داشته‌اند، هم چنان که</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از آسمان فرو شو که در این جا بزرگی کردن حق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این معنا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معلوم می‌شود ابلیس قبل از تمردش فرقی با ملائکه نداشته، و پس از تمرد حسابش از آنان جدا شده، و ملائکه به آن چه مقام و منزلتشان اقتضا می‌کرده باقی ماندند و خضوع بندگی را از دست ندادند، ولکن ابلیس بدبخت از آن مقام ساقط گردید، 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 فَفَسَقَ عَنْ اَمْرِ رَبِّه چون از جنس جن بود نسبت به امر پروردگارش فسق ورزید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شدن خرما از غلاف است، ابلیس هم با این تمرّدش در حقیقت از پوست خود بیرون گشته و زندگانی‌ای</w:t>
      </w:r>
      <w:bookmarkStart w:id="533" w:name="pg1159_10990"/>
    </w:p>
    <w:p>
      <w:pPr>
        <w:pStyle w:val="BookText"/>
        <w:rPr/>
      </w:pPr>
      <w:bookmarkEnd w:id="533"/>
      <w:r>
        <w:rPr>
          <w:rFonts w:ascii="IRNazanin" w:hAnsi="IRNazanin" w:eastAsia="IRNazanin"/>
          <w:color w:val="111111"/>
          <w:sz w:val="28"/>
          <w:sz w:val="28"/>
          <w:szCs w:val="28"/>
          <w:rtl w:val="true"/>
          <w:lang w:bidi="fa-IR"/>
        </w:rPr>
        <w:t>را اختیار کرد که جز خروج از کرامت الهی و اطاعت بندگی چیز دیگری نبود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همسانی مقام ابلیس با ملائکه قبل از تمرّد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4"/>
        <w:numPr>
          <w:ilvl w:val="3"/>
          <w:numId w:val="1"/>
        </w:numPr>
        <w:rPr/>
      </w:pPr>
      <w:bookmarkStart w:id="534" w:name="__RefHeading___Toc2453756_373438147"/>
      <w:bookmarkStart w:id="535" w:name="_Toc184"/>
      <w:bookmarkEnd w:id="534"/>
      <w:r>
        <w:rPr>
          <w:rtl w:val="true"/>
        </w:rPr>
        <w:t>مفهوم هبوط و خروج شیطان</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یَکُونُ لَکَ اَنْ تَتَکَبَّرَ فیها فَاخْرُجْ اِنَّکَ مِنَ الصّاغِرینَ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خروج است ولی تفاوتش با خروج تنها در این است که هبوط خروج از مقامی و نزول به درجه پائین‌تر است، و همین معنا خود دلیل بر این است که مقصود از هبوط فرود آمدن از مکان بلند نیست، بلکه مراد از فرود آمدن از مقام بلند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معنای آیه چنین می‌شود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جرم این که هنگامی که</w:t>
      </w:r>
      <w:bookmarkStart w:id="536" w:name="pg1159_10991"/>
    </w:p>
    <w:p>
      <w:pPr>
        <w:pStyle w:val="BookText"/>
        <w:rPr/>
      </w:pPr>
      <w:bookmarkEnd w:id="536"/>
      <w:r>
        <w:rPr>
          <w:rFonts w:ascii="IRNazanin" w:hAnsi="IRNazanin" w:eastAsia="IRNazanin"/>
          <w:color w:val="111111"/>
          <w:sz w:val="28"/>
          <w:sz w:val="28"/>
          <w:szCs w:val="28"/>
          <w:rtl w:val="true"/>
          <w:lang w:bidi="fa-IR"/>
        </w:rPr>
        <w:t>تو را امر کردم سجده نکردی باید از مقامت فرود آئی، چه مقام خضوع و فرمانبری بود، و تو نمی‌بایستی در چنین مقامی 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آی که تو از خوار شدگانی</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537" w:name="__RefHeading___Toc2453758_373438147"/>
      <w:bookmarkStart w:id="538" w:name="_Toc185"/>
      <w:bookmarkEnd w:id="537"/>
      <w:r>
        <w:rPr>
          <w:rtl w:val="true"/>
        </w:rPr>
        <w:t>تمرّد،اقتضای ذاتی ابلیس</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اَجْمَعُونَ اِلاّ اِبْلیسَ اَبی اَنْ یَکُونَ مَعَ السّاجِدینَ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تمرّد، اقتضای ذاتی ابلیس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همگی جمعا سجده کردند، مگر ابلیس از این که با سجده کنندگان باشد امتناع ورزید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بعد از تأکید است و مراد این است که ملائکه همه سجده کردند، به طوری که حتی یک نفر هم جای نماند، فقط از تمامی ملائکه ابلیس سجده نکرد، و اگر</w:t>
      </w:r>
    </w:p>
    <w:p>
      <w:pPr>
        <w:pStyle w:val="BookText"/>
        <w:rPr/>
      </w:pPr>
      <w:r>
        <w:rPr>
          <w:rFonts w:ascii="IRNazanin" w:hAnsi="IRNazanin" w:eastAsia="IRNazanin"/>
          <w:color w:val="111111"/>
          <w:sz w:val="28"/>
          <w:sz w:val="28"/>
          <w:szCs w:val="28"/>
          <w:rtl w:val="true"/>
          <w:lang w:bidi="fa-IR"/>
        </w:rPr>
        <w:t>ابلیس را از ملائکه استثنا نکرده، با این که از ملائکه نبود، و به شهادت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طائفه جن بود سئوالی است که مفسّرین پاسخ‌های مختلفی بدان داده‌اند که قابل اعتنا نیست و پاسخ این سئوال را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همسانی مقام ابلیس با ملائکه قبل از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اِبْلیسُ مالَکَ اَلاّ تَکُونَ مَعَ السّاجِدینَ؟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سودی برای تو بود در این که از ساجدین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ساجدین ملائکه است و خلاصه معنا این است که چرا سجده نکردی؟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 اَکُنْ لاَِسْجُدَ لِبَشَرٍ خَلَقْتَهُ مِنْ صَلْصالٍ مِنْ حَمَأٍ مَسْنُونٍ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چنین کسی نبوده‌ام که برای بشری که تو از گلی خشکیده از لایه‌ای سیاه آفریدی سجده کنم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اَکُنْ لاَِسْجُدَ من چنین کسی نبوده‌ام که سجده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دلالت کند بر این که سرپیچی‌اش از سجده مقتضای ذاتش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از جوهره</w:t>
      </w:r>
      <w:bookmarkStart w:id="539" w:name="pg1159_10993"/>
    </w:p>
    <w:p>
      <w:pPr>
        <w:pStyle w:val="BookText"/>
        <w:rPr/>
      </w:pPr>
      <w:bookmarkEnd w:id="539"/>
      <w:r>
        <w:rPr>
          <w:rFonts w:ascii="IRNazanin" w:hAnsi="IRNazanin" w:eastAsia="IRNazanin"/>
          <w:color w:val="111111"/>
          <w:sz w:val="28"/>
          <w:sz w:val="28"/>
          <w:szCs w:val="28"/>
          <w:rtl w:val="true"/>
          <w:lang w:bidi="fa-IR"/>
        </w:rPr>
        <w:t>ذاتش خبر می‌داشت می‌دانست که غیر این از او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به کنایه، آن نکته‌ای را افاده می‌کند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تصریح می‌نماید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تمرّد، اقتضای ذاتی ابلیس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4"/>
        <w:numPr>
          <w:ilvl w:val="3"/>
          <w:numId w:val="1"/>
        </w:numPr>
        <w:rPr/>
      </w:pPr>
      <w:bookmarkStart w:id="540" w:name="__RefHeading___Toc2453760_373438147"/>
      <w:bookmarkStart w:id="541" w:name="_Toc186"/>
      <w:bookmarkEnd w:id="540"/>
      <w:r>
        <w:rPr>
          <w:rtl w:val="true"/>
        </w:rPr>
        <w:t>تکوینی بودن تمرّد شیطان در برابر حقیقت انسانیّت</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لِلْمَلاآئِکَةِ اسْجُدُوالاِدَمَ فَسَجَدُوآا اِلاّ اِبْلیسَ لَمْ‌یَکُنْ مِنَ‌السّاجِدینَ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راجع به امور تشریعی و قانونی نیست، و امری که در آن است و هم چنین امتثال و تمرّدی که در آن ذکر شده مقصود از آن‌ها امور تکوینی است و اگر دارد که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تمرّد کرد مقصود این است که وی در برابر حقیقت انسانیّت خاضع</w:t>
      </w:r>
    </w:p>
    <w:p>
      <w:pPr>
        <w:pStyle w:val="BookText"/>
        <w:rPr/>
      </w:pPr>
      <w:r>
        <w:rPr>
          <w:rFonts w:ascii="IRNazanin" w:hAnsi="IRNazanin" w:eastAsia="IRNazanin"/>
          <w:color w:val="111111"/>
          <w:sz w:val="28"/>
          <w:sz w:val="28"/>
          <w:szCs w:val="28"/>
          <w:rtl w:val="true"/>
          <w:lang w:bidi="fa-IR"/>
        </w:rPr>
        <w:t>نشد،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یَکُونُ لَکَ اَنْ تَتَکَبَّرَ فیها تو نمی‌بایستی در چنین مقامی تکبّر کنی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ما را تأیید می‌کند، برای این که ظاهر آن این است که آن مقام مقامی است که ذاتا قابل تکبّر نیست، و ممکن نیست بتوان از آن سر پیچی کرد و لذا تکبّر ابلیس نسبت به این مقام همان و بیرون شدن از آن و هبوطش به درجه پائین‌تر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این بیان این است که امر به سجده بر آدم نسبت به ابلیس و ملائکه امر واحدی بوده و معلوم است که امر به ملائکه امر مولوی نبوده زیرا امر مولوی آن امری است که مأمور نسبتش به اطاعت و معصیت و سعادت و شقاوت یکسان باشد، و ملائکه چنین نیستند، زیرا معصیت و شقاوت درباره ملائکه تصوّر ندارد و آنان مجبور به</w:t>
      </w:r>
    </w:p>
    <w:p>
      <w:pPr>
        <w:pStyle w:val="BookText"/>
        <w:rPr/>
      </w:pPr>
      <w:r>
        <w:rPr>
          <w:rFonts w:ascii="IRNazanin" w:hAnsi="IRNazanin" w:eastAsia="IRNazanin"/>
          <w:color w:val="111111"/>
          <w:sz w:val="28"/>
          <w:sz w:val="28"/>
          <w:szCs w:val="28"/>
          <w:rtl w:val="true"/>
          <w:lang w:bidi="fa-IR"/>
        </w:rPr>
        <w:t>تکوینی‌بودن تمرّدشیطان دربرابرحقیقت‌انسانیّت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و مستقر در سعادتند، پس امر به ابلیس هم امر مولوی نبوده، و ابلیس در مقابل ملائکه مجبور بر معصیت و شقاوت بوده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مادامی که آدم خلق نشده بود و خداوند ملائکه و ابلیس را امر به سجود بر وی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ملائکه هر دو در یک رتبه بوده و بدون امتیاز از هم، هر دو در مقام قرب بودند، پس از آن که آدم آفریده شد این دو فریق از هم جدا شده یکی راه سعادت و دیگری راه شقاوت را در پیش گرفت</w:t>
      </w:r>
      <w:r>
        <w:rPr>
          <w:rFonts w:eastAsia="IRNazanin" w:cs="IRNazanin"/>
          <w:color w:val="111111"/>
          <w:sz w:val="28"/>
          <w:szCs w:val="28"/>
          <w:rtl w:val="true"/>
          <w:lang w:bidi="fa-IR"/>
        </w:rPr>
        <w:t>.</w:t>
      </w:r>
      <w:r>
        <w:rPr>
          <w:rStyle w:val="FootnoteAnchor"/>
          <w:rtl w:val="true"/>
        </w:rPr>
        <w:footnoteReference w:id="159"/>
      </w:r>
      <w:bookmarkStart w:id="542" w:name="pg1159_10996"/>
    </w:p>
    <w:p>
      <w:pPr>
        <w:pStyle w:val="Heading3"/>
        <w:numPr>
          <w:ilvl w:val="2"/>
          <w:numId w:val="1"/>
        </w:numPr>
        <w:rPr/>
      </w:pPr>
      <w:bookmarkStart w:id="543" w:name="__RefHeading___Toc2453762_373438147"/>
      <w:bookmarkStart w:id="544" w:name="_Toc187"/>
      <w:bookmarkEnd w:id="542"/>
      <w:bookmarkEnd w:id="543"/>
      <w:r>
        <w:rPr>
          <w:rtl w:val="true"/>
        </w:rPr>
        <w:t>فصل نهم</w:t>
      </w:r>
      <w:r>
        <w:rPr>
          <w:rtl w:val="true"/>
        </w:rPr>
        <w:t>:</w:t>
      </w:r>
      <w:r>
        <w:rPr>
          <w:rtl w:val="true"/>
        </w:rPr>
        <w:t>نقش شیطان در خروج نسل انسان از بهشت</w:t>
      </w:r>
      <w:bookmarkEnd w:id="544"/>
    </w:p>
    <w:p>
      <w:pPr>
        <w:pStyle w:val="Heading4"/>
        <w:numPr>
          <w:ilvl w:val="3"/>
          <w:numId w:val="1"/>
        </w:numPr>
        <w:rPr/>
      </w:pPr>
      <w:bookmarkStart w:id="545" w:name="__RefHeading___Toc2453764_373438147"/>
      <w:bookmarkStart w:id="546" w:name="_Toc188"/>
      <w:bookmarkEnd w:id="545"/>
      <w:r>
        <w:rPr>
          <w:rtl w:val="true"/>
        </w:rPr>
        <w:t>آیات مربوط به بهشت آدم و وسوسه شیطان</w:t>
      </w:r>
      <w:bookmarkEnd w:id="546"/>
    </w:p>
    <w:p>
      <w:pPr>
        <w:pStyle w:val="BookText"/>
        <w:rPr/>
      </w:pPr>
      <w:r>
        <w:rPr>
          <w:rFonts w:ascii="IRNazanin" w:hAnsi="IRNazanin" w:eastAsia="IRNazanin"/>
          <w:color w:val="111111"/>
          <w:sz w:val="28"/>
          <w:sz w:val="28"/>
          <w:szCs w:val="28"/>
          <w:rtl w:val="true"/>
          <w:lang w:bidi="fa-IR"/>
        </w:rPr>
        <w:t>با این که داستان سجده کردن ملائکه برای آدم در چند جای قرآن کریم تکرار شده ولی مسئله بهشت آدم و داستان آن جز در سه جا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 همسرت در بهشت آرام گیرید و از آن به فراوانی از هر جا که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خواستید بخورید و نزدیک این درخت مشوید که از ستمگران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ایشان را از نعمت بهشت بیانداخت و از آن زندگی آسوده که داشتند بیرونشان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وضع که دشمن یکدیگرید پائین روید که تا مدتی در زمین قرار گاه و بهره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w:t>
      </w:r>
    </w:p>
    <w:p>
      <w:pPr>
        <w:pStyle w:val="BookText"/>
        <w:rPr/>
      </w:pPr>
      <w:r>
        <w:rPr>
          <w:rFonts w:ascii="IRNazanin" w:hAnsi="IRNazanin" w:eastAsia="IRNazanin"/>
          <w:color w:val="111111"/>
          <w:sz w:val="28"/>
          <w:sz w:val="28"/>
          <w:szCs w:val="28"/>
          <w:rtl w:val="true"/>
          <w:lang w:bidi="fa-IR"/>
        </w:rPr>
        <w:t>پروردگار خود سخنانی فرا گرفت و خدا او را ببخشید که وی بخشنده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همگی از بهشت پائین روید اگر هدایتی از من به سوی شما آمد آن‌ها که هدایت مرا پیروی کنند نه بیمی دارند و نه اندوهگین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شوند و آیه‌های ما را دروغ شمارند اهل جهنّمند و خود در آن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آدم تو و همسرت در بهشت مسکن کنید، و از آن هر قدر که می‌خواهید بخورید ولی نزدیک این درخت مشوید که در آن صورت از ستمکاران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 دو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وسوسه کرد تا بلکه بتواند عیب‌هایی از ایشان که پوشیده بود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شما را از این درخت نهی نکرده، مگر برای این که در نتیجه خوردن از آن مبدّل به فرشته نشوید و یا از جاودانان در بهشت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آن دو سوگند یاد کرد که من از خیر خواهان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و با نیرنگ خود آن دو را به خود نزدیک کرد تا آن که از درخت بخوردند، همین که خوردند عیب‌شان ظاهر شد، ناگزیر شروع کردند از برگ‌های بهشتی بر خود پوشیدن، و پروردگارشان ندایشان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مگر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w:t>
      </w:r>
    </w:p>
    <w:p>
      <w:pPr>
        <w:pStyle w:val="BookText"/>
        <w:rPr/>
      </w:pPr>
      <w:r>
        <w:rPr>
          <w:rFonts w:ascii="IRNazanin" w:hAnsi="IRNazanin" w:eastAsia="IRNazanin"/>
          <w:color w:val="111111"/>
          <w:sz w:val="28"/>
          <w:sz w:val="28"/>
          <w:szCs w:val="28"/>
          <w:rtl w:val="true"/>
          <w:lang w:bidi="fa-IR"/>
        </w:rPr>
        <w:t>مخورید؟ و مگر نگفتم شیطان برای شما دشمنی است آشکار؟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خویشتن ستم کردیم اگر ما را نبخشی و رحم نکنی حتما از زیان‌کاران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پائین بروید که بعضی بر بعضی دیگر دشمنید، و زمین تا مدتی معین جایگاه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زندگی کنید و در آن جا بمیرید و از همان جا دوباره بیرون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بهشت آدم و وسوسه شیطان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آدم قبلاً عهدی بسته بودیم و فرمانی داده بودیم ولی او را در آن عهد ثابت قدم و استوار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کنند، همه سجده کردند جز شیطان، که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زنهار این ابلیس دشمن تو و همسر توست، مواظب باشید از بهشت بیرونتان نکند و گر نه بدبخت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بهشت نه گرسنه می‌شوی، و نه برهنه، نه تشنه می‌شوی، و نه گرمازده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با همه این سفارش‌ها در او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می‌خواهی من تو را به درختی راهنمائی کنم که اگر از آن بخوری، ابدیّت و ملک جاودانی خواهی یافت؟ و آدم و همسرش از آن درخت بخوردند، و عورتشان برایشان نمودار شد، پس بر آن شدند که از برگ‌های بهشت عورت خود بپوشانند، و آدم ارشاد و راهنمائی</w:t>
      </w:r>
    </w:p>
    <w:p>
      <w:pPr>
        <w:pStyle w:val="BookText"/>
        <w:rPr/>
      </w:pPr>
      <w:r>
        <w:rPr>
          <w:rFonts w:ascii="IRNazanin" w:hAnsi="IRNazanin" w:eastAsia="IRNazanin"/>
          <w:color w:val="111111"/>
          <w:sz w:val="28"/>
          <w:sz w:val="28"/>
          <w:szCs w:val="28"/>
          <w:rtl w:val="true"/>
          <w:lang w:bidi="fa-IR"/>
        </w:rPr>
        <w:t>پروردگارش را نافرمانی کرد 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پروردگارش وی را برگزید و نافرمانی‌اش 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نمود و هدایتش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بهشت فرود آئید در حالی که بعضی دشمن دیگر باشید، پس هر هدایتی از طرف من به سوی شما آمد و خواهد هم آمد، در آن هنگام هر کس هدایت مرا پیروی کند، گمراه و بدبخت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یاد من اعراض کند زندگی سختی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روز قیامت کور محشورش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بگوید پروردگارا من که بینا بودم چرا کور محشورم کردی؟ در جوابش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آیات من به سویت آمد و تو عمدا آن را فراموش کردی، امروز هم ما تو را فراموش کردیم</w:t>
      </w:r>
      <w:r>
        <w:rPr>
          <w:rFonts w:eastAsia="IRNazanin" w:cs="IRNazanin"/>
          <w:color w:val="111111"/>
          <w:sz w:val="28"/>
          <w:szCs w:val="28"/>
          <w:rtl w:val="true"/>
          <w:lang w:bidi="fa-IR"/>
        </w:rPr>
        <w:t xml:space="preserve">...!» </w:t>
      </w:r>
      <w:r>
        <w:rPr>
          <w:rStyle w:val="FootnoteAnchor"/>
          <w:rtl w:val="true"/>
        </w:rPr>
        <w:footnoteReference w:id="160"/>
      </w:r>
      <w:bookmarkStart w:id="547" w:name="pg1159_11000"/>
    </w:p>
    <w:p>
      <w:pPr>
        <w:pStyle w:val="BookText"/>
        <w:rPr/>
      </w:pPr>
      <w:bookmarkEnd w:id="547"/>
      <w:r>
        <w:rPr>
          <w:rFonts w:ascii="IRNazanin" w:hAnsi="IRNazanin" w:eastAsia="IRNazanin"/>
          <w:color w:val="111111"/>
          <w:sz w:val="28"/>
          <w:sz w:val="28"/>
          <w:szCs w:val="28"/>
          <w:rtl w:val="true"/>
          <w:lang w:bidi="fa-IR"/>
        </w:rPr>
        <w:t xml:space="preserve">آیات مربوط به بهشت آدم و وسوسه شیطان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Heading4"/>
        <w:numPr>
          <w:ilvl w:val="3"/>
          <w:numId w:val="1"/>
        </w:numPr>
        <w:rPr/>
      </w:pPr>
      <w:bookmarkStart w:id="548" w:name="__RefHeading___Toc2453766_373438147"/>
      <w:bookmarkStart w:id="549" w:name="_Toc189"/>
      <w:bookmarkEnd w:id="548"/>
      <w:r>
        <w:rPr>
          <w:rtl w:val="true"/>
        </w:rPr>
        <w:t>بهشت آدم و شیطان کجا بود؟</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یآ ادَمُ اسْکُنْ اَنْتَ وَ زَوْجُکَ الْجَنَّةَ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داستان بهشت آدم چنین برمی‌آید که قبل از این که آدم در زمین قرار گیرد خداوند بهشتی برزخی و آسمانی آفریده و او را در آن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از خوردن مزبور نهی کرده برای این بود که بدین وسیله طبیعت بشری را آزموده و</w:t>
      </w:r>
    </w:p>
    <w:p>
      <w:pPr>
        <w:pStyle w:val="BookText"/>
        <w:rPr/>
      </w:pPr>
      <w:r>
        <w:rPr>
          <w:rFonts w:ascii="IRNazanin" w:hAnsi="IRNazanin" w:eastAsia="IRNazanin"/>
          <w:color w:val="111111"/>
          <w:sz w:val="28"/>
          <w:sz w:val="28"/>
          <w:szCs w:val="28"/>
          <w:rtl w:val="true"/>
          <w:lang w:bidi="fa-IR"/>
        </w:rPr>
        <w:t>معلوم کند که‌بشر جز به این که زندگی زمینی را طی کرده و در محیط امر و نهی و تکلیف و امتثال تربیت شود ممکن نیست به سعادت و بهشت ابدی نائل گردد، و جز با پیمودن این راه محال است به مقام قرب پروردگار برسد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آدم بهشت جاودان نبوده تا اشکال شود به این که بهشت اولیای خداست نه جای شیطان و یا اشکال شود به این که بهشت جای خلود است و کسی که وارد آن شد دیگر بیرون نمی‌شود پس آدم چطور بیرون آمد؟</w:t>
      </w:r>
      <w:bookmarkStart w:id="550" w:name="pg1159_11001"/>
    </w:p>
    <w:p>
      <w:pPr>
        <w:pStyle w:val="BookText"/>
        <w:rPr/>
      </w:pPr>
      <w:bookmarkEnd w:id="550"/>
      <w:r>
        <w:rPr>
          <w:rFonts w:ascii="IRNazanin" w:hAnsi="IRNazanin" w:eastAsia="IRNazanin"/>
          <w:color w:val="111111"/>
          <w:sz w:val="28"/>
          <w:sz w:val="28"/>
          <w:szCs w:val="28"/>
          <w:rtl w:val="true"/>
          <w:lang w:bidi="fa-IR"/>
        </w:rPr>
        <w:t>بهشت دنیائی و مادّی هم نبوده تا مانند سرزمین‌های دیگر دنیا جای زندگی دنیوی باشد و اداره آن زندگی تنها به وسیله قانون و امر و نهی مولوی ممکن باشد، بلکه بهشت برزخی بوده و جائی بوده که سجایا و اخلاق و خلاصه غرایز بشری نه خصوص آدم ظاهر و هویدا می‌شده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بهشت آدم و شیطان کجا بود؟</w:t>
      </w:r>
    </w:p>
    <w:p>
      <w:pPr>
        <w:pStyle w:val="Heading4"/>
        <w:numPr>
          <w:ilvl w:val="3"/>
          <w:numId w:val="1"/>
        </w:numPr>
        <w:rPr/>
      </w:pPr>
      <w:bookmarkStart w:id="551" w:name="__RefHeading___Toc2453768_373438147"/>
      <w:bookmarkStart w:id="552" w:name="_Toc190"/>
      <w:bookmarkEnd w:id="551"/>
      <w:r>
        <w:rPr>
          <w:rtl w:val="true"/>
        </w:rPr>
        <w:t>وسوسه آدم و همسرش چگونه صورت گرفت؟</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تو و همسرت در این بهشت آرام گیرید،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علیه‌السلام را مخاطب قرار داده سپس همسر او را عطف بر او نموده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جا</w:t>
      </w:r>
    </w:p>
    <w:p>
      <w:pPr>
        <w:pStyle w:val="BookText"/>
        <w:rPr/>
      </w:pPr>
      <w:r>
        <w:rPr>
          <w:rFonts w:ascii="IRNazanin" w:hAnsi="IRNazanin" w:eastAsia="IRNazanin"/>
          <w:color w:val="111111"/>
          <w:sz w:val="28"/>
          <w:sz w:val="28"/>
          <w:szCs w:val="28"/>
          <w:rtl w:val="true"/>
          <w:lang w:bidi="fa-IR"/>
        </w:rPr>
        <w:t>خواستید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همه انواع خوراکی‌ها را بر آنان مباح نمود،</w:t>
      </w:r>
    </w:p>
    <w:p>
      <w:pPr>
        <w:pStyle w:val="BookText"/>
        <w:rPr/>
      </w:pPr>
      <w:r>
        <w:rPr>
          <w:rFonts w:ascii="IRNazanin" w:hAnsi="IRNazanin" w:eastAsia="IRNazanin"/>
          <w:color w:val="111111"/>
          <w:sz w:val="28"/>
          <w:sz w:val="28"/>
          <w:szCs w:val="28"/>
          <w:rtl w:val="true"/>
          <w:lang w:bidi="fa-IR"/>
        </w:rPr>
        <w:t xml:space="preserve">مگر آن درختی را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درخت نزدیک مشوید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دعوت کردن به امری است به آهستگی 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نَهیکُما رَبُّکُما عَنْ هذِهِ‌الشَّجَرَةِ اِلاّ اَنْ تَکُونامَلَکَیْنِ اَوْ تَکُونا مِنَ الْخالِدینَ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پروردگار شما، شما را از این درخت نهی نکرد مگر از این جهت که مبادا فرشته شوید، و یا از خالدین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قاسَمَهُما اِنّی لَکُما لَمِنَ‌النّاصِحینَ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جمله این است که ابلیس با قسم‌های غلاظ و شداد به آن دو گفت که من خیرخواه‌شمایم و نمی‌خواهم‌شمارا فریب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فَدَلّیهُما بِغُرُورٍ،</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به معنای اظهار خیر خواهی و نهان داشتن سوء قصدی است که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آدم و همسرش چگونه صورت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نادیهُما رَبُّهُمآ اَلَمْ اَنْهَکُماعَنْ تِلْکُمَا الشَّجَرَةِ پروردگارشان به ایشان بانک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این درخت منعتان نکردم؟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دارد بر این که آدم و حوّا در آن موقع که خداوند این خطاب را به آنان می‌کرده از مقام قرب خدا دور شده بودند، برای این که ندا به معنای صدا زدن از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دلالت را دارد، زیرا این کلمه هم برای اشاره به دور است،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اشاره به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ابتدای ورود آدم به بهشت و قبل از این‌که این مخالف از او سربزند خدای‌تعالی به‌لفظ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درخت مزبور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ظَلَمْنآ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پروردگارا ما به خویشتن ستم کردیم و اگر ما را نیامرزی و رحممان نکنی از زیان‌کاران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از آدم و حوا نهایت تضرّع و التماس آن دو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 چیزی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نکردند و تنها احتیاج شان را به مغفرت و رحمت ذکر کردند و گفتند</w:t>
      </w:r>
      <w:r>
        <w:rPr>
          <w:rFonts w:eastAsia="IRNazanin" w:cs="IRNazanin"/>
          <w:color w:val="111111"/>
          <w:sz w:val="28"/>
          <w:szCs w:val="28"/>
          <w:rtl w:val="true"/>
          <w:lang w:bidi="fa-IR"/>
        </w:rPr>
        <w:t>:</w:t>
      </w:r>
      <w:bookmarkStart w:id="553" w:name="pg1159_11004"/>
    </w:p>
    <w:p>
      <w:pPr>
        <w:pStyle w:val="BookText"/>
        <w:rPr/>
      </w:pPr>
      <w:bookmarkEnd w:id="553"/>
      <w:r>
        <w:rPr>
          <w:rFonts w:ascii="IRNazanin" w:hAnsi="IRNazanin" w:eastAsia="IRNazanin"/>
          <w:color w:val="111111"/>
          <w:sz w:val="28"/>
          <w:sz w:val="28"/>
          <w:szCs w:val="28"/>
          <w:rtl w:val="true"/>
          <w:lang w:bidi="fa-IR"/>
        </w:rPr>
        <w:t>اگر رحم نکنی به طور دائم و به تمامی معنا زیان کار خواهیم شد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554" w:name="__RefHeading___Toc2453770_373438147"/>
      <w:bookmarkStart w:id="555" w:name="_Toc191"/>
      <w:bookmarkEnd w:id="554"/>
      <w:r>
        <w:rPr>
          <w:rtl w:val="true"/>
        </w:rPr>
        <w:t>وظیفه شیطان در شناساندن عیب آدم و زمینی شدن او</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 لِیُبْدِیَ لَهُما ما وُرِیَ عَنْهُما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آن دو را وسوسه کرد تا بلکه بتواند عیب‌هایی از ایشان را که پوشیده بود</w:t>
      </w:r>
    </w:p>
    <w:p>
      <w:pPr>
        <w:pStyle w:val="BookText"/>
        <w:rPr/>
      </w:pPr>
      <w:r>
        <w:rPr>
          <w:rFonts w:ascii="IRNazanin" w:hAnsi="IRNazanin" w:eastAsia="IRNazanin"/>
          <w:color w:val="111111"/>
          <w:sz w:val="28"/>
          <w:sz w:val="28"/>
          <w:szCs w:val="28"/>
          <w:rtl w:val="true"/>
          <w:lang w:bidi="fa-IR"/>
        </w:rPr>
        <w:t xml:space="preserve">وظیفه‌شیطان درشناساندن‌عیب‌آدم و زمینی‌شدن‌او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سازد</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ریخت و سیاق آیات مربوط به موضوع آدم و ابلیس به خوبی بر می‌آید که آخرین عامل و علتی که باعث زمینی شدن آدم و همسرش شد، همان مسئله ظاهر شدن عیب آن دو بود، و عیب نام برده هم به قرینه‌ای که فرموده بر آن شدند که از برگ‌های بهشت بر</w:t>
      </w:r>
    </w:p>
    <w:p>
      <w:pPr>
        <w:pStyle w:val="BookText"/>
        <w:rPr/>
      </w:pPr>
      <w:r>
        <w:rPr>
          <w:rFonts w:ascii="IRNazanin" w:hAnsi="IRNazanin" w:eastAsia="IRNazanin"/>
          <w:color w:val="111111"/>
          <w:sz w:val="28"/>
          <w:sz w:val="28"/>
          <w:szCs w:val="28"/>
          <w:rtl w:val="true"/>
          <w:lang w:bidi="fa-IR"/>
        </w:rPr>
        <w:t>خود بپوشانند همان عورت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دو عضو، مظهر همه تمایلات حیوانی است چون مستلزم غذا خوردن و نمو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هم جز این هدفی نداشته که به هر وسیله که شده عیب آن دو 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خلقت بشری و زمینی آدم و همسرش تمام شده بود و بعد از آن خدا آن دو را داخل بهشت کرد ولی مدت زیادی در این بین فاصله نشد و خلاصه آن قدر به آن دو مهلت ندادند که در همین زمین متوجّه عیب خود شوند و نیز به سایر لوازم حیات دنیوی و احتیاجات آن پی ببرند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بلافاصله آن دو را داخل بهشت کردند، و وقتی داخل کردند که هنوز روح ملکوتی و ادراکی که از عالم ارواح و فرشتگان داشتند به زندگی دنیا آلوده نشده بود به دلیل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لِیُبْدِیَ لَهُما ما وُرِیَ عَنْهُما تا ظاهر شود از آن دو آن چه پوشانده شده بود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 شود از آن دو آن چه بر آن دو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پوشیدگی عیب‌های آن دو موقتی بوده، و یک دفعه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زندگی زمینی ممکن نیست برای مدتی طولانی این عیب پوشیده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کلام و آن چه از آیات نام برده بر می‌آید این است که وقتی خلقت آدم و حوّا در زمین تمام شد بلافاصله و قبل از این‌که متوجه شوند، عیب‌هایشان پوشیده شده، داخل بهشت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وظیفه‌شیطان درشناساندن‌عیب‌آدم و زمینی‌شدن‌او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عیب در زندگی زمینی، و به وسیله خوردن از درخت، یکی از قضایای حتمی خدا بوده که باید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تعالی خطیئه آنان را بعد از آن که توبه کردند بیامرزید، و در عین حال به بهشت شان بر نگردانید بلکه به سوی دنیا هبوطشان داد تا در آن جا زندگی کنند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محکومیت زندگی کردن در زمین، با خوردن از درخت و هویدا گشتن عیب قضائی حتمی نبود، و نیز برگشتن به بهشت محال نبود، باید بعد از توبه و نادیده</w:t>
      </w:r>
      <w:bookmarkStart w:id="556" w:name="pg1159_11007"/>
    </w:p>
    <w:p>
      <w:pPr>
        <w:pStyle w:val="BookText"/>
        <w:rPr/>
      </w:pPr>
      <w:bookmarkEnd w:id="556"/>
      <w:r>
        <w:rPr>
          <w:rFonts w:ascii="IRNazanin" w:hAnsi="IRNazanin" w:eastAsia="IRNazanin"/>
          <w:color w:val="111111"/>
          <w:sz w:val="28"/>
          <w:sz w:val="28"/>
          <w:szCs w:val="28"/>
          <w:rtl w:val="true"/>
          <w:lang w:bidi="fa-IR"/>
        </w:rPr>
        <w:t xml:space="preserve">گرفتن خطیئه به بهشت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آثار خطیئه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علت بیرون شدن از بهشت و زمینی شدن آدم آن خطیئه نبوده، بلکه علت این بوده که به وسیله آن خطیئه عیب آن دو ظاهر گشته است و این به وسیله وسوسه شیطان لعین صورت گرفته است</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557" w:name="__RefHeading___Toc2453772_373438147"/>
      <w:bookmarkStart w:id="558" w:name="_Toc192"/>
      <w:bookmarkEnd w:id="557"/>
      <w:r>
        <w:rPr>
          <w:rtl w:val="true"/>
        </w:rPr>
        <w:t>وسوسه شیطان در دلالت آدم به سوی شجره خُلد</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اِلَیْهِ الشَّیْطانُ قالَ یا ادَمُ هَلْ اَدُلُّکَ عَلی شَجَرَةِ الْخُلْدِ وَ مُلْکٍ لا یَبْلی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شجره خلد همان درختی است که از خوردن آن ممنوع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شجره خلد درختی است که خوردنش باعث می‌شود آدمی جاودانه زنده بماند و مراد از</w:t>
      </w:r>
    </w:p>
    <w:p>
      <w:pPr>
        <w:pStyle w:val="BookText"/>
        <w:rPr/>
      </w:pPr>
      <w:r>
        <w:rPr>
          <w:rFonts w:ascii="IRNazanin" w:hAnsi="IRNazanin" w:eastAsia="IRNazanin"/>
          <w:color w:val="111111"/>
          <w:sz w:val="28"/>
          <w:sz w:val="28"/>
          <w:szCs w:val="28"/>
          <w:rtl w:val="true"/>
          <w:lang w:bidi="fa-IR"/>
        </w:rPr>
        <w:t>وسوسه شیطان دردلالت آدم به سوی شجره خلد</w:t>
      </w:r>
    </w:p>
    <w:p>
      <w:pPr>
        <w:pStyle w:val="BookText"/>
        <w:rPr/>
      </w:pPr>
      <w:r>
        <w:rPr>
          <w:rFonts w:ascii="IRNazanin" w:hAnsi="IRNazanin" w:eastAsia="IRNazanin"/>
          <w:color w:val="111111"/>
          <w:sz w:val="28"/>
          <w:sz w:val="28"/>
          <w:szCs w:val="28"/>
          <w:rtl w:val="true"/>
          <w:lang w:bidi="fa-IR"/>
        </w:rPr>
        <w:t>مُلکی که کهنه نشود سلطنتی است که مرور زمان و اصطکاک مزاحم‌ها و موانع در آن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معنا به این می‌شود که مثلاً بگوئیم ابلیس به آدم گفت آیا می‌خواهی به درختی راهنمائی‌ات کنم که با خوردن میوه آن عمری جاودان و سلطنتی دائمی داشته باشی؟</w:t>
      </w:r>
    </w:p>
    <w:p>
      <w:pPr>
        <w:pStyle w:val="BookText"/>
        <w:rPr/>
      </w:pPr>
      <w:r>
        <w:rPr>
          <w:rFonts w:ascii="IRNazanin" w:hAnsi="IRNazanin" w:eastAsia="IRNazanin"/>
          <w:color w:val="111111"/>
          <w:sz w:val="28"/>
          <w:sz w:val="28"/>
          <w:szCs w:val="28"/>
          <w:rtl w:val="true"/>
          <w:lang w:bidi="fa-IR"/>
        </w:rPr>
        <w:t>همین مضمون در سوره اعراف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 درخت نهی نکرد مگر برای دو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دو ملک نشوید، دوم این که حیات جاودانه پیدا نکنید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شیطان خواسته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درخت دو خصوصیت است و اگر پروردگارتان، شما را از آن نهی کرده یا برای آن خصوصیت بوده، یا برای این،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پروردگارتان شما را از آن نهی کرده برای این بوده که با ملکی خالد</w:t>
      </w:r>
      <w:bookmarkStart w:id="559" w:name="pg1159_11009"/>
    </w:p>
    <w:p>
      <w:pPr>
        <w:pStyle w:val="BookText"/>
        <w:rPr/>
      </w:pPr>
      <w:bookmarkEnd w:id="559"/>
      <w:r>
        <w:rPr>
          <w:rFonts w:ascii="IRNazanin" w:hAnsi="IRNazanin" w:eastAsia="IRNazanin"/>
          <w:color w:val="111111"/>
          <w:sz w:val="28"/>
          <w:sz w:val="28"/>
          <w:szCs w:val="28"/>
          <w:rtl w:val="true"/>
          <w:lang w:bidi="fa-IR"/>
        </w:rPr>
        <w:t>جاودان در بهشت نمانید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شما جاودانه در بهشت نمانید چون داشتن ملک خالد مستلزم زندگی جاودانه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Heading4"/>
        <w:numPr>
          <w:ilvl w:val="3"/>
          <w:numId w:val="1"/>
        </w:numPr>
        <w:rPr/>
      </w:pPr>
      <w:bookmarkStart w:id="560" w:name="__RefHeading___Toc2453774_373438147"/>
      <w:bookmarkStart w:id="561" w:name="_Toc193"/>
      <w:bookmarkEnd w:id="560"/>
      <w:r>
        <w:rPr>
          <w:rtl w:val="true"/>
        </w:rPr>
        <w:t>لباس کندن آدم و همسرش به وسیله شیطان</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 ادَمَ لا یَفْتِنَنَّکُمُ الشَّیْطانُ کَماآ اَخْرَجَ اَبَوَیْکُمْ مِنَ الْجَنَّةِ یَنْزِعُ عَنْهُما لِباسَهُما لِیُرِیَهُما سَوْءاتِهِما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چنان که پدر و مادر شما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ایشان را از تنشان می‌کند تا عورت‌هاشان را به ایشان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شیطان دردلالت آدم به سوی شجره خلد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شما معایبی است که جز لباس تقوی چیزی آن را نمی‌پوشاند، و لباس تقوی همان لباسی است که ما از راه فطرت به شما پوشانده‌ایم، پس زنهار که شیطان فریبتان ندهد و این جامه خدادادی را از تن شما برون نکند، همان طور که در بهشت از تن پدر و مادرتان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شیطان‌ها را اولیای کسانی</w:t>
      </w:r>
      <w:bookmarkStart w:id="562" w:name="pg1159_11010"/>
    </w:p>
    <w:p>
      <w:pPr>
        <w:pStyle w:val="BookText"/>
        <w:rPr/>
      </w:pPr>
      <w:bookmarkEnd w:id="562"/>
      <w:r>
        <w:rPr>
          <w:rFonts w:ascii="IRNazanin" w:hAnsi="IRNazanin" w:eastAsia="IRNazanin"/>
          <w:color w:val="111111"/>
          <w:sz w:val="28"/>
          <w:sz w:val="28"/>
          <w:szCs w:val="28"/>
          <w:rtl w:val="true"/>
          <w:lang w:bidi="fa-IR"/>
        </w:rPr>
        <w:t>قرار دادیم که به آیات ما ایمان نیاورده وبه پای خود دنبال آن‌ها به راه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می‌شود آن کاری که ابلیس در بهشت با آدم و حوّا کرده کندن لباس برای نمایاندن عورت‌هایشان تمثیلی است که کندن لباس تقوی را از تن همه آدمیان به سبب فریفتن ایشان نشان می‌دهد و هر انسانی تا فریب شیطان را نخورده در بهشت سعادت است و همین که فریفته او شد خداوند او را از آن بیرون می‌کند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563" w:name="__RefHeading___Toc2453776_373438147"/>
      <w:bookmarkStart w:id="564" w:name="_Toc194"/>
      <w:bookmarkEnd w:id="563"/>
      <w:r>
        <w:rPr>
          <w:rtl w:val="true"/>
        </w:rPr>
        <w:t>چگونگی توجیه نهی آدم به‌وسیله شیطان</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 نَهیکُما رَبُّکُما عَنْ هذِهِ‌الشَّجَرَةِ</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آن‌دو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این‌درخت نهی نکرده مگر برای این که در نتیجه خوردن از آن مبدّل به فرشته نشوید، و یا از جاودانان در</w:t>
      </w:r>
      <w:bookmarkStart w:id="565" w:name="pg1159_11011"/>
    </w:p>
    <w:p>
      <w:pPr>
        <w:pStyle w:val="BookText"/>
        <w:rPr/>
      </w:pPr>
      <w:bookmarkEnd w:id="565"/>
      <w:r>
        <w:rPr>
          <w:rFonts w:ascii="IRNazanin" w:hAnsi="IRNazanin" w:eastAsia="IRNazanin"/>
          <w:color w:val="111111"/>
          <w:sz w:val="28"/>
          <w:sz w:val="28"/>
          <w:szCs w:val="28"/>
          <w:rtl w:val="true"/>
          <w:lang w:bidi="fa-IR"/>
        </w:rPr>
        <w:t>بهشت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آن دو سوگند یاد کرد من از خیر خواهان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تصریح دارد بر این که آدم در حین خوردن از درخت، نه تنها</w:t>
      </w:r>
    </w:p>
    <w:p>
      <w:pPr>
        <w:pStyle w:val="BookText"/>
        <w:rPr/>
      </w:pPr>
      <w:r>
        <w:rPr>
          <w:rFonts w:ascii="IRNazanin" w:hAnsi="IRNazanin" w:eastAsia="IRNazanin"/>
          <w:color w:val="111111"/>
          <w:sz w:val="28"/>
          <w:sz w:val="28"/>
          <w:szCs w:val="28"/>
          <w:rtl w:val="true"/>
          <w:lang w:bidi="fa-IR"/>
        </w:rPr>
        <w:t>چگونگی توجیه نهی آدم به وسیله شیطان</w:t>
      </w:r>
    </w:p>
    <w:p>
      <w:pPr>
        <w:pStyle w:val="BookText"/>
        <w:rPr/>
      </w:pPr>
      <w:r>
        <w:rPr>
          <w:rFonts w:ascii="IRNazanin" w:hAnsi="IRNazanin" w:eastAsia="IRNazanin"/>
          <w:color w:val="111111"/>
          <w:sz w:val="28"/>
          <w:sz w:val="28"/>
          <w:szCs w:val="28"/>
          <w:rtl w:val="true"/>
          <w:lang w:bidi="fa-IR"/>
        </w:rPr>
        <w:t>نهی خدا را فراموش نکرده بود، بلکه کاملاً به یاد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ابلیس با فلسفه چینی خود نهی خدا را برای آدم توجیه کرد، که منظور این بود که جزو فرشتگان و از خالدین در بهشت نشوی</w:t>
      </w:r>
      <w:r>
        <w:rPr>
          <w:rFonts w:eastAsia="IRNazanin" w:cs="IRNazanin"/>
          <w:color w:val="111111"/>
          <w:sz w:val="28"/>
          <w:szCs w:val="28"/>
          <w:rtl w:val="true"/>
          <w:lang w:bidi="fa-IR"/>
        </w:rPr>
        <w:t>... .</w:t>
      </w:r>
      <w:r>
        <w:rPr>
          <w:rStyle w:val="FootnoteAnchor"/>
          <w:rtl w:val="true"/>
        </w:rPr>
        <w:footnoteReference w:id="165"/>
      </w:r>
    </w:p>
    <w:p>
      <w:pPr>
        <w:pStyle w:val="Heading4"/>
        <w:numPr>
          <w:ilvl w:val="3"/>
          <w:numId w:val="1"/>
        </w:numPr>
        <w:rPr/>
      </w:pPr>
      <w:bookmarkStart w:id="566" w:name="__RefHeading___Toc2453778_373438147"/>
      <w:bookmarkStart w:id="567" w:name="_Toc195"/>
      <w:bookmarkEnd w:id="566"/>
      <w:r>
        <w:rPr>
          <w:rtl w:val="true"/>
        </w:rPr>
        <w:t>آدم، و رؤیت و صحبت و فریب شیطان</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فَاَزَلَّهُمَا الشَّیْطانُ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از این جمله، مانند نظایرش، این است که شیطان آدم را گول زد، هر چند که این عبارت بیش از این دلالت ندارد که گول زدن آدم مانند گول زدن ما فرزندان آدم از راه</w:t>
      </w:r>
    </w:p>
    <w:p>
      <w:pPr>
        <w:pStyle w:val="BookText"/>
        <w:rPr/>
      </w:pPr>
      <w:r>
        <w:rPr>
          <w:rFonts w:ascii="IRNazanin" w:hAnsi="IRNazanin" w:eastAsia="IRNazanin"/>
          <w:color w:val="111111"/>
          <w:sz w:val="28"/>
          <w:sz w:val="28"/>
          <w:szCs w:val="28"/>
          <w:rtl w:val="true"/>
          <w:lang w:bidi="fa-IR"/>
        </w:rPr>
        <w:t>القاء و وسوسه در قلب بوده، بدون این که خودش را به طرف نشان دهد، هم چنان که ما را هم گول می‌زند و ما تا کنون خود او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یا ادَمُ اِنَّ هذا عَدُوٌّ لَکَ وَ لِزَوْجِکَ پس گفتیم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تو و همسرت است،</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شیطان کرده، فهمیده می‌شود که خدا وی را به آدم و همسرش نشان داده بود و معرفی کرده بود معرفی به شخص او، و عین او نه معرفی به وصف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ادَمُ هَلْ اَدُلُّکَ عَلی شَجَرَةِ الْخُلْدِ ای آدم تو را به درخت جاویدانی راهنمائی بکنم؟</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کلام شیطان است، که قرآن کریم آن را به</w:t>
      </w:r>
    </w:p>
    <w:p>
      <w:pPr>
        <w:pStyle w:val="BookText"/>
        <w:rPr/>
      </w:pPr>
      <w:r>
        <w:rPr>
          <w:rFonts w:ascii="IRNazanin" w:hAnsi="IRNazanin" w:eastAsia="IRNazanin"/>
          <w:color w:val="111111"/>
          <w:sz w:val="28"/>
          <w:sz w:val="28"/>
          <w:szCs w:val="28"/>
          <w:rtl w:val="true"/>
          <w:lang w:bidi="fa-IR"/>
        </w:rPr>
        <w:t>آدم، و رؤیت صحبت و فریب شیطان</w:t>
      </w:r>
    </w:p>
    <w:p>
      <w:pPr>
        <w:pStyle w:val="BookText"/>
        <w:rPr/>
      </w:pPr>
      <w:r>
        <w:rPr>
          <w:rFonts w:ascii="IRNazanin" w:hAnsi="IRNazanin" w:eastAsia="IRNazanin"/>
          <w:color w:val="111111"/>
          <w:sz w:val="28"/>
          <w:sz w:val="28"/>
          <w:szCs w:val="28"/>
          <w:rtl w:val="true"/>
          <w:lang w:bidi="fa-IR"/>
        </w:rPr>
        <w:t>صورت حکایت خطاب آورده، و این دلالت دارد بر این که گوینده آن که شیطان است در برابر آدم ایستاده و با او صحبت می‌کرده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آیات دلالت دارد بر این که شیطان برای آدم و همسرش دیده می‌شد و او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آن دو نیز نسبت به شیطان مثل حال ما بوده که او را</w:t>
      </w:r>
    </w:p>
    <w:p>
      <w:pPr>
        <w:pStyle w:val="BookText"/>
        <w:rPr/>
      </w:pPr>
      <w:r>
        <w:rPr>
          <w:rFonts w:ascii="IRNazanin" w:hAnsi="IRNazanin" w:eastAsia="IRNazanin"/>
          <w:color w:val="111111"/>
          <w:sz w:val="28"/>
          <w:sz w:val="28"/>
          <w:szCs w:val="28"/>
          <w:rtl w:val="true"/>
          <w:lang w:bidi="fa-IR"/>
        </w:rPr>
        <w:t>نمی‌بینیم و تنها وسوسه‌اش به ما می‌رسد، می‌توانستند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شیطانی ندیدیم و خیال کردیم این وسوسه‌ها از افکار خودمان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انبیاء با این که به عصمت خدائی معصومند، شیطان را می‌دیدند و هنگامی که می‌خواست متعرض ایشان بشود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درباره نوح و ابراهیم و موسی و عیسی و یحیی و ایوب و اسماعیل و محمّد رسول اللّه صلی‌الله‌علیه‌و‌آله بر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این داستان به روشنی می‌رساند شیطان با آن دو تن در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درخت نام برده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خود را به بهشت در انداخته و طرح دوستی با آن دو ریخته، و با وسوسه خود فریبشان داده بود</w:t>
      </w:r>
      <w:r>
        <w:rPr>
          <w:rFonts w:eastAsia="IRNazanin" w:cs="IRNazanin"/>
          <w:color w:val="111111"/>
          <w:sz w:val="28"/>
          <w:szCs w:val="28"/>
          <w:rtl w:val="true"/>
          <w:lang w:bidi="fa-IR"/>
        </w:rPr>
        <w:t>.</w:t>
      </w:r>
      <w:r>
        <w:rPr>
          <w:rStyle w:val="FootnoteAnchor"/>
          <w:rtl w:val="true"/>
        </w:rPr>
        <w:footnoteReference w:id="166"/>
      </w:r>
      <w:bookmarkStart w:id="568" w:name="pg1159_11014"/>
    </w:p>
    <w:p>
      <w:pPr>
        <w:pStyle w:val="Heading4"/>
        <w:numPr>
          <w:ilvl w:val="3"/>
          <w:numId w:val="1"/>
        </w:numPr>
        <w:rPr/>
      </w:pPr>
      <w:bookmarkStart w:id="569" w:name="__RefHeading___Toc2453780_373438147"/>
      <w:bookmarkStart w:id="570" w:name="_Toc196"/>
      <w:bookmarkEnd w:id="568"/>
      <w:bookmarkEnd w:id="569"/>
      <w:r>
        <w:rPr>
          <w:rtl w:val="true"/>
        </w:rPr>
        <w:t>چگونگی ورود شیطان به بهشت و خروج از آن</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اهْبِطُوا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بگویی شیطان که داخل بهشت نمی‌شود؟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وقتی وارد است که بهشت مورد بحث، بهشت خلد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نبوده، بلکه این</w:t>
      </w:r>
    </w:p>
    <w:p>
      <w:pPr>
        <w:pStyle w:val="BookText"/>
        <w:rPr/>
      </w:pPr>
      <w:r>
        <w:rPr>
          <w:rFonts w:ascii="IRNazanin" w:hAnsi="IRNazanin" w:eastAsia="IRNazanin"/>
          <w:color w:val="111111"/>
          <w:sz w:val="28"/>
          <w:sz w:val="28"/>
          <w:szCs w:val="28"/>
          <w:rtl w:val="true"/>
          <w:lang w:bidi="fa-IR"/>
        </w:rPr>
        <w:t xml:space="preserve">چگونگی ورود شیطان به بهشت و خروج از آن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در بهشتی دیگر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همگی آن‌ها از آن بهشت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بهشت خلد بود با بیرون شدن نمی‌ساخت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خطاب که خدای تعالی به ابلیس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فَاهْبِطْ مِنْها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بهشت فرود آی، که در این جا نمی‌توانی تکبّر کنی، پس از آن بیرون شو که به ظاهر فرمان بیرون شدن ابلیس از بهشت است،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w:t>
      </w:r>
      <w:bookmarkStart w:id="571" w:name="pg1159_11015"/>
    </w:p>
    <w:p>
      <w:pPr>
        <w:pStyle w:val="BookText"/>
        <w:rPr/>
      </w:pPr>
      <w:bookmarkEnd w:id="571"/>
      <w:r>
        <w:rPr>
          <w:rFonts w:ascii="IRNazanin" w:hAnsi="IRNazanin" w:eastAsia="IRNazanin"/>
          <w:color w:val="111111"/>
          <w:sz w:val="28"/>
          <w:sz w:val="28"/>
          <w:szCs w:val="28"/>
          <w:rtl w:val="true"/>
          <w:lang w:bidi="fa-IR"/>
        </w:rPr>
        <w:t>بیرون شدنش از میان ملائکه، و یا از آسمان، و مقام قرب و تشریف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572" w:name="__RefHeading___Toc2453782_373438147"/>
      <w:bookmarkStart w:id="573" w:name="_Toc197"/>
      <w:bookmarkEnd w:id="572"/>
      <w:r>
        <w:rPr>
          <w:rtl w:val="true"/>
        </w:rPr>
        <w:t>نتیجه‌گیری از داستان ابلیس و آدم</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اَفَتَتَّخِذُونَهُ وَ ذُرِّیَّتَهُ اَوْلِیاءَ مِنْ دُونیوَ هُمْ لَکُمْ عَدُوٌّ بِئْسَ لِلظّالِمینَ بَدَلاً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تقریر بر ماحصل واقعه ابلیس و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نتیجه‌ای که می‌توانید از داستان آدم و ابلیس بگیرید این است که نباید ابلیس و ذریّه او را اولیای خود بگیرید، با این که آن‌ها دشمنان شما بنی نوع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مراد از ولایت، ولایت 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شیطان‌ها را در آن چه که به سویش دعوت می‌کنند اطاعت می‌کنند، و خدا را در آن چه به سویش می‌خواند اطاعت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هم نیست که مراد از ولایت، ولایت 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شیطان‌ها را</w:t>
      </w:r>
    </w:p>
    <w:p>
      <w:pPr>
        <w:pStyle w:val="BookText"/>
        <w:rPr/>
      </w:pPr>
      <w:r>
        <w:rPr>
          <w:rFonts w:ascii="IRNazanin" w:hAnsi="IRNazanin" w:eastAsia="IRNazanin"/>
          <w:color w:val="111111"/>
          <w:sz w:val="28"/>
          <w:sz w:val="28"/>
          <w:szCs w:val="28"/>
          <w:rtl w:val="true"/>
          <w:lang w:bidi="fa-IR"/>
        </w:rPr>
        <w:t>نتیجه‌گیری از داستان ابلیس و آدم</w:t>
      </w:r>
    </w:p>
    <w:p>
      <w:pPr>
        <w:pStyle w:val="BookText"/>
        <w:rPr/>
      </w:pPr>
      <w:r>
        <w:rPr>
          <w:rFonts w:ascii="IRNazanin" w:hAnsi="IRNazanin" w:eastAsia="IRNazanin"/>
          <w:color w:val="111111"/>
          <w:sz w:val="28"/>
          <w:sz w:val="28"/>
          <w:szCs w:val="28"/>
          <w:rtl w:val="true"/>
          <w:lang w:bidi="fa-IR"/>
        </w:rPr>
        <w:t>در آن چه که به سویش دعوت می‌کنند اطاعت می‌کنند، و خدا را در آن چه به سویش می‌خواند اطاعت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هم نیست که مراد از ولایت، ولایت ملک و تدبیر باشد که عبارت اخرای ربوبیّت است، چه بت‌پرستان همان‌طور که ملائکه را به طمع خیرشان می‌پرستیدند، جن را نیز به خاطر ترس از شرّشان پرستش می‌کردند، و خدا هم که تصریح فرموده که ابلیس از جن است، و دارای فرزندانی است، و ضلالت آدمی در راه سعادتش و هم چنین همه بدبختی‌های دیگرش همه به اغوای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 نظر گرفتن این جهات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هم او و ذریّه او را اولیاء و آلهه و ارباب خود می‌گیرید؟ و به جای من آن‌ها را می‌پرستید و به سویشان تقرب می‌جویید، با این که دشمنان شمایند؟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نگرفتن خدا شیطان‌ها را در خلقت مناسب با نداشتن ولایت تدبیر است، نه</w:t>
      </w:r>
      <w:bookmarkStart w:id="574" w:name="pg1159_11017"/>
    </w:p>
    <w:p>
      <w:pPr>
        <w:pStyle w:val="BookText"/>
        <w:rPr/>
      </w:pPr>
      <w:bookmarkEnd w:id="574"/>
      <w:r>
        <w:rPr>
          <w:rFonts w:ascii="IRNazanin" w:hAnsi="IRNazanin" w:eastAsia="IRNazanin"/>
          <w:color w:val="111111"/>
          <w:sz w:val="28"/>
          <w:sz w:val="28"/>
          <w:szCs w:val="28"/>
          <w:rtl w:val="true"/>
          <w:lang w:bidi="fa-IR"/>
        </w:rPr>
        <w:t>نداشتن ولایت اطاعت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عمل مشرکین در حقیقت همان بدل گرفتن شیطان است به جای خدا، و چه قدر این کار زشت است؟ آری هیچ صاحب خردی مرتکب آن نمی‌شود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575" w:name="__RefHeading___Toc2453784_373438147"/>
      <w:bookmarkStart w:id="576" w:name="_Toc198"/>
      <w:bookmarkEnd w:id="575"/>
      <w:r>
        <w:rPr>
          <w:rtl w:val="true"/>
        </w:rPr>
        <w:t>نقض عهد الهی به وسیله آدم و نقش شیطان</w:t>
      </w:r>
      <w:bookmarkEnd w:id="576"/>
    </w:p>
    <w:p>
      <w:pPr>
        <w:pStyle w:val="BookText"/>
        <w:rPr/>
      </w:pPr>
      <w:r>
        <w:rPr>
          <w:rFonts w:ascii="IRNazanin" w:hAnsi="IRNazanin" w:eastAsia="IRNazanin"/>
          <w:color w:val="111111"/>
          <w:sz w:val="28"/>
          <w:sz w:val="28"/>
          <w:szCs w:val="28"/>
          <w:rtl w:val="true"/>
          <w:lang w:bidi="fa-IR"/>
        </w:rPr>
        <w:t xml:space="preserve">نقض عهدالهی به وسیله آدم و نقش شیطان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اِلی ادَمَ مِنْ قَبْلُ فَنَسِیَ وَ لَمْ نَجِدْ لَهُ عَزْما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که به تحقیق آدم را در زمان‌های پیش وصیتی کردیم، ولی وصیّت را ترک کرد و ما او را نیافتیم که در حفظ آن عزم جازم داشته باشد یا بر آن وصیّت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مقصود از آن عهد چه بوده به طوری که از داستان آن جناب در چند جای</w:t>
      </w:r>
    </w:p>
    <w:p>
      <w:pPr>
        <w:pStyle w:val="BookText"/>
        <w:rPr/>
      </w:pPr>
      <w:r>
        <w:rPr>
          <w:rFonts w:ascii="Amiri" w:hAnsi="Amiri" w:eastAsia="Amiri" w:cs="Amiri"/>
          <w:color w:val="111111"/>
          <w:sz w:val="28"/>
          <w:sz w:val="28"/>
          <w:szCs w:val="28"/>
          <w:rtl w:val="true"/>
          <w:lang w:bidi="ar-SA"/>
        </w:rPr>
        <w:t>قرآن برمی‌آید، عبارت بوده از نهی از خوردن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تَقْرَبا هذِهِ‌الشَّجَرَةَ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عهدی را که ما به آدم سپردیم و گفتار ما را که به ملائکه گفتیم برای آدم سجده کنید، پس همگی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صحنه را به وجود آوردیم تا برای خود آدم معلوم شودکه چگونه سفارش ما را فراموش کرد و بر حفظ آن عزم راسخی ننمود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ابلیس از سجده امتناع ورزید ما به منظور خیر خواهی و ارشاد آدم به سوی صلاحش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 از سجده امتناع ورزید ابلیس دشمن تو و همسرت می‌باشد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یُخْرِجَنَّکُما مِنَ الْجَنَّةِ زنهار که از بهشت بیرون‌تان نکند،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نهی ابلیس از این کار، آدم و حوا را نهی کرد در حقیقت کنایه از نهی او از اطاعت ابلیس، و نیز نهی از غفلت از کید، و دست کم گرفتن مکر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او را اطاعت مکن، و از کید او و تسویلات او غفلت مورز، تا بر شما مسلط</w:t>
      </w:r>
      <w:bookmarkStart w:id="577" w:name="pg1159_11019"/>
    </w:p>
    <w:p>
      <w:pPr>
        <w:pStyle w:val="BookText"/>
        <w:rPr/>
      </w:pPr>
      <w:bookmarkEnd w:id="577"/>
      <w:r>
        <w:rPr>
          <w:rFonts w:ascii="IRNazanin" w:hAnsi="IRNazanin" w:eastAsia="IRNazanin"/>
          <w:color w:val="111111"/>
          <w:sz w:val="28"/>
          <w:sz w:val="28"/>
          <w:szCs w:val="28"/>
          <w:rtl w:val="true"/>
          <w:lang w:bidi="fa-IR"/>
        </w:rPr>
        <w:t>نشود، و در بیرون کردن شما از بهشت و بدبخت کردنتان قوی نگردد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نقض عهدالهی به وسیله آدم و نقش شیطان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4"/>
        <w:numPr>
          <w:ilvl w:val="3"/>
          <w:numId w:val="1"/>
        </w:numPr>
        <w:rPr/>
      </w:pPr>
      <w:bookmarkStart w:id="578" w:name="__RefHeading___Toc2453786_373438147"/>
      <w:bookmarkStart w:id="579" w:name="_Toc199"/>
      <w:bookmarkEnd w:id="578"/>
      <w:r>
        <w:rPr>
          <w:rtl w:val="true"/>
        </w:rPr>
        <w:t>هبوط آدم و همسرش، و ابلیس</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بَعْضُکُمْ‌لِبَعْضٍ عَدُوٌّ وَ لَکُمْ فِی‌الاَْرْضِ مُسْتَقَرٌّ وَ مَتاعٌ اِلی 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دشمن هم‌دیگرید پائین روید و شما را در زمین تا زمانی معین قرارگاه و برخورداری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زندگی می‌کنید و در آن جا می‌میرید و از آن جا بیرون</w:t>
      </w:r>
    </w:p>
    <w:p>
      <w:pPr>
        <w:pStyle w:val="BookText"/>
        <w:rPr/>
      </w:pPr>
      <w:r>
        <w:rPr>
          <w:rFonts w:ascii="IRNazanin" w:hAnsi="IRNazanin" w:eastAsia="IRNazanin"/>
          <w:color w:val="111111"/>
          <w:sz w:val="28"/>
          <w:sz w:val="28"/>
          <w:szCs w:val="28"/>
          <w:rtl w:val="true"/>
          <w:lang w:bidi="fa-IR"/>
        </w:rPr>
        <w:t>آورده می‌شوید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اوّل، هم خطاب به آدم و همسر اوست و هم خطاب به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w:t>
      </w:r>
    </w:p>
    <w:p>
      <w:pPr>
        <w:pStyle w:val="BookText"/>
        <w:rPr/>
      </w:pPr>
      <w:r>
        <w:rPr>
          <w:rFonts w:ascii="IRNazanin" w:hAnsi="IRNazanin" w:eastAsia="IRNazanin"/>
          <w:color w:val="111111"/>
          <w:sz w:val="28"/>
          <w:sz w:val="28"/>
          <w:szCs w:val="28"/>
          <w:rtl w:val="true"/>
          <w:lang w:bidi="fa-IR"/>
        </w:rPr>
        <w:t>بعضی از بنی نوع بشر با بعض دیگر به خاطر اختلافی است که در طبیعت‌های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قضائی است از خدای تعالی، قضای دیگرش هم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فِی‌الاَْرْضِ مُسْتَقَرٌّ وَ مَتاعٌ اِلی حینٍ،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چندی که به زندگی دنیوی زنده هستید جایتان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آیه بر می‌آید که این خطاب هم خطاب به هرسه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خطاب دوّم، نیز قضای دیگری است که بشر را تا روز قیامت خاک نشین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خطاب در این جمله مختص به آدم و همسرش و فرزندانش باشد، برای این که اگر خطاب شامل ابلیس هم بوده جا داشت بدون این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w:t>
      </w:r>
    </w:p>
    <w:p>
      <w:pPr>
        <w:pStyle w:val="BookText"/>
        <w:rPr/>
      </w:pPr>
      <w:r>
        <w:rPr>
          <w:rFonts w:ascii="IRNazanin" w:hAnsi="IRNazanin" w:eastAsia="IRNazanin"/>
          <w:color w:val="111111"/>
          <w:sz w:val="28"/>
          <w:sz w:val="28"/>
          <w:szCs w:val="28"/>
          <w:rtl w:val="true"/>
          <w:lang w:bidi="fa-IR"/>
        </w:rPr>
        <w:t>هبوط آدم و همسرش، و ابلیس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 جدا کند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کلمه مزبور را فاصله قرار داده بعید نیست که خطاب مختص به آن دو بوده باشد</w:t>
      </w:r>
      <w:r>
        <w:rPr>
          <w:rFonts w:eastAsia="IRNazanin" w:cs="IRNazanin"/>
          <w:color w:val="111111"/>
          <w:sz w:val="28"/>
          <w:szCs w:val="28"/>
          <w:rtl w:val="true"/>
          <w:lang w:bidi="fa-IR"/>
        </w:rPr>
        <w:t xml:space="preserve">. </w:t>
      </w:r>
      <w:r>
        <w:rPr>
          <w:rStyle w:val="FootnoteAnchor"/>
          <w:rtl w:val="true"/>
        </w:rPr>
        <w:footnoteReference w:id="170"/>
      </w:r>
      <w:bookmarkStart w:id="580" w:name="pg1159_11021"/>
    </w:p>
    <w:p>
      <w:pPr>
        <w:pStyle w:val="Heading3"/>
        <w:numPr>
          <w:ilvl w:val="2"/>
          <w:numId w:val="1"/>
        </w:numPr>
        <w:rPr/>
      </w:pPr>
      <w:bookmarkStart w:id="581" w:name="__RefHeading___Toc2453788_373438147"/>
      <w:bookmarkStart w:id="582" w:name="_Toc200"/>
      <w:bookmarkEnd w:id="580"/>
      <w:bookmarkEnd w:id="581"/>
      <w:r>
        <w:rPr>
          <w:rtl w:val="true"/>
        </w:rPr>
        <w:t>فصل دهم</w:t>
      </w:r>
      <w:r>
        <w:rPr>
          <w:rtl w:val="true"/>
        </w:rPr>
        <w:t>:</w:t>
      </w:r>
      <w:r>
        <w:rPr>
          <w:rtl w:val="true"/>
        </w:rPr>
        <w:t>مصونیت وحی قرآن از شیطان</w:t>
      </w:r>
      <w:bookmarkEnd w:id="582"/>
    </w:p>
    <w:p>
      <w:pPr>
        <w:pStyle w:val="Heading4"/>
        <w:numPr>
          <w:ilvl w:val="3"/>
          <w:numId w:val="1"/>
        </w:numPr>
        <w:rPr/>
      </w:pPr>
      <w:bookmarkStart w:id="583" w:name="__RefHeading___Toc2453790_373438147"/>
      <w:bookmarkStart w:id="584" w:name="_Toc201"/>
      <w:bookmarkEnd w:id="583"/>
      <w:r>
        <w:rPr>
          <w:rtl w:val="true"/>
        </w:rPr>
        <w:t>مصونیت وحی الهی از نفوذ شیطان در مراحل آن</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یَسْلُکُ مِنْ بَیْنِ یَدَیْهِ وَ مِنْ خَلْفِهِ رَصَدا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 اوست، پس جز او کسی غیب نمی‌داند چون او کسی را بر غیب خود مسلّط نمی‌کند، مگر کسی از رسولان را که شایسته و مرضّی این کار بداند که خدا برای چنین کسانی از جلو و عقب حافظانی در کمین می‌گمارد تا معلوم کند آیا رسالت پروردگار خود را ابلاغ کردند یا نه و او بدان چه در نفس رسولان است نیز احاطه دارد و عدد هر چیزی را شمرده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الهی طوری وحی الهی را دریافت می‌کند که در گرفتنش اشتباه رخ نمی‌دهد، و ذهنش آن را فراموش نمی‌کند، و شیطان در دل او دست نمی‌اندازد، در نتیجه وحی خدا دچار تغییر و تبدیل نمی‌گردد، و نیز در رساندن وحی به مردم نیز این مصونیت</w:t>
      </w:r>
    </w:p>
    <w:p>
      <w:pPr>
        <w:pStyle w:val="BookText"/>
        <w:rPr/>
      </w:pPr>
      <w:r>
        <w:rPr>
          <w:rFonts w:ascii="IRNazanin" w:hAnsi="IRNazanin" w:eastAsia="IRNazanin"/>
          <w:color w:val="111111"/>
          <w:sz w:val="28"/>
          <w:sz w:val="28"/>
          <w:szCs w:val="28"/>
          <w:rtl w:val="true"/>
          <w:lang w:bidi="fa-IR"/>
        </w:rPr>
        <w:t>مصونیت وحی الهی از نفوذ شیطان در مراحل آن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و شیطان در این مرحله هم کاری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نام برده بر همه این مصونیت‌ها دلالت دارد، چون می‌فرماید غرض از گماردن رصد این است که بداند انبیاء رسالات پروردگار خود را رساندند، یعنی این ابلاغ در خارج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مصونیت وحی در همه مراحل و رسیدن آن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رسول در جهات سه‌گانه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گرفتن و حفظ کردن و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نداشته باشد، غرض خدای‌تعالی حاصل نمی‌شود، و این کاملاً روشن است، و چون خدای تعالی برای حاصل شدن این غرض غیر از مسئله سلوک رصد طریقه دیگری ذکر نکرده، می‌فهمیم که وحی آن‌زمان هم که به‌دست رسول رسیده به وسیله ملائکه حراست می‌شود، همان طور که</w:t>
      </w:r>
      <w:bookmarkStart w:id="585" w:name="pg1159_11023"/>
    </w:p>
    <w:p>
      <w:pPr>
        <w:pStyle w:val="BookText"/>
        <w:rPr/>
      </w:pPr>
      <w:bookmarkEnd w:id="585"/>
      <w:r>
        <w:rPr>
          <w:rFonts w:ascii="IRNazanin" w:hAnsi="IRNazanin" w:eastAsia="IRNazanin"/>
          <w:color w:val="111111"/>
          <w:sz w:val="28"/>
          <w:sz w:val="28"/>
          <w:szCs w:val="28"/>
          <w:rtl w:val="true"/>
          <w:lang w:bidi="fa-IR"/>
        </w:rPr>
        <w:t>در طریق رسیدنش به رسول به وسیله آنان حراست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 بِما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دلالت‌ها را تأیید می‌کند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586" w:name="__RefHeading___Toc2453792_373438147"/>
      <w:bookmarkStart w:id="587" w:name="_Toc202"/>
      <w:bookmarkEnd w:id="586"/>
      <w:r>
        <w:rPr>
          <w:rtl w:val="true"/>
        </w:rPr>
        <w:t>تلاش شیاطین برای استراق سمع از گفتگوی ملائکه</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جَعَلْنا فِی السَّماءِ بُروُجا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کُلِّ شَیْطانٍ رَجیمٍ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در آسمان برج‌هایی، و زینت کردیم آن را برای تماشاگران، و حفظش نمودیم از هر شیطانی رانده شده، لکن آن شیطانی که برای استراق سمع نزدیک شود</w:t>
      </w:r>
    </w:p>
    <w:p>
      <w:pPr>
        <w:pStyle w:val="BookText"/>
        <w:rPr/>
      </w:pPr>
      <w:r>
        <w:rPr>
          <w:rFonts w:ascii="IRNazanin" w:hAnsi="IRNazanin" w:eastAsia="IRNazanin"/>
          <w:color w:val="111111"/>
          <w:sz w:val="28"/>
          <w:sz w:val="28"/>
          <w:szCs w:val="28"/>
          <w:rtl w:val="true"/>
          <w:lang w:bidi="fa-IR"/>
        </w:rPr>
        <w:t>تلاش شیاطین‌برای‌استراق سمع‌ازگفتگوی‌ملائکه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مبین دنبالش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خبرگیری در پنهانی است، مانند کسی که در گوشه‌ای پنهان شده و گفتگوی محرمانه دیگران را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از شیطان‌ها به‌طوری که از آیات سوره صافات بر می‌آید، عبارت از این است که در صدد برآیند از گفتگوی ملائکه خبر 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شعله‌ای است که از آتش بیرون می‌آید، اجرام روشنی هم که در جو دیده می‌شوند از این جهت شهاب گفته‌اند که گویا ستاره‌ای که ناگهان از یک نقطه آسمان بیرون آمده به سرعت می‌رود و پس از لحظه‌ای خاموش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ظاهر معنی آیات این می‌شود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آسمان که عبارت از جهت بالای زمین است برج‌ها و قصرها که همان منزل‌های آفتاب و ماه است قرار دادیم، و آن را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آسمان را برای بینندگان به زینتی آراستیم، و آن زینت همانا نجوم و کواکب است، و نیز ما آن را یعنی آسمان را از هر شیطان رانده شده حفظ کردیم، و از این حفظ کردیم</w:t>
      </w:r>
      <w:bookmarkStart w:id="588" w:name="pg1159_11025"/>
    </w:p>
    <w:p>
      <w:pPr>
        <w:pStyle w:val="BookText"/>
        <w:rPr/>
      </w:pPr>
      <w:bookmarkEnd w:id="588"/>
      <w:r>
        <w:rPr>
          <w:rFonts w:ascii="IRNazanin" w:hAnsi="IRNazanin" w:eastAsia="IRNazanin"/>
          <w:color w:val="111111"/>
          <w:sz w:val="28"/>
          <w:sz w:val="28"/>
          <w:szCs w:val="28"/>
          <w:rtl w:val="true"/>
          <w:lang w:bidi="fa-IR"/>
        </w:rPr>
        <w:t>که شیطان‌ها از آن چه که در ملکوت عالم است خبر 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شیطانی که برای استراق سمع نزدیک شود، تا گفتگوی ملائکه را درباره امور غیبی و حوادث آینده، و امثال آن را بشنود، که به محض نزدیک شدن شهابی مبین دنبالش می‌کند</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589" w:name="__RefHeading___Toc2453794_373438147"/>
      <w:bookmarkStart w:id="590" w:name="_Toc203"/>
      <w:bookmarkEnd w:id="589"/>
      <w:r>
        <w:rPr>
          <w:rtl w:val="true"/>
        </w:rPr>
        <w:t>حفظ اخبار غیبی و حوادث آتی از شیاطین مارد</w:t>
      </w:r>
      <w:bookmarkEnd w:id="590"/>
    </w:p>
    <w:p>
      <w:pPr>
        <w:pStyle w:val="BookText"/>
        <w:rPr/>
      </w:pPr>
      <w:r>
        <w:rPr>
          <w:rFonts w:ascii="IRNazanin" w:hAnsi="IRNazanin" w:eastAsia="IRNazanin"/>
          <w:color w:val="111111"/>
          <w:sz w:val="28"/>
          <w:sz w:val="28"/>
          <w:szCs w:val="28"/>
          <w:rtl w:val="true"/>
          <w:lang w:bidi="fa-IR"/>
        </w:rPr>
        <w:t xml:space="preserve">حفظ اخبار غیبی و حوادث آتی از شیاطین مارد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شِرّیر از جن،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خبیثی است که عاری از خیر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اِلَی الْمَلاَءِ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شیطان‌های خبیث نمی‌توانند به آن چه در</w:t>
      </w:r>
    </w:p>
    <w:p>
      <w:pPr>
        <w:pStyle w:val="BookText"/>
        <w:rPr/>
      </w:pPr>
      <w:r>
        <w:rPr>
          <w:rFonts w:ascii="IRNazanin" w:hAnsi="IRNazanin" w:eastAsia="IRNazanin"/>
          <w:color w:val="111111"/>
          <w:sz w:val="28"/>
          <w:sz w:val="28"/>
          <w:szCs w:val="28"/>
          <w:rtl w:val="true"/>
          <w:lang w:bidi="fa-IR"/>
        </w:rPr>
        <w:t>ملأ اعلی می‌گذرد گوش دهند،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آن‌ها ممنوع از نزدیکی بدان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عنایت است که عبارت نام برده صفت همه شیطان‌ها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اشراف از هر قوم است، آن‌هایی که چشم‌ها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ملأ اعلی همان‌هایی هستند که شیطان‌ها می‌خواهند به گفتگوی ایشان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ملأ اعلی ملائکه مکرّمی هستند که سکنه آسمان‌های بالا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شیطان‌ها از گوش دادن به ملأ اعلی این است که بر اخبار غیبی که از عالم ارضی پوشیده است اطلاع پیدا کنند، مانند حوادثی که بعدها در زمین رخ می‌دهد و اسرار پنهانی که آیه زیر بدان اشاره 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نمی‌توانند قرآن نازل کنند و سزاوار این کار نیستند، چون ایشان از شنیدن ممنوعند</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شیطان‌ها آسمان را لمس کردیم و بدان نزدیک شدیم دیدیم که پر از نگهبانان قهرمان، و پر است از تیرها، با این که ما قبل از</w:t>
      </w:r>
      <w:bookmarkStart w:id="591" w:name="pg1159_11027"/>
    </w:p>
    <w:p>
      <w:pPr>
        <w:pStyle w:val="BookText"/>
        <w:rPr/>
      </w:pPr>
      <w:bookmarkEnd w:id="591"/>
      <w:r>
        <w:rPr>
          <w:rFonts w:ascii="IRNazanin" w:hAnsi="IRNazanin" w:eastAsia="IRNazanin"/>
          <w:color w:val="111111"/>
          <w:sz w:val="28"/>
          <w:sz w:val="28"/>
          <w:szCs w:val="28"/>
          <w:rtl w:val="true"/>
          <w:lang w:bidi="fa-IR"/>
        </w:rPr>
        <w:t>بعثت این پیامبر همواره در آسمان‌ها به گوش می‌نشستیم، ولی الان هر کس به صدارس آسمان نزدیک شود، خواهد دید که تیرها در آن کمین کرده‌اند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 وَ لَهُمْ عَذابٌ واصِبٌ،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شیطان‌ها مدحورند و رانده شده درگاه خدایند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حفظ اخبار غیبی و حوادث آتی از شیاطین مارد</w:t>
      </w:r>
    </w:p>
    <w:p>
      <w:pPr>
        <w:pStyle w:val="Heading4"/>
        <w:numPr>
          <w:ilvl w:val="3"/>
          <w:numId w:val="1"/>
        </w:numPr>
        <w:rPr/>
      </w:pPr>
      <w:bookmarkStart w:id="592" w:name="__RefHeading___Toc2453796_373438147"/>
      <w:bookmarkStart w:id="593" w:name="_Toc204"/>
      <w:bookmarkEnd w:id="592"/>
      <w:r>
        <w:rPr>
          <w:rtl w:val="true"/>
        </w:rPr>
        <w:t>دفع شیاطین مطرود از سماء دنیا به وسیله شهاب ثاقب</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خَطِفَ‌الْخَطْفَةَ فَاَتْبَعَهُ شِهابٌ ثاقِبٌ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شیطانی دزدکی خود را به صدارس ملائکه برساند، تا حرف‌های آنان را با گوش خود بقاپد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از این عمل به استراق سمع</w:t>
      </w:r>
    </w:p>
    <w:p>
      <w:pPr>
        <w:pStyle w:val="BookText"/>
        <w:rPr/>
      </w:pP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آیات پنج‌گانه سوره فوق الذکر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دنیا را یعنی نزدیک‌ترین آسمان به شما و یا پائین‌ترین آسمان‌ها را با زینتی بیاراستیم، و آن همان ستارگان بود که در آسمان قرار دادیم، و همان آسمان را از هر شیطانی خبیث و عاری از خیر حفظ کردیم، و حتی از این که سخنان ساکنین آسمان را بشنوند منعشان نمودیم، تا از اخبار غیبی که ساکنان ملأ اعلی بین خود گفتگو می‌کنند اطلاع نیابند، و به همین منظور از هر طرف تیر باران می‌شوند، در حالی که مطرود و رانده شده هستند، و عذابی واجب دارند، که هرگز از ایشان جدا شدنی نیست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از جن نمی‌تواند به اخبار غیبی که در آسمان دنیا بین ملائکه ردّ و بدل می‌شود، اطلاع یابد مگر آن که از راه اختلاس و قاچاق چیزی از آن اخبار به دست بیاورد، که در این صورت مورد تعقیب شهاب ثاقب واقع می‌شود، تیر شهابی که هرگز</w:t>
      </w:r>
      <w:bookmarkStart w:id="594" w:name="pg1159_11029"/>
    </w:p>
    <w:p>
      <w:pPr>
        <w:pStyle w:val="BookText"/>
        <w:rPr/>
      </w:pPr>
      <w:bookmarkEnd w:id="594"/>
      <w:r>
        <w:rPr>
          <w:rFonts w:ascii="IRNazanin" w:hAnsi="IRNazanin" w:eastAsia="IRNazanin"/>
          <w:color w:val="111111"/>
          <w:sz w:val="28"/>
          <w:sz w:val="28"/>
          <w:szCs w:val="28"/>
          <w:rtl w:val="true"/>
          <w:lang w:bidi="fa-IR"/>
        </w:rPr>
        <w:t>دفع‌شیاطین‌مطرودازسماءدنیابه‌وسیله‌شهاب‌ثاقب</w:t>
      </w:r>
    </w:p>
    <w:p>
      <w:pPr>
        <w:pStyle w:val="BookText"/>
        <w:rPr/>
      </w:pPr>
      <w:r>
        <w:rPr>
          <w:rFonts w:ascii="IRNazanin" w:hAnsi="IRNazanin" w:eastAsia="IRNazanin"/>
          <w:color w:val="111111"/>
          <w:sz w:val="28"/>
          <w:sz w:val="28"/>
          <w:szCs w:val="28"/>
          <w:rtl w:val="true"/>
          <w:lang w:bidi="fa-IR"/>
        </w:rPr>
        <w:t>از هدف خطا نمی‌رود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595" w:name="__RefHeading___Toc2453798_373438147"/>
      <w:bookmarkStart w:id="596" w:name="_Toc205"/>
      <w:bookmarkEnd w:id="595"/>
      <w:r>
        <w:rPr>
          <w:rtl w:val="true"/>
        </w:rPr>
        <w:t>مفهوم شهاب در قرآن و ارتباط آن با راندن شیاطین</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خَطِفَ الْخَطْفَةَ فَاَتْبَعَهُ شِهابٌ ثاقِبٌ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مفسرین برای این که استراق سمع شیاطین در آسمان را تصویر کنند، و نیز تصویر کنند که چگونه شیطان‌ها در این هنگام با شهاب‌ها تیر اندازی می‌شوند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توجیهاتی ذکر کرده‌اند، که همه بر این اساس استوار است که آسمان عبارت است از افلاکی که محیط به زمین هستند، و جماعت‌هایی از ملائکه در آن افلاک منزل دارند، و آن افلاک در و دیواری دارد، که هیچ چیز نمی‌تواند وارد آن شود، مگر چیزهائی که از خود</w:t>
      </w:r>
    </w:p>
    <w:p>
      <w:pPr>
        <w:pStyle w:val="BookText"/>
        <w:rPr/>
      </w:pPr>
      <w:r>
        <w:rPr>
          <w:rFonts w:ascii="IRNazanin" w:hAnsi="IRNazanin" w:eastAsia="IRNazanin"/>
          <w:color w:val="111111"/>
          <w:sz w:val="28"/>
          <w:sz w:val="28"/>
          <w:szCs w:val="28"/>
          <w:rtl w:val="true"/>
          <w:lang w:bidi="fa-IR"/>
        </w:rPr>
        <w:t>آسمان باشد، و این که در آسمان اول، جماعتی از فرشتگان هستند، که شهاب‌ها به دست گرفته، و در کمین شیطان‌ها نشسته‌اند که هر وقت نزدیک بیایند تا اخبار غیبی آسمان را استراق سمع کنند با آن شهاب‌ها بر سر ایشان بکوبند، و دورشان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معانی همه از ظاهر آیات و اخبار به ذهن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امروز بطلان این حرف‌ها به خوبی روشن شده، و عیان گشته، و در نتیجه بطلان همه آن وجوهی هم که در تفسیر شهاب ذکر کرده‌اند، که وجوه بسیار زیادی هم هستند، و در تفاسیر مفصل و طولانی از قبیل تفسیر کبیر فخر رازی، و روح المعانی</w:t>
      </w:r>
    </w:p>
    <w:p>
      <w:pPr>
        <w:pStyle w:val="BookText"/>
        <w:rPr/>
      </w:pPr>
      <w:r>
        <w:rPr>
          <w:rFonts w:ascii="IRNazanin" w:hAnsi="IRNazanin" w:eastAsia="IRNazanin"/>
          <w:color w:val="111111"/>
          <w:sz w:val="28"/>
          <w:sz w:val="28"/>
          <w:szCs w:val="28"/>
          <w:rtl w:val="true"/>
          <w:lang w:bidi="fa-IR"/>
        </w:rPr>
        <w:t>مفهوم‌شهاب درقرآن وارتباط‌آن باراندن‌شیاطین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آلوسی و غیر آن دو نقل شده،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باید توجیه دیگری کرد که مخالف با علوم امروزی و مشاهداتی که بشر از وضع آسمان‌ها دارد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توجیه به احتمال ما و خدا داناتر است این است که این بیاناتی که در کلام خدای‌تعالی دیده می‌شود، از باب مثال‌هایی است که به منظور تصویر حقایق خارج از حسّ زده</w:t>
      </w:r>
    </w:p>
    <w:p>
      <w:pPr>
        <w:pStyle w:val="BookText"/>
        <w:rPr/>
      </w:pPr>
      <w:r>
        <w:rPr>
          <w:rFonts w:ascii="IRNazanin" w:hAnsi="IRNazanin" w:eastAsia="IRNazanin"/>
          <w:color w:val="111111"/>
          <w:sz w:val="28"/>
          <w:sz w:val="28"/>
          <w:szCs w:val="28"/>
          <w:rtl w:val="true"/>
          <w:lang w:bidi="fa-IR"/>
        </w:rPr>
        <w:t>شده، تا آن چه خارج از حسّ است به صورت محسوسات در افهام بگنجد وَ تِلْکَ الاَْمْثالُ نَضْرِبُها لِلنّاسِ</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مثل‌ها در کلام خدای تعالی بسیار است از قبیل عرش و کرسی و لوح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 مراد از آسمانی که ملائکه در آن منزل دارند، عالمی ملکوتی خواهد بود که افقی عالی‌تر از افق عالم ملک و محسوس دارد، همان طور که آسمان ما با اجرامی که در آن هست عالی‌تر و بلندتر از زمین ما هستند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نزدیک شدن شیطان‌ها به آسمان، و استراق سمع کردن، و به دنبالش هدف شهاب‌ها قرار گرفتن، این است که شیطان‌ها می‌خواهند به عالم فرشتگان نزدیک شوند، و از اسرار خلقت و حوادث آینده سر در بیاورند، و ملائکه هم ایشان را با نوری از ملکوت که شیطان‌ها تاب تحمل آن را ندارند،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این است که شیطان‌ها خود را به حق نزدیک می‌کنند تا آن را با تلبیس‌ها و نیرنگ‌های خود به</w:t>
      </w:r>
    </w:p>
    <w:p>
      <w:pPr>
        <w:pStyle w:val="BookText"/>
        <w:rPr/>
      </w:pPr>
      <w:r>
        <w:rPr>
          <w:rFonts w:ascii="IRNazanin" w:hAnsi="IRNazanin" w:eastAsia="IRNazanin"/>
          <w:color w:val="111111"/>
          <w:sz w:val="28"/>
          <w:sz w:val="28"/>
          <w:szCs w:val="28"/>
          <w:rtl w:val="true"/>
          <w:lang w:bidi="fa-IR"/>
        </w:rPr>
        <w:t>صورت باطل جلوه دهند، و یا باطل را با تلبیس و نیرنگ به صورت حق در آورند، و ملائکه رشته‌های ایشان را پنبه می‌کنند و حق صریح را هویدا می‌سازند، تا همه به تلبیس آن‌ها پی برده، حق را حق ببینند و باطل را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خدای سبحان داستان استراق سمع را و هدف شهاب قرار گرفتن آن‌ها را دنبال سوگند به ملائکه وحی و حافظان آن از مداخله شیطان‌ها ذکر کرده، تا اندازه‌ای</w:t>
      </w:r>
    </w:p>
    <w:p>
      <w:pPr>
        <w:pStyle w:val="BookText"/>
        <w:rPr/>
      </w:pPr>
      <w:r>
        <w:rPr>
          <w:rFonts w:ascii="IRNazanin" w:hAnsi="IRNazanin" w:eastAsia="IRNazanin"/>
          <w:color w:val="111111"/>
          <w:sz w:val="28"/>
          <w:sz w:val="28"/>
          <w:szCs w:val="28"/>
          <w:rtl w:val="true"/>
          <w:lang w:bidi="fa-IR"/>
        </w:rPr>
        <w:t>مفهوم‌شهاب درقرآن وارتباط‌آن باراندن‌شیاطین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ما را تأیید می‌کند، و در عین حال خدا داناتر است</w:t>
      </w:r>
      <w:r>
        <w:rPr>
          <w:rFonts w:eastAsia="IRNazanin" w:cs="IRNazanin"/>
          <w:color w:val="111111"/>
          <w:sz w:val="28"/>
          <w:szCs w:val="28"/>
          <w:rtl w:val="true"/>
          <w:lang w:bidi="fa-IR"/>
        </w:rPr>
        <w:t xml:space="preserve">. </w:t>
      </w:r>
      <w:r>
        <w:rPr>
          <w:rStyle w:val="FootnoteAnchor"/>
          <w:rtl w:val="true"/>
        </w:rPr>
        <w:footnoteReference w:id="175"/>
      </w:r>
      <w:bookmarkStart w:id="597" w:name="pg1159_11033"/>
    </w:p>
    <w:p>
      <w:pPr>
        <w:pStyle w:val="Heading4"/>
        <w:numPr>
          <w:ilvl w:val="3"/>
          <w:numId w:val="1"/>
        </w:numPr>
        <w:rPr/>
      </w:pPr>
      <w:bookmarkStart w:id="598" w:name="__RefHeading___Toc2453800_373438147"/>
      <w:bookmarkStart w:id="599" w:name="_Toc206"/>
      <w:bookmarkEnd w:id="597"/>
      <w:bookmarkEnd w:id="598"/>
      <w:r>
        <w:rPr>
          <w:rtl w:val="true"/>
        </w:rPr>
        <w:t>رجم شیاطین با ستارگان در آسمان دنیا</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زَیَّنَّا السَّمآءَ الدُّنْیا بِمَصابیحَ وَ جَعَلْناها رُجُوما لِلشَّیاطینِ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 را با چراغ‌هایی زینت دادیم و آن‌ها را وسیله رجم شیطان‌ها قرار دادیم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ستارگان را چراغ نامیده به خاطر نوری است که از آن‌ها تلألؤ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رجم شیطان با آن‌ها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ستارگان را که آسمان دنیا را با آن‌ها زینت دادیم رجم‌ها تیرها قرار دادیم، و با آن‌ها شیاطینی را که به آسمان نزدیک می‌شوند تا خبرهای آسمانی را استراق سمع کنند، تیر باران می‌کنیم،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استراق سمع کند، که تیرهای شهاب دنبالش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00" w:name="pg1159_11034"/>
    </w:p>
    <w:p>
      <w:pPr>
        <w:pStyle w:val="BookText"/>
        <w:rPr/>
      </w:pPr>
      <w:bookmarkEnd w:id="600"/>
      <w:r>
        <w:rPr>
          <w:rFonts w:ascii="IRNazanin" w:hAnsi="IRNazanin" w:eastAsia="IRNazanin"/>
          <w:color w:val="111111"/>
          <w:sz w:val="28"/>
          <w:sz w:val="28"/>
          <w:szCs w:val="28"/>
          <w:rtl w:val="true"/>
          <w:lang w:bidi="fa-IR"/>
        </w:rPr>
        <w:t>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شیطانی که بخواهد چیزی برباید که شهاب فروزان دنبالش می‌کند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رجم شیاطین با ستارگان در آسمان دنیا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Heading4"/>
        <w:numPr>
          <w:ilvl w:val="3"/>
          <w:numId w:val="1"/>
        </w:numPr>
        <w:rPr/>
      </w:pPr>
      <w:bookmarkStart w:id="601" w:name="__RefHeading___Toc2453802_373438147"/>
      <w:bookmarkStart w:id="602" w:name="_Toc207"/>
      <w:bookmarkEnd w:id="601"/>
      <w:r>
        <w:rPr>
          <w:rtl w:val="true"/>
        </w:rPr>
        <w:t>نفی استناد قرآن به القائات شیطانی</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شَیْطانٍ رَجیمٍ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استناد قرآن به القائات شیطانی را نفی می‌کند، و با این نفی جنون هم نفی می‌شود، برای این که آن چه نفی شده اعم از جنون است، چون کلمه شیطان به معنای شریر است که ابلیس هم از آن شریرهاست و ذریّه او نیز مصادیقی از شریر، و اشرار جن هم مصادیقی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شیطان رجیم تنها به ابلیس اطلاق نشده، در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سایر شریرها هم اطلاق شده است، درباره ابلیس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فَاِنَّکَ</w:t>
      </w:r>
      <w:bookmarkStart w:id="603" w:name="pg1159_11035"/>
    </w:p>
    <w:p>
      <w:pPr>
        <w:pStyle w:val="BookText"/>
        <w:rPr/>
      </w:pPr>
      <w:bookmarkEnd w:id="603"/>
      <w:r>
        <w:rPr>
          <w:rFonts w:ascii="Amiri" w:hAnsi="Amiri" w:eastAsia="Amiri" w:cs="Amiri"/>
          <w:color w:val="111111"/>
          <w:sz w:val="28"/>
          <w:sz w:val="28"/>
          <w:szCs w:val="28"/>
          <w:rtl w:val="true"/>
          <w:lang w:bidi="ar-SA"/>
        </w:rPr>
        <w:t>رَجیمٌ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سایر شیطان‌ها و شریرها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حَفِظْناها مِنْ کُلِّ شَیْطانٍ رَجیمٍ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تسویلات ابلیس و القائات جنود ابلیس، و از القائات اشرار جن نیست، که گاهی دیده می‌شود به بعضی دیوانگان القائاتی می‌کنند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604" w:name="__RefHeading___Toc2453804_373438147"/>
      <w:bookmarkStart w:id="605" w:name="_Toc208"/>
      <w:bookmarkEnd w:id="604"/>
      <w:r>
        <w:rPr>
          <w:rtl w:val="true"/>
        </w:rPr>
        <w:t>مفهوم استعاذه هنگام قرائت قرآن</w:t>
      </w:r>
      <w:bookmarkEnd w:id="605"/>
    </w:p>
    <w:p>
      <w:pPr>
        <w:pStyle w:val="BookText"/>
        <w:rPr/>
      </w:pPr>
      <w:r>
        <w:rPr>
          <w:rFonts w:ascii="IRNazanin" w:hAnsi="IRNazanin" w:eastAsia="IRNazanin"/>
          <w:color w:val="111111"/>
          <w:sz w:val="28"/>
          <w:sz w:val="28"/>
          <w:szCs w:val="28"/>
          <w:rtl w:val="true"/>
          <w:lang w:bidi="fa-IR"/>
        </w:rPr>
        <w:t>مفهوم استعاذه هنگام قرائت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قَرَأْتَ الْقُرْانَ فَاسْتَعِذْ بِاللّهِ مِنَ الشَّیْطانِ الرِّجیمِ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وقتی قرآن می‌خوانی از خدای تعالی بخواه مادام که مشغول خواندنی، از اغوای شیطان رجیم پناهت دهد، پس استعاذه‌ای که</w:t>
      </w:r>
    </w:p>
    <w:p>
      <w:pPr>
        <w:pStyle w:val="BookText"/>
        <w:rPr/>
      </w:pPr>
      <w:r>
        <w:rPr>
          <w:rFonts w:ascii="IRNazanin" w:hAnsi="IRNazanin" w:eastAsia="IRNazanin"/>
          <w:color w:val="111111"/>
          <w:sz w:val="28"/>
          <w:sz w:val="28"/>
          <w:szCs w:val="28"/>
          <w:rtl w:val="true"/>
          <w:lang w:bidi="fa-IR"/>
        </w:rPr>
        <w:t>در این آیه بدان امر شده حال و وظیفه قلب و نفس قرآن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شده مادام که مشغول تلاوت است این حقیقت را یعنی استعاذه به خدا را در دل خود بیابد، نه این که به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استعاذه زبانی و امثال آن سبب و مقدمه برای ایجاد آن حالت نفسانی است، نه این که خودش استعاذه باشد، و اگر به خود این سخن استعاذه بگوییم مجازا گفته‌ایم، خدای تعالی هم نفرموده هر وقت قرآن می‌خوانی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قرآن می‌خوانی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پناه بخواه</w:t>
      </w:r>
      <w:r>
        <w:rPr>
          <w:rFonts w:eastAsia="IRNazanin" w:cs="IRNazanin"/>
          <w:color w:val="111111"/>
          <w:sz w:val="28"/>
          <w:szCs w:val="28"/>
          <w:rtl w:val="true"/>
          <w:lang w:bidi="fa-IR"/>
        </w:rPr>
        <w:t>!</w:t>
      </w:r>
      <w:r>
        <w:rPr>
          <w:rStyle w:val="FootnoteAnchor"/>
          <w:rtl w:val="true"/>
        </w:rPr>
        <w:footnoteReference w:id="178"/>
      </w:r>
      <w:bookmarkStart w:id="606" w:name="pg1159_11037"/>
    </w:p>
    <w:p>
      <w:pPr>
        <w:pStyle w:val="Heading4"/>
        <w:numPr>
          <w:ilvl w:val="3"/>
          <w:numId w:val="1"/>
        </w:numPr>
        <w:rPr/>
      </w:pPr>
      <w:bookmarkStart w:id="607" w:name="__RefHeading___Toc2453806_373438147"/>
      <w:bookmarkStart w:id="608" w:name="_Toc209"/>
      <w:bookmarkEnd w:id="606"/>
      <w:bookmarkEnd w:id="607"/>
      <w:r>
        <w:rPr>
          <w:rtl w:val="true"/>
        </w:rPr>
        <w:t>عدم توانائی و شایستگی شیاطین از استماع وحی و اخبار آسمانی</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تَنَزَّلَتْ بِهِ الشَّیاطینُ وَ ما یَنْبَغی لَهُمْ وَ ما یَسْتَطیع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اِنَّهُمْ عَنِ السَّمْعِ لَمَعْزُول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عدم‌شایستگی‌شیاطین‌ازاستماع‌وحی‌واخبارآسمانی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شیاطین نازل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ایشان بود و نه می‌توانستند نازل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از شنیدن وحی برکنارند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سخنان مشرکین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جنّی دارد که این کلام را برایش می‌آورد و نیز او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تنزیل شیطان‌ها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شیطان به معنای شریر است و جمع آن شیاطین می‌آید و در این جا مراد از آن اشرار جن هستند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 که در آیه مورد بحث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قرآن را نازل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خلق شریری هستند و جز به شرّ و فساد، و جلوه دادن باطل در صورت حق، و</w:t>
      </w:r>
    </w:p>
    <w:p>
      <w:pPr>
        <w:pStyle w:val="BookText"/>
        <w:rPr/>
      </w:pPr>
      <w:r>
        <w:rPr>
          <w:rFonts w:ascii="IRNazanin" w:hAnsi="IRNazanin" w:eastAsia="IRNazanin"/>
          <w:color w:val="111111"/>
          <w:sz w:val="28"/>
          <w:sz w:val="28"/>
          <w:szCs w:val="28"/>
          <w:rtl w:val="true"/>
          <w:lang w:bidi="fa-IR"/>
        </w:rPr>
        <w:t>از این راه مردم را از راه خدا گمراه کردن همّی ندارند، و قرآن کریم کلام سراپا حق است و باطل بدان راه ندارد، پس طبیعت و جبلت آن‌ها مناسبت ندارد که قرآن را به کسی نازل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که فرمود وَ ما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این است که نمی‌توانند قرآن نازل کنند چون قرآن کلامی است آسمانی، که ملائکه آن را از ربّ العزّه می‌گیرند و به امر او، و در حفظ و حراست او نازلش می‌کنند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عَنِ السَّمْعِ لَمَعْزُول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شیطان‌ها از شنیدن اخبار آسمانی، و اطلاع از آن چه در ملأ اعلی می‌گذرد، معزول و دورند، برای این که با شهاب‌های ثاقب از نزدیکی به آسمان، و به گوش نشستن، رانده می‌شوند</w:t>
      </w:r>
      <w:r>
        <w:rPr>
          <w:rFonts w:eastAsia="IRNazanin" w:cs="IRNazanin"/>
          <w:color w:val="111111"/>
          <w:sz w:val="28"/>
          <w:szCs w:val="28"/>
          <w:rtl w:val="true"/>
          <w:lang w:bidi="fa-IR"/>
        </w:rPr>
        <w:t xml:space="preserve">. </w:t>
      </w:r>
      <w:r>
        <w:rPr>
          <w:rStyle w:val="FootnoteAnchor"/>
          <w:rtl w:val="true"/>
        </w:rPr>
        <w:footnoteReference w:id="179"/>
      </w:r>
      <w:bookmarkStart w:id="609" w:name="pg1159_11039"/>
    </w:p>
    <w:p>
      <w:pPr>
        <w:pStyle w:val="BookText"/>
        <w:rPr/>
      </w:pPr>
      <w:bookmarkEnd w:id="609"/>
      <w:r>
        <w:rPr>
          <w:rFonts w:ascii="IRNazanin" w:hAnsi="IRNazanin" w:eastAsia="IRNazanin"/>
          <w:color w:val="111111"/>
          <w:sz w:val="28"/>
          <w:sz w:val="28"/>
          <w:szCs w:val="28"/>
          <w:rtl w:val="true"/>
          <w:lang w:bidi="fa-IR"/>
        </w:rPr>
        <w:t>عدم‌شایستگی‌شیاطین‌ازاستماع‌وحی‌واخبارآسمانی</w:t>
      </w:r>
    </w:p>
    <w:p>
      <w:pPr>
        <w:pStyle w:val="Heading3"/>
        <w:numPr>
          <w:ilvl w:val="2"/>
          <w:numId w:val="1"/>
        </w:numPr>
        <w:rPr/>
      </w:pPr>
      <w:bookmarkStart w:id="610" w:name="__RefHeading___Toc2453808_373438147"/>
      <w:bookmarkStart w:id="611" w:name="_Toc210"/>
      <w:bookmarkEnd w:id="610"/>
      <w:r>
        <w:rPr>
          <w:rtl w:val="true"/>
        </w:rPr>
        <w:t xml:space="preserve">فصل یازدهم </w:t>
      </w:r>
      <w:r>
        <w:rPr>
          <w:rtl w:val="true"/>
        </w:rPr>
        <w:t>:</w:t>
      </w:r>
      <w:r>
        <w:rPr>
          <w:rtl w:val="true"/>
        </w:rPr>
        <w:t>مقابله پیامبران الهی با شیطان</w:t>
      </w:r>
      <w:bookmarkEnd w:id="611"/>
    </w:p>
    <w:p>
      <w:pPr>
        <w:pStyle w:val="Heading4"/>
        <w:numPr>
          <w:ilvl w:val="3"/>
          <w:numId w:val="1"/>
        </w:numPr>
        <w:rPr/>
      </w:pPr>
      <w:bookmarkStart w:id="612" w:name="__RefHeading___Toc2453810_373438147"/>
      <w:bookmarkStart w:id="613" w:name="_Toc211"/>
      <w:bookmarkEnd w:id="612"/>
      <w:r>
        <w:rPr>
          <w:rtl w:val="true"/>
        </w:rPr>
        <w:t>آیا شیطان در انبیاء تصرّف می‌کند؟</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لی ایَةً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گرچه می‌تواند انبیاء علیه‌السلام را در ناحیه جسم، و یا در ناحیه تخریب و از بین‌بردن نتایج تبلیغاتشان مسّ نماید، و رواج دین و استقبال مردم را به آن از بین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 لکن توانائی به تعرّض و مسّ نمودن انبیاء در ناحیه نفوس شریفشان را قطعا ندارد، زیرا عصمت آنان مانع چنان تصرّفی است و شیطان در ناحیه جان انبیاء نمی‌تواند دخالت و مداخله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اذْکُرْ عَبْدَنا اَیُّوبَ اِذْ نادی رَبَّهُ اَنّی مَسَّنِیَ الشَّیْطانُ بِنُصْبٍ وَعَذابٍ از بنده ما ایّوب یاد کن، هنگامی که به درگاه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شیطان مرا سخت رنج و عذاب رسانیده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قَبْلِکَ مِنْ رَسُولٍ وَ لا نَبِیٍّ اِلاّ اِذا تَمَنّی اَلْقَی الشَّیْطانُ فی اُمْنِیَّتِهِ فَیَنْسَخُ اللّهُ ما یُلْقِی‌الشَّیْطانُ ثُمَّ یُحْکِمُ‌اللّهُ ایاتِهِ پیش از تو هیچ رسول و پیامبری نفرستادیم مگر آن که چون آیاتی برای هدایت خلق تلاوت کرد شیطان در آن آیات الهی القای دسیسه نمود، آن گاه خدا آن چه شیطان القاء کرده محو و نابود می‌سازد و آیات خود را تحکیم و استوار می‌گرداند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آیا شیطان در انبیاء تصرّف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نَسیتُ الْحُوتَ وَ ما اَنْسانیهُ اِلاَّ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 ماهی را فراموش کردم و شیطان از یادم برد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روشنی بر این معناست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شناخت کلام ملک از وسوسه شیطان</w:t>
      </w:r>
      <w:bookmarkStart w:id="614" w:name="pg1159_11041"/>
    </w:p>
    <w:p>
      <w:pPr>
        <w:pStyle w:val="BookText"/>
        <w:rPr/>
      </w:pPr>
      <w:bookmarkEnd w:id="614"/>
      <w:r>
        <w:rPr>
          <w:rFonts w:ascii="IRNazanin" w:hAnsi="IRNazanin" w:eastAsia="IRNazanin"/>
          <w:color w:val="111111"/>
          <w:sz w:val="28"/>
          <w:sz w:val="28"/>
          <w:szCs w:val="28"/>
          <w:rtl w:val="true"/>
          <w:lang w:bidi="fa-IR"/>
        </w:rPr>
        <w:t>اشتباه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شناختن آنان کلام ملک را از وسوسه شیطان، به واسطه شناساندن خداست، نه آن که خود در آن استقلالی داشته باشند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615" w:name="__RefHeading___Toc2453812_373438147"/>
      <w:bookmarkStart w:id="616" w:name="_Toc212"/>
      <w:bookmarkEnd w:id="615"/>
      <w:r>
        <w:rPr>
          <w:rtl w:val="true"/>
        </w:rPr>
        <w:t>چگونگی مشاهده و شناخت شیطان به وسیله انبیاء</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لی ایَةً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و کسانی که مانند آنان از مقرّبین الهی محسوب اند بعضا ممکن است ملک و شیطان را مشاهده کنند و آن‌ها را هم در عین مشاهده بشناسند، چنان که خدای‌متعال از آدم و ابراهیم و لوط علیه‌السلام همین معنی را حکایت فرموده است</w:t>
      </w:r>
      <w:r>
        <w:rPr>
          <w:rFonts w:eastAsia="IRNazanin" w:cs="IRNazanin"/>
          <w:color w:val="111111"/>
          <w:sz w:val="28"/>
          <w:szCs w:val="28"/>
          <w:rtl w:val="true"/>
          <w:lang w:bidi="fa-IR"/>
        </w:rPr>
        <w:t>.</w:t>
      </w:r>
      <w:bookmarkStart w:id="617" w:name="pg1159_11042"/>
    </w:p>
    <w:p>
      <w:pPr>
        <w:pStyle w:val="BookText"/>
        <w:rPr/>
      </w:pPr>
      <w:bookmarkEnd w:id="617"/>
      <w:r>
        <w:rPr>
          <w:rFonts w:ascii="IRNazanin" w:hAnsi="IRNazanin" w:eastAsia="IRNazanin"/>
          <w:color w:val="111111"/>
          <w:sz w:val="28"/>
          <w:sz w:val="28"/>
          <w:szCs w:val="28"/>
          <w:rtl w:val="true"/>
          <w:lang w:bidi="fa-IR"/>
        </w:rPr>
        <w:t>روشن است که پیامبران الهی در آن موقع احتیاج به ممیّز ندارند، زیرا در عین دیدن ملک یا شیطان و شناختن آن‌ها راه شک و اشتباهی در حقّشان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غیر صورت مشاهده ملک و شیطان مانند سایر مؤمنین احتیاج و نیاز به ممیّز است که بالاخره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چگونگی مشاهده و شناخت شیطان به وسیله انبیاء</w:t>
      </w:r>
    </w:p>
    <w:p>
      <w:pPr>
        <w:pStyle w:val="Heading4"/>
        <w:numPr>
          <w:ilvl w:val="3"/>
          <w:numId w:val="1"/>
        </w:numPr>
        <w:rPr/>
      </w:pPr>
      <w:bookmarkStart w:id="618" w:name="__RefHeading___Toc2453814_373438147"/>
      <w:bookmarkStart w:id="619" w:name="_Toc213"/>
      <w:bookmarkEnd w:id="618"/>
      <w:r>
        <w:rPr>
          <w:rtl w:val="true"/>
        </w:rPr>
        <w:t>چگونه شیطان در مقابل پیامبران اقدام می‌کند؟</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قَبْلِکَ مِنْ رَسُولٍ وَ لا نَبِیٍّ اِلاّ اِذا تَمَنّی اَلْقَی الشَّیْطانُ فی اُمْنِیَّتِهِ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آدمی آن چه را آرزو دارد و دوستش می‌دارد</w:t>
      </w:r>
    </w:p>
    <w:p>
      <w:pPr>
        <w:pStyle w:val="BookText"/>
        <w:rPr/>
      </w:pPr>
      <w:r>
        <w:rPr>
          <w:rFonts w:ascii="IRNazanin" w:hAnsi="IRNazanin" w:eastAsia="IRNazanin"/>
          <w:color w:val="111111"/>
          <w:sz w:val="28"/>
          <w:sz w:val="28"/>
          <w:szCs w:val="28"/>
          <w:rtl w:val="true"/>
          <w:lang w:bidi="fa-IR"/>
        </w:rPr>
        <w:t>موجود و محقق فرض کند، حال چه این که ممکن هم باشد یا نباشد، مثل این که یک مرد</w:t>
      </w:r>
    </w:p>
    <w:p>
      <w:pPr>
        <w:pStyle w:val="BookText"/>
        <w:rPr/>
      </w:pPr>
      <w:r>
        <w:rPr>
          <w:rFonts w:ascii="IRNazanin" w:hAnsi="IRNazanin" w:eastAsia="IRNazanin"/>
          <w:color w:val="111111"/>
          <w:sz w:val="28"/>
          <w:sz w:val="28"/>
          <w:szCs w:val="28"/>
          <w:rtl w:val="true"/>
          <w:lang w:bidi="fa-IR"/>
        </w:rPr>
        <w:t xml:space="preserve">فقیر آرزو می‌کند توانگر شود یا هر انسانی آرزو می‌کند دو بال داشته باشد و با آن‌ها پرواز کند، آن صورت خیالی که تصوّرش را می‌کند، و از تصوّر آن لذت می‌برد،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می‌شود که ما هیچ پیغمبر و رسولی را قبل از تو نفرستادیم مگر این که هروقت آرزوئی‌کرد و رسیدن به محبوبی را که با پیشرفت دینش بود، و یا جورشدن اسباب پیشرفت آن بود، و با ایمان آوردن مردم به آن بود، فرض می‌نمود، شیطان در امنیه او القاء می‌کرد، و در آرزویش دست می‌انداخت، به این ط‌ور که مردم را نسبت به دین او وسوسه می‌کرد، و ستم کاران را علیه او و دین او تحریک می‌نمود، و مفسدین را اغواء می‌کرد، و بدین وسیله آرزوی او را فاسد، و سعی او را بی نتیجه می‌ساخت ، ولی سرانجام خداوند آن دخل و تصرّفات شیطانی را نسخ و زایل نموده و آیات خودش را</w:t>
      </w:r>
    </w:p>
    <w:p>
      <w:pPr>
        <w:pStyle w:val="BookText"/>
        <w:rPr/>
      </w:pPr>
      <w:r>
        <w:rPr>
          <w:rFonts w:ascii="IRNazanin" w:hAnsi="IRNazanin" w:eastAsia="IRNazanin"/>
          <w:color w:val="111111"/>
          <w:sz w:val="28"/>
          <w:sz w:val="28"/>
          <w:szCs w:val="28"/>
          <w:rtl w:val="true"/>
          <w:lang w:bidi="fa-IR"/>
        </w:rPr>
        <w:t xml:space="preserve">چگونه شیطان در مقابل پیامبران اقدام می‌کند؟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کرسی می‌نشاند و کوشش پیغمبرش و یا رسولش را به نتیجه می‌رسانید، و حق را اظهار می‌نمود، و خدا دانا فرزانه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دیگر آیه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قرائت و تلاوت بگیریم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هیچ پیغمبری نفرستادیم، مگر آن که وقتی چیزی از آیات خدای را می‌خواند، شیطان شبهه‌هائی گمراه کننده به دل‌های مردم می‌افکند و ایشان را وسوسه می‌کرد تا با آن آیات مجادله نموده، ایمان مؤمنین را فاسد سازد، ولی خداوند، آن چه از شبهات را که شیطان به کار می‌برد باطل می‌کرد و پیغمبرش را موفق به رد آن‌ها می‌فرمود و یا آیه‌ای نازل می‌کرد تا آن را ردّ کند</w:t>
      </w:r>
      <w:r>
        <w:rPr>
          <w:rFonts w:eastAsia="IRNazanin" w:cs="IRNazanin"/>
          <w:color w:val="111111"/>
          <w:sz w:val="28"/>
          <w:szCs w:val="28"/>
          <w:rtl w:val="true"/>
          <w:lang w:bidi="fa-IR"/>
        </w:rPr>
        <w:t xml:space="preserve">. </w:t>
      </w:r>
      <w:r>
        <w:rPr>
          <w:rStyle w:val="FootnoteAnchor"/>
          <w:rtl w:val="true"/>
        </w:rPr>
        <w:footnoteReference w:id="182"/>
      </w:r>
      <w:bookmarkStart w:id="620" w:name="pg1159_11045"/>
    </w:p>
    <w:p>
      <w:pPr>
        <w:pStyle w:val="Heading4"/>
        <w:numPr>
          <w:ilvl w:val="3"/>
          <w:numId w:val="1"/>
        </w:numPr>
        <w:rPr/>
      </w:pPr>
      <w:bookmarkStart w:id="621" w:name="__RefHeading___Toc2453816_373438147"/>
      <w:bookmarkStart w:id="622" w:name="_Toc214"/>
      <w:bookmarkEnd w:id="620"/>
      <w:bookmarkEnd w:id="621"/>
      <w:r>
        <w:rPr>
          <w:rtl w:val="true"/>
        </w:rPr>
        <w:t>موارد استناد ناراحتی‌های طبیعی انبیاء و معصومین به شیطان</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اَیُّوبَ اِذْ نادی رَبَّهُ اَنّی مَسَّنِیَ الشَّیْطانُ بِنُصْبٍ وَ 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شیطان به 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می‌خواهد نصب و عذاب را به نحوی از سببیت و تأثیر به شیطان نسبت دهد، و خلاصه بگوید که شیطان در این گرفتاری‌های من مؤثر و دخیل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اشکال پیش می‌آید که یکی از گرفتاری‌های ایّوب مرض او بود، و</w:t>
      </w:r>
    </w:p>
    <w:p>
      <w:pPr>
        <w:pStyle w:val="BookText"/>
        <w:rPr/>
      </w:pPr>
      <w:r>
        <w:rPr>
          <w:rFonts w:ascii="IRNazanin" w:hAnsi="IRNazanin" w:eastAsia="IRNazanin"/>
          <w:color w:val="111111"/>
          <w:sz w:val="28"/>
          <w:sz w:val="28"/>
          <w:szCs w:val="28"/>
          <w:rtl w:val="true"/>
          <w:lang w:bidi="fa-IR"/>
        </w:rPr>
        <w:t>موارداستثناء ناراحتی‌های‌انبیاءومعصومین‌به شیطان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علل و اسباب عادی و طبیعی دارد، چگونه آن جناب مرض خود را هم به شیطان نسبت داده؟ جواب این اشکال آن است که این دو سبب یعنی شیطان و عوامل طبیعی، دو سبب در عرض هم نیستند، تا در یک مسبب جمع نشوند، و نشود مرض را به هر دو نسبت داد، بلکه دو سبب طولی‌اند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نیز پیش می‌آید که اگر هم چنین استنادی</w:t>
      </w:r>
    </w:p>
    <w:p>
      <w:pPr>
        <w:pStyle w:val="BookText"/>
        <w:rPr/>
      </w:pPr>
      <w:r>
        <w:rPr>
          <w:rFonts w:ascii="IRNazanin" w:hAnsi="IRNazanin" w:eastAsia="IRNazanin"/>
          <w:color w:val="111111"/>
          <w:sz w:val="28"/>
          <w:sz w:val="28"/>
          <w:szCs w:val="28"/>
          <w:rtl w:val="true"/>
          <w:lang w:bidi="fa-IR"/>
        </w:rPr>
        <w:t>ممکن باشد ولی صرف امکان دلیل بر وقوع آن نمی‌شود از کجا که شیطان چنین تأثیری در انسان‌ها داشته باشد که هر کس را خواست بیمار کند؟ در پاسخ می‌توان گفت نه تنها دلیلی بر اقناع آن نداریم بلکه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الْخَمْرُ وَ الْمَیْسِرُ وَ الاَْنْصابُ وَ الاَْزْلمُ رِجْسٌ مِنْ عَمَلِ الشَّیْطنِ،</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این آیه شراب و قمار و بت‌ها و ازلام را به شیطان نسبت داده و آن را عمل شیطان خوانده، و نیز از حضرت موسی علیه‌السلام حکایت کرده که بعد از کشتن آن مرد قبطی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عمل‌های شیطان بود، که او دشمنی است گمراه کننده آشکارا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احتمال دهیم که مراد از نسبت دادن نصب و عذاب را به شیطان، این باشد که شیطان با وسوسه خود مردم را فریب داد، و به مردم گفت از این مرد دوری کنید، و نزدیکش مشوید، چون اگر او پیغمبر بود این قدر بلاها از همه طرف احاطه‌اش</w:t>
      </w:r>
    </w:p>
    <w:p>
      <w:pPr>
        <w:pStyle w:val="BookText"/>
        <w:rPr/>
      </w:pPr>
      <w:r>
        <w:rPr>
          <w:rFonts w:ascii="IRNazanin" w:hAnsi="IRNazanin" w:eastAsia="IRNazanin"/>
          <w:color w:val="111111"/>
          <w:sz w:val="28"/>
          <w:sz w:val="28"/>
          <w:szCs w:val="28"/>
          <w:rtl w:val="true"/>
          <w:lang w:bidi="fa-IR"/>
        </w:rPr>
        <w:t>نمی‌کرد، و کارش بدین‌جا که می‌بینید نمی‌کشید، و عاقبتش بدین‌جا که همه زبان به شماتت و استهزاء او بگشایند نمی‌انجامید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قرآن کریم از خصایص انبیاء و معصومین شمرده شده، همانا عصمت است، که به خاطر داشتن آن از تأثیر شیطان در نفوسشان ایمن هستند، و شیطان نمی‌تواند در دل‌های آنان وسوسه کند، و امّا تأثیرش در بدن‌های انبیاء، و با اموال و</w:t>
      </w:r>
    </w:p>
    <w:p>
      <w:pPr>
        <w:pStyle w:val="BookText"/>
        <w:rPr/>
      </w:pPr>
      <w:r>
        <w:rPr>
          <w:rFonts w:ascii="IRNazanin" w:hAnsi="IRNazanin" w:eastAsia="IRNazanin"/>
          <w:color w:val="111111"/>
          <w:sz w:val="28"/>
          <w:sz w:val="28"/>
          <w:szCs w:val="28"/>
          <w:rtl w:val="true"/>
          <w:lang w:bidi="fa-IR"/>
        </w:rPr>
        <w:t>موارداستثناء ناراحتی‌های‌انبیاءومعصومین‌به شیطان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و سایر متعلقات ایشان، به این که از این راه سر به سر انبیاء گذاشته، وسیله ناراحتی آنان را فراهم سازد، هیچ دلیلی بر امتناع آن در دست نیست، تنها دلیلی که هست همان طور که گفتیم دلالت می‌کند بر عصمت آنان از اضلال شیطان، و امّا غیر اضلال نه تنها دلیلی بر اقناعش نیست، بلکه دلیل بر امکان وقوع آن هست، و آن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نَسیتُ الْحُوتَ‌وَ ما اَنْسانیهُ اِلاَّ الشَّیْطانُ اَنْ اَذْکُرَهُ،</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راجع به داستان مسافرت موسی با هم سفرش یوشع علیه‌السلام می‌باشد، و یوشع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ماهی را فراموش کردم این فراموشی کار شیطان بود، او بود که نگذاشت من</w:t>
      </w:r>
    </w:p>
    <w:p>
      <w:pPr>
        <w:pStyle w:val="BookText"/>
        <w:rPr/>
      </w:pPr>
      <w:r>
        <w:rPr>
          <w:rFonts w:ascii="IRNazanin" w:hAnsi="IRNazanin" w:eastAsia="IRNazanin"/>
          <w:color w:val="111111"/>
          <w:sz w:val="28"/>
          <w:sz w:val="28"/>
          <w:szCs w:val="28"/>
          <w:rtl w:val="true"/>
          <w:lang w:bidi="fa-IR"/>
        </w:rPr>
        <w:t>به یاد ماهی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آیه بر می‌آید که شیطان این گونه دخل و تصرف‌ها را در دل‌های معصومین دارد، و اگر ایراد شود که لازمه جواز و امکان مداخله شیطان در دل‌های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این است که در دل‌های پیروان انبیاء نیز دخل و تصرّف بکند در پاسخ می‌گوییم ممکن است شیطان چنین تصرّف‌هایی در دل‌های معصومین بکند بلکه معتقدیم که هر جا چنین تصرّف‌هایی بکند به اذن خدا می‌کند، به این معنا جلوگیرش نمی‌شود، چون مداخله شیطان را مطابق مصلحت می‌بیند، مثلاً می‌خواهد پایه صبر و حوصله بنده‌اش معین شود، و لازمه این حرف این نیست که شیطان هر جا و هر چه دلش بخواهد می‌کند و هر بلائی که خواست بر سر بندگان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روشن است</w:t>
      </w:r>
      <w:r>
        <w:rPr>
          <w:rFonts w:eastAsia="IRNazanin" w:cs="IRNazanin"/>
          <w:color w:val="111111"/>
          <w:sz w:val="28"/>
          <w:szCs w:val="28"/>
          <w:rtl w:val="true"/>
          <w:lang w:bidi="fa-IR"/>
        </w:rPr>
        <w:t>.</w:t>
      </w:r>
      <w:r>
        <w:rPr>
          <w:rStyle w:val="FootnoteAnchor"/>
          <w:rtl w:val="true"/>
        </w:rPr>
        <w:footnoteReference w:id="183"/>
      </w:r>
      <w:bookmarkStart w:id="623" w:name="pg1159_11049"/>
    </w:p>
    <w:p>
      <w:pPr>
        <w:pStyle w:val="Heading4"/>
        <w:numPr>
          <w:ilvl w:val="3"/>
          <w:numId w:val="1"/>
        </w:numPr>
        <w:rPr/>
      </w:pPr>
      <w:bookmarkStart w:id="624" w:name="__RefHeading___Toc2453818_373438147"/>
      <w:bookmarkStart w:id="625" w:name="_Toc215"/>
      <w:bookmarkEnd w:id="623"/>
      <w:bookmarkEnd w:id="624"/>
      <w:r>
        <w:rPr>
          <w:rtl w:val="true"/>
        </w:rPr>
        <w:t>موارد عدم مصونیت انبیاء از تصرّفات شیطان</w:t>
      </w:r>
      <w:bookmarkEnd w:id="625"/>
    </w:p>
    <w:p>
      <w:pPr>
        <w:pStyle w:val="BookText"/>
        <w:rPr/>
      </w:pPr>
      <w:r>
        <w:rPr>
          <w:rFonts w:ascii="IRNazanin" w:hAnsi="IRNazanin" w:eastAsia="IRNazanin"/>
          <w:color w:val="111111"/>
          <w:sz w:val="28"/>
          <w:sz w:val="28"/>
          <w:szCs w:val="28"/>
          <w:rtl w:val="true"/>
          <w:lang w:bidi="fa-IR"/>
        </w:rPr>
        <w:t>موارد عدم مصونیت انبیاء از تصرّفات 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اَنْسانیهُ اِلاَّ الشَّیْطانُ اَنْ اَذْکُرَهُ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آیه بالا فراموشی را به شیطان و تصرّفات او نسبت داده اشکالی ندارد، و با عصمت انبیاء از تصرّف شیطان منافات ندارد، زیرا انبیاء از آن چه برگشتش به نافرمانی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سهل انگاری در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نه مطلق ایذاء و آزار شیطان حتی آن‌هایی که مربوط به معصیت نیست، زیرا در نفی این گونه تصرّفات دلیلی در دست نیست، بلکه قرآن کریم این گونه تصرّفات را برای شیطان در انبیاء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بنده ما را به یاد آر که پروردگار خود را ندا کرد که شیطان مرا به شکنجه و عذاب مبتلا کرد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84"/>
      </w:r>
      <w:bookmarkStart w:id="626" w:name="pg1159_11050"/>
    </w:p>
    <w:p>
      <w:pPr>
        <w:pStyle w:val="Heading4"/>
        <w:numPr>
          <w:ilvl w:val="3"/>
          <w:numId w:val="1"/>
        </w:numPr>
        <w:rPr/>
      </w:pPr>
      <w:bookmarkStart w:id="627" w:name="__RefHeading___Toc2453820_373438147"/>
      <w:bookmarkStart w:id="628" w:name="_Toc216"/>
      <w:bookmarkEnd w:id="626"/>
      <w:bookmarkEnd w:id="627"/>
      <w:r>
        <w:rPr>
          <w:rtl w:val="true"/>
        </w:rPr>
        <w:t>بررسی روایات مربوط به گفتگوی ابلیس با پیامبران الهی</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اَنْسانیهُ اِلاَّ الشَّیْطانُ اَنْ اَذْکُرَهُ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از زمان آدم تا زمان مسیح علیه‌السلام به سراغ انبیاء علیه‌السلام می‌آمد و با آنان به گفتگو می‌پرداخت و از ایشان پرسش می‌نمود، و با هیچ کدام به قدر حضرت یحیی مأنوس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بن زکریّا به وی گفت ای ابامره مرا به تو حاجتی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بزرگ‌تر از آنی که از من چیزی بخواهی و تو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هر چه بخواهی دست ردّ به سینه‌ات</w:t>
      </w:r>
    </w:p>
    <w:p>
      <w:pPr>
        <w:pStyle w:val="BookText"/>
        <w:rPr/>
      </w:pPr>
      <w:r>
        <w:rPr>
          <w:rFonts w:ascii="IRNazanin" w:hAnsi="IRNazanin" w:eastAsia="IRNazanin"/>
          <w:color w:val="111111"/>
          <w:sz w:val="28"/>
          <w:sz w:val="28"/>
          <w:szCs w:val="28"/>
          <w:rtl w:val="true"/>
          <w:lang w:bidi="fa-IR"/>
        </w:rPr>
        <w:t>بررسی روایات مربوط به گفتگوی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 دلم می‌خواهد دام هائی را که با آن بنی بشر را صید می‌کنی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افتخار اطاعت می‌کنم، و فردا آن‌ها را به نظرت می‌رسانم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بود قسمتی از روایات مورد نظر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دیگری مجالس و گفتگوها و محاورات دیگری برای ابلیس نقل شده که با آدم و نوح و موسی و عیسی و رسول خدا صلی‌الله‌علیه‌و‌آله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زیادی نیز هست که انحاء تسویلات و انواع خدعه‌های او را در انواع گناهان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p>
    <w:p>
      <w:pPr>
        <w:pStyle w:val="BookText"/>
        <w:rPr/>
      </w:pPr>
      <w:r>
        <w:rPr>
          <w:rFonts w:ascii="IRNazanin" w:hAnsi="IRNazanin" w:eastAsia="IRNazanin"/>
          <w:color w:val="111111"/>
          <w:sz w:val="28"/>
          <w:sz w:val="28"/>
          <w:szCs w:val="28"/>
          <w:rtl w:val="true"/>
          <w:lang w:bidi="fa-IR"/>
        </w:rPr>
        <w:t>روایات شاهد بر این هستند که تسویلات شیطان از قبیل تشکلاتی است که موجودات مثالی دارند، همان طور که حوادث این عالم در عالم رؤیا به شکل مناسب خود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در هر گناهی به شکلی در می‌آید که مناسب با نوع آن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روایات دقّت کنیم خواهیم دید خصوصیاتی هم که در روایاتی مانند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حضرت یحیی ذکر شده نسبت‌های مختلفی است که ابلیس با اشیاء داشته و مردم را به وسوسه‌هایی دعوت می‌کند که مناسب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می‌توان گفت تمامی تسویلاتی که در این دو دسته روایات از شیطان ذکر شده همه از تجسّم‌های مثالی است نه تجسّم مادّی</w:t>
      </w:r>
      <w:r>
        <w:rPr>
          <w:rFonts w:eastAsia="IRNazanin" w:cs="IRNazanin"/>
          <w:color w:val="111111"/>
          <w:sz w:val="28"/>
          <w:szCs w:val="28"/>
          <w:rtl w:val="true"/>
          <w:lang w:bidi="fa-IR"/>
        </w:rPr>
        <w:t xml:space="preserve">. </w:t>
      </w:r>
      <w:r>
        <w:rPr>
          <w:rStyle w:val="FootnoteAnchor"/>
          <w:rtl w:val="true"/>
        </w:rPr>
        <w:footnoteReference w:id="185"/>
      </w:r>
      <w:bookmarkStart w:id="629" w:name="pg1159_11052"/>
    </w:p>
    <w:p>
      <w:pPr>
        <w:pStyle w:val="BookText"/>
        <w:rPr/>
      </w:pPr>
      <w:bookmarkEnd w:id="629"/>
      <w:r>
        <w:rPr>
          <w:rFonts w:ascii="IRNazanin" w:hAnsi="IRNazanin" w:eastAsia="IRNazanin"/>
          <w:color w:val="111111"/>
          <w:sz w:val="28"/>
          <w:sz w:val="28"/>
          <w:szCs w:val="28"/>
          <w:rtl w:val="true"/>
          <w:lang w:bidi="fa-IR"/>
        </w:rPr>
        <w:t>بررسی روایات مربوط به گفتگوی ابلیس</w:t>
      </w:r>
      <w:r>
        <w:rPr>
          <w:rFonts w:eastAsia="IRNazanin" w:cs="IRNazanin"/>
          <w:color w:val="111111"/>
          <w:sz w:val="28"/>
          <w:szCs w:val="28"/>
          <w:rtl w:val="true"/>
          <w:lang w:bidi="fa-IR"/>
        </w:rPr>
        <w:t>...</w:t>
      </w:r>
    </w:p>
    <w:p>
      <w:pPr>
        <w:pStyle w:val="Heading3"/>
        <w:numPr>
          <w:ilvl w:val="2"/>
          <w:numId w:val="1"/>
        </w:numPr>
        <w:rPr/>
      </w:pPr>
      <w:bookmarkStart w:id="630" w:name="__RefHeading___Toc2453822_373438147"/>
      <w:bookmarkStart w:id="631" w:name="_Toc217"/>
      <w:bookmarkEnd w:id="630"/>
      <w:r>
        <w:rPr>
          <w:rtl w:val="true"/>
        </w:rPr>
        <w:t xml:space="preserve">فصل دوازدهم </w:t>
      </w:r>
      <w:r>
        <w:rPr>
          <w:rtl w:val="true"/>
        </w:rPr>
        <w:t>:</w:t>
      </w:r>
      <w:r>
        <w:rPr>
          <w:rtl w:val="true"/>
        </w:rPr>
        <w:t>رجم و لعن شیطان</w:t>
      </w:r>
      <w:bookmarkEnd w:id="631"/>
    </w:p>
    <w:p>
      <w:pPr>
        <w:pStyle w:val="Heading4"/>
        <w:numPr>
          <w:ilvl w:val="3"/>
          <w:numId w:val="1"/>
        </w:numPr>
        <w:rPr/>
      </w:pPr>
      <w:bookmarkStart w:id="632" w:name="__RefHeading___Toc2453824_373438147"/>
      <w:bookmarkStart w:id="633" w:name="_Toc218"/>
      <w:bookmarkEnd w:id="632"/>
      <w:r>
        <w:rPr>
          <w:rtl w:val="true"/>
        </w:rPr>
        <w:t>مفهوم رجم و لعن شیطان</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فَاِنَّکَ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عَلَیْکَ لَعْنَتی اِلی یَوْمِ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رانده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است</w:t>
      </w:r>
    </w:p>
    <w:p>
      <w:pPr>
        <w:pStyle w:val="BookText"/>
        <w:rPr/>
      </w:pPr>
      <w:r>
        <w:rPr>
          <w:rFonts w:ascii="IRNazanin" w:hAnsi="IRNazanin" w:eastAsia="IRNazanin"/>
          <w:color w:val="111111"/>
          <w:sz w:val="28"/>
          <w:sz w:val="28"/>
          <w:szCs w:val="28"/>
          <w:rtl w:val="true"/>
          <w:lang w:bidi="fa-IR"/>
        </w:rPr>
        <w:t>لعنت تا روز جزا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رجم شده 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استعمالش در رجم با سنگ و ریگ شایع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و دور از</w:t>
      </w:r>
    </w:p>
    <w:p>
      <w:pPr>
        <w:pStyle w:val="BookText"/>
        <w:rPr/>
      </w:pP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باعث شد ابلیس از میان ملائکه و از آسمان یا از مقام و منزلت الهی یا از مقام قرب که مستوای رحمت خاص الهی است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منطبق بر ابعاد، و دور کردن کردن از رحمت می‌شود که همان لعن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بر ابلیس را در جای دیگر به خود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عَلَیْکَ لَعْنَتی اِلی یَوْمِ الدّینِ و این که بر تو باد لعنت من تا روز جزا</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آیه آن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این که در این آیه مطلق لعنت را بر او قرار داده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الْلَعْنَةَ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رجم و لعن شیطان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لعن آن جا می‌رود که معصیتی باشد، و چون هیچ معصیتی از هیچ کس سر نمی‌زند مگر آن که دست اغواء و وسوسه شیطان در آن دخالت دارد، پس در حقیقت ریشه فسادی است که برگشت هر معصیتی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لعنت‌ها و وبال‌ها حتی همان مقداری که به خود گنهکاران متوجّه</w:t>
      </w:r>
    </w:p>
    <w:p>
      <w:pPr>
        <w:pStyle w:val="BookText"/>
        <w:rPr/>
      </w:pPr>
      <w:r>
        <w:rPr>
          <w:rFonts w:ascii="IRNazanin" w:hAnsi="IRNazanin" w:eastAsia="IRNazanin"/>
          <w:color w:val="111111"/>
          <w:sz w:val="28"/>
          <w:sz w:val="28"/>
          <w:szCs w:val="28"/>
          <w:rtl w:val="true"/>
          <w:lang w:bidi="fa-IR"/>
        </w:rPr>
        <w:t>می‌شود، متوجّه او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ابلیس که خدا عذابش را زیاد کند اوّلین کسی بود که معصیت را در بشر فتح باب کرد و خدای را در فرمانش معصیت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اعتبار هم وبال و لعنت و گناه هر گناهکاری به او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خدای تعالی لعنت خود را به او اختصاص داد جهتش این است که دور کردن از رحمت، وقتی اثر خود را می‌بخشد که از ناحیه خدای تعالی باشد</w:t>
      </w:r>
    </w:p>
    <w:p>
      <w:pPr>
        <w:pStyle w:val="BookText"/>
        <w:rPr/>
      </w:pPr>
      <w:r>
        <w:rPr>
          <w:rFonts w:ascii="IRNazanin" w:hAnsi="IRNazanin" w:eastAsia="IRNazanin"/>
          <w:color w:val="111111"/>
          <w:sz w:val="28"/>
          <w:sz w:val="28"/>
          <w:szCs w:val="28"/>
          <w:rtl w:val="true"/>
          <w:lang w:bidi="fa-IR"/>
        </w:rPr>
        <w:t>چون کسی مالک رحمت او نیست تا بدهد یا دریغ دارد مگر به اذن او</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غیر خدا نیز در حقیقت درخواست از خداست که او طرف را از رحمت خود دور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دور کردن از رحمت که نتیجه دعاست کار خدا و صنع او و قایم به اوست</w:t>
      </w:r>
      <w:r>
        <w:rPr>
          <w:rFonts w:eastAsia="IRNazanin" w:cs="IRNazanin"/>
          <w:color w:val="111111"/>
          <w:sz w:val="28"/>
          <w:szCs w:val="28"/>
          <w:rtl w:val="true"/>
          <w:lang w:bidi="fa-IR"/>
        </w:rPr>
        <w:t>.</w:t>
      </w:r>
      <w:r>
        <w:rPr>
          <w:rStyle w:val="FootnoteAnchor"/>
          <w:rtl w:val="true"/>
        </w:rPr>
        <w:footnoteReference w:id="186"/>
      </w:r>
      <w:bookmarkStart w:id="634" w:name="pg1159_11055"/>
    </w:p>
    <w:p>
      <w:pPr>
        <w:pStyle w:val="Heading4"/>
        <w:numPr>
          <w:ilvl w:val="3"/>
          <w:numId w:val="1"/>
        </w:numPr>
        <w:rPr/>
      </w:pPr>
      <w:bookmarkStart w:id="635" w:name="__RefHeading___Toc2453826_373438147"/>
      <w:bookmarkStart w:id="636" w:name="_Toc219"/>
      <w:bookmarkEnd w:id="634"/>
      <w:bookmarkEnd w:id="635"/>
      <w:r>
        <w:rPr>
          <w:rtl w:val="true"/>
        </w:rPr>
        <w:t>مفهوم رجم و لعن شیطان و امتداد زمانی آن</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فَاِنَّکَ رَجیمٌ وَ اِنَّ عَلَیْکَ لَعْنَتی اِلی یَوْمِ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رجم و لعن شیطان و امتداد زمانی آن</w:t>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طرد شده است و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روز جزاست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عَلَیْکَ 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حجر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عَلَیْکَ اللَّعْنَةَ،</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دو تعبیر نیست برای این که در اوّلی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لعنت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همان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اوّلی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لعنت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همه لعنت‌ها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لعنت غیر خدا چه ملک و چه انس، معنایش دوری از رحمت خداست، اگر این لعنت بدون اذن خدا باشد که هیچ اثری ندارد،و اگر به اذن خدا باشد نتیجه‌اش دوری ابلیس از رحمت خدا می‌شود، و این همان لعنت خود خدا خواهد بود</w:t>
      </w:r>
      <w:r>
        <w:rPr>
          <w:rFonts w:eastAsia="IRNazanin" w:cs="IRNazanin"/>
          <w:color w:val="111111"/>
          <w:sz w:val="28"/>
          <w:szCs w:val="28"/>
          <w:rtl w:val="true"/>
          <w:lang w:bidi="fa-IR"/>
        </w:rPr>
        <w:t>.</w:t>
      </w:r>
      <w:bookmarkStart w:id="637" w:name="pg1159_11056"/>
    </w:p>
    <w:p>
      <w:pPr>
        <w:pStyle w:val="BookText"/>
        <w:rPr/>
      </w:pPr>
      <w:bookmarkEnd w:id="637"/>
      <w:r>
        <w:rPr>
          <w:rFonts w:ascii="IRNazanin" w:hAnsi="IRNazanin" w:eastAsia="IRNazanin"/>
          <w:color w:val="111111"/>
          <w:sz w:val="28"/>
          <w:sz w:val="28"/>
          <w:szCs w:val="28"/>
          <w:rtl w:val="true"/>
          <w:lang w:bidi="fa-IR"/>
        </w:rPr>
        <w:t>معنای این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از بهشت چون که تو رانده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لعنت من تا</w:t>
      </w:r>
    </w:p>
    <w:p>
      <w:pPr>
        <w:pStyle w:val="BookText"/>
        <w:rPr/>
      </w:pPr>
      <w:r>
        <w:rPr>
          <w:rFonts w:ascii="IRNazanin" w:hAnsi="IRNazanin" w:eastAsia="IRNazanin"/>
          <w:color w:val="111111"/>
          <w:sz w:val="28"/>
          <w:sz w:val="28"/>
          <w:szCs w:val="28"/>
          <w:rtl w:val="true"/>
          <w:lang w:bidi="fa-IR"/>
        </w:rPr>
        <w:t>قیامت شامل حال توست</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638" w:name="__RefHeading___Toc2453828_373438147"/>
      <w:bookmarkStart w:id="639" w:name="_Toc220"/>
      <w:bookmarkEnd w:id="638"/>
      <w:r>
        <w:rPr>
          <w:rtl w:val="true"/>
        </w:rPr>
        <w:t>ادامه لعن شیطان تا چه زمانی است؟</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عَلَیْکَ اللَّعْنَةَ اِلی یَوْمِ الدّینِ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که لعنت را در آیه فوق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برای این بود که لعنت عنوان و نشانی گناه و وبال است، که از ناحیه معصیت عاید نفس می‌گردد و نفس را نشان دار ادامه لعن شیطان تا چه زمانی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چون دنیا جای عمل است، نه جزاء، و آخرت محل جزاست نه عمل، پس</w:t>
      </w:r>
    </w:p>
    <w:p>
      <w:pPr>
        <w:pStyle w:val="BookText"/>
        <w:rPr/>
      </w:pPr>
      <w:r>
        <w:rPr>
          <w:rFonts w:ascii="IRNazanin" w:hAnsi="IRNazanin" w:eastAsia="IRNazanin"/>
          <w:color w:val="111111"/>
          <w:sz w:val="28"/>
          <w:sz w:val="28"/>
          <w:szCs w:val="28"/>
          <w:rtl w:val="true"/>
          <w:lang w:bidi="fa-IR"/>
        </w:rPr>
        <w:t xml:space="preserve">معصیت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نوشتن اعمال و ضبط آن‌هاست و روز قیامت جای حساب و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لعنت به روز جزا دلیل بر این است که مدت لعنت تا آن روز است و آن روز خداوند لعنت را از او بر می‌دارد، سخنی است که آیات عذاب همه آن را دفع می‌کند، چون روز قیامت روز عذاب است، و همه پاداش‌ها و کیفرها آن جا شروع می‌شود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معنا تعبیر آیه مورد بحث از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اشعار دارد بر این که شیطان تا آن روز ملعون است، و آن روز مجزی به لعن است یعنی عذاب لعنت‌های تا آن روز را می‌چشد</w:t>
      </w:r>
      <w:r>
        <w:rPr>
          <w:rFonts w:eastAsia="IRNazanin" w:cs="IRNazanin"/>
          <w:color w:val="111111"/>
          <w:sz w:val="28"/>
          <w:szCs w:val="28"/>
          <w:rtl w:val="true"/>
          <w:lang w:bidi="fa-IR"/>
        </w:rPr>
        <w:t>.</w:t>
      </w:r>
      <w:r>
        <w:rPr>
          <w:rStyle w:val="FootnoteAnchor"/>
          <w:rtl w:val="true"/>
        </w:rPr>
        <w:footnoteReference w:id="188"/>
      </w:r>
      <w:bookmarkStart w:id="640" w:name="pg1159_11058"/>
    </w:p>
    <w:p>
      <w:pPr>
        <w:pStyle w:val="BookText"/>
        <w:rPr/>
      </w:pPr>
      <w:bookmarkEnd w:id="640"/>
      <w:r>
        <w:rPr>
          <w:rFonts w:ascii="IRNazanin" w:hAnsi="IRNazanin" w:eastAsia="IRNazanin"/>
          <w:color w:val="111111"/>
          <w:sz w:val="28"/>
          <w:sz w:val="28"/>
          <w:szCs w:val="28"/>
          <w:rtl w:val="true"/>
          <w:lang w:bidi="fa-IR"/>
        </w:rPr>
        <w:t>ادامه لعن شیطان تا چه زمانی است؟</w:t>
      </w:r>
    </w:p>
    <w:p>
      <w:pPr>
        <w:pStyle w:val="Heading3"/>
        <w:numPr>
          <w:ilvl w:val="2"/>
          <w:numId w:val="1"/>
        </w:numPr>
        <w:rPr/>
      </w:pPr>
      <w:bookmarkStart w:id="641" w:name="__RefHeading___Toc2453830_373438147"/>
      <w:bookmarkStart w:id="642" w:name="_Toc221"/>
      <w:bookmarkEnd w:id="641"/>
      <w:r>
        <w:rPr>
          <w:rtl w:val="true"/>
        </w:rPr>
        <w:t xml:space="preserve">فصل سیزدهم </w:t>
      </w:r>
      <w:r>
        <w:rPr>
          <w:rtl w:val="true"/>
        </w:rPr>
        <w:t>:</w:t>
      </w:r>
      <w:r>
        <w:rPr>
          <w:rtl w:val="true"/>
        </w:rPr>
        <w:t>پایان مهلت شیطان</w:t>
      </w:r>
      <w:bookmarkEnd w:id="642"/>
    </w:p>
    <w:p>
      <w:pPr>
        <w:pStyle w:val="Heading4"/>
        <w:numPr>
          <w:ilvl w:val="3"/>
          <w:numId w:val="1"/>
        </w:numPr>
        <w:rPr/>
      </w:pPr>
      <w:bookmarkStart w:id="643" w:name="__RefHeading___Toc2453832_373438147"/>
      <w:bookmarkStart w:id="644" w:name="_Toc222"/>
      <w:bookmarkEnd w:id="643"/>
      <w:r>
        <w:rPr>
          <w:rtl w:val="true"/>
        </w:rPr>
        <w:t>پایان مهلت شیطان و ادامه حیات جامعه صالح انسانی</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فَاِنَّکَ مِنَ الْمُنْظَرینَ اِلی یَوْمِ الْوَقْتِ الْمَعْلُومِ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ابلیس برای بار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را اغوا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شاهد است بر این که او می‌دانسته که تا آخرین فردی که از بشر زنده است و او دسترسی به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اغوایش دارد زنده می‌ماند پس معلوم می‌شود که او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که مقصود آخرین روز عمر بشر، و زندگی‌اش در زمین، و آخرین فرصتی است که او می‌تواند به کار اغوای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دلیل عقلی و نقلی قائم است بر این که بشر به سوی سعادت سیر می‌نماید و این نوع به زودی به کمال سعادت خود می‌رسد و مجتمع انسانی از گناه و شر رهائی یافته و به خیر و صلاح خالص نایل می‌شود، به طوری که در روی زمین جز خدا کسی پرستش نمی‌شود و بساط کفر و فسوق بر چیده می‌گردد، و عیش صافی گشته و مرض‌های درونی و وساوس قلبی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آیه زیر نیز به خوبی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زمین و دریا به خاطر اعمال مردم پدیدار گشت تا کیفر بعض آن چه به ایشان و نیز آیه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پایان‌مهلت‌شیطان‌وادامه حیات‌جامعه‌صالح‌انسانی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بچشانیم شاید برگردند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 ما در زبور بعد از ذکر نوشتیم که زمین را بندگان صالح من به ارث می‌برند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bookmarkStart w:id="645" w:name="pg1159_11060"/>
    </w:p>
    <w:p>
      <w:pPr>
        <w:pStyle w:val="BookText"/>
        <w:rPr/>
      </w:pPr>
      <w:bookmarkEnd w:id="645"/>
      <w:r>
        <w:rPr>
          <w:rFonts w:ascii="IRNazanin" w:hAnsi="IRNazanin" w:eastAsia="IRNazanin"/>
          <w:color w:val="111111"/>
          <w:sz w:val="28"/>
          <w:sz w:val="28"/>
          <w:szCs w:val="28"/>
          <w:rtl w:val="true"/>
          <w:lang w:bidi="fa-IR"/>
        </w:rPr>
        <w:t>روز وقت معلوم، که سرآمد مهلت ابلیس است، روز اصلاح آسمانی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فساد به کلّی کنده می‌شود و جز خدا کسی پرستش نمی‌گردد، نه روز مرگ عمومی بشر با نفخه اوّل</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646" w:name="__RefHeading___Toc2453834_373438147"/>
      <w:bookmarkStart w:id="647" w:name="_Toc223"/>
      <w:bookmarkEnd w:id="646"/>
      <w:r>
        <w:rPr>
          <w:rtl w:val="true"/>
        </w:rPr>
        <w:t>انتهای مهلت شیطان</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فَاَنْظِرْنی اِلی یَوْمِ یُبْعَثُونَ قالَ فَاِنَّکَ مِنَ الْمُنْظَرینَ اِلی یَوْمِ الْوَقْتِ الْمَعْلُومِ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که انتهای مهلت را روز مبعوث شدن انسان‌ها معین کرد، و خدای تعالی انتهای آن را تا روز وقت معلوم، مقرّر داشت، بر می‌آید که اجابت خواسته ابلیس با</w:t>
      </w:r>
    </w:p>
    <w:p>
      <w:pPr>
        <w:pStyle w:val="BookText"/>
        <w:rPr/>
      </w:pPr>
      <w:r>
        <w:rPr>
          <w:rFonts w:ascii="IRNazanin" w:hAnsi="IRNazanin" w:eastAsia="IRNazanin"/>
          <w:color w:val="111111"/>
          <w:sz w:val="28"/>
          <w:sz w:val="28"/>
          <w:szCs w:val="28"/>
          <w:rtl w:val="true"/>
          <w:lang w:bidi="fa-IR"/>
        </w:rPr>
        <w:t>خواسته‌اش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خواسته‌اش اجابت نشده، پس لاجرم معلوم می‌شود آن روز وقت معلوم، آخرین روزی است که بشر به تسویلات ابلیس نافرمانی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قبل از روز قیامت و بعث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مهلت شیطان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مراد از روز، روز معمولی نیست بلکه مراد ظرف است و در نتیجه اضافه شدن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تأکیدی است چون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وقت و ظرف است</w:t>
      </w:r>
      <w:r>
        <w:rPr>
          <w:rFonts w:eastAsia="IRNazanin" w:cs="IRNazanin"/>
          <w:color w:val="111111"/>
          <w:sz w:val="28"/>
          <w:szCs w:val="28"/>
          <w:rtl w:val="true"/>
          <w:lang w:bidi="fa-IR"/>
        </w:rPr>
        <w:t xml:space="preserve">. </w:t>
      </w:r>
      <w:r>
        <w:rPr>
          <w:rStyle w:val="FootnoteAnchor"/>
          <w:rtl w:val="true"/>
        </w:rPr>
        <w:footnoteReference w:id="190"/>
      </w:r>
      <w:bookmarkStart w:id="648" w:name="pg1159_11062"/>
    </w:p>
    <w:p>
      <w:pPr>
        <w:pStyle w:val="Heading4"/>
        <w:numPr>
          <w:ilvl w:val="3"/>
          <w:numId w:val="1"/>
        </w:numPr>
        <w:rPr/>
      </w:pPr>
      <w:bookmarkStart w:id="649" w:name="__RefHeading___Toc2453836_373438147"/>
      <w:bookmarkStart w:id="650" w:name="_Toc224"/>
      <w:bookmarkEnd w:id="648"/>
      <w:bookmarkEnd w:id="649"/>
      <w:r>
        <w:rPr>
          <w:rtl w:val="true"/>
        </w:rPr>
        <w:t>اتمام مهلت فریب شیطان با مرگ انسان و شروع برزخ</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اَنْظِرْنیآ اِلی یَوْمِ یُبْعَثُونَ قالَ اِنَّکَ مِنَ الْمُنْظَرینَ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تا روزی که برانگیخته می‌شوند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مهلت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 خدای تعالی مهلت می‌خواهد، و خداوند هم به وی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نیز این معنی را ذکر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تا روزی که خلایق مبعوث می‌شوند مهلتم ده،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 شدی تا روز معین و وقت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بر می‌آید که ابلیس به طور مطلق از خدا مهلت خواسته، ولکن خداوند او</w:t>
      </w:r>
    </w:p>
    <w:p>
      <w:pPr>
        <w:pStyle w:val="BookText"/>
        <w:rPr/>
      </w:pPr>
      <w:r>
        <w:rPr>
          <w:rFonts w:ascii="IRNazanin" w:hAnsi="IRNazanin" w:eastAsia="IRNazanin"/>
          <w:color w:val="111111"/>
          <w:sz w:val="28"/>
          <w:sz w:val="28"/>
          <w:szCs w:val="28"/>
          <w:rtl w:val="true"/>
          <w:lang w:bidi="fa-IR"/>
        </w:rPr>
        <w:t>اتمام‌مهلت‌فریب‌شیطان‌بامرگ‌انسان‌وشروع‌برزخ</w:t>
      </w:r>
    </w:p>
    <w:p>
      <w:pPr>
        <w:pStyle w:val="BookText"/>
        <w:rPr/>
      </w:pPr>
      <w:r>
        <w:rPr>
          <w:rFonts w:ascii="IRNazanin" w:hAnsi="IRNazanin" w:eastAsia="IRNazanin"/>
          <w:color w:val="111111"/>
          <w:sz w:val="28"/>
          <w:sz w:val="28"/>
          <w:szCs w:val="28"/>
          <w:rtl w:val="true"/>
          <w:lang w:bidi="fa-IR"/>
        </w:rPr>
        <w:t>را تا زمانی معین مهلت داده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آیه اوّلی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مهلت وی را به طور</w:t>
      </w:r>
    </w:p>
    <w:p>
      <w:pPr>
        <w:pStyle w:val="BookText"/>
        <w:rPr/>
      </w:pPr>
      <w:r>
        <w:rPr>
          <w:rFonts w:ascii="IRNazanin" w:hAnsi="IRNazanin" w:eastAsia="IRNazanin"/>
          <w:color w:val="111111"/>
          <w:sz w:val="28"/>
          <w:sz w:val="28"/>
          <w:szCs w:val="28"/>
          <w:rtl w:val="true"/>
          <w:lang w:bidi="fa-IR"/>
        </w:rPr>
        <w:t>اجمال ذکر کرده، و نیز از آن بر می‌آید که غیر از ابلیس مهلت داده شدگان دیگری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که ابلیس از خدا خواست تا روز قیامت مهلتش دهد استفاده می‌شود که وی در این صدد بوده که جنس بشر را هم در دنیا و هم در عالم برزخ گمراه کند، ولکن خداوند دعایش را به اجابت نرسانید، و شاید خداوند خواسته باشد که او را تنها در زندگی دنیا بر بندگانش مسلّط کند، و دیگر در عالم برزخ قدرت بر اغوای آنان نداشته باشد، هرچند به مصداق آیه زیر رفاقت و هم نشینی با آنان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یاد خداوند مهربان اعراض کند شیطانی را به او می‌گماریم تا هم نشین وی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شیاطین مردم را از راه حق جلوگیری می‌نماید و مردم در عین حال خیال می‌کنند که راه حق همین است که آنان می‌روند تا آن که نزد ما آید، آن وقت است که هر کدام به شیطان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بین شرق و غرب می‌بود، و من با تو آشنا نمی‌شدم</w:t>
      </w:r>
      <w:bookmarkStart w:id="651" w:name="pg1159_11064"/>
    </w:p>
    <w:p>
      <w:pPr>
        <w:pStyle w:val="BookText"/>
        <w:rPr/>
      </w:pPr>
      <w:bookmarkEnd w:id="651"/>
      <w:r>
        <w:rPr>
          <w:rFonts w:ascii="IRNazanin" w:hAnsi="IRNazanin" w:eastAsia="IRNazanin"/>
          <w:color w:val="111111"/>
          <w:sz w:val="28"/>
          <w:sz w:val="28"/>
          <w:szCs w:val="28"/>
          <w:rtl w:val="true"/>
          <w:lang w:bidi="fa-IR"/>
        </w:rPr>
        <w:t>که تو بد قرینی هستی</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 اَزْواجَهُمْ کسانی را که ستم کردند با قرین‌هایشان یک جا محشور کنید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اتمام‌مهلت‌فریب‌شیطان‌بامرگ‌انسان‌وشروع‌برزخ</w:t>
      </w:r>
    </w:p>
    <w:p>
      <w:pPr>
        <w:pStyle w:val="Heading4"/>
        <w:numPr>
          <w:ilvl w:val="3"/>
          <w:numId w:val="1"/>
        </w:numPr>
        <w:rPr/>
      </w:pPr>
      <w:bookmarkStart w:id="652" w:name="__RefHeading___Toc2453838_373438147"/>
      <w:bookmarkStart w:id="653" w:name="_Toc225"/>
      <w:bookmarkEnd w:id="652"/>
      <w:r>
        <w:rPr>
          <w:rtl w:val="true"/>
        </w:rPr>
        <w:t xml:space="preserve">روز </w:t>
      </w:r>
      <w:r>
        <w:rPr>
          <w:rtl w:val="true"/>
        </w:rPr>
        <w:t>«</w:t>
      </w:r>
      <w:r>
        <w:rPr>
          <w:rtl w:val="true"/>
        </w:rPr>
        <w:t>وقت معلوم</w:t>
      </w:r>
      <w:r>
        <w:rPr>
          <w:rtl w:val="true"/>
        </w:rPr>
        <w:t xml:space="preserve">» </w:t>
      </w:r>
      <w:r>
        <w:rPr>
          <w:rtl w:val="true"/>
        </w:rPr>
        <w:t>و پایان مهلت شیطان چه زمانی است؟</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فَاِنَّکَ مِنَ الْمُنْظَرینَ اِلی یَوْمِ الْوَقْتِ الْمَعْلُومِ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 تا روز وقت معلوم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که از کلام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لعنت تا روز جزا،</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 که او با نوع بشر تا روز قیامت رابطه‌ای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فساد اعمال بشر و</w:t>
      </w:r>
    </w:p>
    <w:p>
      <w:pPr>
        <w:pStyle w:val="BookText"/>
        <w:rPr/>
      </w:pPr>
      <w:r>
        <w:rPr>
          <w:rFonts w:ascii="IRNazanin" w:hAnsi="IRNazanin" w:eastAsia="IRNazanin"/>
          <w:color w:val="111111"/>
          <w:sz w:val="28"/>
          <w:sz w:val="28"/>
          <w:szCs w:val="28"/>
          <w:rtl w:val="true"/>
          <w:lang w:bidi="fa-IR"/>
        </w:rPr>
        <w:t xml:space="preserve">شقاوتشان ناشی از سجده نکردن وی و مربوط به وی است، و به همین جهت 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تا روزی که مبعوث می‌شوند مهلت بده</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تا روزی که آدم می‌میرد و یا تا زنده است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عمر آدم و ذریّه‌اش همگی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w:t>
      </w:r>
    </w:p>
    <w:p>
      <w:pPr>
        <w:pStyle w:val="BookText"/>
        <w:rPr/>
      </w:pPr>
      <w:r>
        <w:rPr>
          <w:rFonts w:ascii="IRNazanin" w:hAnsi="IRNazanin" w:eastAsia="IRNazanin"/>
          <w:color w:val="111111"/>
          <w:sz w:val="28"/>
          <w:sz w:val="28"/>
          <w:szCs w:val="28"/>
          <w:rtl w:val="true"/>
          <w:lang w:bidi="fa-IR"/>
        </w:rPr>
        <w:t>در نظر گرفت، و درخواست کرد تا روزی که مبعوث می‌شوند مهلتشان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کلامش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 تا قیامت لعنت کردی، تا قیامت هم عمر بده، و وقتی درخواستش مستجاب شد آن چه که در دل پنهان کرده بود اظهار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همگی آنان را اغوا می‌کنم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فَاِنَّکَ مِنَ الْمُنْظَرینَ اِلی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خدای‌تعالی به ابلیس است و در آن اجابت قسمتی از خواسته او و هم ردّ قسمت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است نسبت به اصل عمر دادن، و ردّ است نسبت به قیدی که او به کلام خود زد و آن این که این مهلت تا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فرمود مهلت می‌دهم امّا تا روزی معلوم، نه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سیاق دو آیه مورد بحث، بسیار روشن به نظر می‌رسد که یوم</w:t>
      </w:r>
    </w:p>
    <w:p>
      <w:pPr>
        <w:pStyle w:val="BookText"/>
        <w:rPr/>
      </w:pPr>
      <w:r>
        <w:rPr>
          <w:rFonts w:ascii="IRNazanin" w:hAnsi="IRNazanin" w:eastAsia="IRNazanin"/>
          <w:color w:val="111111"/>
          <w:sz w:val="28"/>
          <w:sz w:val="28"/>
          <w:szCs w:val="28"/>
          <w:rtl w:val="true"/>
          <w:lang w:bidi="fa-IR"/>
        </w:rPr>
        <w:t>روز پایان مهلت شیطان چه زمانی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می‌شود خدای تعالی دریغ ورزیده از این که او را تا قیامت مهلت دهد، و تا روز دیگری مهلت داده که قبل از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می‌پردازیم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برای چه کسی معلوم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موارد متعدّدی است که چیزی را موقت به وقت معلوم، و یا مقدّر به قدر معلوم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نُنَزِّلُهُ اِلاّ بِقَدَرٍ مَعْلُومٍ نازل نمی‌کنیم مگر به مقدار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لَهُمْ رِزْقٌ مَعْلُومٌ برای آنان است رزقی معلوم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وقت و قدر و رزقی است که نزد خدا معلوم است، و امّا این که در آیه بالا وقت نام برده برای ابلیس هم معلوم است یا نه، از لفظ آیه فهمیده نمی‌شود</w:t>
      </w:r>
      <w:r>
        <w:rPr>
          <w:rFonts w:eastAsia="IRNazanin" w:cs="IRNazanin"/>
          <w:color w:val="111111"/>
          <w:sz w:val="28"/>
          <w:szCs w:val="28"/>
          <w:rtl w:val="true"/>
          <w:lang w:bidi="fa-IR"/>
        </w:rPr>
        <w:t xml:space="preserve">. </w:t>
      </w:r>
      <w:r>
        <w:rPr>
          <w:rStyle w:val="FootnoteAnchor"/>
          <w:rtl w:val="true"/>
        </w:rPr>
        <w:footnoteReference w:id="192"/>
      </w:r>
      <w:bookmarkStart w:id="654" w:name="pg1159_11067"/>
    </w:p>
    <w:p>
      <w:pPr>
        <w:pStyle w:val="Heading3"/>
        <w:numPr>
          <w:ilvl w:val="2"/>
          <w:numId w:val="1"/>
        </w:numPr>
        <w:rPr/>
      </w:pPr>
      <w:bookmarkStart w:id="655" w:name="__RefHeading___Toc2453840_373438147"/>
      <w:bookmarkStart w:id="656" w:name="_Toc226"/>
      <w:bookmarkEnd w:id="654"/>
      <w:bookmarkEnd w:id="655"/>
      <w:r>
        <w:rPr>
          <w:rtl w:val="true"/>
        </w:rPr>
        <w:t xml:space="preserve">فصل چهاردهم </w:t>
      </w:r>
      <w:r>
        <w:rPr>
          <w:rtl w:val="true"/>
        </w:rPr>
        <w:t>:</w:t>
      </w:r>
      <w:r>
        <w:rPr>
          <w:rtl w:val="true"/>
        </w:rPr>
        <w:t>حشر شیطان در قیامت</w:t>
      </w:r>
      <w:bookmarkEnd w:id="656"/>
    </w:p>
    <w:p>
      <w:pPr>
        <w:pStyle w:val="Heading4"/>
        <w:numPr>
          <w:ilvl w:val="3"/>
          <w:numId w:val="1"/>
        </w:numPr>
        <w:rPr/>
      </w:pPr>
      <w:bookmarkStart w:id="657" w:name="__RefHeading___Toc2453842_373438147"/>
      <w:bookmarkStart w:id="658" w:name="_Toc227"/>
      <w:bookmarkEnd w:id="657"/>
      <w:r>
        <w:rPr>
          <w:rtl w:val="true"/>
        </w:rPr>
        <w:t>اثبات حشر برای گروه جن و شیاطین و پیروان آن‌ها</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یَحْشُرُهُمْ جَمیعا یمَعْشَرَ الْجِنِّ قَدِ اسْتَکْثَرْتُمْ مِنَ الاِْنْسِ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همگی را محشور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جنیّان از آدمیان که پیرو شما بودند بسیار یافتید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 جن زیاد از انسان‌ها آوردید، معنایش این نیست که افراد زیادی را آورده‌اید برای این که آورنده انسان‌ها در دنیا و</w:t>
      </w:r>
      <w:bookmarkStart w:id="659" w:name="pg1159_11068"/>
    </w:p>
    <w:p>
      <w:pPr>
        <w:pStyle w:val="BookText"/>
        <w:rPr/>
      </w:pPr>
      <w:bookmarkEnd w:id="659"/>
      <w:r>
        <w:rPr>
          <w:rFonts w:ascii="IRNazanin" w:hAnsi="IRNazanin" w:eastAsia="IRNazanin"/>
          <w:color w:val="111111"/>
          <w:sz w:val="28"/>
          <w:sz w:val="28"/>
          <w:szCs w:val="28"/>
          <w:rtl w:val="true"/>
          <w:lang w:bidi="fa-IR"/>
        </w:rPr>
        <w:t>مبعوث‌کننده آنان در قیامت خود خدای تعالی است، بلکه معنایش این است که شما ای گروه شیاطین زیاد در انسان‌ها اثر سوء گذاشتید و خیلی از آنان را اغوا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ظهور دارد در این که مراد از جن شیاطین جنّی است که در سینه‌ها وسوسه می‌کنند</w:t>
      </w:r>
      <w:r>
        <w:rPr>
          <w:rFonts w:eastAsia="IRNazanin" w:cs="IRNazanin"/>
          <w:color w:val="111111"/>
          <w:sz w:val="28"/>
          <w:szCs w:val="28"/>
          <w:rtl w:val="true"/>
          <w:lang w:bidi="fa-IR"/>
        </w:rPr>
        <w:t xml:space="preserve">. </w:t>
      </w:r>
      <w:r>
        <w:rPr>
          <w:rStyle w:val="FootnoteAnchor"/>
          <w:rtl w:val="true"/>
        </w:rPr>
        <w:footnoteReference w:id="193"/>
      </w:r>
    </w:p>
    <w:p>
      <w:pPr>
        <w:pStyle w:val="Heading4"/>
        <w:numPr>
          <w:ilvl w:val="3"/>
          <w:numId w:val="1"/>
        </w:numPr>
        <w:rPr/>
      </w:pPr>
      <w:bookmarkStart w:id="660" w:name="__RefHeading___Toc2453844_373438147"/>
      <w:bookmarkStart w:id="661" w:name="_Toc228"/>
      <w:bookmarkEnd w:id="660"/>
      <w:r>
        <w:rPr>
          <w:rtl w:val="true"/>
        </w:rPr>
        <w:t>جهنّم، جایگاه ابلیس و نسل او و پیروان او</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فَالْحَقُّ وَ الْحَقَّ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لاََمْلاََنَّ جَهَنَّمَ مِنْکَ وَ مِمَّنْ تَبِعَکَ مِنْهُمْ اَجْمَعینَ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پاسخی است از خدای سبحان به ابلیس، که مشتمل است بر قضائی که خدا علیه ابلیس و پیروانش رانده، که به زودی همه را داخل آتش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آیه چنین است حق، که بدان سوگند می‌خورم، این است که من جهنّم را از تو</w:t>
      </w:r>
    </w:p>
    <w:p>
      <w:pPr>
        <w:pStyle w:val="BookText"/>
        <w:rPr/>
      </w:pPr>
      <w:r>
        <w:rPr>
          <w:rFonts w:ascii="IRNazanin" w:hAnsi="IRNazanin" w:eastAsia="IRNazanin"/>
          <w:color w:val="111111"/>
          <w:sz w:val="28"/>
          <w:sz w:val="28"/>
          <w:szCs w:val="28"/>
          <w:rtl w:val="true"/>
          <w:lang w:bidi="fa-IR"/>
        </w:rPr>
        <w:t>جهنّم، جایگاه ابلیس و نسل او و پیامبران او</w:t>
      </w:r>
    </w:p>
    <w:p>
      <w:pPr>
        <w:pStyle w:val="BookText"/>
        <w:rPr/>
      </w:pPr>
      <w:r>
        <w:rPr>
          <w:rFonts w:ascii="IRNazanin" w:hAnsi="IRNazanin" w:eastAsia="IRNazanin"/>
          <w:color w:val="111111"/>
          <w:sz w:val="28"/>
          <w:sz w:val="28"/>
          <w:szCs w:val="28"/>
          <w:rtl w:val="true"/>
          <w:lang w:bidi="fa-IR"/>
        </w:rPr>
        <w:t>و از هر فرد از ایشان که تو را پیروی کند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معترضه و می‌فهماند که این قضای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پندار ابلیس را ردّ کند که پنداشته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پندار بر می‌آید که او امر خدا را که فرموده بود برای آدم سجده کن غیر حق می‌پنداشته، و این جمله آن را ردّ می‌کند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آخر آیه متن آن قضائی است که خدا رانده، و گویا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شیطان‌ها باشد، و در نتیجه هم شامل ابلیس می‌شود و هم ذریّه و قبیله او، که از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معنای آن این است که از ذریه آدم هر کس پیروی تو کند او نیز جهنّمی است</w:t>
      </w:r>
      <w:r>
        <w:rPr>
          <w:rFonts w:eastAsia="IRNazanin" w:cs="IRNazanin"/>
          <w:color w:val="111111"/>
          <w:sz w:val="28"/>
          <w:szCs w:val="28"/>
          <w:rtl w:val="true"/>
          <w:lang w:bidi="fa-IR"/>
        </w:rPr>
        <w:t>.</w:t>
      </w:r>
      <w:r>
        <w:rPr>
          <w:rStyle w:val="FootnoteAnchor"/>
          <w:rtl w:val="true"/>
        </w:rPr>
        <w:footnoteReference w:id="194"/>
      </w:r>
      <w:bookmarkStart w:id="662" w:name="pg1159_11070"/>
    </w:p>
    <w:p>
      <w:pPr>
        <w:pStyle w:val="Heading4"/>
        <w:numPr>
          <w:ilvl w:val="3"/>
          <w:numId w:val="1"/>
        </w:numPr>
        <w:rPr/>
      </w:pPr>
      <w:bookmarkStart w:id="663" w:name="__RefHeading___Toc2453846_373438147"/>
      <w:bookmarkStart w:id="664" w:name="_Toc229"/>
      <w:bookmarkEnd w:id="662"/>
      <w:bookmarkEnd w:id="663"/>
      <w:r>
        <w:rPr>
          <w:rtl w:val="true"/>
        </w:rPr>
        <w:t>وضع ابلیس و غاوون در جهنّم</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فَکُبْکِبُوا فیها هُمْ وَالْغاوُنَ وَ جُنُودُ اِبْلیسَ اَجْمَعُونَ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پرستان و بت‌های ایشان، یکی از سه طائفه‌ای هستند که آیه شریفه درباره آنان فرموده که به رو در جهنّم می‌افتند، طایفه دوّم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سوّم جنود ابلیسند که همان قربای شیطان باشند، که قرآن کریم درباره 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اهل غوایت جدا نمی‌شوند تا داخل دوزخشان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یاد رحمان شب کور شود ما برایش شیطانی بر می‌انگیزیم که قرین وی</w:t>
      </w:r>
    </w:p>
    <w:p>
      <w:pPr>
        <w:pStyle w:val="BookText"/>
        <w:rPr/>
      </w:pPr>
      <w:r>
        <w:rPr>
          <w:rFonts w:ascii="IRNazanin" w:hAnsi="IRNazanin" w:eastAsia="IRNazanin"/>
          <w:color w:val="111111"/>
          <w:sz w:val="28"/>
          <w:sz w:val="28"/>
          <w:szCs w:val="28"/>
          <w:rtl w:val="true"/>
          <w:lang w:bidi="fa-IR"/>
        </w:rPr>
        <w:t>وضع ابلیس و غاوون در جهنّم</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سودی به شما نمی‌دهد چون ستم کردید و امروز همه در عذاب شریکید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با یکدیگر مخاصمه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در ضلالتی آشکار بودیم، که شما را با پروردگار جهانیان برابر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تبهکاران ما را گمراه نکردند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bookmarkStart w:id="665" w:name="pg1159_11071"/>
    </w:p>
    <w:p>
      <w:pPr>
        <w:pStyle w:val="BookText"/>
        <w:rPr/>
      </w:pPr>
      <w:bookmarkEnd w:id="665"/>
      <w:r>
        <w:rPr>
          <w:rFonts w:ascii="IRNazanin" w:hAnsi="IRNazanin" w:eastAsia="IRNazanin"/>
          <w:color w:val="111111"/>
          <w:sz w:val="28"/>
          <w:sz w:val="28"/>
          <w:szCs w:val="28"/>
          <w:rtl w:val="true"/>
          <w:lang w:bidi="fa-IR"/>
        </w:rPr>
        <w:t>ظاهرا گویندگان این سخن همان غاوون هستند، و منظور از اختصام به طوری که از چند جای قرآن بر می‌آید جدالی است که میان خود آنان و شیطان‌ها واقع می‌شود</w:t>
      </w:r>
      <w:r>
        <w:rPr>
          <w:rFonts w:eastAsia="IRNazanin" w:cs="IRNazanin"/>
          <w:color w:val="111111"/>
          <w:sz w:val="28"/>
          <w:szCs w:val="28"/>
          <w:rtl w:val="true"/>
          <w:lang w:bidi="fa-IR"/>
        </w:rPr>
        <w:t xml:space="preserve">. </w:t>
      </w:r>
      <w:r>
        <w:rPr>
          <w:rStyle w:val="FootnoteAnchor"/>
          <w:rtl w:val="true"/>
        </w:rPr>
        <w:footnoteReference w:id="195"/>
      </w:r>
    </w:p>
    <w:p>
      <w:pPr>
        <w:pStyle w:val="Heading4"/>
        <w:numPr>
          <w:ilvl w:val="3"/>
          <w:numId w:val="1"/>
        </w:numPr>
        <w:rPr/>
      </w:pPr>
      <w:bookmarkStart w:id="666" w:name="__RefHeading___Toc2453848_373438147"/>
      <w:bookmarkStart w:id="667" w:name="_Toc230"/>
      <w:bookmarkEnd w:id="666"/>
      <w:r>
        <w:rPr>
          <w:rtl w:val="true"/>
        </w:rPr>
        <w:t>بیزاری جستن شیطان از پیروان خود در قیامت</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اَنَا بِمُصْرِخِکُمْ وَ ما اَنْتُمْ بِمُصْرِخِیَّ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فریادرس شما نیستم، و شما نیز فریاد رس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شما را نجات دهم، شما هم نمی‌توانید مرا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شفاعت کار شمایم، و نه شما شفیع منید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کَفَرْتُ بِما اَشْرَکْتُمُونِ 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که شما در دنیا مرا شریک خداوند گرفتید بیزاری می‌جویم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شریک گرفتن، شریک در پرستش نیست، بلکه شرک در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بیزاری جستن شیطان از پیروان خود در قیامت</w:t>
      </w:r>
    </w:p>
    <w:p>
      <w:pPr>
        <w:pStyle w:val="BookText"/>
        <w:rPr/>
      </w:pPr>
      <w:r>
        <w:rPr>
          <w:rFonts w:ascii="IRNazanin" w:hAnsi="IRNazanin" w:eastAsia="IRNazanin"/>
          <w:color w:val="111111"/>
          <w:sz w:val="28"/>
          <w:sz w:val="28"/>
          <w:szCs w:val="28"/>
          <w:rtl w:val="true"/>
          <w:lang w:bidi="fa-IR"/>
        </w:rPr>
        <w:t>و این بیزاری جستن شیطان از شرک پیروان خود، مخصوص به شیطان نیست، بلکه خدای تعالی آن را از هر متبوع باطلی نسبت به تابع خود حکایت نموده، که در روز قیامت اظهار می‌دارند که شرک ورزیدن شما جز از ناحیه یک وهم سرابی نبوده، و ما در این بین تقصیری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الظّلِمینَ لَهُمْ عَذابٌ اَلیمٌ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جمله تتمّه کلام ابلیس است، که عذاب الیم را برای آنان مسجّل می‌کند، و می‌گوید چون شما از ستمگران بودید و ستم شما جز از ناحیه خودتان نبود، لذا عذاب دردناک حق شماست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سیاق بر می‌آید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فریاد رس شما نیستم و شما فریادرس من</w:t>
      </w:r>
      <w:bookmarkStart w:id="668" w:name="pg1159_11073"/>
    </w:p>
    <w:p>
      <w:pPr>
        <w:pStyle w:val="BookText"/>
        <w:rPr/>
      </w:pPr>
      <w:bookmarkEnd w:id="668"/>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میانه من و تابعینم رابطه‌ای نبوده است</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669" w:name="__RefHeading___Toc2453850_373438147"/>
      <w:bookmarkStart w:id="670" w:name="_Toc231"/>
      <w:bookmarkEnd w:id="669"/>
      <w:r>
        <w:rPr>
          <w:rtl w:val="true"/>
        </w:rPr>
        <w:t>تخاصم انسان با شیطان قرین خود در پیشگاه خدا</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قَرینُهُ رَبَّنا ما اَطْغَیْتُهُ وَ لکِنْ کانَ فی ضَلالٍ بَعیدٍ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جمله این است که آن شیطانی که یک عمر با او بود، و گمراهش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یعنی پروردگار من و این انسان که من قرینش بودم من او را مجبور به طغیان نکردم، لکن خودش آماده و مستعد بود که دعوت‌های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w:t>
      </w:r>
    </w:p>
    <w:p>
      <w:pPr>
        <w:pStyle w:val="BookText"/>
        <w:rPr/>
      </w:pPr>
      <w:r>
        <w:rPr>
          <w:rFonts w:ascii="IRNazanin" w:hAnsi="IRNazanin" w:eastAsia="IRNazanin"/>
          <w:color w:val="111111"/>
          <w:sz w:val="28"/>
          <w:sz w:val="28"/>
          <w:szCs w:val="28"/>
          <w:rtl w:val="true"/>
          <w:lang w:bidi="fa-IR"/>
        </w:rPr>
        <w:t>تخاصم انسان با شیطان قرین خود در پیشگاه خدا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می‌کردم او به اختیار خود قبولش می‌کرد، پس من مسئول گناهان و طغیان او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تَخْتَصِمُوا لَدَیَّ وَ قَدْ قَدَّمْتُ اِلَیْکُمْ بِالْوَعیدِ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گوینده این پاسخ خدای تعالی است، و خطابش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روی سخن با عموم مشرکین طاغی و قرینان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قهرا منحل به خطاب‌های جزئی می‌شود، و هر انسانی را با قرینش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نزد من بگو مگو مکنید که هیچ سودی برایتان ندارد، چون من تهدید و وعید خود را به همه مشرکین و ستمکاران ابلاغ نمودم، و تهدیدهای نام برده از قبیل آیات زیر است، که به ابلیس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هر کس از انسان‌ها تو را پیروی کند، جهنّم جزای تو و همه آنان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یُبَدَّلُ الْقَوْلُ لَدَیَّ وَ ما اَنَا بِظَلاّمٍ لِلْعَبیدِ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سیاق بر می‌آید این است که این آیه مطلبی نو و جدید را بیان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درگاه من هیچ سخن دو تا نمی‌شود، و منظور از قول، مطلق قضاهای حتمی است، که خدا رانده و خدای تعالی چنین قضاء رانده که هر کس باحال کفر بمیرد داخل جهنّم شود، قهرا و به حسب مورد با آن وعیدی که خدا ابلیس و پیروانش را تهدید به آن کرده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ظاهر آیه سوره تحریم نیز همین معنا استفاده می‌شود چون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کفر ورزیدید، امروز دیگر عذر نیاورید، برای این که ما که به شما کاری نکردیم، و این عذاب که می‌بینید برگشت اعمال خود شماست</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تخاصم انسان با شیطان قرین خود در پیشگاه خدا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اَنَا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بندگان خود ستمکار نیستم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97"/>
      </w:r>
      <w:bookmarkStart w:id="671" w:name="pg1159_11076"/>
    </w:p>
    <w:p>
      <w:pPr>
        <w:pStyle w:val="Heading4"/>
        <w:numPr>
          <w:ilvl w:val="3"/>
          <w:numId w:val="1"/>
        </w:numPr>
        <w:rPr/>
      </w:pPr>
      <w:bookmarkStart w:id="672" w:name="__RefHeading___Toc2453852_373438147"/>
      <w:bookmarkStart w:id="673" w:name="_Toc232"/>
      <w:bookmarkEnd w:id="671"/>
      <w:bookmarkEnd w:id="672"/>
      <w:r>
        <w:rPr>
          <w:rtl w:val="true"/>
        </w:rPr>
        <w:t>حشر پیروان شیاطین با قرین‌های شیطانی خود</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لَنَحْشُرَنَّهُمْ وَ الشَّیاطینَ ثُمَّ لَنُحْضِرَنَّهُمْ حَوْلَ جَهَنَّمَ جِثِیّا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به پروردگارت سوگند، که همه را روز قیامت با اولیای شان و قرین‌های شیطانی شان جمع می‌کنیم، آن‌گاه پیرامون جهنّم برای چشیدن عذاب</w:t>
      </w:r>
    </w:p>
    <w:p>
      <w:pPr>
        <w:pStyle w:val="BookText"/>
        <w:rPr/>
      </w:pPr>
      <w:r>
        <w:rPr>
          <w:rFonts w:ascii="IRNazanin" w:hAnsi="IRNazanin" w:eastAsia="IRNazanin"/>
          <w:color w:val="111111"/>
          <w:sz w:val="28"/>
          <w:sz w:val="28"/>
          <w:szCs w:val="28"/>
          <w:rtl w:val="true"/>
          <w:lang w:bidi="fa-IR"/>
        </w:rPr>
        <w:t>جمعشان می‌کنیم، در حالی که همه از در ذلّت به زانو در آمده باشند، یا در حالی که همه دسته دسته انبوه 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لَنَحْشُرَنَّهُمْ وَ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بیرون قبر ایشان را با اولیای شان که شیطان‌هایند جمع می‌کنیم، چون به خاطر ایمان نداشتن از غاویان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غی را که از خودشان است ملاقات می‌کنند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بیان کرده که شیطان‌ها اولیای غاویانند</w:t>
      </w:r>
      <w:r>
        <w:rPr>
          <w:rFonts w:eastAsia="IRNazanin" w:cs="IRNazanin"/>
          <w:color w:val="111111"/>
          <w:sz w:val="28"/>
          <w:szCs w:val="28"/>
          <w:rtl w:val="true"/>
          <w:lang w:bidi="fa-IR"/>
        </w:rPr>
        <w:t>.</w:t>
      </w:r>
      <w:bookmarkStart w:id="674" w:name="pg1159_11077"/>
    </w:p>
    <w:p>
      <w:pPr>
        <w:pStyle w:val="BookText"/>
        <w:rPr/>
      </w:pPr>
      <w:bookmarkEnd w:id="674"/>
      <w:r>
        <w:rPr>
          <w:rFonts w:ascii="IRNazanin" w:hAnsi="IRNazanin" w:eastAsia="IRNazanin"/>
          <w:color w:val="111111"/>
          <w:sz w:val="28"/>
          <w:sz w:val="28"/>
          <w:szCs w:val="28"/>
          <w:rtl w:val="true"/>
          <w:lang w:bidi="fa-IR"/>
        </w:rPr>
        <w:t>و یا ممکن است مراد قرین‌های ایشان باشد، یعنی ایشان را با قرین‌هایشان محشور می‌کنیم، 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حشر پیروان شیاطین با قرین‌های شیطانی خود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Heading4"/>
        <w:numPr>
          <w:ilvl w:val="3"/>
          <w:numId w:val="1"/>
        </w:numPr>
        <w:rPr/>
      </w:pPr>
      <w:bookmarkStart w:id="675" w:name="__RefHeading___Toc2453854_373438147"/>
      <w:bookmarkStart w:id="676" w:name="_Toc233"/>
      <w:bookmarkEnd w:id="675"/>
      <w:r>
        <w:rPr>
          <w:rtl w:val="true"/>
        </w:rPr>
        <w:t>مواجهه شیطان با ظالمین در قیامت</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الشَّیْطانُ لَمّا قُضِیَ الاَْمْرُ اِنَّ اللّهَ وَعَدَکُمْ وَعْدَ الْحَقِّ وَ وَعَدْتُّکُمْ فَاَخْلَفْتُکُمْ وَ ما کانَ لی عَلَیْکُمْ مِنْ سُلْطانٍ اِلاّ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کار خاتمه پذیرد 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درست داد، و من نیز به شما وعده دادم و با شما تخلّف کردم، مرا بر شما تسلّطی نبود جز این که دعوتتان کردم و اجابتم</w:t>
      </w:r>
    </w:p>
    <w:p>
      <w:pPr>
        <w:pStyle w:val="BookText"/>
        <w:rPr/>
      </w:pPr>
      <w:r>
        <w:rPr>
          <w:rFonts w:ascii="IRNazanin" w:hAnsi="IRNazanin" w:eastAsia="IRNazanin"/>
          <w:color w:val="111111"/>
          <w:sz w:val="28"/>
          <w:sz w:val="28"/>
          <w:szCs w:val="28"/>
          <w:rtl w:val="true"/>
          <w:lang w:bidi="fa-IR"/>
        </w:rPr>
        <w:t>کردید، مرا ملامت نکنید، خودتان را ملامت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فوق حکایت کلام شیطان است که در روز قیامت به ظالمین می‌گوید و کلام جامعی است از او، زیرا در این عبارت کوتاه موقعیتی را که با مردم داشت بیان کرده، و رابطه خود و ایشان را در برابر اهل جمع، و خیلی پوست کنده و روشن بیان می‌کند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هم وعده داده بود که به زودی ایشان را به اختلافاتی که می‌کردند خبر می‌دهد، و این که به زودی در روز قیامت حق هر چیزی از قبیل همان‌هایی که در دنیا حق را می‌پوشاندند ظاهر می‌گرداند لذا ملائکه از شرک ایشان بیزاری می‌جویند، و شیطان‌های انسی و جنّی هم ایشان را طرد می‌کنند، و بت‌ها و خدایان دروغین هم نسبت به شرک و کفر ایشان بیزاری و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ضلالت هم جوابشان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مجرمین هم به گمراهی خود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همه در آیات بسیاری از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مواجهه شیطان با ظالمین در قیامت</w:t>
      </w:r>
    </w:p>
    <w:p>
      <w:pPr>
        <w:pStyle w:val="BookText"/>
        <w:rPr/>
      </w:pPr>
      <w:r>
        <w:rPr>
          <w:rFonts w:ascii="IRNazanin" w:hAnsi="IRNazanin" w:eastAsia="IRNazanin"/>
          <w:color w:val="111111"/>
          <w:sz w:val="28"/>
          <w:sz w:val="28"/>
          <w:szCs w:val="28"/>
          <w:rtl w:val="true"/>
          <w:lang w:bidi="fa-IR"/>
        </w:rPr>
        <w:t>گوینده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وعده داد وعده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ابلیس است، و مقصودش از این حرف این است که ملامت گناهکاران و مشرکین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به شما وعده‌ای داد که اینک وقوع آن و مشاهد بودن حساب و جنّت و نار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وعده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به شما و عده‌ای دادم ولی به آن وفا نکردم، چون خلاف آن چه را که وعده داده بودم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وعده‌ای که داده شد منحصر در اجر اخروی نیست، بلکه وعده، هم دنیوی است، و هم اخروی، هم به افراد مشرک ؛ چون زندگی دنیا و آخرت مطابق با همند، و در حقیقت زندگی دنیا الگوی زندگی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اهل ایمان را به زندگی طیب و عیش سعید وعده داده، و اهل شرک را که از یاد او اعراض می‌کنند به زندگی تنگ، و توأم با اندوه و عذاب درونی در دنیا وعده داده، و آن گاه هر دو فریق به یک زندگی دیگری که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حساب و کتاب و جنّت و نار است وعده داده است ؛ این وعده‌ای است که خدای‌تعالی به بشر داده است</w:t>
      </w:r>
      <w:r>
        <w:rPr>
          <w:rFonts w:eastAsia="IRNazanin" w:cs="IRNazanin"/>
          <w:color w:val="111111"/>
          <w:sz w:val="28"/>
          <w:szCs w:val="28"/>
          <w:rtl w:val="true"/>
          <w:lang w:bidi="fa-IR"/>
        </w:rPr>
        <w:t>.</w:t>
      </w:r>
      <w:bookmarkStart w:id="677" w:name="pg1159_11080"/>
    </w:p>
    <w:p>
      <w:pPr>
        <w:pStyle w:val="Heading2"/>
        <w:numPr>
          <w:ilvl w:val="1"/>
          <w:numId w:val="1"/>
        </w:numPr>
        <w:rPr/>
      </w:pPr>
      <w:bookmarkStart w:id="678" w:name="__RefHeading___Toc2453856_373438147"/>
      <w:bookmarkStart w:id="679" w:name="_Toc234"/>
      <w:bookmarkEnd w:id="677"/>
      <w:bookmarkEnd w:id="678"/>
      <w:r>
        <w:rPr>
          <w:rtl w:val="true"/>
        </w:rPr>
        <w:t>فهرست مطالب</w:t>
      </w:r>
      <w:bookmarkEnd w:id="67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تأییدیه آیة‌اللّه محمد یزدی رئیس شورایعالی مدیریت حوزه علمیه•••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تأییدیه آیة‌اللّه مرتضی مقتدائی مدیریت حوزه علمیه قم•••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تأییدیه آیة‌اللّه سیدعلی اصغر دستغیب نماینده خبرگان رهبری•••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جن</w:t>
      </w:r>
    </w:p>
    <w:p>
      <w:pPr>
        <w:pStyle w:val="BookText"/>
        <w:rPr/>
      </w:pPr>
      <w:r>
        <w:rPr>
          <w:rFonts w:ascii="IRNazanin" w:hAnsi="IRNazanin" w:eastAsia="IRNazanin"/>
          <w:color w:val="111111"/>
          <w:sz w:val="28"/>
          <w:sz w:val="28"/>
          <w:szCs w:val="28"/>
          <w:rtl w:val="true"/>
          <w:lang w:bidi="fa-IR"/>
        </w:rPr>
        <w:t xml:space="preserve">فصل اول ماهیّت وجودی جن، و استعدادهای 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جن چیست؟•••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مادّه اولیّه آفرینش جن•••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تکثیر نسل‌های بعدی و نحوه تناسل جنس•••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ارتباط جن با شیطان جانّ و ابلیس••• </w:t>
      </w:r>
      <w:r>
        <w:rPr>
          <w:rFonts w:eastAsia="IRNazanin" w:cs="IRNazanin"/>
          <w:color w:val="111111"/>
          <w:sz w:val="28"/>
          <w:szCs w:val="28"/>
          <w:lang w:bidi="fa-IR"/>
        </w:rPr>
        <w:t>25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طایفه بودن جن و ابلیس•••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تفاوت مادّه اوّل جن و انسان•••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خلقت جانّ اولیّه در مقابل انسان اولیّه•••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برتری انسان بر جن•••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مفهوم وسواس خنّاس و شیاطین جن و انس•••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فصل دوم کفر و ایمان در جن•••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فرقه‌های مختلف و گروه صالح و ناصالح جن•••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گروه مسلمان و گروه منحرف بین جنیّان•••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یکی بودن پیامبران جن و انسان•••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استماع قرآن و مسلمان شدن گروهی از جن•••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سرعت ایمان آوردن جن به قرآن••• </w:t>
      </w:r>
      <w:r>
        <w:rPr>
          <w:rFonts w:eastAsia="IRNazanin" w:cs="IRNazanin"/>
          <w:color w:val="111111"/>
          <w:sz w:val="28"/>
          <w:szCs w:val="28"/>
          <w:lang w:bidi="fa-IR"/>
        </w:rPr>
        <w:t>41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مسلمانی جن، و ایمان قبلی آن‌ها به دین موسی علیه‌السلام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فصل سوّم جنّ در تاریخ•••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طوایف جن در ترکیب لشکر سلیمان نبی•••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عفریت جن و نیروی فوق العاده او•••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عملکرد شیاطین جن و انس به عنوان دشمن پیامبران•••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مرگ سلیمان و عدم اطلاع جن از غیب•••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چهارم ممنوعیّت جن از استراق سمع وحی•••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ممنوع شدن صعود جن به آسمان بعد از بعثت•••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دفاع از نفوذ جن به آسمان برای استراق سمع•••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حیرت و جهل جنیّان نسبت به کیفیت وحی•••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فصل پنجم مرگ و حشر جن••• </w:t>
      </w:r>
      <w:r>
        <w:rPr>
          <w:rFonts w:eastAsia="IRNazanin" w:cs="IRNazanin"/>
          <w:color w:val="111111"/>
          <w:sz w:val="28"/>
          <w:szCs w:val="28"/>
          <w:lang w:bidi="fa-IR"/>
        </w:rPr>
        <w:t>55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و میر جنیّان و اقوام قبلی آن‌ها•••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مرگ امت‌هایی از جن به اجل معیّن قبل از قیامت•••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حشر گروه جن در قیامت و بازخواست آن‌ها•••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نحوه رسیدگی به اعمال جن در قیامت•••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ظهور عدم توانایی جن و انس در قیامت•••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فصل ششم اعتقادات باطل در مورد جن•••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پرستش جن در جوامع تاریخی بشر•••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نفی تصرّف جن در خلقت•••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اعتقادات قبایل مشرک در مزاحمت جنیّان•••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تکذیب اکاذیب مشرکین جن به وسیله مؤمنین جن•••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اعتراف جنیّان به عجز خود در برابر خدا••• </w:t>
      </w:r>
      <w:r>
        <w:rPr>
          <w:rFonts w:eastAsia="IRNazanin" w:cs="IRNazanin"/>
          <w:color w:val="111111"/>
          <w:sz w:val="28"/>
          <w:szCs w:val="28"/>
          <w:lang w:bidi="fa-IR"/>
        </w:rPr>
        <w:t>71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شرکای جن شاه پریان و سایر معتقدات باطل•••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شیطان</w:t>
      </w:r>
    </w:p>
    <w:p>
      <w:pPr>
        <w:pStyle w:val="BookText"/>
        <w:rPr/>
      </w:pPr>
      <w:r>
        <w:rPr>
          <w:rFonts w:ascii="IRNazanin" w:hAnsi="IRNazanin" w:eastAsia="IRNazanin"/>
          <w:color w:val="111111"/>
          <w:sz w:val="28"/>
          <w:sz w:val="28"/>
          <w:szCs w:val="28"/>
          <w:rtl w:val="true"/>
          <w:lang w:bidi="fa-IR"/>
        </w:rPr>
        <w:t xml:space="preserve">فصل اول آفرینش شیطان، ذات و ماهیّت او•••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طرح موضوع شیطان•••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ماهیت شیطان از نظر قرآن•••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مادّه اولیّه شیطان•••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حقیقت و ذات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 جنس بودن ابلیس با جن•••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ارتباط جنس شیطان با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تفاوت جنس ملک و شیطان••• </w:t>
      </w:r>
      <w:r>
        <w:rPr>
          <w:rFonts w:eastAsia="IRNazanin" w:cs="IRNazanin"/>
          <w:color w:val="111111"/>
          <w:sz w:val="28"/>
          <w:szCs w:val="28"/>
          <w:lang w:bidi="fa-IR"/>
        </w:rPr>
        <w:t>86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پدر شیطان‌ها•••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فرزندان و نسل شیطان•••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تفاوت ابلیس و شیاطین، ذریّه و قبیله ابلیس•••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لشکریان شیطان، و عملکرد انفرادی و اجتماعی آن‌ها•••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فصل دوم فلسفه آفرینش شیطان•••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طرح سؤالات درباره فلسفه آفرینش شیطان•••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فلسفه آفرینش شیطان و قانون خیر و شر•••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ریشه‌های تکوینی قانون اضداد و فلسفه وجودی شیطان•••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لزوم وجود شیطان در ارکان نظام عالم بشریت•••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آزمایش الهی به وسیله القائات شیطانی•••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شیطان عامل آزمایش انسان••• </w:t>
      </w:r>
      <w:r>
        <w:rPr>
          <w:rFonts w:eastAsia="IRNazanin" w:cs="IRNazanin"/>
          <w:color w:val="111111"/>
          <w:sz w:val="28"/>
          <w:szCs w:val="28"/>
          <w:lang w:bidi="fa-IR"/>
        </w:rPr>
        <w:t>107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اعمال شیطان به اذن الهی•••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چرا خداوند مانع شیطان نمی‌شود؟•••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مشیت الهی در تأثیر القائات شیطانی•••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موقوف بودن راه شیطان به اقتضای الهی•••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چگونگی استناد تصرّفات شیطان به اذن الهی•••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تصورات شیطان و نقش اختیار در انسان•••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مسئله جبر و اختیار در رابطه با پیروی از شیطان•••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اغفال شیطان، اضلال ابتدایی و مجازات ثانوی•••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سه فرمان الهی در ردّ ادّعای استقلال شیطان•••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مسئول بودن انسان، و موهوم بودن رابطه شیطان و انسان•••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فصل سوم وظایف شیطان و طرز کار او••• </w:t>
      </w:r>
      <w:r>
        <w:rPr>
          <w:rFonts w:eastAsia="IRNazanin" w:cs="IRNazanin"/>
          <w:color w:val="111111"/>
          <w:sz w:val="28"/>
          <w:szCs w:val="28"/>
          <w:lang w:bidi="fa-IR"/>
        </w:rPr>
        <w:t>136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گمراه کردن ابلیس چگونه صورت می‌گیرد؟•••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اثر نزدیک شدن شیطان به دل انسان•••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تنوع شیطان‌ها و تنوع فنون آن‌ها•••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خاطرات شیطانی چیست؟•••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نحوه القای القائات شیطانی•••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نسخ القائات شیطانی•••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مفهوم شیطان طائف و طواف او•••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مفهوم نزغ شیطان•••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نزغ شیطان و راه مقابله با آن•••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مفهوم صوت و جلب شیطان و لشکر سواره و پیاده او•••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مفهوم تسویل و املاء شیطان••• </w:t>
      </w:r>
      <w:r>
        <w:rPr>
          <w:rFonts w:eastAsia="IRNazanin" w:cs="IRNazanin"/>
          <w:color w:val="111111"/>
          <w:sz w:val="28"/>
          <w:szCs w:val="28"/>
          <w:lang w:bidi="fa-IR"/>
        </w:rPr>
        <w:t>156</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تسویلات شیاطین به وسیله انسان‌ها•••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مفهوم حرف زدن شیاطین•••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مفهوم همزات و حضور شیاطین•••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ضعف کید و فریب شیطان•••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گمراهی شیطان، گمراهی اولیّه یا مجازات؟•••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مکر و املاء و استدراج و چگونگی استناد آن‌ها به خدا و شیطان•••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شیاطین جنّی بنّا و غوّاص در تسخیر سلیمان نبی علیه‌السلام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علت تشبیه شکوفه میوه درختان جهنّمی به سر شیاطین•••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فصل چهارم وسایل‌کار شیطان•••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میدان عمل شیطان و محل نفوذ او•••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لذایذ طبیعی و فکری و لذایذ شیطانی••• </w:t>
      </w:r>
      <w:r>
        <w:rPr>
          <w:rFonts w:eastAsia="IRNazanin" w:cs="IRNazanin"/>
          <w:color w:val="111111"/>
          <w:sz w:val="28"/>
          <w:szCs w:val="28"/>
          <w:lang w:bidi="fa-IR"/>
        </w:rPr>
        <w:t>173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گرفتاری در دام شیطان•••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جلوه‌های شیطانی اعمال و بی اثر شدن آن‌ها•••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رابطه عمل شیطان با شراب و قمار و آثار آن‌ها•••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حبّ شهوات و چگونگی انتساب آن به شیطان•••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مفهوم خطوات شیطان و موارد انحصار دعوت او•••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مفهوم زینت دادن زمین به وسیله شیطان•••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اهداف متفاوت تزیین دنیا و استناد آن به خدا و شیطان•••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مفهوم کمین نشستن شیطان و محاصره انسان•••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دخالت شیطان در کیفیت انفاق و دعوت او به فقر و فحشاء•••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ربا خواری و دخالت شیطان در نیروی تشخیص انسان•••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سحر و ساحری در قوم یهود و مفهوم کفر شیاطین••• </w:t>
      </w:r>
      <w:r>
        <w:rPr>
          <w:rFonts w:eastAsia="IRNazanin" w:cs="IRNazanin"/>
          <w:color w:val="111111"/>
          <w:sz w:val="28"/>
          <w:szCs w:val="28"/>
          <w:lang w:bidi="fa-IR"/>
        </w:rPr>
        <w:t>203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منتخب در چگونگی تصرّفات ابلیس•••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فصل پنجم تصرّفات شیطان•••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عدم آگاهی انسان از حمله شیطان•••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چگونه شیطان و نفراتش انسان را می‌بینند و تصرّف می‌کنند؟•••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شعور و ادراک انسان، محل وسوسه شیطان•••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سوء استفاده شیطان از حالات نفسانی انسان•••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دخالت شیطان در اشتباهات انسان•••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دخالت شیطان در ایجاد فراموشی نهی الهی به وسیله انسان•••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ایجاد فراموشی به وسیله شیطان در انسان•••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محاصره انسان سرگشته به وسیله شیاطین•••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ابلیس چه‌حالی را در نفس‌آدمی عوض می‌کند؟••• </w:t>
      </w:r>
      <w:r>
        <w:rPr>
          <w:rFonts w:eastAsia="IRNazanin" w:cs="IRNazanin"/>
          <w:color w:val="111111"/>
          <w:sz w:val="28"/>
          <w:szCs w:val="28"/>
          <w:lang w:bidi="fa-IR"/>
        </w:rPr>
        <w:t>222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شیطان با اعمال خلاف فطرت انسان و تغییر خلقت•••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مواعید شیطان و آرزوهای باطل انسانی•••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شیاطین انسانی و موارد عمل آن‌ها•••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موارد اطلاق عنوان شیطان بر انسان•••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دشمنی شیطان با انسان و آثار آن•••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پی‌گیری غفلت‌های انسان به‌وسیله شیطان•••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دعوت، فریب، و ترک و انزجار شیطان•••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مفهوم شرکت شیطان در استفاده از مال و اولاد انسان•••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شیاطین بر چه کسانی نازل می‌شوند؟•••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شیطان قرین و همراه دائمی انسان•••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کدام صنف از بشر محکوم به اغوای شیطان است؟••• </w:t>
      </w:r>
      <w:r>
        <w:rPr>
          <w:rFonts w:eastAsia="IRNazanin" w:cs="IRNazanin"/>
          <w:color w:val="111111"/>
          <w:sz w:val="28"/>
          <w:szCs w:val="28"/>
          <w:lang w:bidi="fa-IR"/>
        </w:rPr>
        <w:t>243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اختلال در اعصاب و مغز انسان به وسیله شیطان•••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چگونگی تأثیر شیطان در رؤیاهای انسان•••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فصل ششم مصونیت از تصرّفات شیطان•••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عهد الهی با انسان و فرمان عدم اطاعت از شیطان•••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استثنای مخلصین از اغوای شیطان•••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عدم سلطه شیطان بر انسان•••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وعده‌های شیطان و عدم تسلّط او بر بندگان خدا•••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فرمان احتراز جامعه اسلامی از پیروی گام‌های شیطان•••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نفی سلطه شیطان از دارندگان ایمان و توکّل•••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چه کسانی از تسلّط شیطان مصون هستند؟•••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کسانی و چگونه از وسوسه شیطان محفوظند؟••• </w:t>
      </w:r>
      <w:r>
        <w:rPr>
          <w:rFonts w:eastAsia="IRNazanin" w:cs="IRNazanin"/>
          <w:color w:val="111111"/>
          <w:sz w:val="28"/>
          <w:szCs w:val="28"/>
          <w:lang w:bidi="fa-IR"/>
        </w:rPr>
        <w:t>264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تفکیک بندگان خدا از پیروان شیطان•••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ادب در کلام و احتراز از وسوسه شیطان•••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فصل هفتم ولایت شیطان•••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شیطان بر چه کسانی تسلّط و ولایت پیدا می‌کند؟•••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چگونگی استفاده متقابل شیطان و اولیای شیطان از یکدیگر•••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ولایت متقابل ظالمین و تابعین شیاطین•••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ولایت الهی، ولایت ملائکه، و ولایت شیطان•••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ولایت شیطان و پیروی هدایت خیالی•••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ولایت شیطان و انحصار آن•••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ولایت شیطان در جوامع تاریخی•••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زمینه‌های قبلی در انسان برای پذیرش وساوس شیطان••• </w:t>
      </w:r>
      <w:r>
        <w:rPr>
          <w:rFonts w:eastAsia="IRNazanin" w:cs="IRNazanin"/>
          <w:color w:val="111111"/>
          <w:sz w:val="28"/>
          <w:szCs w:val="28"/>
          <w:lang w:bidi="fa-IR"/>
        </w:rPr>
        <w:t>284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 اختیار شیطان در قبول ولایت گمراهان•••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پیروی شیطان، مجازات گمراهی اولیّه انسان•••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برادران شیاطین، و مصادیق آن•••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تحریک مشرکین به وسیله شیطان و استناد آن به اذن خدا•••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حزب شیطان چه گروهی هستند؟•••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منافقین و نجواهای شیطانی آن‌ها•••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نفی اطاعت کورکورانه از آئین‌های اجدادی پرداخته‌شیطان•••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نمونه‌ای از وحی شیطان برای ایجاد تردید در احکام الهی•••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نهی از اطاعت شیطان•••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نفی ولایت تدبیر و شهود در خلقت•••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فصل هشتم حرکت اولیّه شیطان در جهت مخالف انسان••• </w:t>
      </w:r>
      <w:r>
        <w:rPr>
          <w:rFonts w:eastAsia="IRNazanin" w:cs="IRNazanin"/>
          <w:color w:val="111111"/>
          <w:sz w:val="28"/>
          <w:szCs w:val="28"/>
          <w:lang w:bidi="fa-IR"/>
        </w:rPr>
        <w:t>301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عاملی مخالف انسان و ملائکه اسبابی در خدمت مردم•••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عدم امتیاز خلقت آتشین جن و شیطان بر خلقت خاکی انسان•••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رابطه تکوینی خلقت انسان با ملائکه و شیطان•••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ضدیّت جوهره ذات شیطان با سعادت انسان•••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آیا دشمنی ابلیس با آدم‌بود یا با نوع بشر؟•••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اعراض شیطان از گرامی داشت انسان•••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علّت دشمنی ابلیس با آدم•••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تمرّد اولّیه شیطان و تأثیر آن در ادامه ضلالت در نسل بشر•••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کافر بودن ابلیس قبل از خلقت آدم•••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کبر ورزی ابلیس به خدای تعالی•••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اوّلین معصیت در برابر خدای تعالی••• </w:t>
      </w:r>
      <w:r>
        <w:rPr>
          <w:rFonts w:eastAsia="IRNazanin" w:cs="IRNazanin"/>
          <w:color w:val="111111"/>
          <w:sz w:val="28"/>
          <w:szCs w:val="28"/>
          <w:lang w:bidi="fa-IR"/>
        </w:rPr>
        <w:t>318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ابلیس از استکبار خود•••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همسانی مقام ابلیس با ملائکه قبل از تمرّد•••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مفهوم هبوط و خروج شیطان•••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تمرّد، اقتضای ذاتی ابلیس•••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تکوینی بودن تمرّد شیطان در برابر حقیقت انسانیّت•••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فصل نهم نقش شیطان در خروج نسل انسان از بهشت•••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آیات مربوط به بهشت آدم و وسوسه شیطان•••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بهشت آدم و شیطان کجا بود؟•••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وسوسه آدم و همسرش چگونه صورت گرفت؟•••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وظیفه شیطان در شناساندن عیب آدم و زمینی شدن او•••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وسوسه شیطان در دلالت آدم به سوی شجره خلد••• </w:t>
      </w:r>
      <w:r>
        <w:rPr>
          <w:rFonts w:eastAsia="IRNazanin" w:cs="IRNazanin"/>
          <w:color w:val="111111"/>
          <w:sz w:val="28"/>
          <w:szCs w:val="28"/>
          <w:lang w:bidi="fa-IR"/>
        </w:rPr>
        <w:t>340</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کندن آدم و همسرش به وسیله شیطان•••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چگونگی توجیه نهی آدم به وسیله شیطان•••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آدم، و رؤیت صحبت و فریب شیطان•••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چگونگی ورود شیطان به بهشت و خروج از آن•••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نتیجه‌گیری از داستان ابلیس و آدم•••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نقض عهد الهی به وسیله آدم و نقش شیطان•••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هبوط آدم و همسرش، و ابلیس•••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فصل دهم مصونیت وحی قرآن از شیطان•••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مصونیت وحی الهی از نفوذ شیطان در مراحل آن•••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تلاش شیاطین برای استراق سمع از گفتگوی ملائکه•••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حفظ اخبار غیبی و حوادث آتی از شیاطین مارد••• </w:t>
      </w:r>
      <w:r>
        <w:rPr>
          <w:rFonts w:eastAsia="IRNazanin" w:cs="IRNazanin"/>
          <w:color w:val="111111"/>
          <w:sz w:val="28"/>
          <w:szCs w:val="28"/>
          <w:lang w:bidi="fa-IR"/>
        </w:rPr>
        <w:t>358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شیاطین مطروداز سماء دنیا به وسیله شهاب ثاقب•••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مفهوم شهاب در قرآن و ارتباط آن با راندن شیاطین•••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رجم شیاطین با ستارگان در آسمان دنیا•••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نفی استناد قرآن به القائات شیطانی•••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مفهوم استعاذه هنگام قرائت قرآن•••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عدم توانائی و شایستگی شیاطین از استماع وحی و اخبار آسمانی•••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فصل یازدهم مقابله پیامبران الهی با شیطان•••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آیا شیطان در انبیاء تصرّف می‌کند؟•••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چگونگی مشاهده و شناخت شیطان به‌وسیله انبیاء•••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چگونه شیطان درمقابل پیامبران‌اقدام می‌کند؟•••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موارد استناد ناراحتی‌های طبیعی انبیاء و معصومین به شیطان••• </w:t>
      </w:r>
      <w:r>
        <w:rPr>
          <w:rFonts w:eastAsia="IRNazanin" w:cs="IRNazanin"/>
          <w:color w:val="111111"/>
          <w:sz w:val="28"/>
          <w:szCs w:val="28"/>
          <w:lang w:bidi="fa-IR"/>
        </w:rPr>
        <w:t>378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عدم مصونیت انبیاء از تصرّفات شیطان•••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بررسی روایات مربوط به گفتگوی ابلیس با پیامبران الهی•••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فصل دوازدهم رجم و لعن شیطان•••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مفهوم رجم و لعن شیطان•••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مفهوم رجم و لعن شیطان و امتداد زمانی آن•••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ادامه لعن شیطان تا چه‌زمانی است؟•••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فصل سیزدهم پایان مهلت شیطان•••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پایان مهلت شیطان و ادامه حیات جامعه صالح انسانی•••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انتهای مهلت شیطان•••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اتمام مهلت فریب شیطان با مرگ انسان و شروع برزخ••• </w:t>
      </w:r>
      <w:r>
        <w:rPr>
          <w:rFonts w:eastAsia="IRNazanin" w:cs="IRNazanin"/>
          <w:color w:val="111111"/>
          <w:sz w:val="28"/>
          <w:szCs w:val="28"/>
          <w:lang w:bidi="fa-IR"/>
        </w:rPr>
        <w:t>395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مهلت شیطان چه زمانی است؟•••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فصل چهاردهم حشر شیطان در قیامت•••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اثبات حشر برای گروه جن و شیاطین و پیروان آن‌ها•••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جهنّم، جایگاه ابلیس و نسل او و پیروان او•••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وضع ابلیس و غاوون در جهنّم•••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بیزاری جستن شیطان از پیروان خود در قیامت•••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تخاصم انسان با شیطان قرین خود در پیشگاه خدا•••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حشر پیروان شیاطین با قرین‌های شیطانی خود••• </w:t>
      </w:r>
      <w:r>
        <w:rPr>
          <w:rFonts w:eastAsia="IRNazanin" w:cs="IRNazanin"/>
          <w:color w:val="111111"/>
          <w:sz w:val="28"/>
          <w:szCs w:val="28"/>
          <w:lang w:bidi="fa-IR"/>
        </w:rPr>
        <w:t>409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مواجهه شیطان با ظالمین در قیامت••• </w:t>
      </w:r>
      <w:r>
        <w:rPr>
          <w:rFonts w:eastAsia="IRNazanin" w:cs="IRNazanin"/>
          <w:color w:val="111111"/>
          <w:sz w:val="28"/>
          <w:szCs w:val="28"/>
          <w:lang w:bidi="fa-IR"/>
        </w:rPr>
        <w:t>410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سوره بقره و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اعراف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شرح متن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35601</Words>
  <Characters>133496</Characters>
  <CharactersWithSpaces>167551</CharactersWithSpaces>
  <Paragraphs>1547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2026-08-16T12:30:56Z</dcterms:created>
  <dc:creator>ghaemiyeh.com</dc:creator>
  <dc:description/>
  <dc:language>en-US</dc:language>
  <cp:lastModifiedBy/>
  <dcterms:modified xsi:type="dcterms:W3CDTF">2026-08-16T16:01:04Z</dcterms:modified>
  <cp:revision>1</cp:revision>
  <dc:subject/>
  <dc:title>تفسیر علامه جن و شیطان</dc:title>
</cp:coreProperties>
</file>

<file path=docProps/custom.xml><?xml version="1.0" encoding="utf-8"?>
<Properties xmlns="http://schemas.openxmlformats.org/officeDocument/2006/custom-properties" xmlns:vt="http://schemas.openxmlformats.org/officeDocument/2006/docPropsVTypes"/>
</file>