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الحسن العسکری علیه السلام من المهد الی اللحد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1968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11970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11972_373438147">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1911974_373438147">
            <w:r>
              <w:rPr>
                <w:webHidden/>
                <w:rStyle w:val="IndexLink"/>
                <w:rtl w:val="true"/>
              </w:rPr>
              <w:t>المقدمه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911976_373438147">
            <w:r>
              <w:rPr>
                <w:webHidden/>
                <w:rStyle w:val="IndexLink"/>
                <w:rtl w:val="true"/>
              </w:rPr>
              <w:t>مولده</w:t>
            </w:r>
            <w:r>
              <w:rPr>
                <w:rStyle w:val="IndexLink"/>
                <w:rtl w:val="true"/>
              </w:rPr>
              <w:tab/>
            </w:r>
            <w:r>
              <w:rPr>
                <w:rStyle w:val="IndexLink"/>
              </w:rPr>
              <w:t>16</w:t>
            </w:r>
          </w:hyperlink>
        </w:p>
        <w:p>
          <w:pPr>
            <w:pStyle w:val="Contents2"/>
            <w:tabs>
              <w:tab w:val="clear" w:pos="8743"/>
              <w:tab w:val="right" w:pos="9026" w:leader="dot"/>
            </w:tabs>
            <w:rPr/>
          </w:pPr>
          <w:hyperlink w:anchor="__RefHeading___Toc1911978_373438147">
            <w:r>
              <w:rPr>
                <w:webHidden/>
                <w:rStyle w:val="IndexLink"/>
                <w:rtl w:val="true"/>
              </w:rPr>
              <w:t>كنيته و ألقابه</w:t>
            </w:r>
            <w:r>
              <w:rPr>
                <w:rStyle w:val="IndexLink"/>
                <w:rtl w:val="true"/>
              </w:rPr>
              <w:tab/>
            </w:r>
            <w:r>
              <w:rPr>
                <w:rStyle w:val="IndexLink"/>
              </w:rPr>
              <w:t>18</w:t>
            </w:r>
          </w:hyperlink>
        </w:p>
        <w:p>
          <w:pPr>
            <w:pStyle w:val="Contents2"/>
            <w:tabs>
              <w:tab w:val="clear" w:pos="8743"/>
              <w:tab w:val="right" w:pos="9026" w:leader="dot"/>
            </w:tabs>
            <w:rPr/>
          </w:pPr>
          <w:hyperlink w:anchor="__RefHeading___Toc1911980_373438147">
            <w:r>
              <w:rPr>
                <w:webHidden/>
                <w:rStyle w:val="IndexLink"/>
                <w:rtl w:val="true"/>
              </w:rPr>
              <w:t>نشأة الامام</w:t>
            </w:r>
            <w:r>
              <w:rPr>
                <w:rStyle w:val="IndexLink"/>
                <w:rtl w:val="true"/>
              </w:rPr>
              <w:tab/>
            </w:r>
            <w:r>
              <w:rPr>
                <w:rStyle w:val="IndexLink"/>
              </w:rPr>
              <w:t>19</w:t>
            </w:r>
          </w:hyperlink>
        </w:p>
        <w:p>
          <w:pPr>
            <w:pStyle w:val="Contents2"/>
            <w:tabs>
              <w:tab w:val="clear" w:pos="8743"/>
              <w:tab w:val="right" w:pos="9026" w:leader="dot"/>
            </w:tabs>
            <w:rPr/>
          </w:pPr>
          <w:hyperlink w:anchor="__RefHeading___Toc1911982_373438147">
            <w:r>
              <w:rPr>
                <w:webHidden/>
                <w:rStyle w:val="IndexLink"/>
                <w:rtl w:val="true"/>
              </w:rPr>
              <w:t>النصوص علي امامته</w:t>
            </w:r>
            <w:r>
              <w:rPr>
                <w:rStyle w:val="IndexLink"/>
                <w:rtl w:val="true"/>
              </w:rPr>
              <w:tab/>
            </w:r>
            <w:r>
              <w:rPr>
                <w:rStyle w:val="IndexLink"/>
              </w:rPr>
              <w:t>21</w:t>
            </w:r>
          </w:hyperlink>
        </w:p>
        <w:p>
          <w:pPr>
            <w:pStyle w:val="Contents2"/>
            <w:tabs>
              <w:tab w:val="clear" w:pos="8743"/>
              <w:tab w:val="right" w:pos="9026" w:leader="dot"/>
            </w:tabs>
            <w:rPr/>
          </w:pPr>
          <w:hyperlink w:anchor="__RefHeading___Toc1911984_373438147">
            <w:r>
              <w:rPr>
                <w:webHidden/>
                <w:rStyle w:val="IndexLink"/>
                <w:rtl w:val="true"/>
              </w:rPr>
              <w:t>النصوص</w:t>
            </w:r>
            <w:r>
              <w:rPr>
                <w:rStyle w:val="IndexLink"/>
                <w:rtl w:val="true"/>
              </w:rPr>
              <w:tab/>
            </w:r>
            <w:r>
              <w:rPr>
                <w:rStyle w:val="IndexLink"/>
              </w:rPr>
              <w:t>23</w:t>
            </w:r>
          </w:hyperlink>
        </w:p>
        <w:p>
          <w:pPr>
            <w:pStyle w:val="Contents2"/>
            <w:tabs>
              <w:tab w:val="clear" w:pos="8743"/>
              <w:tab w:val="right" w:pos="9026" w:leader="dot"/>
            </w:tabs>
            <w:rPr/>
          </w:pPr>
          <w:hyperlink w:anchor="__RefHeading___Toc1911986_373438147">
            <w:r>
              <w:rPr>
                <w:webHidden/>
                <w:rStyle w:val="IndexLink"/>
                <w:rtl w:val="true"/>
              </w:rPr>
              <w:t>الامام العسكري في حياة والده</w:t>
            </w:r>
            <w:r>
              <w:rPr>
                <w:rStyle w:val="IndexLink"/>
                <w:rtl w:val="true"/>
              </w:rPr>
              <w:tab/>
            </w:r>
            <w:r>
              <w:rPr>
                <w:rStyle w:val="IndexLink"/>
              </w:rPr>
              <w:t>25</w:t>
            </w:r>
          </w:hyperlink>
        </w:p>
        <w:p>
          <w:pPr>
            <w:pStyle w:val="Contents2"/>
            <w:tabs>
              <w:tab w:val="clear" w:pos="8743"/>
              <w:tab w:val="right" w:pos="9026" w:leader="dot"/>
            </w:tabs>
            <w:rPr/>
          </w:pPr>
          <w:hyperlink w:anchor="__RefHeading___Toc1911988_373438147">
            <w:r>
              <w:rPr>
                <w:webHidden/>
                <w:rStyle w:val="IndexLink"/>
                <w:rtl w:val="true"/>
              </w:rPr>
              <w:t>الامام العسكري و الحكومات المعاصرة</w:t>
            </w:r>
            <w:r>
              <w:rPr>
                <w:rStyle w:val="IndexLink"/>
                <w:rtl w:val="true"/>
              </w:rPr>
              <w:tab/>
            </w:r>
            <w:r>
              <w:rPr>
                <w:rStyle w:val="IndexLink"/>
              </w:rPr>
              <w:t>28</w:t>
            </w:r>
          </w:hyperlink>
        </w:p>
        <w:p>
          <w:pPr>
            <w:pStyle w:val="Contents2"/>
            <w:tabs>
              <w:tab w:val="clear" w:pos="8743"/>
              <w:tab w:val="right" w:pos="9026" w:leader="dot"/>
            </w:tabs>
            <w:rPr/>
          </w:pPr>
          <w:hyperlink w:anchor="__RefHeading___Toc1911990_373438147">
            <w:r>
              <w:rPr>
                <w:webHidden/>
                <w:rStyle w:val="IndexLink"/>
                <w:rtl w:val="true"/>
              </w:rPr>
              <w:t>الامام العسكري في وفاة أخيه</w:t>
            </w:r>
            <w:r>
              <w:rPr>
                <w:rStyle w:val="IndexLink"/>
                <w:rtl w:val="true"/>
              </w:rPr>
              <w:tab/>
            </w:r>
            <w:r>
              <w:rPr>
                <w:rStyle w:val="IndexLink"/>
              </w:rPr>
              <w:t>32</w:t>
            </w:r>
          </w:hyperlink>
        </w:p>
        <w:p>
          <w:pPr>
            <w:pStyle w:val="Contents2"/>
            <w:tabs>
              <w:tab w:val="clear" w:pos="8743"/>
              <w:tab w:val="right" w:pos="9026" w:leader="dot"/>
            </w:tabs>
            <w:rPr/>
          </w:pPr>
          <w:hyperlink w:anchor="__RefHeading___Toc1911992_373438147">
            <w:r>
              <w:rPr>
                <w:webHidden/>
                <w:rStyle w:val="IndexLink"/>
                <w:rtl w:val="true"/>
              </w:rPr>
              <w:t>السيدة نرجس</w:t>
            </w:r>
            <w:r>
              <w:rPr>
                <w:rStyle w:val="IndexLink"/>
                <w:rtl w:val="true"/>
              </w:rPr>
              <w:tab/>
            </w:r>
            <w:r>
              <w:rPr>
                <w:rStyle w:val="IndexLink"/>
              </w:rPr>
              <w:t>33</w:t>
            </w:r>
          </w:hyperlink>
        </w:p>
        <w:p>
          <w:pPr>
            <w:pStyle w:val="Contents2"/>
            <w:tabs>
              <w:tab w:val="clear" w:pos="8743"/>
              <w:tab w:val="right" w:pos="9026" w:leader="dot"/>
            </w:tabs>
            <w:rPr/>
          </w:pPr>
          <w:hyperlink w:anchor="__RefHeading___Toc1911994_373438147">
            <w:r>
              <w:rPr>
                <w:webHidden/>
                <w:rStyle w:val="IndexLink"/>
                <w:rtl w:val="true"/>
              </w:rPr>
              <w:t>كلمة حول المنامات</w:t>
            </w:r>
            <w:r>
              <w:rPr>
                <w:rStyle w:val="IndexLink"/>
                <w:rtl w:val="true"/>
              </w:rPr>
              <w:tab/>
            </w:r>
            <w:r>
              <w:rPr>
                <w:rStyle w:val="IndexLink"/>
              </w:rPr>
              <w:t>42</w:t>
            </w:r>
          </w:hyperlink>
        </w:p>
        <w:p>
          <w:pPr>
            <w:pStyle w:val="Contents2"/>
            <w:tabs>
              <w:tab w:val="clear" w:pos="8743"/>
              <w:tab w:val="right" w:pos="9026" w:leader="dot"/>
            </w:tabs>
            <w:rPr/>
          </w:pPr>
          <w:hyperlink w:anchor="__RefHeading___Toc1911996_373438147">
            <w:r>
              <w:rPr>
                <w:webHidden/>
                <w:rStyle w:val="IndexLink"/>
                <w:rtl w:val="true"/>
              </w:rPr>
              <w:t>الامام العسكري في وفات والده</w:t>
            </w:r>
            <w:r>
              <w:rPr>
                <w:rStyle w:val="IndexLink"/>
                <w:rtl w:val="true"/>
              </w:rPr>
              <w:tab/>
            </w:r>
            <w:r>
              <w:rPr>
                <w:rStyle w:val="IndexLink"/>
              </w:rPr>
              <w:t>45</w:t>
            </w:r>
          </w:hyperlink>
        </w:p>
        <w:p>
          <w:pPr>
            <w:pStyle w:val="Contents2"/>
            <w:tabs>
              <w:tab w:val="clear" w:pos="8743"/>
              <w:tab w:val="right" w:pos="9026" w:leader="dot"/>
            </w:tabs>
            <w:rPr/>
          </w:pPr>
          <w:hyperlink w:anchor="__RefHeading___Toc1911998_373438147">
            <w:r>
              <w:rPr>
                <w:webHidden/>
                <w:rStyle w:val="IndexLink"/>
                <w:rtl w:val="true"/>
              </w:rPr>
              <w:t>الحكام المعاصرون للامام العسكري</w:t>
            </w:r>
            <w:r>
              <w:rPr>
                <w:rStyle w:val="IndexLink"/>
                <w:rtl w:val="true"/>
              </w:rPr>
              <w:tab/>
            </w:r>
            <w:r>
              <w:rPr>
                <w:rStyle w:val="IndexLink"/>
              </w:rPr>
              <w:t>50</w:t>
            </w:r>
          </w:hyperlink>
        </w:p>
        <w:p>
          <w:pPr>
            <w:pStyle w:val="Contents3"/>
            <w:tabs>
              <w:tab w:val="clear" w:pos="8459"/>
              <w:tab w:val="right" w:pos="9026" w:leader="dot"/>
            </w:tabs>
            <w:rPr/>
          </w:pPr>
          <w:hyperlink w:anchor="__RefHeading___Toc1912000_37343814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912002_373438147">
            <w:r>
              <w:rPr>
                <w:webHidden/>
                <w:rStyle w:val="IndexLink"/>
                <w:rtl w:val="true"/>
              </w:rPr>
              <w:t>المهتدي</w:t>
            </w:r>
            <w:r>
              <w:rPr>
                <w:rStyle w:val="IndexLink"/>
                <w:rtl w:val="true"/>
              </w:rPr>
              <w:tab/>
            </w:r>
            <w:r>
              <w:rPr>
                <w:rStyle w:val="IndexLink"/>
              </w:rPr>
              <w:t>53</w:t>
            </w:r>
          </w:hyperlink>
        </w:p>
        <w:p>
          <w:pPr>
            <w:pStyle w:val="Contents3"/>
            <w:tabs>
              <w:tab w:val="clear" w:pos="8459"/>
              <w:tab w:val="right" w:pos="9026" w:leader="dot"/>
            </w:tabs>
            <w:rPr/>
          </w:pPr>
          <w:hyperlink w:anchor="__RefHeading___Toc1912004_373438147">
            <w:r>
              <w:rPr>
                <w:webHidden/>
                <w:rStyle w:val="IndexLink"/>
                <w:rtl w:val="true"/>
              </w:rPr>
              <w:t>المعتمد</w:t>
            </w:r>
            <w:r>
              <w:rPr>
                <w:rStyle w:val="IndexLink"/>
                <w:rtl w:val="true"/>
              </w:rPr>
              <w:tab/>
            </w:r>
            <w:r>
              <w:rPr>
                <w:rStyle w:val="IndexLink"/>
              </w:rPr>
              <w:t>56</w:t>
            </w:r>
          </w:hyperlink>
        </w:p>
        <w:p>
          <w:pPr>
            <w:pStyle w:val="Contents2"/>
            <w:tabs>
              <w:tab w:val="clear" w:pos="8743"/>
              <w:tab w:val="right" w:pos="9026" w:leader="dot"/>
            </w:tabs>
            <w:rPr/>
          </w:pPr>
          <w:hyperlink w:anchor="__RefHeading___Toc1912006_373438147">
            <w:r>
              <w:rPr>
                <w:webHidden/>
                <w:rStyle w:val="IndexLink"/>
                <w:rtl w:val="true"/>
              </w:rPr>
              <w:t>اصحاب الامام الحسن العسكري</w:t>
            </w:r>
            <w:r>
              <w:rPr>
                <w:rStyle w:val="IndexLink"/>
                <w:rtl w:val="true"/>
              </w:rPr>
              <w:tab/>
            </w:r>
            <w:r>
              <w:rPr>
                <w:rStyle w:val="IndexLink"/>
              </w:rPr>
              <w:t>59</w:t>
            </w:r>
          </w:hyperlink>
        </w:p>
        <w:p>
          <w:pPr>
            <w:pStyle w:val="Contents3"/>
            <w:tabs>
              <w:tab w:val="clear" w:pos="8459"/>
              <w:tab w:val="right" w:pos="9026" w:leader="dot"/>
            </w:tabs>
            <w:rPr/>
          </w:pPr>
          <w:hyperlink w:anchor="__RefHeading___Toc1912008_37343814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912010_373438147">
            <w:r>
              <w:rPr>
                <w:webHidden/>
                <w:rStyle w:val="IndexLink"/>
                <w:rtl w:val="true"/>
              </w:rPr>
              <w:t>حرف الالف</w:t>
            </w:r>
            <w:r>
              <w:rPr>
                <w:rStyle w:val="IndexLink"/>
                <w:rtl w:val="true"/>
              </w:rPr>
              <w:tab/>
            </w:r>
            <w:r>
              <w:rPr>
                <w:rStyle w:val="IndexLink"/>
              </w:rPr>
              <w:t>59</w:t>
            </w:r>
          </w:hyperlink>
        </w:p>
        <w:p>
          <w:pPr>
            <w:pStyle w:val="Contents4"/>
            <w:tabs>
              <w:tab w:val="clear" w:pos="8176"/>
              <w:tab w:val="right" w:pos="9026" w:leader="dot"/>
            </w:tabs>
            <w:rPr/>
          </w:pPr>
          <w:hyperlink w:anchor="__RefHeading___Toc1912012_373438147">
            <w:r>
              <w:rPr>
                <w:webHidden/>
                <w:rStyle w:val="IndexLink"/>
                <w:rtl w:val="true"/>
              </w:rPr>
              <w:t>ابراهيم بن ادريس</w:t>
            </w:r>
            <w:r>
              <w:rPr>
                <w:rStyle w:val="IndexLink"/>
                <w:rtl w:val="true"/>
              </w:rPr>
              <w:tab/>
            </w:r>
            <w:r>
              <w:rPr>
                <w:rStyle w:val="IndexLink"/>
              </w:rPr>
              <w:t>59</w:t>
            </w:r>
          </w:hyperlink>
        </w:p>
        <w:p>
          <w:pPr>
            <w:pStyle w:val="Contents4"/>
            <w:tabs>
              <w:tab w:val="clear" w:pos="8176"/>
              <w:tab w:val="right" w:pos="9026" w:leader="dot"/>
            </w:tabs>
            <w:rPr/>
          </w:pPr>
          <w:hyperlink w:anchor="__RefHeading___Toc1912014_373438147">
            <w:r>
              <w:rPr>
                <w:webHidden/>
                <w:rStyle w:val="IndexLink"/>
                <w:rtl w:val="true"/>
              </w:rPr>
              <w:t>ابراهيم بن أبي‌حفص الكاتب</w:t>
            </w:r>
            <w:r>
              <w:rPr>
                <w:rStyle w:val="IndexLink"/>
                <w:rtl w:val="true"/>
              </w:rPr>
              <w:tab/>
            </w:r>
            <w:r>
              <w:rPr>
                <w:rStyle w:val="IndexLink"/>
              </w:rPr>
              <w:t>60</w:t>
            </w:r>
          </w:hyperlink>
        </w:p>
        <w:p>
          <w:pPr>
            <w:pStyle w:val="Contents4"/>
            <w:tabs>
              <w:tab w:val="clear" w:pos="8176"/>
              <w:tab w:val="right" w:pos="9026" w:leader="dot"/>
            </w:tabs>
            <w:rPr/>
          </w:pPr>
          <w:hyperlink w:anchor="__RefHeading___Toc1912016_373438147">
            <w:r>
              <w:rPr>
                <w:webHidden/>
                <w:rStyle w:val="IndexLink"/>
                <w:rtl w:val="true"/>
              </w:rPr>
              <w:t>ابراهيم بن اسماعيل الخلنجي، الجرجاني</w:t>
            </w:r>
            <w:r>
              <w:rPr>
                <w:rStyle w:val="IndexLink"/>
                <w:rtl w:val="true"/>
              </w:rPr>
              <w:tab/>
            </w:r>
            <w:r>
              <w:rPr>
                <w:rStyle w:val="IndexLink"/>
              </w:rPr>
              <w:t>60</w:t>
            </w:r>
          </w:hyperlink>
        </w:p>
        <w:p>
          <w:pPr>
            <w:pStyle w:val="Contents4"/>
            <w:tabs>
              <w:tab w:val="clear" w:pos="8176"/>
              <w:tab w:val="right" w:pos="9026" w:leader="dot"/>
            </w:tabs>
            <w:rPr/>
          </w:pPr>
          <w:hyperlink w:anchor="__RefHeading___Toc1912018_373438147">
            <w:r>
              <w:rPr>
                <w:webHidden/>
                <w:rStyle w:val="IndexLink"/>
                <w:rtl w:val="true"/>
              </w:rPr>
              <w:t>ابراهيم بن الخضيب الأنباري</w:t>
            </w:r>
            <w:r>
              <w:rPr>
                <w:rStyle w:val="IndexLink"/>
                <w:rtl w:val="true"/>
              </w:rPr>
              <w:tab/>
            </w:r>
            <w:r>
              <w:rPr>
                <w:rStyle w:val="IndexLink"/>
              </w:rPr>
              <w:t>60</w:t>
            </w:r>
          </w:hyperlink>
        </w:p>
        <w:p>
          <w:pPr>
            <w:pStyle w:val="Contents4"/>
            <w:tabs>
              <w:tab w:val="clear" w:pos="8176"/>
              <w:tab w:val="right" w:pos="9026" w:leader="dot"/>
            </w:tabs>
            <w:rPr/>
          </w:pPr>
          <w:hyperlink w:anchor="__RefHeading___Toc1912020_373438147">
            <w:r>
              <w:rPr>
                <w:webHidden/>
                <w:rStyle w:val="IndexLink"/>
                <w:rtl w:val="true"/>
              </w:rPr>
              <w:t>ابراهيم بن رجاء الجحدري</w:t>
            </w:r>
            <w:r>
              <w:rPr>
                <w:rStyle w:val="IndexLink"/>
                <w:rtl w:val="true"/>
              </w:rPr>
              <w:tab/>
            </w:r>
            <w:r>
              <w:rPr>
                <w:rStyle w:val="IndexLink"/>
              </w:rPr>
              <w:t>61</w:t>
            </w:r>
          </w:hyperlink>
        </w:p>
        <w:p>
          <w:pPr>
            <w:pStyle w:val="Contents4"/>
            <w:tabs>
              <w:tab w:val="clear" w:pos="8176"/>
              <w:tab w:val="right" w:pos="9026" w:leader="dot"/>
            </w:tabs>
            <w:rPr/>
          </w:pPr>
          <w:hyperlink w:anchor="__RefHeading___Toc1912022_373438147">
            <w:r>
              <w:rPr>
                <w:webHidden/>
                <w:rStyle w:val="IndexLink"/>
                <w:rtl w:val="true"/>
              </w:rPr>
              <w:t>ابراهيم بن سيابة</w:t>
            </w:r>
            <w:r>
              <w:rPr>
                <w:rStyle w:val="IndexLink"/>
                <w:rtl w:val="true"/>
              </w:rPr>
              <w:tab/>
            </w:r>
            <w:r>
              <w:rPr>
                <w:rStyle w:val="IndexLink"/>
              </w:rPr>
              <w:t>61</w:t>
            </w:r>
          </w:hyperlink>
        </w:p>
        <w:p>
          <w:pPr>
            <w:pStyle w:val="Contents4"/>
            <w:tabs>
              <w:tab w:val="clear" w:pos="8176"/>
              <w:tab w:val="right" w:pos="9026" w:leader="dot"/>
            </w:tabs>
            <w:rPr/>
          </w:pPr>
          <w:hyperlink w:anchor="__RefHeading___Toc1912024_373438147">
            <w:r>
              <w:rPr>
                <w:webHidden/>
                <w:rStyle w:val="IndexLink"/>
                <w:rtl w:val="true"/>
              </w:rPr>
              <w:t>ابراهيم بن عبده</w:t>
            </w:r>
            <w:r>
              <w:rPr>
                <w:rStyle w:val="IndexLink"/>
                <w:rtl w:val="true"/>
              </w:rPr>
              <w:t xml:space="preserve">. </w:t>
            </w:r>
            <w:r>
              <w:rPr>
                <w:rStyle w:val="IndexLink"/>
                <w:rtl w:val="true"/>
              </w:rPr>
              <w:t>النيسابوري</w:t>
            </w:r>
            <w:r>
              <w:rPr>
                <w:rStyle w:val="IndexLink"/>
                <w:rtl w:val="true"/>
              </w:rPr>
              <w:tab/>
            </w:r>
            <w:r>
              <w:rPr>
                <w:rStyle w:val="IndexLink"/>
              </w:rPr>
              <w:t>62</w:t>
            </w:r>
          </w:hyperlink>
        </w:p>
        <w:p>
          <w:pPr>
            <w:pStyle w:val="Contents4"/>
            <w:tabs>
              <w:tab w:val="clear" w:pos="8176"/>
              <w:tab w:val="right" w:pos="9026" w:leader="dot"/>
            </w:tabs>
            <w:rPr/>
          </w:pPr>
          <w:hyperlink w:anchor="__RefHeading___Toc1912026_373438147">
            <w:r>
              <w:rPr>
                <w:webHidden/>
                <w:rStyle w:val="IndexLink"/>
                <w:rtl w:val="true"/>
              </w:rPr>
              <w:t>ابراهيم بن عبدالله بن سعيد</w:t>
            </w:r>
            <w:r>
              <w:rPr>
                <w:rStyle w:val="IndexLink"/>
                <w:rtl w:val="true"/>
              </w:rPr>
              <w:tab/>
            </w:r>
            <w:r>
              <w:rPr>
                <w:rStyle w:val="IndexLink"/>
              </w:rPr>
              <w:t>63</w:t>
            </w:r>
          </w:hyperlink>
        </w:p>
        <w:p>
          <w:pPr>
            <w:pStyle w:val="Contents4"/>
            <w:tabs>
              <w:tab w:val="clear" w:pos="8176"/>
              <w:tab w:val="right" w:pos="9026" w:leader="dot"/>
            </w:tabs>
            <w:rPr/>
          </w:pPr>
          <w:hyperlink w:anchor="__RefHeading___Toc1912028_373438147">
            <w:r>
              <w:rPr>
                <w:webHidden/>
                <w:rStyle w:val="IndexLink"/>
                <w:rtl w:val="true"/>
              </w:rPr>
              <w:t>ابراهيم بن عبيدالله ابن‌ابراهيم النيسابوري</w:t>
            </w:r>
            <w:r>
              <w:rPr>
                <w:rStyle w:val="IndexLink"/>
                <w:rtl w:val="true"/>
              </w:rPr>
              <w:tab/>
            </w:r>
            <w:r>
              <w:rPr>
                <w:rStyle w:val="IndexLink"/>
              </w:rPr>
              <w:t>63</w:t>
            </w:r>
          </w:hyperlink>
        </w:p>
        <w:p>
          <w:pPr>
            <w:pStyle w:val="Contents4"/>
            <w:tabs>
              <w:tab w:val="clear" w:pos="8176"/>
              <w:tab w:val="right" w:pos="9026" w:leader="dot"/>
            </w:tabs>
            <w:rPr/>
          </w:pPr>
          <w:hyperlink w:anchor="__RefHeading___Toc1912030_373438147">
            <w:r>
              <w:rPr>
                <w:webHidden/>
                <w:rStyle w:val="IndexLink"/>
                <w:rtl w:val="true"/>
              </w:rPr>
              <w:t>ابراهيم بن علي</w:t>
            </w:r>
            <w:r>
              <w:rPr>
                <w:rStyle w:val="IndexLink"/>
                <w:rtl w:val="true"/>
              </w:rPr>
              <w:tab/>
            </w:r>
            <w:r>
              <w:rPr>
                <w:rStyle w:val="IndexLink"/>
              </w:rPr>
              <w:t>64</w:t>
            </w:r>
          </w:hyperlink>
        </w:p>
        <w:p>
          <w:pPr>
            <w:pStyle w:val="Contents4"/>
            <w:tabs>
              <w:tab w:val="clear" w:pos="8176"/>
              <w:tab w:val="right" w:pos="9026" w:leader="dot"/>
            </w:tabs>
            <w:rPr/>
          </w:pPr>
          <w:hyperlink w:anchor="__RefHeading___Toc1912032_373438147">
            <w:r>
              <w:rPr>
                <w:webHidden/>
                <w:rStyle w:val="IndexLink"/>
                <w:rtl w:val="true"/>
              </w:rPr>
              <w:t>ابراهيم بن محمد بن فارس، النيسابوري</w:t>
            </w:r>
            <w:r>
              <w:rPr>
                <w:rStyle w:val="IndexLink"/>
                <w:rtl w:val="true"/>
              </w:rPr>
              <w:tab/>
            </w:r>
            <w:r>
              <w:rPr>
                <w:rStyle w:val="IndexLink"/>
              </w:rPr>
              <w:t>64</w:t>
            </w:r>
          </w:hyperlink>
        </w:p>
        <w:p>
          <w:pPr>
            <w:pStyle w:val="Contents4"/>
            <w:tabs>
              <w:tab w:val="clear" w:pos="8176"/>
              <w:tab w:val="right" w:pos="9026" w:leader="dot"/>
            </w:tabs>
            <w:rPr/>
          </w:pPr>
          <w:hyperlink w:anchor="__RefHeading___Toc1912034_373438147">
            <w:r>
              <w:rPr>
                <w:webHidden/>
                <w:rStyle w:val="IndexLink"/>
                <w:rtl w:val="true"/>
              </w:rPr>
              <w:t>ابراهيم بن محمد الهمداني</w:t>
            </w:r>
            <w:r>
              <w:rPr>
                <w:rStyle w:val="IndexLink"/>
                <w:rtl w:val="true"/>
              </w:rPr>
              <w:tab/>
            </w:r>
            <w:r>
              <w:rPr>
                <w:rStyle w:val="IndexLink"/>
              </w:rPr>
              <w:t>65</w:t>
            </w:r>
          </w:hyperlink>
        </w:p>
        <w:p>
          <w:pPr>
            <w:pStyle w:val="Contents4"/>
            <w:tabs>
              <w:tab w:val="clear" w:pos="8176"/>
              <w:tab w:val="right" w:pos="9026" w:leader="dot"/>
            </w:tabs>
            <w:rPr/>
          </w:pPr>
          <w:hyperlink w:anchor="__RefHeading___Toc1912036_373438147">
            <w:r>
              <w:rPr>
                <w:webHidden/>
                <w:rStyle w:val="IndexLink"/>
                <w:rtl w:val="true"/>
              </w:rPr>
              <w:t>ابراهيم بن مهزيار الأهوازي</w:t>
            </w:r>
            <w:r>
              <w:rPr>
                <w:rStyle w:val="IndexLink"/>
                <w:rtl w:val="true"/>
              </w:rPr>
              <w:tab/>
            </w:r>
            <w:r>
              <w:rPr>
                <w:rStyle w:val="IndexLink"/>
              </w:rPr>
              <w:t>65</w:t>
            </w:r>
          </w:hyperlink>
        </w:p>
        <w:p>
          <w:pPr>
            <w:pStyle w:val="Contents4"/>
            <w:tabs>
              <w:tab w:val="clear" w:pos="8176"/>
              <w:tab w:val="right" w:pos="9026" w:leader="dot"/>
            </w:tabs>
            <w:rPr/>
          </w:pPr>
          <w:hyperlink w:anchor="__RefHeading___Toc1912038_373438147">
            <w:r>
              <w:rPr>
                <w:webHidden/>
                <w:rStyle w:val="IndexLink"/>
                <w:rtl w:val="true"/>
              </w:rPr>
              <w:t>ابراهيم بن يزيد</w:t>
            </w:r>
            <w:r>
              <w:rPr>
                <w:rStyle w:val="IndexLink"/>
                <w:rtl w:val="true"/>
              </w:rPr>
              <w:tab/>
            </w:r>
            <w:r>
              <w:rPr>
                <w:rStyle w:val="IndexLink"/>
              </w:rPr>
              <w:t>66</w:t>
            </w:r>
          </w:hyperlink>
        </w:p>
        <w:p>
          <w:pPr>
            <w:pStyle w:val="Contents4"/>
            <w:tabs>
              <w:tab w:val="clear" w:pos="8176"/>
              <w:tab w:val="right" w:pos="9026" w:leader="dot"/>
            </w:tabs>
            <w:rPr/>
          </w:pPr>
          <w:hyperlink w:anchor="__RefHeading___Toc1912040_373438147">
            <w:r>
              <w:rPr>
                <w:webHidden/>
                <w:rStyle w:val="IndexLink"/>
                <w:rtl w:val="true"/>
              </w:rPr>
              <w:t>ابراهيم من أهل كفرتوثا</w:t>
            </w:r>
            <w:r>
              <w:rPr>
                <w:rStyle w:val="IndexLink"/>
                <w:rtl w:val="true"/>
              </w:rPr>
              <w:tab/>
            </w:r>
            <w:r>
              <w:rPr>
                <w:rStyle w:val="IndexLink"/>
              </w:rPr>
              <w:t>67</w:t>
            </w:r>
          </w:hyperlink>
        </w:p>
        <w:p>
          <w:pPr>
            <w:pStyle w:val="Contents4"/>
            <w:tabs>
              <w:tab w:val="clear" w:pos="8176"/>
              <w:tab w:val="right" w:pos="9026" w:leader="dot"/>
            </w:tabs>
            <w:rPr/>
          </w:pPr>
          <w:hyperlink w:anchor="__RefHeading___Toc1912042_373438147">
            <w:r>
              <w:rPr>
                <w:webHidden/>
                <w:rStyle w:val="IndexLink"/>
                <w:rtl w:val="true"/>
              </w:rPr>
              <w:t>احمد بن ابراهيم، المراغي</w:t>
            </w:r>
            <w:r>
              <w:rPr>
                <w:rStyle w:val="IndexLink"/>
                <w:rtl w:val="true"/>
              </w:rPr>
              <w:tab/>
            </w:r>
            <w:r>
              <w:rPr>
                <w:rStyle w:val="IndexLink"/>
              </w:rPr>
              <w:t>68</w:t>
            </w:r>
          </w:hyperlink>
        </w:p>
        <w:p>
          <w:pPr>
            <w:pStyle w:val="Contents4"/>
            <w:tabs>
              <w:tab w:val="clear" w:pos="8176"/>
              <w:tab w:val="right" w:pos="9026" w:leader="dot"/>
            </w:tabs>
            <w:rPr/>
          </w:pPr>
          <w:hyperlink w:anchor="__RefHeading___Toc1912044_373438147">
            <w:r>
              <w:rPr>
                <w:webHidden/>
                <w:rStyle w:val="IndexLink"/>
                <w:rtl w:val="true"/>
              </w:rPr>
              <w:t>احمد بن ابراهيم بن اسماعيل، الكاتب، النديم</w:t>
            </w:r>
            <w:r>
              <w:rPr>
                <w:rStyle w:val="IndexLink"/>
                <w:rtl w:val="true"/>
              </w:rPr>
              <w:tab/>
            </w:r>
            <w:r>
              <w:rPr>
                <w:rStyle w:val="IndexLink"/>
              </w:rPr>
              <w:t>68</w:t>
            </w:r>
          </w:hyperlink>
        </w:p>
        <w:p>
          <w:pPr>
            <w:pStyle w:val="Contents4"/>
            <w:tabs>
              <w:tab w:val="clear" w:pos="8176"/>
              <w:tab w:val="right" w:pos="9026" w:leader="dot"/>
            </w:tabs>
            <w:rPr/>
          </w:pPr>
          <w:hyperlink w:anchor="__RefHeading___Toc1912046_373438147">
            <w:r>
              <w:rPr>
                <w:webHidden/>
                <w:rStyle w:val="IndexLink"/>
                <w:rtl w:val="true"/>
              </w:rPr>
              <w:t>احمد بن ادريس القمي الأشعري</w:t>
            </w:r>
            <w:r>
              <w:rPr>
                <w:rStyle w:val="IndexLink"/>
                <w:rtl w:val="true"/>
              </w:rPr>
              <w:tab/>
            </w:r>
            <w:r>
              <w:rPr>
                <w:rStyle w:val="IndexLink"/>
              </w:rPr>
              <w:t>68</w:t>
            </w:r>
          </w:hyperlink>
        </w:p>
        <w:p>
          <w:pPr>
            <w:pStyle w:val="Contents4"/>
            <w:tabs>
              <w:tab w:val="clear" w:pos="8176"/>
              <w:tab w:val="right" w:pos="9026" w:leader="dot"/>
            </w:tabs>
            <w:rPr/>
          </w:pPr>
          <w:hyperlink w:anchor="__RefHeading___Toc1912048_373438147">
            <w:r>
              <w:rPr>
                <w:webHidden/>
                <w:rStyle w:val="IndexLink"/>
                <w:rtl w:val="true"/>
              </w:rPr>
              <w:t>احمد بن اسحاق الرازي</w:t>
            </w:r>
            <w:r>
              <w:rPr>
                <w:rStyle w:val="IndexLink"/>
                <w:rtl w:val="true"/>
              </w:rPr>
              <w:tab/>
            </w:r>
            <w:r>
              <w:rPr>
                <w:rStyle w:val="IndexLink"/>
              </w:rPr>
              <w:t>68</w:t>
            </w:r>
          </w:hyperlink>
        </w:p>
        <w:p>
          <w:pPr>
            <w:pStyle w:val="Contents4"/>
            <w:tabs>
              <w:tab w:val="clear" w:pos="8176"/>
              <w:tab w:val="right" w:pos="9026" w:leader="dot"/>
            </w:tabs>
            <w:rPr/>
          </w:pPr>
          <w:hyperlink w:anchor="__RefHeading___Toc1912050_373438147">
            <w:r>
              <w:rPr>
                <w:webHidden/>
                <w:rStyle w:val="IndexLink"/>
                <w:rtl w:val="true"/>
              </w:rPr>
              <w:t>احمد بن اسحاق بن عبدالله بن سعد بن مالك</w:t>
            </w:r>
            <w:r>
              <w:rPr>
                <w:rStyle w:val="IndexLink"/>
                <w:rtl w:val="true"/>
              </w:rPr>
              <w:tab/>
            </w:r>
            <w:r>
              <w:rPr>
                <w:rStyle w:val="IndexLink"/>
              </w:rPr>
              <w:t>69</w:t>
            </w:r>
          </w:hyperlink>
        </w:p>
        <w:p>
          <w:pPr>
            <w:pStyle w:val="Contents4"/>
            <w:tabs>
              <w:tab w:val="clear" w:pos="8176"/>
              <w:tab w:val="right" w:pos="9026" w:leader="dot"/>
            </w:tabs>
            <w:rPr/>
          </w:pPr>
          <w:hyperlink w:anchor="__RefHeading___Toc1912052_373438147">
            <w:r>
              <w:rPr>
                <w:webHidden/>
                <w:rStyle w:val="IndexLink"/>
                <w:rtl w:val="true"/>
              </w:rPr>
              <w:t>احمد بن الحارث القزويني</w:t>
            </w:r>
            <w:r>
              <w:rPr>
                <w:rStyle w:val="IndexLink"/>
                <w:rtl w:val="true"/>
              </w:rPr>
              <w:tab/>
            </w:r>
            <w:r>
              <w:rPr>
                <w:rStyle w:val="IndexLink"/>
              </w:rPr>
              <w:t>74</w:t>
            </w:r>
          </w:hyperlink>
        </w:p>
        <w:p>
          <w:pPr>
            <w:pStyle w:val="Contents4"/>
            <w:tabs>
              <w:tab w:val="clear" w:pos="8176"/>
              <w:tab w:val="right" w:pos="9026" w:leader="dot"/>
            </w:tabs>
            <w:rPr/>
          </w:pPr>
          <w:hyperlink w:anchor="__RefHeading___Toc1912054_373438147">
            <w:r>
              <w:rPr>
                <w:webHidden/>
                <w:rStyle w:val="IndexLink"/>
                <w:rtl w:val="true"/>
              </w:rPr>
              <w:t>احمد بن الحسن بن علي بن محمد بن فضال</w:t>
            </w:r>
            <w:r>
              <w:rPr>
                <w:rStyle w:val="IndexLink"/>
                <w:rtl w:val="true"/>
              </w:rPr>
              <w:tab/>
            </w:r>
            <w:r>
              <w:rPr>
                <w:rStyle w:val="IndexLink"/>
              </w:rPr>
              <w:t>76</w:t>
            </w:r>
          </w:hyperlink>
        </w:p>
        <w:p>
          <w:pPr>
            <w:pStyle w:val="Contents4"/>
            <w:tabs>
              <w:tab w:val="clear" w:pos="8176"/>
              <w:tab w:val="right" w:pos="9026" w:leader="dot"/>
            </w:tabs>
            <w:rPr/>
          </w:pPr>
          <w:hyperlink w:anchor="__RefHeading___Toc1912056_373438147">
            <w:r>
              <w:rPr>
                <w:webHidden/>
                <w:rStyle w:val="IndexLink"/>
                <w:rtl w:val="true"/>
              </w:rPr>
              <w:t>احمد بن الحسن، الحسيني</w:t>
            </w:r>
            <w:r>
              <w:rPr>
                <w:rStyle w:val="IndexLink"/>
                <w:rtl w:val="true"/>
              </w:rPr>
              <w:tab/>
            </w:r>
            <w:r>
              <w:rPr>
                <w:rStyle w:val="IndexLink"/>
              </w:rPr>
              <w:t>76</w:t>
            </w:r>
          </w:hyperlink>
        </w:p>
        <w:p>
          <w:pPr>
            <w:pStyle w:val="Contents4"/>
            <w:tabs>
              <w:tab w:val="clear" w:pos="8176"/>
              <w:tab w:val="right" w:pos="9026" w:leader="dot"/>
            </w:tabs>
            <w:rPr/>
          </w:pPr>
          <w:hyperlink w:anchor="__RefHeading___Toc1912058_373438147">
            <w:r>
              <w:rPr>
                <w:webHidden/>
                <w:rStyle w:val="IndexLink"/>
                <w:rtl w:val="true"/>
              </w:rPr>
              <w:t>احمد بن حماد المحمودي</w:t>
            </w:r>
            <w:r>
              <w:rPr>
                <w:rStyle w:val="IndexLink"/>
                <w:rtl w:val="true"/>
              </w:rPr>
              <w:tab/>
            </w:r>
            <w:r>
              <w:rPr>
                <w:rStyle w:val="IndexLink"/>
              </w:rPr>
              <w:t>76</w:t>
            </w:r>
          </w:hyperlink>
        </w:p>
        <w:p>
          <w:pPr>
            <w:pStyle w:val="Contents4"/>
            <w:tabs>
              <w:tab w:val="clear" w:pos="8176"/>
              <w:tab w:val="right" w:pos="9026" w:leader="dot"/>
            </w:tabs>
            <w:rPr/>
          </w:pPr>
          <w:hyperlink w:anchor="__RefHeading___Toc1912060_373438147">
            <w:r>
              <w:rPr>
                <w:webHidden/>
                <w:rStyle w:val="IndexLink"/>
                <w:rtl w:val="true"/>
              </w:rPr>
              <w:t>احمد بن صالح</w:t>
            </w:r>
            <w:r>
              <w:rPr>
                <w:rStyle w:val="IndexLink"/>
                <w:rtl w:val="true"/>
              </w:rPr>
              <w:tab/>
            </w:r>
            <w:r>
              <w:rPr>
                <w:rStyle w:val="IndexLink"/>
              </w:rPr>
              <w:t>77</w:t>
            </w:r>
          </w:hyperlink>
        </w:p>
        <w:p>
          <w:pPr>
            <w:pStyle w:val="Contents4"/>
            <w:tabs>
              <w:tab w:val="clear" w:pos="8176"/>
              <w:tab w:val="right" w:pos="9026" w:leader="dot"/>
            </w:tabs>
            <w:rPr/>
          </w:pPr>
          <w:hyperlink w:anchor="__RefHeading___Toc1912062_373438147">
            <w:r>
              <w:rPr>
                <w:webHidden/>
                <w:rStyle w:val="IndexLink"/>
                <w:rtl w:val="true"/>
              </w:rPr>
              <w:t>احمد بن عبدالله السبيعي</w:t>
            </w:r>
            <w:r>
              <w:rPr>
                <w:rStyle w:val="IndexLink"/>
                <w:rtl w:val="true"/>
              </w:rPr>
              <w:tab/>
            </w:r>
            <w:r>
              <w:rPr>
                <w:rStyle w:val="IndexLink"/>
              </w:rPr>
              <w:t>77</w:t>
            </w:r>
          </w:hyperlink>
        </w:p>
        <w:p>
          <w:pPr>
            <w:pStyle w:val="Contents4"/>
            <w:tabs>
              <w:tab w:val="clear" w:pos="8176"/>
              <w:tab w:val="right" w:pos="9026" w:leader="dot"/>
            </w:tabs>
            <w:rPr/>
          </w:pPr>
          <w:hyperlink w:anchor="__RefHeading___Toc1912064_373438147">
            <w:r>
              <w:rPr>
                <w:webHidden/>
                <w:rStyle w:val="IndexLink"/>
                <w:rtl w:val="true"/>
              </w:rPr>
              <w:t>احمد بن عبدالله</w:t>
            </w:r>
            <w:r>
              <w:rPr>
                <w:rStyle w:val="IndexLink"/>
                <w:rtl w:val="true"/>
              </w:rPr>
              <w:tab/>
            </w:r>
            <w:r>
              <w:rPr>
                <w:rStyle w:val="IndexLink"/>
              </w:rPr>
              <w:t>78</w:t>
            </w:r>
          </w:hyperlink>
        </w:p>
        <w:p>
          <w:pPr>
            <w:pStyle w:val="Contents4"/>
            <w:tabs>
              <w:tab w:val="clear" w:pos="8176"/>
              <w:tab w:val="right" w:pos="9026" w:leader="dot"/>
            </w:tabs>
            <w:rPr/>
          </w:pPr>
          <w:hyperlink w:anchor="__RefHeading___Toc1912066_373438147">
            <w:r>
              <w:rPr>
                <w:webHidden/>
                <w:rStyle w:val="IndexLink"/>
                <w:rtl w:val="true"/>
              </w:rPr>
              <w:t xml:space="preserve">احمد بن عبيدالله أو </w:t>
            </w:r>
            <w:r>
              <w:rPr>
                <w:rStyle w:val="IndexLink"/>
                <w:rtl w:val="true"/>
              </w:rPr>
              <w:t>(</w:t>
            </w:r>
            <w:r>
              <w:rPr>
                <w:rStyle w:val="IndexLink"/>
                <w:rtl w:val="true"/>
              </w:rPr>
              <w:t>عبدالله</w:t>
            </w:r>
            <w:r>
              <w:rPr>
                <w:rStyle w:val="IndexLink"/>
                <w:rtl w:val="true"/>
              </w:rPr>
              <w:t xml:space="preserve">) </w:t>
            </w:r>
            <w:r>
              <w:rPr>
                <w:rStyle w:val="IndexLink"/>
                <w:rtl w:val="true"/>
              </w:rPr>
              <w:t>بن يحيي بن خاقان</w:t>
            </w:r>
            <w:r>
              <w:rPr>
                <w:rStyle w:val="IndexLink"/>
                <w:rtl w:val="true"/>
              </w:rPr>
              <w:tab/>
            </w:r>
            <w:r>
              <w:rPr>
                <w:rStyle w:val="IndexLink"/>
              </w:rPr>
              <w:t>78</w:t>
            </w:r>
          </w:hyperlink>
        </w:p>
        <w:p>
          <w:pPr>
            <w:pStyle w:val="Contents4"/>
            <w:tabs>
              <w:tab w:val="clear" w:pos="8176"/>
              <w:tab w:val="right" w:pos="9026" w:leader="dot"/>
            </w:tabs>
            <w:rPr/>
          </w:pPr>
          <w:hyperlink w:anchor="__RefHeading___Toc1912068_373438147">
            <w:r>
              <w:rPr>
                <w:webHidden/>
                <w:rStyle w:val="IndexLink"/>
                <w:rtl w:val="true"/>
              </w:rPr>
              <w:t>احمد بن محمد</w:t>
            </w:r>
            <w:r>
              <w:rPr>
                <w:rStyle w:val="IndexLink"/>
                <w:rtl w:val="true"/>
              </w:rPr>
              <w:tab/>
            </w:r>
            <w:r>
              <w:rPr>
                <w:rStyle w:val="IndexLink"/>
              </w:rPr>
              <w:t>81</w:t>
            </w:r>
          </w:hyperlink>
        </w:p>
        <w:p>
          <w:pPr>
            <w:pStyle w:val="Contents4"/>
            <w:tabs>
              <w:tab w:val="clear" w:pos="8176"/>
              <w:tab w:val="right" w:pos="9026" w:leader="dot"/>
            </w:tabs>
            <w:rPr/>
          </w:pPr>
          <w:hyperlink w:anchor="__RefHeading___Toc1912070_373438147">
            <w:r>
              <w:rPr>
                <w:webHidden/>
                <w:rStyle w:val="IndexLink"/>
                <w:rtl w:val="true"/>
              </w:rPr>
              <w:t>احمد بن محمد بن ابراهيم</w:t>
            </w:r>
            <w:r>
              <w:rPr>
                <w:rStyle w:val="IndexLink"/>
                <w:rtl w:val="true"/>
              </w:rPr>
              <w:tab/>
            </w:r>
            <w:r>
              <w:rPr>
                <w:rStyle w:val="IndexLink"/>
              </w:rPr>
              <w:t>81</w:t>
            </w:r>
          </w:hyperlink>
        </w:p>
        <w:p>
          <w:pPr>
            <w:pStyle w:val="Contents4"/>
            <w:tabs>
              <w:tab w:val="clear" w:pos="8176"/>
              <w:tab w:val="right" w:pos="9026" w:leader="dot"/>
            </w:tabs>
            <w:rPr/>
          </w:pPr>
          <w:hyperlink w:anchor="__RefHeading___Toc1912072_373438147">
            <w:r>
              <w:rPr>
                <w:webHidden/>
                <w:rStyle w:val="IndexLink"/>
                <w:rtl w:val="true"/>
              </w:rPr>
              <w:t>احمد بن محمد بن الأقرع</w:t>
            </w:r>
            <w:r>
              <w:rPr>
                <w:rStyle w:val="IndexLink"/>
                <w:rtl w:val="true"/>
              </w:rPr>
              <w:tab/>
            </w:r>
            <w:r>
              <w:rPr>
                <w:rStyle w:val="IndexLink"/>
              </w:rPr>
              <w:t>82</w:t>
            </w:r>
          </w:hyperlink>
        </w:p>
        <w:p>
          <w:pPr>
            <w:pStyle w:val="Contents4"/>
            <w:tabs>
              <w:tab w:val="clear" w:pos="8176"/>
              <w:tab w:val="right" w:pos="9026" w:leader="dot"/>
            </w:tabs>
            <w:rPr/>
          </w:pPr>
          <w:hyperlink w:anchor="__RefHeading___Toc1912074_373438147">
            <w:r>
              <w:rPr>
                <w:webHidden/>
                <w:rStyle w:val="IndexLink"/>
                <w:rtl w:val="true"/>
              </w:rPr>
              <w:t>احمد بن محمد بن سيار</w:t>
            </w:r>
            <w:r>
              <w:rPr>
                <w:rStyle w:val="IndexLink"/>
                <w:rtl w:val="true"/>
              </w:rPr>
              <w:tab/>
            </w:r>
            <w:r>
              <w:rPr>
                <w:rStyle w:val="IndexLink"/>
              </w:rPr>
              <w:t>82</w:t>
            </w:r>
          </w:hyperlink>
        </w:p>
        <w:p>
          <w:pPr>
            <w:pStyle w:val="Contents4"/>
            <w:tabs>
              <w:tab w:val="clear" w:pos="8176"/>
              <w:tab w:val="right" w:pos="9026" w:leader="dot"/>
            </w:tabs>
            <w:rPr/>
          </w:pPr>
          <w:hyperlink w:anchor="__RefHeading___Toc1912076_373438147">
            <w:r>
              <w:rPr>
                <w:webHidden/>
                <w:rStyle w:val="IndexLink"/>
                <w:rtl w:val="true"/>
              </w:rPr>
              <w:t>احمد بن محمد الحضيني</w:t>
            </w:r>
            <w:r>
              <w:rPr>
                <w:rStyle w:val="IndexLink"/>
                <w:rtl w:val="true"/>
              </w:rPr>
              <w:tab/>
            </w:r>
            <w:r>
              <w:rPr>
                <w:rStyle w:val="IndexLink"/>
              </w:rPr>
              <w:t>83</w:t>
            </w:r>
          </w:hyperlink>
        </w:p>
        <w:p>
          <w:pPr>
            <w:pStyle w:val="Contents4"/>
            <w:tabs>
              <w:tab w:val="clear" w:pos="8176"/>
              <w:tab w:val="right" w:pos="9026" w:leader="dot"/>
            </w:tabs>
            <w:rPr/>
          </w:pPr>
          <w:hyperlink w:anchor="__RefHeading___Toc1912078_373438147">
            <w:r>
              <w:rPr>
                <w:webHidden/>
                <w:rStyle w:val="IndexLink"/>
                <w:rtl w:val="true"/>
              </w:rPr>
              <w:t>احمد بن محمد، السياري، البصري</w:t>
            </w:r>
            <w:r>
              <w:rPr>
                <w:rStyle w:val="IndexLink"/>
                <w:rtl w:val="true"/>
              </w:rPr>
              <w:tab/>
            </w:r>
            <w:r>
              <w:rPr>
                <w:rStyle w:val="IndexLink"/>
              </w:rPr>
              <w:t>83</w:t>
            </w:r>
          </w:hyperlink>
        </w:p>
        <w:p>
          <w:pPr>
            <w:pStyle w:val="Contents4"/>
            <w:tabs>
              <w:tab w:val="clear" w:pos="8176"/>
              <w:tab w:val="right" w:pos="9026" w:leader="dot"/>
            </w:tabs>
            <w:rPr/>
          </w:pPr>
          <w:hyperlink w:anchor="__RefHeading___Toc1912080_373438147">
            <w:r>
              <w:rPr>
                <w:webHidden/>
                <w:rStyle w:val="IndexLink"/>
                <w:rtl w:val="true"/>
              </w:rPr>
              <w:t>احمد بن محمد بن عبدالله بن مروان، الأنباري</w:t>
            </w:r>
            <w:r>
              <w:rPr>
                <w:rStyle w:val="IndexLink"/>
                <w:rtl w:val="true"/>
              </w:rPr>
              <w:tab/>
            </w:r>
            <w:r>
              <w:rPr>
                <w:rStyle w:val="IndexLink"/>
              </w:rPr>
              <w:t>83</w:t>
            </w:r>
          </w:hyperlink>
        </w:p>
        <w:p>
          <w:pPr>
            <w:pStyle w:val="Contents4"/>
            <w:tabs>
              <w:tab w:val="clear" w:pos="8176"/>
              <w:tab w:val="right" w:pos="9026" w:leader="dot"/>
            </w:tabs>
            <w:rPr/>
          </w:pPr>
          <w:hyperlink w:anchor="__RefHeading___Toc1912082_373438147">
            <w:r>
              <w:rPr>
                <w:webHidden/>
                <w:rStyle w:val="IndexLink"/>
                <w:rtl w:val="true"/>
              </w:rPr>
              <w:t>احمد بن محمد بن مطهر</w:t>
            </w:r>
            <w:r>
              <w:rPr>
                <w:rStyle w:val="IndexLink"/>
                <w:rtl w:val="true"/>
              </w:rPr>
              <w:tab/>
            </w:r>
            <w:r>
              <w:rPr>
                <w:rStyle w:val="IndexLink"/>
              </w:rPr>
              <w:t>83</w:t>
            </w:r>
          </w:hyperlink>
        </w:p>
        <w:p>
          <w:pPr>
            <w:pStyle w:val="Contents4"/>
            <w:tabs>
              <w:tab w:val="clear" w:pos="8176"/>
              <w:tab w:val="right" w:pos="9026" w:leader="dot"/>
            </w:tabs>
            <w:rPr/>
          </w:pPr>
          <w:hyperlink w:anchor="__RefHeading___Toc1912084_373438147">
            <w:r>
              <w:rPr>
                <w:webHidden/>
                <w:rStyle w:val="IndexLink"/>
                <w:rtl w:val="true"/>
              </w:rPr>
              <w:t>احمد بن محمد بن مهران الرازي</w:t>
            </w:r>
            <w:r>
              <w:rPr>
                <w:rStyle w:val="IndexLink"/>
                <w:rtl w:val="true"/>
              </w:rPr>
              <w:tab/>
            </w:r>
            <w:r>
              <w:rPr>
                <w:rStyle w:val="IndexLink"/>
              </w:rPr>
              <w:t>85</w:t>
            </w:r>
          </w:hyperlink>
        </w:p>
        <w:p>
          <w:pPr>
            <w:pStyle w:val="Contents4"/>
            <w:tabs>
              <w:tab w:val="clear" w:pos="8176"/>
              <w:tab w:val="right" w:pos="9026" w:leader="dot"/>
            </w:tabs>
            <w:rPr/>
          </w:pPr>
          <w:hyperlink w:anchor="__RefHeading___Toc1912086_373438147">
            <w:r>
              <w:rPr>
                <w:webHidden/>
                <w:rStyle w:val="IndexLink"/>
                <w:rtl w:val="true"/>
              </w:rPr>
              <w:t>احمد بن هلال، العبرتائي</w:t>
            </w:r>
            <w:r>
              <w:rPr>
                <w:rStyle w:val="IndexLink"/>
                <w:rtl w:val="true"/>
              </w:rPr>
              <w:tab/>
            </w:r>
            <w:r>
              <w:rPr>
                <w:rStyle w:val="IndexLink"/>
              </w:rPr>
              <w:t>85</w:t>
            </w:r>
          </w:hyperlink>
        </w:p>
        <w:p>
          <w:pPr>
            <w:pStyle w:val="Contents4"/>
            <w:tabs>
              <w:tab w:val="clear" w:pos="8176"/>
              <w:tab w:val="right" w:pos="9026" w:leader="dot"/>
            </w:tabs>
            <w:rPr/>
          </w:pPr>
          <w:hyperlink w:anchor="__RefHeading___Toc1912088_373438147">
            <w:r>
              <w:rPr>
                <w:webHidden/>
                <w:rStyle w:val="IndexLink"/>
                <w:rtl w:val="true"/>
              </w:rPr>
              <w:t>احمد بن يزيد</w:t>
            </w:r>
            <w:r>
              <w:rPr>
                <w:rStyle w:val="IndexLink"/>
                <w:rtl w:val="true"/>
              </w:rPr>
              <w:tab/>
            </w:r>
            <w:r>
              <w:rPr>
                <w:rStyle w:val="IndexLink"/>
              </w:rPr>
              <w:t>86</w:t>
            </w:r>
          </w:hyperlink>
        </w:p>
        <w:p>
          <w:pPr>
            <w:pStyle w:val="Contents4"/>
            <w:tabs>
              <w:tab w:val="clear" w:pos="8176"/>
              <w:tab w:val="right" w:pos="9026" w:leader="dot"/>
            </w:tabs>
            <w:rPr/>
          </w:pPr>
          <w:hyperlink w:anchor="__RefHeading___Toc1912090_373438147">
            <w:r>
              <w:rPr>
                <w:webHidden/>
                <w:rStyle w:val="IndexLink"/>
                <w:rtl w:val="true"/>
              </w:rPr>
              <w:t>ادريس بن زياد</w:t>
            </w:r>
            <w:r>
              <w:rPr>
                <w:rStyle w:val="IndexLink"/>
                <w:rtl w:val="true"/>
              </w:rPr>
              <w:tab/>
            </w:r>
            <w:r>
              <w:rPr>
                <w:rStyle w:val="IndexLink"/>
              </w:rPr>
              <w:t>86</w:t>
            </w:r>
          </w:hyperlink>
        </w:p>
        <w:p>
          <w:pPr>
            <w:pStyle w:val="Contents4"/>
            <w:tabs>
              <w:tab w:val="clear" w:pos="8176"/>
              <w:tab w:val="right" w:pos="9026" w:leader="dot"/>
            </w:tabs>
            <w:rPr/>
          </w:pPr>
          <w:hyperlink w:anchor="__RefHeading___Toc1912092_373438147">
            <w:r>
              <w:rPr>
                <w:webHidden/>
                <w:rStyle w:val="IndexLink"/>
                <w:rtl w:val="true"/>
              </w:rPr>
              <w:t>اسحاق بن أبان</w:t>
            </w:r>
            <w:r>
              <w:rPr>
                <w:rStyle w:val="IndexLink"/>
                <w:rtl w:val="true"/>
              </w:rPr>
              <w:tab/>
            </w:r>
            <w:r>
              <w:rPr>
                <w:rStyle w:val="IndexLink"/>
              </w:rPr>
              <w:t>86</w:t>
            </w:r>
          </w:hyperlink>
        </w:p>
        <w:p>
          <w:pPr>
            <w:pStyle w:val="Contents4"/>
            <w:tabs>
              <w:tab w:val="clear" w:pos="8176"/>
              <w:tab w:val="right" w:pos="9026" w:leader="dot"/>
            </w:tabs>
            <w:rPr/>
          </w:pPr>
          <w:hyperlink w:anchor="__RefHeading___Toc1912094_373438147">
            <w:r>
              <w:rPr>
                <w:webHidden/>
                <w:rStyle w:val="IndexLink"/>
                <w:rtl w:val="true"/>
              </w:rPr>
              <w:t>اسحاق بن اسماعيل، النيسابوري</w:t>
            </w:r>
            <w:r>
              <w:rPr>
                <w:rStyle w:val="IndexLink"/>
                <w:rtl w:val="true"/>
              </w:rPr>
              <w:tab/>
            </w:r>
            <w:r>
              <w:rPr>
                <w:rStyle w:val="IndexLink"/>
              </w:rPr>
              <w:t>87</w:t>
            </w:r>
          </w:hyperlink>
        </w:p>
        <w:p>
          <w:pPr>
            <w:pStyle w:val="Contents4"/>
            <w:tabs>
              <w:tab w:val="clear" w:pos="8176"/>
              <w:tab w:val="right" w:pos="9026" w:leader="dot"/>
            </w:tabs>
            <w:rPr/>
          </w:pPr>
          <w:hyperlink w:anchor="__RefHeading___Toc1912096_373438147">
            <w:r>
              <w:rPr>
                <w:webHidden/>
                <w:rStyle w:val="IndexLink"/>
                <w:rtl w:val="true"/>
              </w:rPr>
              <w:t>اسحاق بن جعفر</w:t>
            </w:r>
            <w:r>
              <w:rPr>
                <w:rStyle w:val="IndexLink"/>
                <w:rtl w:val="true"/>
              </w:rPr>
              <w:tab/>
            </w:r>
            <w:r>
              <w:rPr>
                <w:rStyle w:val="IndexLink"/>
              </w:rPr>
              <w:t>92</w:t>
            </w:r>
          </w:hyperlink>
        </w:p>
        <w:p>
          <w:pPr>
            <w:pStyle w:val="Contents4"/>
            <w:tabs>
              <w:tab w:val="clear" w:pos="8176"/>
              <w:tab w:val="right" w:pos="9026" w:leader="dot"/>
            </w:tabs>
            <w:rPr/>
          </w:pPr>
          <w:hyperlink w:anchor="__RefHeading___Toc1912098_373438147">
            <w:r>
              <w:rPr>
                <w:webHidden/>
                <w:rStyle w:val="IndexLink"/>
                <w:rtl w:val="true"/>
              </w:rPr>
              <w:t>اسحاق الجلاب</w:t>
            </w:r>
            <w:r>
              <w:rPr>
                <w:rStyle w:val="IndexLink"/>
                <w:rtl w:val="true"/>
              </w:rPr>
              <w:tab/>
            </w:r>
            <w:r>
              <w:rPr>
                <w:rStyle w:val="IndexLink"/>
              </w:rPr>
              <w:t>92</w:t>
            </w:r>
          </w:hyperlink>
        </w:p>
        <w:p>
          <w:pPr>
            <w:pStyle w:val="Contents4"/>
            <w:tabs>
              <w:tab w:val="clear" w:pos="8176"/>
              <w:tab w:val="right" w:pos="9026" w:leader="dot"/>
            </w:tabs>
            <w:rPr/>
          </w:pPr>
          <w:hyperlink w:anchor="__RefHeading___Toc1912100_373438147">
            <w:r>
              <w:rPr>
                <w:webHidden/>
                <w:rStyle w:val="IndexLink"/>
                <w:rtl w:val="true"/>
              </w:rPr>
              <w:t>اسحاق بن الربيع</w:t>
            </w:r>
            <w:r>
              <w:rPr>
                <w:rStyle w:val="IndexLink"/>
                <w:rtl w:val="true"/>
              </w:rPr>
              <w:tab/>
            </w:r>
            <w:r>
              <w:rPr>
                <w:rStyle w:val="IndexLink"/>
              </w:rPr>
              <w:t>93</w:t>
            </w:r>
          </w:hyperlink>
        </w:p>
        <w:p>
          <w:pPr>
            <w:pStyle w:val="Contents4"/>
            <w:tabs>
              <w:tab w:val="clear" w:pos="8176"/>
              <w:tab w:val="right" w:pos="9026" w:leader="dot"/>
            </w:tabs>
            <w:rPr/>
          </w:pPr>
          <w:hyperlink w:anchor="__RefHeading___Toc1912102_373438147">
            <w:r>
              <w:rPr>
                <w:webHidden/>
                <w:rStyle w:val="IndexLink"/>
                <w:rtl w:val="true"/>
              </w:rPr>
              <w:t>اسحاق الكندي</w:t>
            </w:r>
            <w:r>
              <w:rPr>
                <w:rStyle w:val="IndexLink"/>
                <w:rtl w:val="true"/>
              </w:rPr>
              <w:tab/>
            </w:r>
            <w:r>
              <w:rPr>
                <w:rStyle w:val="IndexLink"/>
              </w:rPr>
              <w:t>93</w:t>
            </w:r>
          </w:hyperlink>
        </w:p>
        <w:p>
          <w:pPr>
            <w:pStyle w:val="Contents4"/>
            <w:tabs>
              <w:tab w:val="clear" w:pos="8176"/>
              <w:tab w:val="right" w:pos="9026" w:leader="dot"/>
            </w:tabs>
            <w:rPr/>
          </w:pPr>
          <w:hyperlink w:anchor="__RefHeading___Toc1912104_373438147">
            <w:r>
              <w:rPr>
                <w:webHidden/>
                <w:rStyle w:val="IndexLink"/>
                <w:rtl w:val="true"/>
              </w:rPr>
              <w:t>اسحاق بن محمد</w:t>
            </w:r>
            <w:r>
              <w:rPr>
                <w:rStyle w:val="IndexLink"/>
                <w:rtl w:val="true"/>
              </w:rPr>
              <w:tab/>
            </w:r>
            <w:r>
              <w:rPr>
                <w:rStyle w:val="IndexLink"/>
              </w:rPr>
              <w:t>95</w:t>
            </w:r>
          </w:hyperlink>
        </w:p>
        <w:p>
          <w:pPr>
            <w:pStyle w:val="Contents4"/>
            <w:tabs>
              <w:tab w:val="clear" w:pos="8176"/>
              <w:tab w:val="right" w:pos="9026" w:leader="dot"/>
            </w:tabs>
            <w:rPr/>
          </w:pPr>
          <w:hyperlink w:anchor="__RefHeading___Toc1912106_373438147">
            <w:r>
              <w:rPr>
                <w:webHidden/>
                <w:rStyle w:val="IndexLink"/>
                <w:rtl w:val="true"/>
              </w:rPr>
              <w:t>اسماعيل بن علي بن اسحاق بن أبي‌سهل بن نوبخت</w:t>
            </w:r>
            <w:r>
              <w:rPr>
                <w:rStyle w:val="IndexLink"/>
                <w:rtl w:val="true"/>
              </w:rPr>
              <w:tab/>
            </w:r>
            <w:r>
              <w:rPr>
                <w:rStyle w:val="IndexLink"/>
              </w:rPr>
              <w:t>95</w:t>
            </w:r>
          </w:hyperlink>
        </w:p>
        <w:p>
          <w:pPr>
            <w:pStyle w:val="Contents4"/>
            <w:tabs>
              <w:tab w:val="clear" w:pos="8176"/>
              <w:tab w:val="right" w:pos="9026" w:leader="dot"/>
            </w:tabs>
            <w:rPr/>
          </w:pPr>
          <w:hyperlink w:anchor="__RefHeading___Toc1912108_373438147">
            <w:r>
              <w:rPr>
                <w:webHidden/>
                <w:rStyle w:val="IndexLink"/>
                <w:rtl w:val="true"/>
              </w:rPr>
              <w:t>اسماعيل بن محمد بن علي</w:t>
            </w:r>
            <w:r>
              <w:rPr>
                <w:rStyle w:val="IndexLink"/>
                <w:rtl w:val="true"/>
              </w:rPr>
              <w:tab/>
            </w:r>
            <w:r>
              <w:rPr>
                <w:rStyle w:val="IndexLink"/>
              </w:rPr>
              <w:t>97</w:t>
            </w:r>
          </w:hyperlink>
        </w:p>
        <w:p>
          <w:pPr>
            <w:pStyle w:val="Contents4"/>
            <w:tabs>
              <w:tab w:val="clear" w:pos="8176"/>
              <w:tab w:val="right" w:pos="9026" w:leader="dot"/>
            </w:tabs>
            <w:rPr/>
          </w:pPr>
          <w:hyperlink w:anchor="__RefHeading___Toc1912110_373438147">
            <w:r>
              <w:rPr>
                <w:webHidden/>
                <w:rStyle w:val="IndexLink"/>
                <w:rtl w:val="true"/>
              </w:rPr>
              <w:t>اسماعيل بن يسار</w:t>
            </w:r>
            <w:r>
              <w:rPr>
                <w:rStyle w:val="IndexLink"/>
                <w:rtl w:val="true"/>
              </w:rPr>
              <w:tab/>
            </w:r>
            <w:r>
              <w:rPr>
                <w:rStyle w:val="IndexLink"/>
              </w:rPr>
              <w:t>98</w:t>
            </w:r>
          </w:hyperlink>
        </w:p>
        <w:p>
          <w:pPr>
            <w:pStyle w:val="Contents4"/>
            <w:tabs>
              <w:tab w:val="clear" w:pos="8176"/>
              <w:tab w:val="right" w:pos="9026" w:leader="dot"/>
            </w:tabs>
            <w:rPr/>
          </w:pPr>
          <w:hyperlink w:anchor="__RefHeading___Toc1912112_373438147">
            <w:r>
              <w:rPr>
                <w:webHidden/>
                <w:rStyle w:val="IndexLink"/>
                <w:rtl w:val="true"/>
              </w:rPr>
              <w:t>اشجع بن الأقرع</w:t>
            </w:r>
            <w:r>
              <w:rPr>
                <w:rStyle w:val="IndexLink"/>
                <w:rtl w:val="true"/>
              </w:rPr>
              <w:tab/>
            </w:r>
            <w:r>
              <w:rPr>
                <w:rStyle w:val="IndexLink"/>
              </w:rPr>
              <w:t>98</w:t>
            </w:r>
          </w:hyperlink>
        </w:p>
        <w:p>
          <w:pPr>
            <w:pStyle w:val="Contents4"/>
            <w:tabs>
              <w:tab w:val="clear" w:pos="8176"/>
              <w:tab w:val="right" w:pos="9026" w:leader="dot"/>
            </w:tabs>
            <w:rPr/>
          </w:pPr>
          <w:hyperlink w:anchor="__RefHeading___Toc1912114_373438147">
            <w:r>
              <w:rPr>
                <w:webHidden/>
                <w:rStyle w:val="IndexLink"/>
                <w:rtl w:val="true"/>
              </w:rPr>
              <w:t>ايوب بن الباب</w:t>
            </w:r>
            <w:r>
              <w:rPr>
                <w:rStyle w:val="IndexLink"/>
                <w:rtl w:val="true"/>
              </w:rPr>
              <w:tab/>
            </w:r>
            <w:r>
              <w:rPr>
                <w:rStyle w:val="IndexLink"/>
              </w:rPr>
              <w:t>99</w:t>
            </w:r>
          </w:hyperlink>
        </w:p>
        <w:p>
          <w:pPr>
            <w:pStyle w:val="Contents4"/>
            <w:tabs>
              <w:tab w:val="clear" w:pos="8176"/>
              <w:tab w:val="right" w:pos="9026" w:leader="dot"/>
            </w:tabs>
            <w:rPr/>
          </w:pPr>
          <w:hyperlink w:anchor="__RefHeading___Toc1912116_373438147">
            <w:r>
              <w:rPr>
                <w:webHidden/>
                <w:rStyle w:val="IndexLink"/>
                <w:rtl w:val="true"/>
              </w:rPr>
              <w:t>ايوب بن نوح بن دراج</w:t>
            </w:r>
            <w:r>
              <w:rPr>
                <w:rStyle w:val="IndexLink"/>
                <w:rtl w:val="true"/>
              </w:rPr>
              <w:tab/>
            </w:r>
            <w:r>
              <w:rPr>
                <w:rStyle w:val="IndexLink"/>
              </w:rPr>
              <w:t>99</w:t>
            </w:r>
          </w:hyperlink>
        </w:p>
        <w:p>
          <w:pPr>
            <w:pStyle w:val="Contents3"/>
            <w:tabs>
              <w:tab w:val="clear" w:pos="8459"/>
              <w:tab w:val="right" w:pos="9026" w:leader="dot"/>
            </w:tabs>
            <w:rPr/>
          </w:pPr>
          <w:hyperlink w:anchor="__RefHeading___Toc1912118_373438147">
            <w:r>
              <w:rPr>
                <w:webHidden/>
                <w:rStyle w:val="IndexLink"/>
                <w:rtl w:val="true"/>
              </w:rPr>
              <w:t>حرف الباء</w:t>
            </w:r>
            <w:r>
              <w:rPr>
                <w:rStyle w:val="IndexLink"/>
                <w:rtl w:val="true"/>
              </w:rPr>
              <w:tab/>
            </w:r>
            <w:r>
              <w:rPr>
                <w:rStyle w:val="IndexLink"/>
              </w:rPr>
              <w:t>99</w:t>
            </w:r>
          </w:hyperlink>
        </w:p>
        <w:p>
          <w:pPr>
            <w:pStyle w:val="Contents4"/>
            <w:tabs>
              <w:tab w:val="clear" w:pos="8176"/>
              <w:tab w:val="right" w:pos="9026" w:leader="dot"/>
            </w:tabs>
            <w:rPr/>
          </w:pPr>
          <w:hyperlink w:anchor="__RefHeading___Toc1912120_373438147">
            <w:r>
              <w:rPr>
                <w:webHidden/>
                <w:rStyle w:val="IndexLink"/>
                <w:rtl w:val="true"/>
              </w:rPr>
              <w:t>بدل أو بدر</w:t>
            </w:r>
            <w:r>
              <w:rPr>
                <w:rStyle w:val="IndexLink"/>
                <w:rtl w:val="true"/>
              </w:rPr>
              <w:tab/>
            </w:r>
            <w:r>
              <w:rPr>
                <w:rStyle w:val="IndexLink"/>
              </w:rPr>
              <w:t>99</w:t>
            </w:r>
          </w:hyperlink>
        </w:p>
        <w:p>
          <w:pPr>
            <w:pStyle w:val="Contents4"/>
            <w:tabs>
              <w:tab w:val="clear" w:pos="8176"/>
              <w:tab w:val="right" w:pos="9026" w:leader="dot"/>
            </w:tabs>
            <w:rPr/>
          </w:pPr>
          <w:hyperlink w:anchor="__RefHeading___Toc1912122_373438147">
            <w:r>
              <w:rPr>
                <w:webHidden/>
                <w:rStyle w:val="IndexLink"/>
                <w:rtl w:val="true"/>
              </w:rPr>
              <w:t>بشر بن سليمان</w:t>
            </w:r>
            <w:r>
              <w:rPr>
                <w:rStyle w:val="IndexLink"/>
                <w:rtl w:val="true"/>
              </w:rPr>
              <w:tab/>
            </w:r>
            <w:r>
              <w:rPr>
                <w:rStyle w:val="IndexLink"/>
              </w:rPr>
              <w:t>100</w:t>
            </w:r>
          </w:hyperlink>
        </w:p>
        <w:p>
          <w:pPr>
            <w:pStyle w:val="Contents4"/>
            <w:tabs>
              <w:tab w:val="clear" w:pos="8176"/>
              <w:tab w:val="right" w:pos="9026" w:leader="dot"/>
            </w:tabs>
            <w:rPr/>
          </w:pPr>
          <w:hyperlink w:anchor="__RefHeading___Toc1912124_373438147">
            <w:r>
              <w:rPr>
                <w:webHidden/>
                <w:rStyle w:val="IndexLink"/>
                <w:rtl w:val="true"/>
              </w:rPr>
              <w:t>بكر بن أحمد</w:t>
            </w:r>
            <w:r>
              <w:rPr>
                <w:rStyle w:val="IndexLink"/>
                <w:rtl w:val="true"/>
              </w:rPr>
              <w:tab/>
            </w:r>
            <w:r>
              <w:rPr>
                <w:rStyle w:val="IndexLink"/>
              </w:rPr>
              <w:t>100</w:t>
            </w:r>
          </w:hyperlink>
        </w:p>
        <w:p>
          <w:pPr>
            <w:pStyle w:val="Contents4"/>
            <w:tabs>
              <w:tab w:val="clear" w:pos="8176"/>
              <w:tab w:val="right" w:pos="9026" w:leader="dot"/>
            </w:tabs>
            <w:rPr/>
          </w:pPr>
          <w:hyperlink w:anchor="__RefHeading___Toc1912126_373438147">
            <w:r>
              <w:rPr>
                <w:webHidden/>
                <w:rStyle w:val="IndexLink"/>
                <w:rtl w:val="true"/>
              </w:rPr>
              <w:t>بهلول</w:t>
            </w:r>
            <w:r>
              <w:rPr>
                <w:rStyle w:val="IndexLink"/>
                <w:rtl w:val="true"/>
              </w:rPr>
              <w:tab/>
            </w:r>
            <w:r>
              <w:rPr>
                <w:rStyle w:val="IndexLink"/>
              </w:rPr>
              <w:t>101</w:t>
            </w:r>
          </w:hyperlink>
        </w:p>
        <w:p>
          <w:pPr>
            <w:pStyle w:val="Contents4"/>
            <w:tabs>
              <w:tab w:val="clear" w:pos="8176"/>
              <w:tab w:val="right" w:pos="9026" w:leader="dot"/>
            </w:tabs>
            <w:rPr/>
          </w:pPr>
          <w:hyperlink w:anchor="__RefHeading___Toc1912128_373438147">
            <w:r>
              <w:rPr>
                <w:webHidden/>
                <w:rStyle w:val="IndexLink"/>
                <w:rtl w:val="true"/>
              </w:rPr>
              <w:t>بورق البوشنجاني</w:t>
            </w:r>
            <w:r>
              <w:rPr>
                <w:rStyle w:val="IndexLink"/>
                <w:rtl w:val="true"/>
              </w:rPr>
              <w:tab/>
            </w:r>
            <w:r>
              <w:rPr>
                <w:rStyle w:val="IndexLink"/>
              </w:rPr>
              <w:t>102</w:t>
            </w:r>
          </w:hyperlink>
        </w:p>
        <w:p>
          <w:pPr>
            <w:pStyle w:val="Contents3"/>
            <w:tabs>
              <w:tab w:val="clear" w:pos="8459"/>
              <w:tab w:val="right" w:pos="9026" w:leader="dot"/>
            </w:tabs>
            <w:rPr/>
          </w:pPr>
          <w:hyperlink w:anchor="__RefHeading___Toc1912130_373438147">
            <w:r>
              <w:rPr>
                <w:webHidden/>
                <w:rStyle w:val="IndexLink"/>
                <w:rtl w:val="true"/>
              </w:rPr>
              <w:t>حرف الجيم</w:t>
            </w:r>
            <w:r>
              <w:rPr>
                <w:rStyle w:val="IndexLink"/>
                <w:rtl w:val="true"/>
              </w:rPr>
              <w:tab/>
            </w:r>
            <w:r>
              <w:rPr>
                <w:rStyle w:val="IndexLink"/>
              </w:rPr>
              <w:t>102</w:t>
            </w:r>
          </w:hyperlink>
        </w:p>
        <w:p>
          <w:pPr>
            <w:pStyle w:val="Contents4"/>
            <w:tabs>
              <w:tab w:val="clear" w:pos="8176"/>
              <w:tab w:val="right" w:pos="9026" w:leader="dot"/>
            </w:tabs>
            <w:rPr/>
          </w:pPr>
          <w:hyperlink w:anchor="__RefHeading___Toc1912132_373438147">
            <w:r>
              <w:rPr>
                <w:webHidden/>
                <w:rStyle w:val="IndexLink"/>
                <w:rtl w:val="true"/>
              </w:rPr>
              <w:t>جابر بن يزيد، الفارسي</w:t>
            </w:r>
            <w:r>
              <w:rPr>
                <w:rStyle w:val="IndexLink"/>
                <w:rtl w:val="true"/>
              </w:rPr>
              <w:tab/>
            </w:r>
            <w:r>
              <w:rPr>
                <w:rStyle w:val="IndexLink"/>
              </w:rPr>
              <w:t>102</w:t>
            </w:r>
          </w:hyperlink>
        </w:p>
        <w:p>
          <w:pPr>
            <w:pStyle w:val="Contents4"/>
            <w:tabs>
              <w:tab w:val="clear" w:pos="8176"/>
              <w:tab w:val="right" w:pos="9026" w:leader="dot"/>
            </w:tabs>
            <w:rPr/>
          </w:pPr>
          <w:hyperlink w:anchor="__RefHeading___Toc1912134_373438147">
            <w:r>
              <w:rPr>
                <w:webHidden/>
                <w:rStyle w:val="IndexLink"/>
                <w:rtl w:val="true"/>
              </w:rPr>
              <w:t>جعفر بن ابراهيم بن نوح</w:t>
            </w:r>
            <w:r>
              <w:rPr>
                <w:rStyle w:val="IndexLink"/>
                <w:rtl w:val="true"/>
              </w:rPr>
              <w:tab/>
            </w:r>
            <w:r>
              <w:rPr>
                <w:rStyle w:val="IndexLink"/>
              </w:rPr>
              <w:t>102</w:t>
            </w:r>
          </w:hyperlink>
        </w:p>
        <w:p>
          <w:pPr>
            <w:pStyle w:val="Contents4"/>
            <w:tabs>
              <w:tab w:val="clear" w:pos="8176"/>
              <w:tab w:val="right" w:pos="9026" w:leader="dot"/>
            </w:tabs>
            <w:rPr/>
          </w:pPr>
          <w:hyperlink w:anchor="__RefHeading___Toc1912136_373438147">
            <w:r>
              <w:rPr>
                <w:webHidden/>
                <w:rStyle w:val="IndexLink"/>
                <w:rtl w:val="true"/>
              </w:rPr>
              <w:t>جعفر بن سهيل، الصيقل</w:t>
            </w:r>
            <w:r>
              <w:rPr>
                <w:rStyle w:val="IndexLink"/>
                <w:rtl w:val="true"/>
              </w:rPr>
              <w:tab/>
            </w:r>
            <w:r>
              <w:rPr>
                <w:rStyle w:val="IndexLink"/>
              </w:rPr>
              <w:t>103</w:t>
            </w:r>
          </w:hyperlink>
        </w:p>
        <w:p>
          <w:pPr>
            <w:pStyle w:val="Contents4"/>
            <w:tabs>
              <w:tab w:val="clear" w:pos="8176"/>
              <w:tab w:val="right" w:pos="9026" w:leader="dot"/>
            </w:tabs>
            <w:rPr/>
          </w:pPr>
          <w:hyperlink w:anchor="__RefHeading___Toc1912138_373438147">
            <w:r>
              <w:rPr>
                <w:webHidden/>
                <w:rStyle w:val="IndexLink"/>
                <w:rtl w:val="true"/>
              </w:rPr>
              <w:t>جعفر بن الشريف، الجرجاني</w:t>
            </w:r>
            <w:r>
              <w:rPr>
                <w:rStyle w:val="IndexLink"/>
                <w:rtl w:val="true"/>
              </w:rPr>
              <w:tab/>
            </w:r>
            <w:r>
              <w:rPr>
                <w:rStyle w:val="IndexLink"/>
              </w:rPr>
              <w:t>103</w:t>
            </w:r>
          </w:hyperlink>
        </w:p>
        <w:p>
          <w:pPr>
            <w:pStyle w:val="Contents4"/>
            <w:tabs>
              <w:tab w:val="clear" w:pos="8176"/>
              <w:tab w:val="right" w:pos="9026" w:leader="dot"/>
            </w:tabs>
            <w:rPr/>
          </w:pPr>
          <w:hyperlink w:anchor="__RefHeading___Toc1912140_373438147">
            <w:r>
              <w:rPr>
                <w:webHidden/>
                <w:rStyle w:val="IndexLink"/>
                <w:rtl w:val="true"/>
              </w:rPr>
              <w:t>جعفر بن محمد بن القصير</w:t>
            </w:r>
            <w:r>
              <w:rPr>
                <w:rStyle w:val="IndexLink"/>
                <w:rtl w:val="true"/>
              </w:rPr>
              <w:tab/>
            </w:r>
            <w:r>
              <w:rPr>
                <w:rStyle w:val="IndexLink"/>
              </w:rPr>
              <w:t>105</w:t>
            </w:r>
          </w:hyperlink>
        </w:p>
        <w:p>
          <w:pPr>
            <w:pStyle w:val="Contents4"/>
            <w:tabs>
              <w:tab w:val="clear" w:pos="8176"/>
              <w:tab w:val="right" w:pos="9026" w:leader="dot"/>
            </w:tabs>
            <w:rPr/>
          </w:pPr>
          <w:hyperlink w:anchor="__RefHeading___Toc1912142_373438147">
            <w:r>
              <w:rPr>
                <w:webHidden/>
                <w:rStyle w:val="IndexLink"/>
                <w:rtl w:val="true"/>
              </w:rPr>
              <w:t>جعفر بن محمد بن القلانسي</w:t>
            </w:r>
            <w:r>
              <w:rPr>
                <w:rStyle w:val="IndexLink"/>
                <w:rtl w:val="true"/>
              </w:rPr>
              <w:tab/>
            </w:r>
            <w:r>
              <w:rPr>
                <w:rStyle w:val="IndexLink"/>
              </w:rPr>
              <w:t>105</w:t>
            </w:r>
          </w:hyperlink>
        </w:p>
        <w:p>
          <w:pPr>
            <w:pStyle w:val="Contents4"/>
            <w:tabs>
              <w:tab w:val="clear" w:pos="8176"/>
              <w:tab w:val="right" w:pos="9026" w:leader="dot"/>
            </w:tabs>
            <w:rPr/>
          </w:pPr>
          <w:hyperlink w:anchor="__RefHeading___Toc1912144_373438147">
            <w:r>
              <w:rPr>
                <w:webHidden/>
                <w:rStyle w:val="IndexLink"/>
                <w:rtl w:val="true"/>
              </w:rPr>
              <w:t>جعفر بن محمد بن عمر</w:t>
            </w:r>
            <w:r>
              <w:rPr>
                <w:rStyle w:val="IndexLink"/>
                <w:rtl w:val="true"/>
              </w:rPr>
              <w:tab/>
            </w:r>
            <w:r>
              <w:rPr>
                <w:rStyle w:val="IndexLink"/>
              </w:rPr>
              <w:t>106</w:t>
            </w:r>
          </w:hyperlink>
        </w:p>
        <w:p>
          <w:pPr>
            <w:pStyle w:val="Contents4"/>
            <w:tabs>
              <w:tab w:val="clear" w:pos="8176"/>
              <w:tab w:val="right" w:pos="9026" w:leader="dot"/>
            </w:tabs>
            <w:rPr/>
          </w:pPr>
          <w:hyperlink w:anchor="__RefHeading___Toc1912146_373438147">
            <w:r>
              <w:rPr>
                <w:webHidden/>
                <w:rStyle w:val="IndexLink"/>
                <w:rtl w:val="true"/>
              </w:rPr>
              <w:t>جعفر بن محمد بن موسي</w:t>
            </w:r>
            <w:r>
              <w:rPr>
                <w:rStyle w:val="IndexLink"/>
                <w:rtl w:val="true"/>
              </w:rPr>
              <w:tab/>
            </w:r>
            <w:r>
              <w:rPr>
                <w:rStyle w:val="IndexLink"/>
              </w:rPr>
              <w:t>106</w:t>
            </w:r>
          </w:hyperlink>
        </w:p>
        <w:p>
          <w:pPr>
            <w:pStyle w:val="Contents4"/>
            <w:tabs>
              <w:tab w:val="clear" w:pos="8176"/>
              <w:tab w:val="right" w:pos="9026" w:leader="dot"/>
            </w:tabs>
            <w:rPr/>
          </w:pPr>
          <w:hyperlink w:anchor="__RefHeading___Toc1912148_373438147">
            <w:r>
              <w:rPr>
                <w:webHidden/>
                <w:rStyle w:val="IndexLink"/>
                <w:rtl w:val="true"/>
              </w:rPr>
              <w:t>جعفر بن محمد المكي</w:t>
            </w:r>
            <w:r>
              <w:rPr>
                <w:rStyle w:val="IndexLink"/>
                <w:rtl w:val="true"/>
              </w:rPr>
              <w:tab/>
            </w:r>
            <w:r>
              <w:rPr>
                <w:rStyle w:val="IndexLink"/>
              </w:rPr>
              <w:t>107</w:t>
            </w:r>
          </w:hyperlink>
        </w:p>
        <w:p>
          <w:pPr>
            <w:pStyle w:val="Contents4"/>
            <w:tabs>
              <w:tab w:val="clear" w:pos="8176"/>
              <w:tab w:val="right" w:pos="9026" w:leader="dot"/>
            </w:tabs>
            <w:rPr/>
          </w:pPr>
          <w:hyperlink w:anchor="__RefHeading___Toc1912150_373438147">
            <w:r>
              <w:rPr>
                <w:webHidden/>
                <w:rStyle w:val="IndexLink"/>
                <w:rtl w:val="true"/>
              </w:rPr>
              <w:t>جنيد</w:t>
            </w:r>
            <w:r>
              <w:rPr>
                <w:rStyle w:val="IndexLink"/>
                <w:rtl w:val="true"/>
              </w:rPr>
              <w:tab/>
            </w:r>
            <w:r>
              <w:rPr>
                <w:rStyle w:val="IndexLink"/>
              </w:rPr>
              <w:t>107</w:t>
            </w:r>
          </w:hyperlink>
        </w:p>
        <w:p>
          <w:pPr>
            <w:pStyle w:val="Contents3"/>
            <w:tabs>
              <w:tab w:val="clear" w:pos="8459"/>
              <w:tab w:val="right" w:pos="9026" w:leader="dot"/>
            </w:tabs>
            <w:rPr/>
          </w:pPr>
          <w:hyperlink w:anchor="__RefHeading___Toc1912152_373438147">
            <w:r>
              <w:rPr>
                <w:webHidden/>
                <w:rStyle w:val="IndexLink"/>
                <w:rtl w:val="true"/>
              </w:rPr>
              <w:t>حرف الحاء</w:t>
            </w:r>
            <w:r>
              <w:rPr>
                <w:rStyle w:val="IndexLink"/>
                <w:rtl w:val="true"/>
              </w:rPr>
              <w:tab/>
            </w:r>
            <w:r>
              <w:rPr>
                <w:rStyle w:val="IndexLink"/>
              </w:rPr>
              <w:t>107</w:t>
            </w:r>
          </w:hyperlink>
        </w:p>
        <w:p>
          <w:pPr>
            <w:pStyle w:val="Contents4"/>
            <w:tabs>
              <w:tab w:val="clear" w:pos="8176"/>
              <w:tab w:val="right" w:pos="9026" w:leader="dot"/>
            </w:tabs>
            <w:rPr/>
          </w:pPr>
          <w:hyperlink w:anchor="__RefHeading___Toc1912154_373438147">
            <w:r>
              <w:rPr>
                <w:webHidden/>
                <w:rStyle w:val="IndexLink"/>
                <w:rtl w:val="true"/>
              </w:rPr>
              <w:t>حاجز بن يزيد، الوشا</w:t>
            </w:r>
            <w:r>
              <w:rPr>
                <w:rStyle w:val="IndexLink"/>
                <w:rtl w:val="true"/>
              </w:rPr>
              <w:tab/>
            </w:r>
            <w:r>
              <w:rPr>
                <w:rStyle w:val="IndexLink"/>
              </w:rPr>
              <w:t>107</w:t>
            </w:r>
          </w:hyperlink>
        </w:p>
        <w:p>
          <w:pPr>
            <w:pStyle w:val="Contents4"/>
            <w:tabs>
              <w:tab w:val="clear" w:pos="8176"/>
              <w:tab w:val="right" w:pos="9026" w:leader="dot"/>
            </w:tabs>
            <w:rPr/>
          </w:pPr>
          <w:hyperlink w:anchor="__RefHeading___Toc1912156_373438147">
            <w:r>
              <w:rPr>
                <w:webHidden/>
                <w:rStyle w:val="IndexLink"/>
                <w:rtl w:val="true"/>
              </w:rPr>
              <w:t>حجاج بن سفيان العبدي</w:t>
            </w:r>
            <w:r>
              <w:rPr>
                <w:rStyle w:val="IndexLink"/>
                <w:rtl w:val="true"/>
              </w:rPr>
              <w:tab/>
            </w:r>
            <w:r>
              <w:rPr>
                <w:rStyle w:val="IndexLink"/>
              </w:rPr>
              <w:t>108</w:t>
            </w:r>
          </w:hyperlink>
        </w:p>
        <w:p>
          <w:pPr>
            <w:pStyle w:val="Contents4"/>
            <w:tabs>
              <w:tab w:val="clear" w:pos="8176"/>
              <w:tab w:val="right" w:pos="9026" w:leader="dot"/>
            </w:tabs>
            <w:rPr/>
          </w:pPr>
          <w:hyperlink w:anchor="__RefHeading___Toc1912158_373438147">
            <w:r>
              <w:rPr>
                <w:webHidden/>
                <w:rStyle w:val="IndexLink"/>
                <w:rtl w:val="true"/>
              </w:rPr>
              <w:t>الحسن بن أحمد المالكي</w:t>
            </w:r>
            <w:r>
              <w:rPr>
                <w:rStyle w:val="IndexLink"/>
                <w:rtl w:val="true"/>
              </w:rPr>
              <w:tab/>
            </w:r>
            <w:r>
              <w:rPr>
                <w:rStyle w:val="IndexLink"/>
              </w:rPr>
              <w:t>108</w:t>
            </w:r>
          </w:hyperlink>
        </w:p>
        <w:p>
          <w:pPr>
            <w:pStyle w:val="Contents4"/>
            <w:tabs>
              <w:tab w:val="clear" w:pos="8176"/>
              <w:tab w:val="right" w:pos="9026" w:leader="dot"/>
            </w:tabs>
            <w:rPr/>
          </w:pPr>
          <w:hyperlink w:anchor="__RefHeading___Toc1912160_373438147">
            <w:r>
              <w:rPr>
                <w:webHidden/>
                <w:rStyle w:val="IndexLink"/>
                <w:rtl w:val="true"/>
              </w:rPr>
              <w:t>الحسن بن ايوب بن نوح</w:t>
            </w:r>
            <w:r>
              <w:rPr>
                <w:rStyle w:val="IndexLink"/>
                <w:rtl w:val="true"/>
              </w:rPr>
              <w:tab/>
            </w:r>
            <w:r>
              <w:rPr>
                <w:rStyle w:val="IndexLink"/>
              </w:rPr>
              <w:t>109</w:t>
            </w:r>
          </w:hyperlink>
        </w:p>
        <w:p>
          <w:pPr>
            <w:pStyle w:val="Contents4"/>
            <w:tabs>
              <w:tab w:val="clear" w:pos="8176"/>
              <w:tab w:val="right" w:pos="9026" w:leader="dot"/>
            </w:tabs>
            <w:rPr/>
          </w:pPr>
          <w:hyperlink w:anchor="__RefHeading___Toc1912162_373438147">
            <w:r>
              <w:rPr>
                <w:webHidden/>
                <w:rStyle w:val="IndexLink"/>
                <w:rtl w:val="true"/>
              </w:rPr>
              <w:t>الحسن بن جعفر، أبي‌طالب الفافاني</w:t>
            </w:r>
            <w:r>
              <w:rPr>
                <w:rStyle w:val="IndexLink"/>
                <w:rtl w:val="true"/>
              </w:rPr>
              <w:tab/>
            </w:r>
            <w:r>
              <w:rPr>
                <w:rStyle w:val="IndexLink"/>
              </w:rPr>
              <w:t>109</w:t>
            </w:r>
          </w:hyperlink>
        </w:p>
        <w:p>
          <w:pPr>
            <w:pStyle w:val="Contents4"/>
            <w:tabs>
              <w:tab w:val="clear" w:pos="8176"/>
              <w:tab w:val="right" w:pos="9026" w:leader="dot"/>
            </w:tabs>
            <w:rPr/>
          </w:pPr>
          <w:hyperlink w:anchor="__RefHeading___Toc1912164_373438147">
            <w:r>
              <w:rPr>
                <w:webHidden/>
                <w:rStyle w:val="IndexLink"/>
                <w:rtl w:val="true"/>
              </w:rPr>
              <w:t>الحسن بن الحسن، الأفطس</w:t>
            </w:r>
            <w:r>
              <w:rPr>
                <w:rStyle w:val="IndexLink"/>
                <w:rtl w:val="true"/>
              </w:rPr>
              <w:tab/>
            </w:r>
            <w:r>
              <w:rPr>
                <w:rStyle w:val="IndexLink"/>
              </w:rPr>
              <w:t>109</w:t>
            </w:r>
          </w:hyperlink>
        </w:p>
        <w:p>
          <w:pPr>
            <w:pStyle w:val="Contents4"/>
            <w:tabs>
              <w:tab w:val="clear" w:pos="8176"/>
              <w:tab w:val="right" w:pos="9026" w:leader="dot"/>
            </w:tabs>
            <w:rPr/>
          </w:pPr>
          <w:hyperlink w:anchor="__RefHeading___Toc1912166_373438147">
            <w:r>
              <w:rPr>
                <w:webHidden/>
                <w:rStyle w:val="IndexLink"/>
                <w:rtl w:val="true"/>
              </w:rPr>
              <w:t>الحسن بن الحسين</w:t>
            </w:r>
            <w:r>
              <w:rPr>
                <w:rStyle w:val="IndexLink"/>
                <w:rtl w:val="true"/>
              </w:rPr>
              <w:tab/>
            </w:r>
            <w:r>
              <w:rPr>
                <w:rStyle w:val="IndexLink"/>
              </w:rPr>
              <w:t>109</w:t>
            </w:r>
          </w:hyperlink>
        </w:p>
        <w:p>
          <w:pPr>
            <w:pStyle w:val="Contents4"/>
            <w:tabs>
              <w:tab w:val="clear" w:pos="8176"/>
              <w:tab w:val="right" w:pos="9026" w:leader="dot"/>
            </w:tabs>
            <w:rPr/>
          </w:pPr>
          <w:hyperlink w:anchor="__RefHeading___Toc1912168_373438147">
            <w:r>
              <w:rPr>
                <w:webHidden/>
                <w:rStyle w:val="IndexLink"/>
                <w:rtl w:val="true"/>
              </w:rPr>
              <w:t>الحسن بن خالد بن محمد بن علي، البرقي</w:t>
            </w:r>
            <w:r>
              <w:rPr>
                <w:rStyle w:val="IndexLink"/>
                <w:rtl w:val="true"/>
              </w:rPr>
              <w:tab/>
            </w:r>
            <w:r>
              <w:rPr>
                <w:rStyle w:val="IndexLink"/>
              </w:rPr>
              <w:t>110</w:t>
            </w:r>
          </w:hyperlink>
        </w:p>
        <w:p>
          <w:pPr>
            <w:pStyle w:val="Contents4"/>
            <w:tabs>
              <w:tab w:val="clear" w:pos="8176"/>
              <w:tab w:val="right" w:pos="9026" w:leader="dot"/>
            </w:tabs>
            <w:rPr/>
          </w:pPr>
          <w:hyperlink w:anchor="__RefHeading___Toc1912170_373438147">
            <w:r>
              <w:rPr>
                <w:webHidden/>
                <w:rStyle w:val="IndexLink"/>
                <w:rtl w:val="true"/>
              </w:rPr>
              <w:t>الحسن الشريعي</w:t>
            </w:r>
            <w:r>
              <w:rPr>
                <w:rStyle w:val="IndexLink"/>
                <w:rtl w:val="true"/>
              </w:rPr>
              <w:tab/>
            </w:r>
            <w:r>
              <w:rPr>
                <w:rStyle w:val="IndexLink"/>
              </w:rPr>
              <w:t>110</w:t>
            </w:r>
          </w:hyperlink>
        </w:p>
        <w:p>
          <w:pPr>
            <w:pStyle w:val="Contents4"/>
            <w:tabs>
              <w:tab w:val="clear" w:pos="8176"/>
              <w:tab w:val="right" w:pos="9026" w:leader="dot"/>
            </w:tabs>
            <w:rPr/>
          </w:pPr>
          <w:hyperlink w:anchor="__RefHeading___Toc1912172_373438147">
            <w:r>
              <w:rPr>
                <w:webHidden/>
                <w:rStyle w:val="IndexLink"/>
                <w:rtl w:val="true"/>
              </w:rPr>
              <w:t>الحسن بن ظريف</w:t>
            </w:r>
            <w:r>
              <w:rPr>
                <w:rStyle w:val="IndexLink"/>
                <w:rtl w:val="true"/>
              </w:rPr>
              <w:tab/>
            </w:r>
            <w:r>
              <w:rPr>
                <w:rStyle w:val="IndexLink"/>
              </w:rPr>
              <w:t>110</w:t>
            </w:r>
          </w:hyperlink>
        </w:p>
        <w:p>
          <w:pPr>
            <w:pStyle w:val="Contents4"/>
            <w:tabs>
              <w:tab w:val="clear" w:pos="8176"/>
              <w:tab w:val="right" w:pos="9026" w:leader="dot"/>
            </w:tabs>
            <w:rPr/>
          </w:pPr>
          <w:hyperlink w:anchor="__RefHeading___Toc1912174_373438147">
            <w:r>
              <w:rPr>
                <w:webHidden/>
                <w:rStyle w:val="IndexLink"/>
                <w:rtl w:val="true"/>
              </w:rPr>
              <w:t>الحسن بن علي بن النعمان، الأعلم، الكوفي</w:t>
            </w:r>
            <w:r>
              <w:rPr>
                <w:rStyle w:val="IndexLink"/>
                <w:rtl w:val="true"/>
              </w:rPr>
              <w:tab/>
            </w:r>
            <w:r>
              <w:rPr>
                <w:rStyle w:val="IndexLink"/>
              </w:rPr>
              <w:t>112</w:t>
            </w:r>
          </w:hyperlink>
        </w:p>
        <w:p>
          <w:pPr>
            <w:pStyle w:val="Contents4"/>
            <w:tabs>
              <w:tab w:val="clear" w:pos="8176"/>
              <w:tab w:val="right" w:pos="9026" w:leader="dot"/>
            </w:tabs>
            <w:rPr/>
          </w:pPr>
          <w:hyperlink w:anchor="__RefHeading___Toc1912176_373438147">
            <w:r>
              <w:rPr>
                <w:webHidden/>
                <w:rStyle w:val="IndexLink"/>
                <w:rtl w:val="true"/>
              </w:rPr>
              <w:t>الحسن بن محمد بن بابا، القمي</w:t>
            </w:r>
            <w:r>
              <w:rPr>
                <w:rStyle w:val="IndexLink"/>
                <w:rtl w:val="true"/>
              </w:rPr>
              <w:tab/>
            </w:r>
            <w:r>
              <w:rPr>
                <w:rStyle w:val="IndexLink"/>
              </w:rPr>
              <w:t>112</w:t>
            </w:r>
          </w:hyperlink>
        </w:p>
        <w:p>
          <w:pPr>
            <w:pStyle w:val="Contents4"/>
            <w:tabs>
              <w:tab w:val="clear" w:pos="8176"/>
              <w:tab w:val="right" w:pos="9026" w:leader="dot"/>
            </w:tabs>
            <w:rPr/>
          </w:pPr>
          <w:hyperlink w:anchor="__RefHeading___Toc1912178_373438147">
            <w:r>
              <w:rPr>
                <w:webHidden/>
                <w:rStyle w:val="IndexLink"/>
                <w:rtl w:val="true"/>
              </w:rPr>
              <w:t>الحسن بن محمد بن صالح البزاز</w:t>
            </w:r>
            <w:r>
              <w:rPr>
                <w:rStyle w:val="IndexLink"/>
                <w:rtl w:val="true"/>
              </w:rPr>
              <w:tab/>
            </w:r>
            <w:r>
              <w:rPr>
                <w:rStyle w:val="IndexLink"/>
              </w:rPr>
              <w:t>113</w:t>
            </w:r>
          </w:hyperlink>
        </w:p>
        <w:p>
          <w:pPr>
            <w:pStyle w:val="Contents4"/>
            <w:tabs>
              <w:tab w:val="clear" w:pos="8176"/>
              <w:tab w:val="right" w:pos="9026" w:leader="dot"/>
            </w:tabs>
            <w:rPr/>
          </w:pPr>
          <w:hyperlink w:anchor="__RefHeading___Toc1912180_373438147">
            <w:r>
              <w:rPr>
                <w:webHidden/>
                <w:rStyle w:val="IndexLink"/>
                <w:rtl w:val="true"/>
              </w:rPr>
              <w:t>الحسن بن موسي، الخشاب</w:t>
            </w:r>
            <w:r>
              <w:rPr>
                <w:rStyle w:val="IndexLink"/>
                <w:rtl w:val="true"/>
              </w:rPr>
              <w:tab/>
            </w:r>
            <w:r>
              <w:rPr>
                <w:rStyle w:val="IndexLink"/>
              </w:rPr>
              <w:t>113</w:t>
            </w:r>
          </w:hyperlink>
        </w:p>
        <w:p>
          <w:pPr>
            <w:pStyle w:val="Contents4"/>
            <w:tabs>
              <w:tab w:val="clear" w:pos="8176"/>
              <w:tab w:val="right" w:pos="9026" w:leader="dot"/>
            </w:tabs>
            <w:rPr/>
          </w:pPr>
          <w:hyperlink w:anchor="__RefHeading___Toc1912182_373438147">
            <w:r>
              <w:rPr>
                <w:webHidden/>
                <w:rStyle w:val="IndexLink"/>
                <w:rtl w:val="true"/>
              </w:rPr>
              <w:t>الحسن بن النضر</w:t>
            </w:r>
            <w:r>
              <w:rPr>
                <w:rStyle w:val="IndexLink"/>
                <w:rtl w:val="true"/>
              </w:rPr>
              <w:tab/>
            </w:r>
            <w:r>
              <w:rPr>
                <w:rStyle w:val="IndexLink"/>
              </w:rPr>
              <w:t>113</w:t>
            </w:r>
          </w:hyperlink>
        </w:p>
        <w:p>
          <w:pPr>
            <w:pStyle w:val="Contents5"/>
            <w:tabs>
              <w:tab w:val="clear" w:pos="7892"/>
              <w:tab w:val="right" w:pos="9026" w:leader="dot"/>
            </w:tabs>
            <w:rPr/>
          </w:pPr>
          <w:hyperlink w:anchor="__RefHeading___Toc1912184_37343814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912186_373438147">
            <w:r>
              <w:rPr>
                <w:webHidden/>
                <w:rStyle w:val="IndexLink"/>
                <w:rtl w:val="true"/>
              </w:rPr>
              <w:t>كلمة حول شق الجيب</w:t>
            </w:r>
            <w:r>
              <w:rPr>
                <w:rStyle w:val="IndexLink"/>
                <w:rtl w:val="true"/>
              </w:rPr>
              <w:tab/>
            </w:r>
            <w:r>
              <w:rPr>
                <w:rStyle w:val="IndexLink"/>
              </w:rPr>
              <w:t>114</w:t>
            </w:r>
          </w:hyperlink>
        </w:p>
        <w:p>
          <w:pPr>
            <w:pStyle w:val="Contents4"/>
            <w:tabs>
              <w:tab w:val="clear" w:pos="8176"/>
              <w:tab w:val="right" w:pos="9026" w:leader="dot"/>
            </w:tabs>
            <w:rPr/>
          </w:pPr>
          <w:hyperlink w:anchor="__RefHeading___Toc1912188_373438147">
            <w:r>
              <w:rPr>
                <w:webHidden/>
                <w:rStyle w:val="IndexLink"/>
                <w:rtl w:val="true"/>
              </w:rPr>
              <w:t>الحسين بن اشكيب، المروزي</w:t>
            </w:r>
            <w:r>
              <w:rPr>
                <w:rStyle w:val="IndexLink"/>
                <w:rtl w:val="true"/>
              </w:rPr>
              <w:tab/>
            </w:r>
            <w:r>
              <w:rPr>
                <w:rStyle w:val="IndexLink"/>
              </w:rPr>
              <w:t>115</w:t>
            </w:r>
          </w:hyperlink>
        </w:p>
        <w:p>
          <w:pPr>
            <w:pStyle w:val="Contents4"/>
            <w:tabs>
              <w:tab w:val="clear" w:pos="8176"/>
              <w:tab w:val="right" w:pos="9026" w:leader="dot"/>
            </w:tabs>
            <w:rPr/>
          </w:pPr>
          <w:hyperlink w:anchor="__RefHeading___Toc1912190_373438147">
            <w:r>
              <w:rPr>
                <w:webHidden/>
                <w:rStyle w:val="IndexLink"/>
                <w:rtl w:val="true"/>
              </w:rPr>
              <w:t>الحسين بن الحسن بن أبان</w:t>
            </w:r>
            <w:r>
              <w:rPr>
                <w:rStyle w:val="IndexLink"/>
                <w:rtl w:val="true"/>
              </w:rPr>
              <w:tab/>
            </w:r>
            <w:r>
              <w:rPr>
                <w:rStyle w:val="IndexLink"/>
              </w:rPr>
              <w:t>115</w:t>
            </w:r>
          </w:hyperlink>
        </w:p>
        <w:p>
          <w:pPr>
            <w:pStyle w:val="Contents4"/>
            <w:tabs>
              <w:tab w:val="clear" w:pos="8176"/>
              <w:tab w:val="right" w:pos="9026" w:leader="dot"/>
            </w:tabs>
            <w:rPr/>
          </w:pPr>
          <w:hyperlink w:anchor="__RefHeading___Toc1912192_373438147">
            <w:r>
              <w:rPr>
                <w:webHidden/>
                <w:rStyle w:val="IndexLink"/>
                <w:rtl w:val="true"/>
              </w:rPr>
              <w:t>الحسين بن غياث</w:t>
            </w:r>
            <w:r>
              <w:rPr>
                <w:rStyle w:val="IndexLink"/>
                <w:rtl w:val="true"/>
              </w:rPr>
              <w:tab/>
            </w:r>
            <w:r>
              <w:rPr>
                <w:rStyle w:val="IndexLink"/>
              </w:rPr>
              <w:t>116</w:t>
            </w:r>
          </w:hyperlink>
        </w:p>
        <w:p>
          <w:pPr>
            <w:pStyle w:val="Contents4"/>
            <w:tabs>
              <w:tab w:val="clear" w:pos="8176"/>
              <w:tab w:val="right" w:pos="9026" w:leader="dot"/>
            </w:tabs>
            <w:rPr/>
          </w:pPr>
          <w:hyperlink w:anchor="__RefHeading___Toc1912194_373438147">
            <w:r>
              <w:rPr>
                <w:webHidden/>
                <w:rStyle w:val="IndexLink"/>
                <w:rtl w:val="true"/>
              </w:rPr>
              <w:t>الحسين بن محمد، الأشعري، القمي</w:t>
            </w:r>
            <w:r>
              <w:rPr>
                <w:rStyle w:val="IndexLink"/>
                <w:rtl w:val="true"/>
              </w:rPr>
              <w:tab/>
            </w:r>
            <w:r>
              <w:rPr>
                <w:rStyle w:val="IndexLink"/>
              </w:rPr>
              <w:t>116</w:t>
            </w:r>
          </w:hyperlink>
        </w:p>
        <w:p>
          <w:pPr>
            <w:pStyle w:val="Contents4"/>
            <w:tabs>
              <w:tab w:val="clear" w:pos="8176"/>
              <w:tab w:val="right" w:pos="9026" w:leader="dot"/>
            </w:tabs>
            <w:rPr/>
          </w:pPr>
          <w:hyperlink w:anchor="__RefHeading___Toc1912196_373438147">
            <w:r>
              <w:rPr>
                <w:webHidden/>
                <w:rStyle w:val="IndexLink"/>
                <w:rtl w:val="true"/>
              </w:rPr>
              <w:t>الحسين بن محمد ابن‌سعيد</w:t>
            </w:r>
            <w:r>
              <w:rPr>
                <w:rStyle w:val="IndexLink"/>
                <w:rtl w:val="true"/>
              </w:rPr>
              <w:tab/>
            </w:r>
            <w:r>
              <w:rPr>
                <w:rStyle w:val="IndexLink"/>
              </w:rPr>
              <w:t>116</w:t>
            </w:r>
          </w:hyperlink>
        </w:p>
        <w:p>
          <w:pPr>
            <w:pStyle w:val="Contents4"/>
            <w:tabs>
              <w:tab w:val="clear" w:pos="8176"/>
              <w:tab w:val="right" w:pos="9026" w:leader="dot"/>
            </w:tabs>
            <w:rPr/>
          </w:pPr>
          <w:hyperlink w:anchor="__RefHeading___Toc1912198_373438147">
            <w:r>
              <w:rPr>
                <w:webHidden/>
                <w:rStyle w:val="IndexLink"/>
                <w:rtl w:val="true"/>
              </w:rPr>
              <w:t>الحسين بن مسعود</w:t>
            </w:r>
            <w:r>
              <w:rPr>
                <w:rStyle w:val="IndexLink"/>
                <w:rtl w:val="true"/>
              </w:rPr>
              <w:tab/>
            </w:r>
            <w:r>
              <w:rPr>
                <w:rStyle w:val="IndexLink"/>
              </w:rPr>
              <w:t>116</w:t>
            </w:r>
          </w:hyperlink>
        </w:p>
        <w:p>
          <w:pPr>
            <w:pStyle w:val="Contents4"/>
            <w:tabs>
              <w:tab w:val="clear" w:pos="8176"/>
              <w:tab w:val="right" w:pos="9026" w:leader="dot"/>
            </w:tabs>
            <w:rPr/>
          </w:pPr>
          <w:hyperlink w:anchor="__RefHeading___Toc1912200_373438147">
            <w:r>
              <w:rPr>
                <w:webHidden/>
                <w:rStyle w:val="IndexLink"/>
                <w:rtl w:val="true"/>
              </w:rPr>
              <w:t>حفص بن عمرو</w:t>
            </w:r>
            <w:r>
              <w:rPr>
                <w:rStyle w:val="IndexLink"/>
                <w:rtl w:val="true"/>
              </w:rPr>
              <w:tab/>
            </w:r>
            <w:r>
              <w:rPr>
                <w:rStyle w:val="IndexLink"/>
              </w:rPr>
              <w:t>117</w:t>
            </w:r>
          </w:hyperlink>
        </w:p>
        <w:p>
          <w:pPr>
            <w:pStyle w:val="Contents4"/>
            <w:tabs>
              <w:tab w:val="clear" w:pos="8176"/>
              <w:tab w:val="right" w:pos="9026" w:leader="dot"/>
            </w:tabs>
            <w:rPr/>
          </w:pPr>
          <w:hyperlink w:anchor="__RefHeading___Toc1912202_373438147">
            <w:r>
              <w:rPr>
                <w:webHidden/>
                <w:rStyle w:val="IndexLink"/>
                <w:rtl w:val="true"/>
              </w:rPr>
              <w:t>السيدة حكيمة</w:t>
            </w:r>
            <w:r>
              <w:rPr>
                <w:rStyle w:val="IndexLink"/>
                <w:rtl w:val="true"/>
              </w:rPr>
              <w:tab/>
            </w:r>
            <w:r>
              <w:rPr>
                <w:rStyle w:val="IndexLink"/>
              </w:rPr>
              <w:t>117</w:t>
            </w:r>
          </w:hyperlink>
        </w:p>
        <w:p>
          <w:pPr>
            <w:pStyle w:val="Contents5"/>
            <w:tabs>
              <w:tab w:val="clear" w:pos="7892"/>
              <w:tab w:val="right" w:pos="9026" w:leader="dot"/>
            </w:tabs>
            <w:rPr/>
          </w:pPr>
          <w:hyperlink w:anchor="__RefHeading___Toc1912204_373438147">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912206_373438147">
            <w:r>
              <w:rPr>
                <w:webHidden/>
                <w:rStyle w:val="IndexLink"/>
                <w:rtl w:val="true"/>
              </w:rPr>
              <w:t>ميلاد الامام المهدي</w:t>
            </w:r>
            <w:r>
              <w:rPr>
                <w:rStyle w:val="IndexLink"/>
                <w:rtl w:val="true"/>
              </w:rPr>
              <w:tab/>
            </w:r>
            <w:r>
              <w:rPr>
                <w:rStyle w:val="IndexLink"/>
              </w:rPr>
              <w:t>119</w:t>
            </w:r>
          </w:hyperlink>
        </w:p>
        <w:p>
          <w:pPr>
            <w:pStyle w:val="Contents4"/>
            <w:tabs>
              <w:tab w:val="clear" w:pos="8176"/>
              <w:tab w:val="right" w:pos="9026" w:leader="dot"/>
            </w:tabs>
            <w:rPr/>
          </w:pPr>
          <w:hyperlink w:anchor="__RefHeading___Toc1912208_373438147">
            <w:r>
              <w:rPr>
                <w:webHidden/>
                <w:rStyle w:val="IndexLink"/>
                <w:rtl w:val="true"/>
              </w:rPr>
              <w:t>حمدان بن سليمان، النيشابوري</w:t>
            </w:r>
            <w:r>
              <w:rPr>
                <w:rStyle w:val="IndexLink"/>
                <w:rtl w:val="true"/>
              </w:rPr>
              <w:tab/>
            </w:r>
            <w:r>
              <w:rPr>
                <w:rStyle w:val="IndexLink"/>
              </w:rPr>
              <w:t>127</w:t>
            </w:r>
          </w:hyperlink>
        </w:p>
        <w:p>
          <w:pPr>
            <w:pStyle w:val="Contents4"/>
            <w:tabs>
              <w:tab w:val="clear" w:pos="8176"/>
              <w:tab w:val="right" w:pos="9026" w:leader="dot"/>
            </w:tabs>
            <w:rPr/>
          </w:pPr>
          <w:hyperlink w:anchor="__RefHeading___Toc1912210_373438147">
            <w:r>
              <w:rPr>
                <w:webHidden/>
                <w:rStyle w:val="IndexLink"/>
                <w:rtl w:val="true"/>
              </w:rPr>
              <w:t>حمزة ابن أبي‌الفتح</w:t>
            </w:r>
            <w:r>
              <w:rPr>
                <w:rStyle w:val="IndexLink"/>
                <w:rtl w:val="true"/>
              </w:rPr>
              <w:tab/>
            </w:r>
            <w:r>
              <w:rPr>
                <w:rStyle w:val="IndexLink"/>
              </w:rPr>
              <w:t>128</w:t>
            </w:r>
          </w:hyperlink>
        </w:p>
        <w:p>
          <w:pPr>
            <w:pStyle w:val="Contents4"/>
            <w:tabs>
              <w:tab w:val="clear" w:pos="8176"/>
              <w:tab w:val="right" w:pos="9026" w:leader="dot"/>
            </w:tabs>
            <w:rPr/>
          </w:pPr>
          <w:hyperlink w:anchor="__RefHeading___Toc1912212_373438147">
            <w:r>
              <w:rPr>
                <w:webHidden/>
                <w:rStyle w:val="IndexLink"/>
                <w:rtl w:val="true"/>
              </w:rPr>
              <w:t>حمزة بن محمد</w:t>
            </w:r>
            <w:r>
              <w:rPr>
                <w:rStyle w:val="IndexLink"/>
                <w:rtl w:val="true"/>
              </w:rPr>
              <w:tab/>
            </w:r>
            <w:r>
              <w:rPr>
                <w:rStyle w:val="IndexLink"/>
              </w:rPr>
              <w:t>128</w:t>
            </w:r>
          </w:hyperlink>
        </w:p>
        <w:p>
          <w:pPr>
            <w:pStyle w:val="Contents4"/>
            <w:tabs>
              <w:tab w:val="clear" w:pos="8176"/>
              <w:tab w:val="right" w:pos="9026" w:leader="dot"/>
            </w:tabs>
            <w:rPr/>
          </w:pPr>
          <w:hyperlink w:anchor="__RefHeading___Toc1912214_373438147">
            <w:r>
              <w:rPr>
                <w:webHidden/>
                <w:rStyle w:val="IndexLink"/>
                <w:rtl w:val="true"/>
              </w:rPr>
              <w:t>حمزة ابن نصر</w:t>
            </w:r>
            <w:r>
              <w:rPr>
                <w:rStyle w:val="IndexLink"/>
                <w:rtl w:val="true"/>
              </w:rPr>
              <w:tab/>
            </w:r>
            <w:r>
              <w:rPr>
                <w:rStyle w:val="IndexLink"/>
              </w:rPr>
              <w:t>129</w:t>
            </w:r>
          </w:hyperlink>
        </w:p>
        <w:p>
          <w:pPr>
            <w:pStyle w:val="Contents4"/>
            <w:tabs>
              <w:tab w:val="clear" w:pos="8176"/>
              <w:tab w:val="right" w:pos="9026" w:leader="dot"/>
            </w:tabs>
            <w:rPr/>
          </w:pPr>
          <w:hyperlink w:anchor="__RefHeading___Toc1912216_373438147">
            <w:r>
              <w:rPr>
                <w:webHidden/>
                <w:rStyle w:val="IndexLink"/>
                <w:rtl w:val="true"/>
              </w:rPr>
              <w:t>حيان بن حيان</w:t>
            </w:r>
            <w:r>
              <w:rPr>
                <w:rStyle w:val="IndexLink"/>
                <w:rtl w:val="true"/>
              </w:rPr>
              <w:tab/>
            </w:r>
            <w:r>
              <w:rPr>
                <w:rStyle w:val="IndexLink"/>
              </w:rPr>
              <w:t>129</w:t>
            </w:r>
          </w:hyperlink>
        </w:p>
        <w:p>
          <w:pPr>
            <w:pStyle w:val="Contents3"/>
            <w:tabs>
              <w:tab w:val="clear" w:pos="8459"/>
              <w:tab w:val="right" w:pos="9026" w:leader="dot"/>
            </w:tabs>
            <w:rPr/>
          </w:pPr>
          <w:hyperlink w:anchor="__RefHeading___Toc1912218_373438147">
            <w:r>
              <w:rPr>
                <w:webHidden/>
                <w:rStyle w:val="IndexLink"/>
                <w:rtl w:val="true"/>
              </w:rPr>
              <w:t>حرف الدال</w:t>
            </w:r>
            <w:r>
              <w:rPr>
                <w:rStyle w:val="IndexLink"/>
                <w:rtl w:val="true"/>
              </w:rPr>
              <w:tab/>
            </w:r>
            <w:r>
              <w:rPr>
                <w:rStyle w:val="IndexLink"/>
              </w:rPr>
              <w:t>129</w:t>
            </w:r>
          </w:hyperlink>
        </w:p>
        <w:p>
          <w:pPr>
            <w:pStyle w:val="Contents4"/>
            <w:tabs>
              <w:tab w:val="clear" w:pos="8176"/>
              <w:tab w:val="right" w:pos="9026" w:leader="dot"/>
            </w:tabs>
            <w:rPr/>
          </w:pPr>
          <w:hyperlink w:anchor="__RefHeading___Toc1912220_373438147">
            <w:r>
              <w:rPr>
                <w:webHidden/>
                <w:rStyle w:val="IndexLink"/>
                <w:rtl w:val="true"/>
              </w:rPr>
              <w:t>داود بن أبي‌زيد</w:t>
            </w:r>
            <w:r>
              <w:rPr>
                <w:rStyle w:val="IndexLink"/>
                <w:rtl w:val="true"/>
              </w:rPr>
              <w:tab/>
            </w:r>
            <w:r>
              <w:rPr>
                <w:rStyle w:val="IndexLink"/>
              </w:rPr>
              <w:t>129</w:t>
            </w:r>
          </w:hyperlink>
        </w:p>
        <w:p>
          <w:pPr>
            <w:pStyle w:val="Contents4"/>
            <w:tabs>
              <w:tab w:val="clear" w:pos="8176"/>
              <w:tab w:val="right" w:pos="9026" w:leader="dot"/>
            </w:tabs>
            <w:rPr/>
          </w:pPr>
          <w:hyperlink w:anchor="__RefHeading___Toc1912222_373438147">
            <w:r>
              <w:rPr>
                <w:webHidden/>
                <w:rStyle w:val="IndexLink"/>
                <w:rtl w:val="true"/>
              </w:rPr>
              <w:t>داود بن الأسود</w:t>
            </w:r>
            <w:r>
              <w:rPr>
                <w:rStyle w:val="IndexLink"/>
                <w:rtl w:val="true"/>
              </w:rPr>
              <w:tab/>
            </w:r>
            <w:r>
              <w:rPr>
                <w:rStyle w:val="IndexLink"/>
              </w:rPr>
              <w:t>130</w:t>
            </w:r>
          </w:hyperlink>
        </w:p>
        <w:p>
          <w:pPr>
            <w:pStyle w:val="Contents4"/>
            <w:tabs>
              <w:tab w:val="clear" w:pos="8176"/>
              <w:tab w:val="right" w:pos="9026" w:leader="dot"/>
            </w:tabs>
            <w:rPr/>
          </w:pPr>
          <w:hyperlink w:anchor="__RefHeading___Toc1912224_373438147">
            <w:r>
              <w:rPr>
                <w:webHidden/>
                <w:rStyle w:val="IndexLink"/>
                <w:rtl w:val="true"/>
              </w:rPr>
              <w:t>داود بن عامر، الأشعري</w:t>
            </w:r>
            <w:r>
              <w:rPr>
                <w:rStyle w:val="IndexLink"/>
                <w:rtl w:val="true"/>
              </w:rPr>
              <w:tab/>
            </w:r>
            <w:r>
              <w:rPr>
                <w:rStyle w:val="IndexLink"/>
              </w:rPr>
              <w:t>131</w:t>
            </w:r>
          </w:hyperlink>
        </w:p>
        <w:p>
          <w:pPr>
            <w:pStyle w:val="Contents4"/>
            <w:tabs>
              <w:tab w:val="clear" w:pos="8176"/>
              <w:tab w:val="right" w:pos="9026" w:leader="dot"/>
            </w:tabs>
            <w:rPr/>
          </w:pPr>
          <w:hyperlink w:anchor="__RefHeading___Toc1912226_373438147">
            <w:r>
              <w:rPr>
                <w:webHidden/>
                <w:rStyle w:val="IndexLink"/>
                <w:rtl w:val="true"/>
              </w:rPr>
              <w:t xml:space="preserve">داود بن القاسم </w:t>
            </w:r>
            <w:r>
              <w:rPr>
                <w:rStyle w:val="IndexLink"/>
                <w:rtl w:val="true"/>
              </w:rPr>
              <w:t>(</w:t>
            </w:r>
            <w:r>
              <w:rPr>
                <w:rStyle w:val="IndexLink"/>
                <w:rtl w:val="true"/>
              </w:rPr>
              <w:t>أبوهاشم الجعفري</w:t>
            </w:r>
            <w:r>
              <w:rPr>
                <w:rStyle w:val="IndexLink"/>
                <w:rtl w:val="true"/>
              </w:rPr>
              <w:t>)</w:t>
              <w:tab/>
            </w:r>
            <w:r>
              <w:rPr>
                <w:rStyle w:val="IndexLink"/>
              </w:rPr>
              <w:t>131</w:t>
            </w:r>
          </w:hyperlink>
        </w:p>
        <w:p>
          <w:pPr>
            <w:pStyle w:val="Contents3"/>
            <w:tabs>
              <w:tab w:val="clear" w:pos="8459"/>
              <w:tab w:val="right" w:pos="9026" w:leader="dot"/>
            </w:tabs>
            <w:rPr/>
          </w:pPr>
          <w:hyperlink w:anchor="__RefHeading___Toc1912228_373438147">
            <w:r>
              <w:rPr>
                <w:webHidden/>
                <w:rStyle w:val="IndexLink"/>
                <w:rtl w:val="true"/>
              </w:rPr>
              <w:t>حرف الراء</w:t>
            </w:r>
            <w:r>
              <w:rPr>
                <w:rStyle w:val="IndexLink"/>
                <w:rtl w:val="true"/>
              </w:rPr>
              <w:tab/>
            </w:r>
            <w:r>
              <w:rPr>
                <w:rStyle w:val="IndexLink"/>
              </w:rPr>
              <w:t>143</w:t>
            </w:r>
          </w:hyperlink>
        </w:p>
        <w:p>
          <w:pPr>
            <w:pStyle w:val="Contents4"/>
            <w:tabs>
              <w:tab w:val="clear" w:pos="8176"/>
              <w:tab w:val="right" w:pos="9026" w:leader="dot"/>
            </w:tabs>
            <w:rPr/>
          </w:pPr>
          <w:hyperlink w:anchor="__RefHeading___Toc1912230_373438147">
            <w:r>
              <w:rPr>
                <w:webHidden/>
                <w:rStyle w:val="IndexLink"/>
                <w:rtl w:val="true"/>
              </w:rPr>
              <w:t>الريان بن الصلت</w:t>
            </w:r>
            <w:r>
              <w:rPr>
                <w:rStyle w:val="IndexLink"/>
                <w:rtl w:val="true"/>
              </w:rPr>
              <w:tab/>
            </w:r>
            <w:r>
              <w:rPr>
                <w:rStyle w:val="IndexLink"/>
              </w:rPr>
              <w:t>143</w:t>
            </w:r>
          </w:hyperlink>
        </w:p>
        <w:p>
          <w:pPr>
            <w:pStyle w:val="Contents3"/>
            <w:tabs>
              <w:tab w:val="clear" w:pos="8459"/>
              <w:tab w:val="right" w:pos="9026" w:leader="dot"/>
            </w:tabs>
            <w:rPr/>
          </w:pPr>
          <w:hyperlink w:anchor="__RefHeading___Toc1912232_373438147">
            <w:r>
              <w:rPr>
                <w:webHidden/>
                <w:rStyle w:val="IndexLink"/>
                <w:rtl w:val="true"/>
              </w:rPr>
              <w:t>حرف الزاي</w:t>
            </w:r>
            <w:r>
              <w:rPr>
                <w:rStyle w:val="IndexLink"/>
                <w:rtl w:val="true"/>
              </w:rPr>
              <w:tab/>
            </w:r>
            <w:r>
              <w:rPr>
                <w:rStyle w:val="IndexLink"/>
              </w:rPr>
              <w:t>143</w:t>
            </w:r>
          </w:hyperlink>
        </w:p>
        <w:p>
          <w:pPr>
            <w:pStyle w:val="Contents4"/>
            <w:tabs>
              <w:tab w:val="clear" w:pos="8176"/>
              <w:tab w:val="right" w:pos="9026" w:leader="dot"/>
            </w:tabs>
            <w:rPr/>
          </w:pPr>
          <w:hyperlink w:anchor="__RefHeading___Toc1912234_373438147">
            <w:r>
              <w:rPr>
                <w:webHidden/>
                <w:rStyle w:val="IndexLink"/>
                <w:rtl w:val="true"/>
              </w:rPr>
              <w:t>زكريا بن يحيي</w:t>
            </w:r>
            <w:r>
              <w:rPr>
                <w:rStyle w:val="IndexLink"/>
                <w:rtl w:val="true"/>
              </w:rPr>
              <w:tab/>
            </w:r>
            <w:r>
              <w:rPr>
                <w:rStyle w:val="IndexLink"/>
              </w:rPr>
              <w:t>143</w:t>
            </w:r>
          </w:hyperlink>
        </w:p>
        <w:p>
          <w:pPr>
            <w:pStyle w:val="Contents3"/>
            <w:tabs>
              <w:tab w:val="clear" w:pos="8459"/>
              <w:tab w:val="right" w:pos="9026" w:leader="dot"/>
            </w:tabs>
            <w:rPr/>
          </w:pPr>
          <w:hyperlink w:anchor="__RefHeading___Toc1912236_373438147">
            <w:r>
              <w:rPr>
                <w:webHidden/>
                <w:rStyle w:val="IndexLink"/>
                <w:rtl w:val="true"/>
              </w:rPr>
              <w:t>حرف السين</w:t>
            </w:r>
            <w:r>
              <w:rPr>
                <w:rStyle w:val="IndexLink"/>
                <w:rtl w:val="true"/>
              </w:rPr>
              <w:tab/>
            </w:r>
            <w:r>
              <w:rPr>
                <w:rStyle w:val="IndexLink"/>
              </w:rPr>
              <w:t>143</w:t>
            </w:r>
          </w:hyperlink>
        </w:p>
        <w:p>
          <w:pPr>
            <w:pStyle w:val="Contents4"/>
            <w:tabs>
              <w:tab w:val="clear" w:pos="8176"/>
              <w:tab w:val="right" w:pos="9026" w:leader="dot"/>
            </w:tabs>
            <w:rPr/>
          </w:pPr>
          <w:hyperlink w:anchor="__RefHeading___Toc1912238_373438147">
            <w:r>
              <w:rPr>
                <w:webHidden/>
                <w:rStyle w:val="IndexLink"/>
                <w:rtl w:val="true"/>
              </w:rPr>
              <w:t>سعد بن عبدالله بن أبي‌خلف، الأشعري، القمي</w:t>
            </w:r>
            <w:r>
              <w:rPr>
                <w:rStyle w:val="IndexLink"/>
                <w:rtl w:val="true"/>
              </w:rPr>
              <w:tab/>
            </w:r>
            <w:r>
              <w:rPr>
                <w:rStyle w:val="IndexLink"/>
              </w:rPr>
              <w:t>143</w:t>
            </w:r>
          </w:hyperlink>
        </w:p>
        <w:p>
          <w:pPr>
            <w:pStyle w:val="Contents4"/>
            <w:tabs>
              <w:tab w:val="clear" w:pos="8176"/>
              <w:tab w:val="right" w:pos="9026" w:leader="dot"/>
            </w:tabs>
            <w:rPr/>
          </w:pPr>
          <w:hyperlink w:anchor="__RefHeading___Toc1912240_373438147">
            <w:r>
              <w:rPr>
                <w:webHidden/>
                <w:rStyle w:val="IndexLink"/>
                <w:rtl w:val="true"/>
              </w:rPr>
              <w:t>سعدان بصري</w:t>
            </w:r>
            <w:r>
              <w:rPr>
                <w:rStyle w:val="IndexLink"/>
                <w:rtl w:val="true"/>
              </w:rPr>
              <w:tab/>
            </w:r>
            <w:r>
              <w:rPr>
                <w:rStyle w:val="IndexLink"/>
              </w:rPr>
              <w:t>158</w:t>
            </w:r>
          </w:hyperlink>
        </w:p>
        <w:p>
          <w:pPr>
            <w:pStyle w:val="Contents4"/>
            <w:tabs>
              <w:tab w:val="clear" w:pos="8176"/>
              <w:tab w:val="right" w:pos="9026" w:leader="dot"/>
            </w:tabs>
            <w:rPr/>
          </w:pPr>
          <w:hyperlink w:anchor="__RefHeading___Toc1912242_373438147">
            <w:r>
              <w:rPr>
                <w:webHidden/>
                <w:rStyle w:val="IndexLink"/>
                <w:rtl w:val="true"/>
              </w:rPr>
              <w:t>سفيان بن محمد، الضبعي</w:t>
            </w:r>
            <w:r>
              <w:rPr>
                <w:rStyle w:val="IndexLink"/>
                <w:rtl w:val="true"/>
              </w:rPr>
              <w:tab/>
            </w:r>
            <w:r>
              <w:rPr>
                <w:rStyle w:val="IndexLink"/>
              </w:rPr>
              <w:t>158</w:t>
            </w:r>
          </w:hyperlink>
        </w:p>
        <w:p>
          <w:pPr>
            <w:pStyle w:val="Contents4"/>
            <w:tabs>
              <w:tab w:val="clear" w:pos="8176"/>
              <w:tab w:val="right" w:pos="9026" w:leader="dot"/>
            </w:tabs>
            <w:rPr/>
          </w:pPr>
          <w:hyperlink w:anchor="__RefHeading___Toc1912244_373438147">
            <w:r>
              <w:rPr>
                <w:webHidden/>
                <w:rStyle w:val="IndexLink"/>
                <w:rtl w:val="true"/>
              </w:rPr>
              <w:t>سليمان بن حفص</w:t>
            </w:r>
            <w:r>
              <w:rPr>
                <w:rStyle w:val="IndexLink"/>
                <w:rtl w:val="true"/>
              </w:rPr>
              <w:tab/>
            </w:r>
            <w:r>
              <w:rPr>
                <w:rStyle w:val="IndexLink"/>
              </w:rPr>
              <w:t>158</w:t>
            </w:r>
          </w:hyperlink>
        </w:p>
        <w:p>
          <w:pPr>
            <w:pStyle w:val="Contents4"/>
            <w:tabs>
              <w:tab w:val="clear" w:pos="8176"/>
              <w:tab w:val="right" w:pos="9026" w:leader="dot"/>
            </w:tabs>
            <w:rPr/>
          </w:pPr>
          <w:hyperlink w:anchor="__RefHeading___Toc1912246_373438147">
            <w:r>
              <w:rPr>
                <w:webHidden/>
                <w:rStyle w:val="IndexLink"/>
                <w:rtl w:val="true"/>
              </w:rPr>
              <w:t>السندي بن الربيع، البغدادي</w:t>
            </w:r>
            <w:r>
              <w:rPr>
                <w:rStyle w:val="IndexLink"/>
                <w:rtl w:val="true"/>
              </w:rPr>
              <w:tab/>
            </w:r>
            <w:r>
              <w:rPr>
                <w:rStyle w:val="IndexLink"/>
              </w:rPr>
              <w:t>159</w:t>
            </w:r>
          </w:hyperlink>
        </w:p>
        <w:p>
          <w:pPr>
            <w:pStyle w:val="Contents4"/>
            <w:tabs>
              <w:tab w:val="clear" w:pos="8176"/>
              <w:tab w:val="right" w:pos="9026" w:leader="dot"/>
            </w:tabs>
            <w:rPr/>
          </w:pPr>
          <w:hyperlink w:anchor="__RefHeading___Toc1912248_373438147">
            <w:r>
              <w:rPr>
                <w:webHidden/>
                <w:rStyle w:val="IndexLink"/>
                <w:rtl w:val="true"/>
              </w:rPr>
              <w:t>سهل بن زياد، الآدمي، الرازي</w:t>
            </w:r>
            <w:r>
              <w:rPr>
                <w:rStyle w:val="IndexLink"/>
                <w:rtl w:val="true"/>
              </w:rPr>
              <w:tab/>
            </w:r>
            <w:r>
              <w:rPr>
                <w:rStyle w:val="IndexLink"/>
              </w:rPr>
              <w:t>159</w:t>
            </w:r>
          </w:hyperlink>
        </w:p>
        <w:p>
          <w:pPr>
            <w:pStyle w:val="Contents4"/>
            <w:tabs>
              <w:tab w:val="clear" w:pos="8176"/>
              <w:tab w:val="right" w:pos="9026" w:leader="dot"/>
            </w:tabs>
            <w:rPr/>
          </w:pPr>
          <w:hyperlink w:anchor="__RefHeading___Toc1912250_373438147">
            <w:r>
              <w:rPr>
                <w:webHidden/>
                <w:rStyle w:val="IndexLink"/>
                <w:rtl w:val="true"/>
              </w:rPr>
              <w:t>سهيل بن زياد، الواسطي</w:t>
            </w:r>
            <w:r>
              <w:rPr>
                <w:rStyle w:val="IndexLink"/>
                <w:rtl w:val="true"/>
              </w:rPr>
              <w:tab/>
            </w:r>
            <w:r>
              <w:rPr>
                <w:rStyle w:val="IndexLink"/>
              </w:rPr>
              <w:t>160</w:t>
            </w:r>
          </w:hyperlink>
        </w:p>
        <w:p>
          <w:pPr>
            <w:pStyle w:val="Contents4"/>
            <w:tabs>
              <w:tab w:val="clear" w:pos="8176"/>
              <w:tab w:val="right" w:pos="9026" w:leader="dot"/>
            </w:tabs>
            <w:rPr/>
          </w:pPr>
          <w:hyperlink w:anchor="__RefHeading___Toc1912252_373438147">
            <w:r>
              <w:rPr>
                <w:webHidden/>
                <w:rStyle w:val="IndexLink"/>
                <w:rtl w:val="true"/>
              </w:rPr>
              <w:t>سيف بن الليث</w:t>
            </w:r>
            <w:r>
              <w:rPr>
                <w:rStyle w:val="IndexLink"/>
                <w:rtl w:val="true"/>
              </w:rPr>
              <w:tab/>
            </w:r>
            <w:r>
              <w:rPr>
                <w:rStyle w:val="IndexLink"/>
              </w:rPr>
              <w:t>161</w:t>
            </w:r>
          </w:hyperlink>
        </w:p>
        <w:p>
          <w:pPr>
            <w:pStyle w:val="Contents3"/>
            <w:tabs>
              <w:tab w:val="clear" w:pos="8459"/>
              <w:tab w:val="right" w:pos="9026" w:leader="dot"/>
            </w:tabs>
            <w:rPr/>
          </w:pPr>
          <w:hyperlink w:anchor="__RefHeading___Toc1912254_373438147">
            <w:r>
              <w:rPr>
                <w:webHidden/>
                <w:rStyle w:val="IndexLink"/>
                <w:rtl w:val="true"/>
              </w:rPr>
              <w:t>حرف الشين</w:t>
            </w:r>
            <w:r>
              <w:rPr>
                <w:rStyle w:val="IndexLink"/>
                <w:rtl w:val="true"/>
              </w:rPr>
              <w:tab/>
            </w:r>
            <w:r>
              <w:rPr>
                <w:rStyle w:val="IndexLink"/>
              </w:rPr>
              <w:t>162</w:t>
            </w:r>
          </w:hyperlink>
        </w:p>
        <w:p>
          <w:pPr>
            <w:pStyle w:val="Contents4"/>
            <w:tabs>
              <w:tab w:val="clear" w:pos="8176"/>
              <w:tab w:val="right" w:pos="9026" w:leader="dot"/>
            </w:tabs>
            <w:rPr/>
          </w:pPr>
          <w:hyperlink w:anchor="__RefHeading___Toc1912256_373438147">
            <w:r>
              <w:rPr>
                <w:webHidden/>
                <w:rStyle w:val="IndexLink"/>
                <w:rtl w:val="true"/>
              </w:rPr>
              <w:t xml:space="preserve">شاهويه بن عبدالله الجلاب </w:t>
            </w:r>
            <w:r>
              <w:rPr>
                <w:rStyle w:val="IndexLink"/>
                <w:rtl w:val="true"/>
              </w:rPr>
              <w:t>(</w:t>
            </w:r>
            <w:r>
              <w:rPr>
                <w:rStyle w:val="IndexLink"/>
                <w:rtl w:val="true"/>
              </w:rPr>
              <w:t>الحلال</w:t>
            </w:r>
            <w:r>
              <w:rPr>
                <w:rStyle w:val="IndexLink"/>
                <w:rtl w:val="true"/>
              </w:rPr>
              <w:t>)</w:t>
              <w:tab/>
            </w:r>
            <w:r>
              <w:rPr>
                <w:rStyle w:val="IndexLink"/>
              </w:rPr>
              <w:t>162</w:t>
            </w:r>
          </w:hyperlink>
        </w:p>
        <w:p>
          <w:pPr>
            <w:pStyle w:val="Contents3"/>
            <w:tabs>
              <w:tab w:val="clear" w:pos="8459"/>
              <w:tab w:val="right" w:pos="9026" w:leader="dot"/>
            </w:tabs>
            <w:rPr/>
          </w:pPr>
          <w:hyperlink w:anchor="__RefHeading___Toc1912258_373438147">
            <w:r>
              <w:rPr>
                <w:webHidden/>
                <w:rStyle w:val="IndexLink"/>
                <w:rtl w:val="true"/>
              </w:rPr>
              <w:t>حرف الصاد</w:t>
            </w:r>
            <w:r>
              <w:rPr>
                <w:rStyle w:val="IndexLink"/>
                <w:rtl w:val="true"/>
              </w:rPr>
              <w:tab/>
            </w:r>
            <w:r>
              <w:rPr>
                <w:rStyle w:val="IndexLink"/>
              </w:rPr>
              <w:t>162</w:t>
            </w:r>
          </w:hyperlink>
        </w:p>
        <w:p>
          <w:pPr>
            <w:pStyle w:val="Contents4"/>
            <w:tabs>
              <w:tab w:val="clear" w:pos="8176"/>
              <w:tab w:val="right" w:pos="9026" w:leader="dot"/>
            </w:tabs>
            <w:rPr/>
          </w:pPr>
          <w:hyperlink w:anchor="__RefHeading___Toc1912260_373438147">
            <w:r>
              <w:rPr>
                <w:webHidden/>
                <w:rStyle w:val="IndexLink"/>
                <w:rtl w:val="true"/>
              </w:rPr>
              <w:t>صاعد بن مخلد</w:t>
            </w:r>
            <w:r>
              <w:rPr>
                <w:rStyle w:val="IndexLink"/>
                <w:rtl w:val="true"/>
              </w:rPr>
              <w:tab/>
            </w:r>
            <w:r>
              <w:rPr>
                <w:rStyle w:val="IndexLink"/>
              </w:rPr>
              <w:t>162</w:t>
            </w:r>
          </w:hyperlink>
        </w:p>
        <w:p>
          <w:pPr>
            <w:pStyle w:val="Contents4"/>
            <w:tabs>
              <w:tab w:val="clear" w:pos="8176"/>
              <w:tab w:val="right" w:pos="9026" w:leader="dot"/>
            </w:tabs>
            <w:rPr/>
          </w:pPr>
          <w:hyperlink w:anchor="__RefHeading___Toc1912262_373438147">
            <w:r>
              <w:rPr>
                <w:webHidden/>
                <w:rStyle w:val="IndexLink"/>
                <w:rtl w:val="true"/>
              </w:rPr>
              <w:t>صالح بن أبي‌حماد، الرازي</w:t>
            </w:r>
            <w:r>
              <w:rPr>
                <w:rStyle w:val="IndexLink"/>
                <w:rtl w:val="true"/>
              </w:rPr>
              <w:tab/>
            </w:r>
            <w:r>
              <w:rPr>
                <w:rStyle w:val="IndexLink"/>
              </w:rPr>
              <w:t>163</w:t>
            </w:r>
          </w:hyperlink>
        </w:p>
        <w:p>
          <w:pPr>
            <w:pStyle w:val="Contents4"/>
            <w:tabs>
              <w:tab w:val="clear" w:pos="8176"/>
              <w:tab w:val="right" w:pos="9026" w:leader="dot"/>
            </w:tabs>
            <w:rPr/>
          </w:pPr>
          <w:hyperlink w:anchor="__RefHeading___Toc1912264_373438147">
            <w:r>
              <w:rPr>
                <w:webHidden/>
                <w:rStyle w:val="IndexLink"/>
                <w:rtl w:val="true"/>
              </w:rPr>
              <w:t>صالح بن عبدالله، الجلاب</w:t>
            </w:r>
            <w:r>
              <w:rPr>
                <w:rStyle w:val="IndexLink"/>
                <w:rtl w:val="true"/>
              </w:rPr>
              <w:tab/>
            </w:r>
            <w:r>
              <w:rPr>
                <w:rStyle w:val="IndexLink"/>
              </w:rPr>
              <w:t>163</w:t>
            </w:r>
          </w:hyperlink>
        </w:p>
        <w:p>
          <w:pPr>
            <w:pStyle w:val="Contents4"/>
            <w:tabs>
              <w:tab w:val="clear" w:pos="8176"/>
              <w:tab w:val="right" w:pos="9026" w:leader="dot"/>
            </w:tabs>
            <w:rPr/>
          </w:pPr>
          <w:hyperlink w:anchor="__RefHeading___Toc1912266_373438147">
            <w:r>
              <w:rPr>
                <w:webHidden/>
                <w:rStyle w:val="IndexLink"/>
                <w:rtl w:val="true"/>
              </w:rPr>
              <w:t>صالح بن وصيف</w:t>
            </w:r>
            <w:r>
              <w:rPr>
                <w:rStyle w:val="IndexLink"/>
                <w:rtl w:val="true"/>
              </w:rPr>
              <w:tab/>
            </w:r>
            <w:r>
              <w:rPr>
                <w:rStyle w:val="IndexLink"/>
              </w:rPr>
              <w:t>164</w:t>
            </w:r>
          </w:hyperlink>
        </w:p>
        <w:p>
          <w:pPr>
            <w:pStyle w:val="Contents3"/>
            <w:tabs>
              <w:tab w:val="clear" w:pos="8459"/>
              <w:tab w:val="right" w:pos="9026" w:leader="dot"/>
            </w:tabs>
            <w:rPr/>
          </w:pPr>
          <w:hyperlink w:anchor="__RefHeading___Toc1912268_373438147">
            <w:r>
              <w:rPr>
                <w:webHidden/>
                <w:rStyle w:val="IndexLink"/>
                <w:rtl w:val="true"/>
              </w:rPr>
              <w:t>حرف الضاد</w:t>
            </w:r>
            <w:r>
              <w:rPr>
                <w:rStyle w:val="IndexLink"/>
                <w:rtl w:val="true"/>
              </w:rPr>
              <w:tab/>
            </w:r>
            <w:r>
              <w:rPr>
                <w:rStyle w:val="IndexLink"/>
              </w:rPr>
              <w:t>164</w:t>
            </w:r>
          </w:hyperlink>
        </w:p>
        <w:p>
          <w:pPr>
            <w:pStyle w:val="Contents4"/>
            <w:tabs>
              <w:tab w:val="clear" w:pos="8176"/>
              <w:tab w:val="right" w:pos="9026" w:leader="dot"/>
            </w:tabs>
            <w:rPr/>
          </w:pPr>
          <w:hyperlink w:anchor="__RefHeading___Toc1912270_373438147">
            <w:r>
              <w:rPr>
                <w:webHidden/>
                <w:rStyle w:val="IndexLink"/>
                <w:rtl w:val="true"/>
              </w:rPr>
              <w:t>ضوء بن علي العجلي</w:t>
            </w:r>
            <w:r>
              <w:rPr>
                <w:rStyle w:val="IndexLink"/>
                <w:rtl w:val="true"/>
              </w:rPr>
              <w:tab/>
            </w:r>
            <w:r>
              <w:rPr>
                <w:rStyle w:val="IndexLink"/>
              </w:rPr>
              <w:t>164</w:t>
            </w:r>
          </w:hyperlink>
        </w:p>
        <w:p>
          <w:pPr>
            <w:pStyle w:val="Contents3"/>
            <w:tabs>
              <w:tab w:val="clear" w:pos="8459"/>
              <w:tab w:val="right" w:pos="9026" w:leader="dot"/>
            </w:tabs>
            <w:rPr/>
          </w:pPr>
          <w:hyperlink w:anchor="__RefHeading___Toc1912272_373438147">
            <w:r>
              <w:rPr>
                <w:webHidden/>
                <w:rStyle w:val="IndexLink"/>
                <w:rtl w:val="true"/>
              </w:rPr>
              <w:t>حرف الطاء</w:t>
            </w:r>
            <w:r>
              <w:rPr>
                <w:rStyle w:val="IndexLink"/>
                <w:rtl w:val="true"/>
              </w:rPr>
              <w:tab/>
            </w:r>
            <w:r>
              <w:rPr>
                <w:rStyle w:val="IndexLink"/>
              </w:rPr>
              <w:t>165</w:t>
            </w:r>
          </w:hyperlink>
        </w:p>
        <w:p>
          <w:pPr>
            <w:pStyle w:val="Contents4"/>
            <w:tabs>
              <w:tab w:val="clear" w:pos="8176"/>
              <w:tab w:val="right" w:pos="9026" w:leader="dot"/>
            </w:tabs>
            <w:rPr/>
          </w:pPr>
          <w:hyperlink w:anchor="__RefHeading___Toc1912274_373438147">
            <w:r>
              <w:rPr>
                <w:webHidden/>
                <w:rStyle w:val="IndexLink"/>
                <w:rtl w:val="true"/>
              </w:rPr>
              <w:t>طالب بن حاتم</w:t>
            </w:r>
            <w:r>
              <w:rPr>
                <w:rStyle w:val="IndexLink"/>
                <w:rtl w:val="true"/>
              </w:rPr>
              <w:tab/>
            </w:r>
            <w:r>
              <w:rPr>
                <w:rStyle w:val="IndexLink"/>
              </w:rPr>
              <w:t>165</w:t>
            </w:r>
          </w:hyperlink>
        </w:p>
        <w:p>
          <w:pPr>
            <w:pStyle w:val="Contents3"/>
            <w:tabs>
              <w:tab w:val="clear" w:pos="8459"/>
              <w:tab w:val="right" w:pos="9026" w:leader="dot"/>
            </w:tabs>
            <w:rPr/>
          </w:pPr>
          <w:hyperlink w:anchor="__RefHeading___Toc1912276_373438147">
            <w:r>
              <w:rPr>
                <w:webHidden/>
                <w:rStyle w:val="IndexLink"/>
                <w:rtl w:val="true"/>
              </w:rPr>
              <w:t>حرف العين</w:t>
            </w:r>
            <w:r>
              <w:rPr>
                <w:rStyle w:val="IndexLink"/>
                <w:rtl w:val="true"/>
              </w:rPr>
              <w:tab/>
            </w:r>
            <w:r>
              <w:rPr>
                <w:rStyle w:val="IndexLink"/>
              </w:rPr>
              <w:t>165</w:t>
            </w:r>
          </w:hyperlink>
        </w:p>
        <w:p>
          <w:pPr>
            <w:pStyle w:val="Contents4"/>
            <w:tabs>
              <w:tab w:val="clear" w:pos="8176"/>
              <w:tab w:val="right" w:pos="9026" w:leader="dot"/>
            </w:tabs>
            <w:rPr/>
          </w:pPr>
          <w:hyperlink w:anchor="__RefHeading___Toc1912278_373438147">
            <w:r>
              <w:rPr>
                <w:webHidden/>
                <w:rStyle w:val="IndexLink"/>
                <w:rtl w:val="true"/>
              </w:rPr>
              <w:t>عباس الناقد</w:t>
            </w:r>
            <w:r>
              <w:rPr>
                <w:rStyle w:val="IndexLink"/>
                <w:rtl w:val="true"/>
              </w:rPr>
              <w:tab/>
            </w:r>
            <w:r>
              <w:rPr>
                <w:rStyle w:val="IndexLink"/>
              </w:rPr>
              <w:t>165</w:t>
            </w:r>
          </w:hyperlink>
        </w:p>
        <w:p>
          <w:pPr>
            <w:pStyle w:val="Contents4"/>
            <w:tabs>
              <w:tab w:val="clear" w:pos="8176"/>
              <w:tab w:val="right" w:pos="9026" w:leader="dot"/>
            </w:tabs>
            <w:rPr/>
          </w:pPr>
          <w:hyperlink w:anchor="__RefHeading___Toc1912280_373438147">
            <w:r>
              <w:rPr>
                <w:webHidden/>
                <w:rStyle w:val="IndexLink"/>
                <w:rtl w:val="true"/>
              </w:rPr>
              <w:t>عبدان بن محمد، الجويمي</w:t>
            </w:r>
            <w:r>
              <w:rPr>
                <w:rStyle w:val="IndexLink"/>
                <w:rtl w:val="true"/>
              </w:rPr>
              <w:tab/>
            </w:r>
            <w:r>
              <w:rPr>
                <w:rStyle w:val="IndexLink"/>
              </w:rPr>
              <w:t>166</w:t>
            </w:r>
          </w:hyperlink>
        </w:p>
        <w:p>
          <w:pPr>
            <w:pStyle w:val="Contents4"/>
            <w:tabs>
              <w:tab w:val="clear" w:pos="8176"/>
              <w:tab w:val="right" w:pos="9026" w:leader="dot"/>
            </w:tabs>
            <w:rPr/>
          </w:pPr>
          <w:hyperlink w:anchor="__RefHeading___Toc1912282_373438147">
            <w:r>
              <w:rPr>
                <w:webHidden/>
                <w:rStyle w:val="IndexLink"/>
                <w:rtl w:val="true"/>
              </w:rPr>
              <w:t>عبدالله بن أبي‌عبدالله، محمد بن خالد، الطيالسي</w:t>
            </w:r>
            <w:r>
              <w:rPr>
                <w:rStyle w:val="IndexLink"/>
                <w:rtl w:val="true"/>
              </w:rPr>
              <w:tab/>
            </w:r>
            <w:r>
              <w:rPr>
                <w:rStyle w:val="IndexLink"/>
              </w:rPr>
              <w:t>166</w:t>
            </w:r>
          </w:hyperlink>
        </w:p>
        <w:p>
          <w:pPr>
            <w:pStyle w:val="Contents4"/>
            <w:tabs>
              <w:tab w:val="clear" w:pos="8176"/>
              <w:tab w:val="right" w:pos="9026" w:leader="dot"/>
            </w:tabs>
            <w:rPr/>
          </w:pPr>
          <w:hyperlink w:anchor="__RefHeading___Toc1912284_373438147">
            <w:r>
              <w:rPr>
                <w:webHidden/>
                <w:rStyle w:val="IndexLink"/>
                <w:rtl w:val="true"/>
              </w:rPr>
              <w:t>عبدالله بن جعفر، الحميري، القمي</w:t>
            </w:r>
            <w:r>
              <w:rPr>
                <w:rStyle w:val="IndexLink"/>
                <w:rtl w:val="true"/>
              </w:rPr>
              <w:tab/>
            </w:r>
            <w:r>
              <w:rPr>
                <w:rStyle w:val="IndexLink"/>
              </w:rPr>
              <w:t>166</w:t>
            </w:r>
          </w:hyperlink>
        </w:p>
        <w:p>
          <w:pPr>
            <w:pStyle w:val="Contents4"/>
            <w:tabs>
              <w:tab w:val="clear" w:pos="8176"/>
              <w:tab w:val="right" w:pos="9026" w:leader="dot"/>
            </w:tabs>
            <w:rPr/>
          </w:pPr>
          <w:hyperlink w:anchor="__RefHeading___Toc1912286_373438147">
            <w:r>
              <w:rPr>
                <w:webHidden/>
                <w:rStyle w:val="IndexLink"/>
                <w:rtl w:val="true"/>
              </w:rPr>
              <w:t xml:space="preserve">عبدالله بن الحسين بن سعد </w:t>
            </w:r>
            <w:r>
              <w:rPr>
                <w:rStyle w:val="IndexLink"/>
                <w:rtl w:val="true"/>
              </w:rPr>
              <w:t>(</w:t>
            </w:r>
            <w:r>
              <w:rPr>
                <w:rStyle w:val="IndexLink"/>
                <w:rtl w:val="true"/>
              </w:rPr>
              <w:t>سعيد</w:t>
            </w:r>
            <w:r>
              <w:rPr>
                <w:rStyle w:val="IndexLink"/>
                <w:rtl w:val="true"/>
              </w:rPr>
              <w:t xml:space="preserve">) </w:t>
            </w:r>
            <w:r>
              <w:rPr>
                <w:rStyle w:val="IndexLink"/>
                <w:rtl w:val="true"/>
              </w:rPr>
              <w:t>القطربلي</w:t>
            </w:r>
            <w:r>
              <w:rPr>
                <w:rStyle w:val="IndexLink"/>
                <w:rtl w:val="true"/>
              </w:rPr>
              <w:tab/>
            </w:r>
            <w:r>
              <w:rPr>
                <w:rStyle w:val="IndexLink"/>
              </w:rPr>
              <w:t>170</w:t>
            </w:r>
          </w:hyperlink>
        </w:p>
        <w:p>
          <w:pPr>
            <w:pStyle w:val="Contents4"/>
            <w:tabs>
              <w:tab w:val="clear" w:pos="8176"/>
              <w:tab w:val="right" w:pos="9026" w:leader="dot"/>
            </w:tabs>
            <w:rPr/>
          </w:pPr>
          <w:hyperlink w:anchor="__RefHeading___Toc1912288_373438147">
            <w:r>
              <w:rPr>
                <w:webHidden/>
                <w:rStyle w:val="IndexLink"/>
                <w:rtl w:val="true"/>
              </w:rPr>
              <w:t>عبدالله بن حمدويه البيهقي</w:t>
            </w:r>
            <w:r>
              <w:rPr>
                <w:rStyle w:val="IndexLink"/>
                <w:rtl w:val="true"/>
              </w:rPr>
              <w:tab/>
            </w:r>
            <w:r>
              <w:rPr>
                <w:rStyle w:val="IndexLink"/>
              </w:rPr>
              <w:t>171</w:t>
            </w:r>
          </w:hyperlink>
        </w:p>
        <w:p>
          <w:pPr>
            <w:pStyle w:val="Contents4"/>
            <w:tabs>
              <w:tab w:val="clear" w:pos="8176"/>
              <w:tab w:val="right" w:pos="9026" w:leader="dot"/>
            </w:tabs>
            <w:rPr/>
          </w:pPr>
          <w:hyperlink w:anchor="__RefHeading___Toc1912290_373438147">
            <w:r>
              <w:rPr>
                <w:webHidden/>
                <w:rStyle w:val="IndexLink"/>
                <w:rtl w:val="true"/>
              </w:rPr>
              <w:t>عبدالله بن محمد، الاصفهاني</w:t>
            </w:r>
            <w:r>
              <w:rPr>
                <w:rStyle w:val="IndexLink"/>
                <w:rtl w:val="true"/>
              </w:rPr>
              <w:tab/>
            </w:r>
            <w:r>
              <w:rPr>
                <w:rStyle w:val="IndexLink"/>
              </w:rPr>
              <w:t>171</w:t>
            </w:r>
          </w:hyperlink>
        </w:p>
        <w:p>
          <w:pPr>
            <w:pStyle w:val="Contents4"/>
            <w:tabs>
              <w:tab w:val="clear" w:pos="8176"/>
              <w:tab w:val="right" w:pos="9026" w:leader="dot"/>
            </w:tabs>
            <w:rPr/>
          </w:pPr>
          <w:hyperlink w:anchor="__RefHeading___Toc1912292_373438147">
            <w:r>
              <w:rPr>
                <w:webHidden/>
                <w:rStyle w:val="IndexLink"/>
                <w:rtl w:val="true"/>
              </w:rPr>
              <w:t>عبدالله بن محمد الشامي</w:t>
            </w:r>
            <w:r>
              <w:rPr>
                <w:rStyle w:val="IndexLink"/>
                <w:rtl w:val="true"/>
              </w:rPr>
              <w:tab/>
            </w:r>
            <w:r>
              <w:rPr>
                <w:rStyle w:val="IndexLink"/>
              </w:rPr>
              <w:t>171</w:t>
            </w:r>
          </w:hyperlink>
        </w:p>
        <w:p>
          <w:pPr>
            <w:pStyle w:val="Contents4"/>
            <w:tabs>
              <w:tab w:val="clear" w:pos="8176"/>
              <w:tab w:val="right" w:pos="9026" w:leader="dot"/>
            </w:tabs>
            <w:rPr/>
          </w:pPr>
          <w:hyperlink w:anchor="__RefHeading___Toc1912294_373438147">
            <w:r>
              <w:rPr>
                <w:webHidden/>
                <w:rStyle w:val="IndexLink"/>
                <w:rtl w:val="true"/>
              </w:rPr>
              <w:t>عبدالله بن محمد، اليماني</w:t>
            </w:r>
            <w:r>
              <w:rPr>
                <w:rStyle w:val="IndexLink"/>
                <w:rtl w:val="true"/>
              </w:rPr>
              <w:tab/>
            </w:r>
            <w:r>
              <w:rPr>
                <w:rStyle w:val="IndexLink"/>
              </w:rPr>
              <w:t>171</w:t>
            </w:r>
          </w:hyperlink>
        </w:p>
        <w:p>
          <w:pPr>
            <w:pStyle w:val="Contents4"/>
            <w:tabs>
              <w:tab w:val="clear" w:pos="8176"/>
              <w:tab w:val="right" w:pos="9026" w:leader="dot"/>
            </w:tabs>
            <w:rPr/>
          </w:pPr>
          <w:hyperlink w:anchor="__RefHeading___Toc1912296_373438147">
            <w:r>
              <w:rPr>
                <w:webHidden/>
                <w:rStyle w:val="IndexLink"/>
                <w:rtl w:val="true"/>
              </w:rPr>
              <w:t>عبيدالله بن عبدالله بن طاهر</w:t>
            </w:r>
            <w:r>
              <w:rPr>
                <w:rStyle w:val="IndexLink"/>
                <w:rtl w:val="true"/>
              </w:rPr>
              <w:tab/>
            </w:r>
            <w:r>
              <w:rPr>
                <w:rStyle w:val="IndexLink"/>
              </w:rPr>
              <w:t>178</w:t>
            </w:r>
          </w:hyperlink>
        </w:p>
        <w:p>
          <w:pPr>
            <w:pStyle w:val="Contents4"/>
            <w:tabs>
              <w:tab w:val="clear" w:pos="8176"/>
              <w:tab w:val="right" w:pos="9026" w:leader="dot"/>
            </w:tabs>
            <w:rPr/>
          </w:pPr>
          <w:hyperlink w:anchor="__RefHeading___Toc1912298_373438147">
            <w:r>
              <w:rPr>
                <w:webHidden/>
                <w:rStyle w:val="IndexLink"/>
                <w:rtl w:val="true"/>
              </w:rPr>
              <w:t>عبدوس العطار</w:t>
            </w:r>
            <w:r>
              <w:rPr>
                <w:rStyle w:val="IndexLink"/>
                <w:rtl w:val="true"/>
              </w:rPr>
              <w:tab/>
            </w:r>
            <w:r>
              <w:rPr>
                <w:rStyle w:val="IndexLink"/>
              </w:rPr>
              <w:t>178</w:t>
            </w:r>
          </w:hyperlink>
        </w:p>
        <w:p>
          <w:pPr>
            <w:pStyle w:val="Contents4"/>
            <w:tabs>
              <w:tab w:val="clear" w:pos="8176"/>
              <w:tab w:val="right" w:pos="9026" w:leader="dot"/>
            </w:tabs>
            <w:rPr/>
          </w:pPr>
          <w:hyperlink w:anchor="__RefHeading___Toc1912300_373438147">
            <w:r>
              <w:rPr>
                <w:webHidden/>
                <w:rStyle w:val="IndexLink"/>
                <w:rtl w:val="true"/>
              </w:rPr>
              <w:t>عثمان بن سعيد العمري</w:t>
            </w:r>
            <w:r>
              <w:rPr>
                <w:rStyle w:val="IndexLink"/>
                <w:rtl w:val="true"/>
              </w:rPr>
              <w:tab/>
            </w:r>
            <w:r>
              <w:rPr>
                <w:rStyle w:val="IndexLink"/>
              </w:rPr>
              <w:t>178</w:t>
            </w:r>
          </w:hyperlink>
        </w:p>
        <w:p>
          <w:pPr>
            <w:pStyle w:val="Contents4"/>
            <w:tabs>
              <w:tab w:val="clear" w:pos="8176"/>
              <w:tab w:val="right" w:pos="9026" w:leader="dot"/>
            </w:tabs>
            <w:rPr/>
          </w:pPr>
          <w:hyperlink w:anchor="__RefHeading___Toc1912302_373438147">
            <w:r>
              <w:rPr>
                <w:webHidden/>
                <w:rStyle w:val="IndexLink"/>
                <w:rtl w:val="true"/>
              </w:rPr>
              <w:t>عروة بن يحيي، النخاس، الدهقان</w:t>
            </w:r>
            <w:r>
              <w:rPr>
                <w:rStyle w:val="IndexLink"/>
                <w:rtl w:val="true"/>
              </w:rPr>
              <w:tab/>
            </w:r>
            <w:r>
              <w:rPr>
                <w:rStyle w:val="IndexLink"/>
              </w:rPr>
              <w:t>180</w:t>
            </w:r>
          </w:hyperlink>
        </w:p>
        <w:p>
          <w:pPr>
            <w:pStyle w:val="Contents4"/>
            <w:tabs>
              <w:tab w:val="clear" w:pos="8176"/>
              <w:tab w:val="right" w:pos="9026" w:leader="dot"/>
            </w:tabs>
            <w:rPr/>
          </w:pPr>
          <w:hyperlink w:anchor="__RefHeading___Toc1912304_373438147">
            <w:r>
              <w:rPr>
                <w:webHidden/>
                <w:rStyle w:val="IndexLink"/>
                <w:rtl w:val="true"/>
              </w:rPr>
              <w:t>علي بن أحمد بن حماد</w:t>
            </w:r>
            <w:r>
              <w:rPr>
                <w:rStyle w:val="IndexLink"/>
                <w:rtl w:val="true"/>
              </w:rPr>
              <w:tab/>
            </w:r>
            <w:r>
              <w:rPr>
                <w:rStyle w:val="IndexLink"/>
              </w:rPr>
              <w:t>181</w:t>
            </w:r>
          </w:hyperlink>
        </w:p>
        <w:p>
          <w:pPr>
            <w:pStyle w:val="Contents4"/>
            <w:tabs>
              <w:tab w:val="clear" w:pos="8176"/>
              <w:tab w:val="right" w:pos="9026" w:leader="dot"/>
            </w:tabs>
            <w:rPr/>
          </w:pPr>
          <w:hyperlink w:anchor="__RefHeading___Toc1912306_373438147">
            <w:r>
              <w:rPr>
                <w:webHidden/>
                <w:rStyle w:val="IndexLink"/>
                <w:rtl w:val="true"/>
              </w:rPr>
              <w:t>علي بن بلال، البغدادي</w:t>
            </w:r>
            <w:r>
              <w:rPr>
                <w:rStyle w:val="IndexLink"/>
                <w:rtl w:val="true"/>
              </w:rPr>
              <w:tab/>
            </w:r>
            <w:r>
              <w:rPr>
                <w:rStyle w:val="IndexLink"/>
              </w:rPr>
              <w:t>181</w:t>
            </w:r>
          </w:hyperlink>
        </w:p>
        <w:p>
          <w:pPr>
            <w:pStyle w:val="Contents4"/>
            <w:tabs>
              <w:tab w:val="clear" w:pos="8176"/>
              <w:tab w:val="right" w:pos="9026" w:leader="dot"/>
            </w:tabs>
            <w:rPr/>
          </w:pPr>
          <w:hyperlink w:anchor="__RefHeading___Toc1912308_373438147">
            <w:r>
              <w:rPr>
                <w:webHidden/>
                <w:rStyle w:val="IndexLink"/>
                <w:rtl w:val="true"/>
              </w:rPr>
              <w:t>علي بن جعفر الحلبي</w:t>
            </w:r>
            <w:r>
              <w:rPr>
                <w:rStyle w:val="IndexLink"/>
                <w:rtl w:val="true"/>
              </w:rPr>
              <w:tab/>
            </w:r>
            <w:r>
              <w:rPr>
                <w:rStyle w:val="IndexLink"/>
              </w:rPr>
              <w:t>181</w:t>
            </w:r>
          </w:hyperlink>
        </w:p>
        <w:p>
          <w:pPr>
            <w:pStyle w:val="Contents4"/>
            <w:tabs>
              <w:tab w:val="clear" w:pos="8176"/>
              <w:tab w:val="right" w:pos="9026" w:leader="dot"/>
            </w:tabs>
            <w:rPr/>
          </w:pPr>
          <w:hyperlink w:anchor="__RefHeading___Toc1912310_373438147">
            <w:r>
              <w:rPr>
                <w:webHidden/>
                <w:rStyle w:val="IndexLink"/>
                <w:rtl w:val="true"/>
              </w:rPr>
              <w:t>علي بن جعفر بن العباس، الخزاعي، المروزي</w:t>
            </w:r>
            <w:r>
              <w:rPr>
                <w:rStyle w:val="IndexLink"/>
                <w:rtl w:val="true"/>
              </w:rPr>
              <w:tab/>
            </w:r>
            <w:r>
              <w:rPr>
                <w:rStyle w:val="IndexLink"/>
              </w:rPr>
              <w:t>182</w:t>
            </w:r>
          </w:hyperlink>
        </w:p>
        <w:p>
          <w:pPr>
            <w:pStyle w:val="Contents4"/>
            <w:tabs>
              <w:tab w:val="clear" w:pos="8176"/>
              <w:tab w:val="right" w:pos="9026" w:leader="dot"/>
            </w:tabs>
            <w:rPr/>
          </w:pPr>
          <w:hyperlink w:anchor="__RefHeading___Toc1912312_373438147">
            <w:r>
              <w:rPr>
                <w:webHidden/>
                <w:rStyle w:val="IndexLink"/>
                <w:rtl w:val="true"/>
              </w:rPr>
              <w:t>علي بن جعفر، الهماني، البرمكي</w:t>
            </w:r>
            <w:r>
              <w:rPr>
                <w:rStyle w:val="IndexLink"/>
                <w:rtl w:val="true"/>
              </w:rPr>
              <w:tab/>
            </w:r>
            <w:r>
              <w:rPr>
                <w:rStyle w:val="IndexLink"/>
              </w:rPr>
              <w:t>182</w:t>
            </w:r>
          </w:hyperlink>
        </w:p>
        <w:p>
          <w:pPr>
            <w:pStyle w:val="Contents4"/>
            <w:tabs>
              <w:tab w:val="clear" w:pos="8176"/>
              <w:tab w:val="right" w:pos="9026" w:leader="dot"/>
            </w:tabs>
            <w:rPr/>
          </w:pPr>
          <w:hyperlink w:anchor="__RefHeading___Toc1912314_373438147">
            <w:r>
              <w:rPr>
                <w:webHidden/>
                <w:rStyle w:val="IndexLink"/>
                <w:rtl w:val="true"/>
              </w:rPr>
              <w:t>علي بن جعفر، الوكيل</w:t>
            </w:r>
            <w:r>
              <w:rPr>
                <w:rStyle w:val="IndexLink"/>
                <w:rtl w:val="true"/>
              </w:rPr>
              <w:tab/>
            </w:r>
            <w:r>
              <w:rPr>
                <w:rStyle w:val="IndexLink"/>
              </w:rPr>
              <w:t>182</w:t>
            </w:r>
          </w:hyperlink>
        </w:p>
        <w:p>
          <w:pPr>
            <w:pStyle w:val="Contents4"/>
            <w:tabs>
              <w:tab w:val="clear" w:pos="8176"/>
              <w:tab w:val="right" w:pos="9026" w:leader="dot"/>
            </w:tabs>
            <w:rPr/>
          </w:pPr>
          <w:hyperlink w:anchor="__RefHeading___Toc1912316_373438147">
            <w:r>
              <w:rPr>
                <w:webHidden/>
                <w:rStyle w:val="IndexLink"/>
                <w:rtl w:val="true"/>
              </w:rPr>
              <w:t xml:space="preserve">علي بن الحسن </w:t>
            </w:r>
            <w:r>
              <w:rPr>
                <w:rStyle w:val="IndexLink"/>
                <w:rtl w:val="true"/>
              </w:rPr>
              <w:t>(</w:t>
            </w:r>
            <w:r>
              <w:rPr>
                <w:rStyle w:val="IndexLink"/>
                <w:rtl w:val="true"/>
              </w:rPr>
              <w:t>الحسين</w:t>
            </w:r>
            <w:r>
              <w:rPr>
                <w:rStyle w:val="IndexLink"/>
                <w:rtl w:val="true"/>
              </w:rPr>
              <w:t xml:space="preserve">) </w:t>
            </w:r>
            <w:r>
              <w:rPr>
                <w:rStyle w:val="IndexLink"/>
                <w:rtl w:val="true"/>
              </w:rPr>
              <w:t>السائح</w:t>
            </w:r>
            <w:r>
              <w:rPr>
                <w:rStyle w:val="IndexLink"/>
                <w:rtl w:val="true"/>
              </w:rPr>
              <w:tab/>
            </w:r>
            <w:r>
              <w:rPr>
                <w:rStyle w:val="IndexLink"/>
              </w:rPr>
              <w:t>183</w:t>
            </w:r>
          </w:hyperlink>
        </w:p>
        <w:p>
          <w:pPr>
            <w:pStyle w:val="Contents4"/>
            <w:tabs>
              <w:tab w:val="clear" w:pos="8176"/>
              <w:tab w:val="right" w:pos="9026" w:leader="dot"/>
            </w:tabs>
            <w:rPr/>
          </w:pPr>
          <w:hyperlink w:anchor="__RefHeading___Toc1912318_373438147">
            <w:r>
              <w:rPr>
                <w:webHidden/>
                <w:rStyle w:val="IndexLink"/>
                <w:rtl w:val="true"/>
              </w:rPr>
              <w:t>علي بن الحسن بن سابور</w:t>
            </w:r>
            <w:r>
              <w:rPr>
                <w:rStyle w:val="IndexLink"/>
                <w:rtl w:val="true"/>
              </w:rPr>
              <w:tab/>
            </w:r>
            <w:r>
              <w:rPr>
                <w:rStyle w:val="IndexLink"/>
              </w:rPr>
              <w:t>184</w:t>
            </w:r>
          </w:hyperlink>
        </w:p>
        <w:p>
          <w:pPr>
            <w:pStyle w:val="Contents4"/>
            <w:tabs>
              <w:tab w:val="clear" w:pos="8176"/>
              <w:tab w:val="right" w:pos="9026" w:leader="dot"/>
            </w:tabs>
            <w:rPr/>
          </w:pPr>
          <w:hyperlink w:anchor="__RefHeading___Toc1912320_373438147">
            <w:r>
              <w:rPr>
                <w:webHidden/>
                <w:rStyle w:val="IndexLink"/>
                <w:rtl w:val="true"/>
              </w:rPr>
              <w:t>علي بن الحسن بن فضال، التيمي</w:t>
            </w:r>
            <w:r>
              <w:rPr>
                <w:rStyle w:val="IndexLink"/>
                <w:rtl w:val="true"/>
              </w:rPr>
              <w:tab/>
            </w:r>
            <w:r>
              <w:rPr>
                <w:rStyle w:val="IndexLink"/>
              </w:rPr>
              <w:t>187</w:t>
            </w:r>
          </w:hyperlink>
        </w:p>
        <w:p>
          <w:pPr>
            <w:pStyle w:val="Contents4"/>
            <w:tabs>
              <w:tab w:val="clear" w:pos="8176"/>
              <w:tab w:val="right" w:pos="9026" w:leader="dot"/>
            </w:tabs>
            <w:rPr/>
          </w:pPr>
          <w:hyperlink w:anchor="__RefHeading___Toc1912322_373438147">
            <w:r>
              <w:rPr>
                <w:webHidden/>
                <w:rStyle w:val="IndexLink"/>
                <w:rtl w:val="true"/>
              </w:rPr>
              <w:t>علي بن الحسن بن الفضل، اليماني</w:t>
            </w:r>
            <w:r>
              <w:rPr>
                <w:rStyle w:val="IndexLink"/>
                <w:rtl w:val="true"/>
              </w:rPr>
              <w:tab/>
            </w:r>
            <w:r>
              <w:rPr>
                <w:rStyle w:val="IndexLink"/>
              </w:rPr>
              <w:t>188</w:t>
            </w:r>
          </w:hyperlink>
        </w:p>
        <w:p>
          <w:pPr>
            <w:pStyle w:val="Contents4"/>
            <w:tabs>
              <w:tab w:val="clear" w:pos="8176"/>
              <w:tab w:val="right" w:pos="9026" w:leader="dot"/>
            </w:tabs>
            <w:rPr/>
          </w:pPr>
          <w:hyperlink w:anchor="__RefHeading___Toc1912324_373438147">
            <w:r>
              <w:rPr>
                <w:webHidden/>
                <w:rStyle w:val="IndexLink"/>
                <w:rtl w:val="true"/>
              </w:rPr>
              <w:t>علي بن رميس</w:t>
            </w:r>
            <w:r>
              <w:rPr>
                <w:rStyle w:val="IndexLink"/>
                <w:rtl w:val="true"/>
              </w:rPr>
              <w:tab/>
            </w:r>
            <w:r>
              <w:rPr>
                <w:rStyle w:val="IndexLink"/>
              </w:rPr>
              <w:t>188</w:t>
            </w:r>
          </w:hyperlink>
        </w:p>
        <w:p>
          <w:pPr>
            <w:pStyle w:val="Contents4"/>
            <w:tabs>
              <w:tab w:val="clear" w:pos="8176"/>
              <w:tab w:val="right" w:pos="9026" w:leader="dot"/>
            </w:tabs>
            <w:rPr/>
          </w:pPr>
          <w:hyperlink w:anchor="__RefHeading___Toc1912326_373438147">
            <w:r>
              <w:rPr>
                <w:webHidden/>
                <w:rStyle w:val="IndexLink"/>
                <w:rtl w:val="true"/>
              </w:rPr>
              <w:t>علي بن الريان بن الصلت، الأشعري، القمي</w:t>
            </w:r>
            <w:r>
              <w:rPr>
                <w:rStyle w:val="IndexLink"/>
                <w:rtl w:val="true"/>
              </w:rPr>
              <w:tab/>
            </w:r>
            <w:r>
              <w:rPr>
                <w:rStyle w:val="IndexLink"/>
              </w:rPr>
              <w:t>188</w:t>
            </w:r>
          </w:hyperlink>
        </w:p>
        <w:p>
          <w:pPr>
            <w:pStyle w:val="Contents4"/>
            <w:tabs>
              <w:tab w:val="clear" w:pos="8176"/>
              <w:tab w:val="right" w:pos="9026" w:leader="dot"/>
            </w:tabs>
            <w:rPr/>
          </w:pPr>
          <w:hyperlink w:anchor="__RefHeading___Toc1912328_373438147">
            <w:r>
              <w:rPr>
                <w:webHidden/>
                <w:rStyle w:val="IndexLink"/>
                <w:rtl w:val="true"/>
              </w:rPr>
              <w:t>علي بن زيد</w:t>
            </w:r>
            <w:r>
              <w:rPr>
                <w:rStyle w:val="IndexLink"/>
                <w:rtl w:val="true"/>
              </w:rPr>
              <w:tab/>
            </w:r>
            <w:r>
              <w:rPr>
                <w:rStyle w:val="IndexLink"/>
              </w:rPr>
              <w:t>188</w:t>
            </w:r>
          </w:hyperlink>
        </w:p>
        <w:p>
          <w:pPr>
            <w:pStyle w:val="Contents4"/>
            <w:tabs>
              <w:tab w:val="clear" w:pos="8176"/>
              <w:tab w:val="right" w:pos="9026" w:leader="dot"/>
            </w:tabs>
            <w:rPr/>
          </w:pPr>
          <w:hyperlink w:anchor="__RefHeading___Toc1912330_373438147">
            <w:r>
              <w:rPr>
                <w:webHidden/>
                <w:rStyle w:val="IndexLink"/>
                <w:rtl w:val="true"/>
              </w:rPr>
              <w:t>علي بن سليمان بن داود، الرقي</w:t>
            </w:r>
            <w:r>
              <w:rPr>
                <w:rStyle w:val="IndexLink"/>
                <w:rtl w:val="true"/>
              </w:rPr>
              <w:tab/>
            </w:r>
            <w:r>
              <w:rPr>
                <w:rStyle w:val="IndexLink"/>
              </w:rPr>
              <w:t>190</w:t>
            </w:r>
          </w:hyperlink>
        </w:p>
        <w:p>
          <w:pPr>
            <w:pStyle w:val="Contents4"/>
            <w:tabs>
              <w:tab w:val="clear" w:pos="8176"/>
              <w:tab w:val="right" w:pos="9026" w:leader="dot"/>
            </w:tabs>
            <w:rPr/>
          </w:pPr>
          <w:hyperlink w:anchor="__RefHeading___Toc1912332_373438147">
            <w:r>
              <w:rPr>
                <w:webHidden/>
                <w:rStyle w:val="IndexLink"/>
                <w:rtl w:val="true"/>
              </w:rPr>
              <w:t>علي بن سليمان رشيد العطار</w:t>
            </w:r>
            <w:r>
              <w:rPr>
                <w:rStyle w:val="IndexLink"/>
                <w:rtl w:val="true"/>
              </w:rPr>
              <w:tab/>
            </w:r>
            <w:r>
              <w:rPr>
                <w:rStyle w:val="IndexLink"/>
              </w:rPr>
              <w:t>190</w:t>
            </w:r>
          </w:hyperlink>
        </w:p>
        <w:p>
          <w:pPr>
            <w:pStyle w:val="Contents4"/>
            <w:tabs>
              <w:tab w:val="clear" w:pos="8176"/>
              <w:tab w:val="right" w:pos="9026" w:leader="dot"/>
            </w:tabs>
            <w:rPr/>
          </w:pPr>
          <w:hyperlink w:anchor="__RefHeading___Toc1912334_373438147">
            <w:r>
              <w:rPr>
                <w:webHidden/>
                <w:rStyle w:val="IndexLink"/>
                <w:rtl w:val="true"/>
              </w:rPr>
              <w:t>علي بن شجاع النيسابوري</w:t>
            </w:r>
            <w:r>
              <w:rPr>
                <w:rStyle w:val="IndexLink"/>
                <w:rtl w:val="true"/>
              </w:rPr>
              <w:tab/>
            </w:r>
            <w:r>
              <w:rPr>
                <w:rStyle w:val="IndexLink"/>
              </w:rPr>
              <w:t>190</w:t>
            </w:r>
          </w:hyperlink>
        </w:p>
        <w:p>
          <w:pPr>
            <w:pStyle w:val="Contents4"/>
            <w:tabs>
              <w:tab w:val="clear" w:pos="8176"/>
              <w:tab w:val="right" w:pos="9026" w:leader="dot"/>
            </w:tabs>
            <w:rPr/>
          </w:pPr>
          <w:hyperlink w:anchor="__RefHeading___Toc1912336_373438147">
            <w:r>
              <w:rPr>
                <w:webHidden/>
                <w:rStyle w:val="IndexLink"/>
                <w:rtl w:val="true"/>
              </w:rPr>
              <w:t>علي بن عاصم</w:t>
            </w:r>
            <w:r>
              <w:rPr>
                <w:rStyle w:val="IndexLink"/>
                <w:rtl w:val="true"/>
              </w:rPr>
              <w:tab/>
            </w:r>
            <w:r>
              <w:rPr>
                <w:rStyle w:val="IndexLink"/>
              </w:rPr>
              <w:t>190</w:t>
            </w:r>
          </w:hyperlink>
        </w:p>
        <w:p>
          <w:pPr>
            <w:pStyle w:val="Contents4"/>
            <w:tabs>
              <w:tab w:val="clear" w:pos="8176"/>
              <w:tab w:val="right" w:pos="9026" w:leader="dot"/>
            </w:tabs>
            <w:rPr/>
          </w:pPr>
          <w:hyperlink w:anchor="__RefHeading___Toc1912338_373438147">
            <w:r>
              <w:rPr>
                <w:webHidden/>
                <w:rStyle w:val="IndexLink"/>
                <w:rtl w:val="true"/>
              </w:rPr>
              <w:t>علي بن عبدالغفار</w:t>
            </w:r>
            <w:r>
              <w:rPr>
                <w:rStyle w:val="IndexLink"/>
                <w:rtl w:val="true"/>
              </w:rPr>
              <w:tab/>
            </w:r>
            <w:r>
              <w:rPr>
                <w:rStyle w:val="IndexLink"/>
              </w:rPr>
              <w:t>191</w:t>
            </w:r>
          </w:hyperlink>
        </w:p>
        <w:p>
          <w:pPr>
            <w:pStyle w:val="Contents4"/>
            <w:tabs>
              <w:tab w:val="clear" w:pos="8176"/>
              <w:tab w:val="right" w:pos="9026" w:leader="dot"/>
            </w:tabs>
            <w:rPr/>
          </w:pPr>
          <w:hyperlink w:anchor="__RefHeading___Toc1912340_373438147">
            <w:r>
              <w:rPr>
                <w:webHidden/>
                <w:rStyle w:val="IndexLink"/>
                <w:rtl w:val="true"/>
              </w:rPr>
              <w:t>علي بن عبدالله بن مروان</w:t>
            </w:r>
            <w:r>
              <w:rPr>
                <w:rStyle w:val="IndexLink"/>
                <w:rtl w:val="true"/>
              </w:rPr>
              <w:tab/>
            </w:r>
            <w:r>
              <w:rPr>
                <w:rStyle w:val="IndexLink"/>
              </w:rPr>
              <w:t>192</w:t>
            </w:r>
          </w:hyperlink>
        </w:p>
        <w:p>
          <w:pPr>
            <w:pStyle w:val="Contents4"/>
            <w:tabs>
              <w:tab w:val="clear" w:pos="8176"/>
              <w:tab w:val="right" w:pos="9026" w:leader="dot"/>
            </w:tabs>
            <w:rPr/>
          </w:pPr>
          <w:hyperlink w:anchor="__RefHeading___Toc1912342_373438147">
            <w:r>
              <w:rPr>
                <w:webHidden/>
                <w:rStyle w:val="IndexLink"/>
                <w:rtl w:val="true"/>
              </w:rPr>
              <w:t>علي بن عمرو العطار</w:t>
            </w:r>
            <w:r>
              <w:rPr>
                <w:rStyle w:val="IndexLink"/>
                <w:rtl w:val="true"/>
              </w:rPr>
              <w:tab/>
            </w:r>
            <w:r>
              <w:rPr>
                <w:rStyle w:val="IndexLink"/>
              </w:rPr>
              <w:t>192</w:t>
            </w:r>
          </w:hyperlink>
        </w:p>
        <w:p>
          <w:pPr>
            <w:pStyle w:val="Contents4"/>
            <w:tabs>
              <w:tab w:val="clear" w:pos="8176"/>
              <w:tab w:val="right" w:pos="9026" w:leader="dot"/>
            </w:tabs>
            <w:rPr/>
          </w:pPr>
          <w:hyperlink w:anchor="__RefHeading___Toc1912344_373438147">
            <w:r>
              <w:rPr>
                <w:webHidden/>
                <w:rStyle w:val="IndexLink"/>
                <w:rtl w:val="true"/>
              </w:rPr>
              <w:t>علي بن عمر، النوفلي</w:t>
            </w:r>
            <w:r>
              <w:rPr>
                <w:rStyle w:val="IndexLink"/>
                <w:rtl w:val="true"/>
              </w:rPr>
              <w:tab/>
            </w:r>
            <w:r>
              <w:rPr>
                <w:rStyle w:val="IndexLink"/>
              </w:rPr>
              <w:t>192</w:t>
            </w:r>
          </w:hyperlink>
        </w:p>
        <w:p>
          <w:pPr>
            <w:pStyle w:val="Contents4"/>
            <w:tabs>
              <w:tab w:val="clear" w:pos="8176"/>
              <w:tab w:val="right" w:pos="9026" w:leader="dot"/>
            </w:tabs>
            <w:rPr/>
          </w:pPr>
          <w:hyperlink w:anchor="__RefHeading___Toc1912346_373438147">
            <w:r>
              <w:rPr>
                <w:webHidden/>
                <w:rStyle w:val="IndexLink"/>
                <w:rtl w:val="true"/>
              </w:rPr>
              <w:t>علي بن محمد بن الياس</w:t>
            </w:r>
            <w:r>
              <w:rPr>
                <w:rStyle w:val="IndexLink"/>
                <w:rtl w:val="true"/>
              </w:rPr>
              <w:tab/>
            </w:r>
            <w:r>
              <w:rPr>
                <w:rStyle w:val="IndexLink"/>
              </w:rPr>
              <w:t>193</w:t>
            </w:r>
          </w:hyperlink>
        </w:p>
        <w:p>
          <w:pPr>
            <w:pStyle w:val="Contents4"/>
            <w:tabs>
              <w:tab w:val="clear" w:pos="8176"/>
              <w:tab w:val="right" w:pos="9026" w:leader="dot"/>
            </w:tabs>
            <w:rPr/>
          </w:pPr>
          <w:hyperlink w:anchor="__RefHeading___Toc1912348_373438147">
            <w:r>
              <w:rPr>
                <w:webHidden/>
                <w:rStyle w:val="IndexLink"/>
                <w:rtl w:val="true"/>
              </w:rPr>
              <w:t>علي بن محمد، الحضيني</w:t>
            </w:r>
            <w:r>
              <w:rPr>
                <w:rStyle w:val="IndexLink"/>
                <w:rtl w:val="true"/>
              </w:rPr>
              <w:tab/>
            </w:r>
            <w:r>
              <w:rPr>
                <w:rStyle w:val="IndexLink"/>
              </w:rPr>
              <w:t>193</w:t>
            </w:r>
          </w:hyperlink>
        </w:p>
        <w:p>
          <w:pPr>
            <w:pStyle w:val="Contents4"/>
            <w:tabs>
              <w:tab w:val="clear" w:pos="8176"/>
              <w:tab w:val="right" w:pos="9026" w:leader="dot"/>
            </w:tabs>
            <w:rPr/>
          </w:pPr>
          <w:hyperlink w:anchor="__RefHeading___Toc1912350_373438147">
            <w:r>
              <w:rPr>
                <w:webHidden/>
                <w:rStyle w:val="IndexLink"/>
                <w:rtl w:val="true"/>
              </w:rPr>
              <w:t>علي بن محمد بن الحسن</w:t>
            </w:r>
            <w:r>
              <w:rPr>
                <w:rStyle w:val="IndexLink"/>
                <w:rtl w:val="true"/>
              </w:rPr>
              <w:tab/>
            </w:r>
            <w:r>
              <w:rPr>
                <w:rStyle w:val="IndexLink"/>
              </w:rPr>
              <w:t>193</w:t>
            </w:r>
          </w:hyperlink>
        </w:p>
        <w:p>
          <w:pPr>
            <w:pStyle w:val="Contents4"/>
            <w:tabs>
              <w:tab w:val="clear" w:pos="8176"/>
              <w:tab w:val="right" w:pos="9026" w:leader="dot"/>
            </w:tabs>
            <w:rPr/>
          </w:pPr>
          <w:hyperlink w:anchor="__RefHeading___Toc1912352_373438147">
            <w:r>
              <w:rPr>
                <w:webHidden/>
                <w:rStyle w:val="IndexLink"/>
                <w:rtl w:val="true"/>
              </w:rPr>
              <w:t>علي بن محمد بن زياد الصيمري</w:t>
            </w:r>
            <w:r>
              <w:rPr>
                <w:rStyle w:val="IndexLink"/>
                <w:rtl w:val="true"/>
              </w:rPr>
              <w:tab/>
            </w:r>
            <w:r>
              <w:rPr>
                <w:rStyle w:val="IndexLink"/>
              </w:rPr>
              <w:t>194</w:t>
            </w:r>
          </w:hyperlink>
        </w:p>
        <w:p>
          <w:pPr>
            <w:pStyle w:val="Contents4"/>
            <w:tabs>
              <w:tab w:val="clear" w:pos="8176"/>
              <w:tab w:val="right" w:pos="9026" w:leader="dot"/>
            </w:tabs>
            <w:rPr/>
          </w:pPr>
          <w:hyperlink w:anchor="__RefHeading___Toc1912354_373438147">
            <w:r>
              <w:rPr>
                <w:webHidden/>
                <w:rStyle w:val="IndexLink"/>
                <w:rtl w:val="true"/>
              </w:rPr>
              <w:t>علي بن محمد بن سيار</w:t>
            </w:r>
            <w:r>
              <w:rPr>
                <w:rStyle w:val="IndexLink"/>
                <w:rtl w:val="true"/>
              </w:rPr>
              <w:tab/>
            </w:r>
            <w:r>
              <w:rPr>
                <w:rStyle w:val="IndexLink"/>
              </w:rPr>
              <w:t>194</w:t>
            </w:r>
          </w:hyperlink>
        </w:p>
        <w:p>
          <w:pPr>
            <w:pStyle w:val="Contents4"/>
            <w:tabs>
              <w:tab w:val="clear" w:pos="8176"/>
              <w:tab w:val="right" w:pos="9026" w:leader="dot"/>
            </w:tabs>
            <w:rPr/>
          </w:pPr>
          <w:hyperlink w:anchor="__RefHeading___Toc1912356_373438147">
            <w:r>
              <w:rPr>
                <w:webHidden/>
                <w:rStyle w:val="IndexLink"/>
                <w:rtl w:val="true"/>
              </w:rPr>
              <w:t>علي بن يزيد</w:t>
            </w:r>
            <w:r>
              <w:rPr>
                <w:rStyle w:val="IndexLink"/>
                <w:rtl w:val="true"/>
              </w:rPr>
              <w:tab/>
            </w:r>
            <w:r>
              <w:rPr>
                <w:rStyle w:val="IndexLink"/>
              </w:rPr>
              <w:t>194</w:t>
            </w:r>
          </w:hyperlink>
        </w:p>
        <w:p>
          <w:pPr>
            <w:pStyle w:val="Contents4"/>
            <w:tabs>
              <w:tab w:val="clear" w:pos="8176"/>
              <w:tab w:val="right" w:pos="9026" w:leader="dot"/>
            </w:tabs>
            <w:rPr/>
          </w:pPr>
          <w:hyperlink w:anchor="__RefHeading___Toc1912358_373438147">
            <w:r>
              <w:rPr>
                <w:webHidden/>
                <w:rStyle w:val="IndexLink"/>
                <w:rtl w:val="true"/>
              </w:rPr>
              <w:t>عمر بن أبي‌مسلم</w:t>
            </w:r>
            <w:r>
              <w:rPr>
                <w:rStyle w:val="IndexLink"/>
                <w:rtl w:val="true"/>
              </w:rPr>
              <w:tab/>
            </w:r>
            <w:r>
              <w:rPr>
                <w:rStyle w:val="IndexLink"/>
              </w:rPr>
              <w:t>195</w:t>
            </w:r>
          </w:hyperlink>
        </w:p>
        <w:p>
          <w:pPr>
            <w:pStyle w:val="Contents4"/>
            <w:tabs>
              <w:tab w:val="clear" w:pos="8176"/>
              <w:tab w:val="right" w:pos="9026" w:leader="dot"/>
            </w:tabs>
            <w:rPr/>
          </w:pPr>
          <w:hyperlink w:anchor="__RefHeading___Toc1912360_373438147">
            <w:r>
              <w:rPr>
                <w:webHidden/>
                <w:rStyle w:val="IndexLink"/>
                <w:rtl w:val="true"/>
              </w:rPr>
              <w:t>عمرو، الأهوازي</w:t>
            </w:r>
            <w:r>
              <w:rPr>
                <w:rStyle w:val="IndexLink"/>
                <w:rtl w:val="true"/>
              </w:rPr>
              <w:tab/>
            </w:r>
            <w:r>
              <w:rPr>
                <w:rStyle w:val="IndexLink"/>
              </w:rPr>
              <w:t>196</w:t>
            </w:r>
          </w:hyperlink>
        </w:p>
        <w:p>
          <w:pPr>
            <w:pStyle w:val="Contents4"/>
            <w:tabs>
              <w:tab w:val="clear" w:pos="8176"/>
              <w:tab w:val="right" w:pos="9026" w:leader="dot"/>
            </w:tabs>
            <w:rPr/>
          </w:pPr>
          <w:hyperlink w:anchor="__RefHeading___Toc1912362_373438147">
            <w:r>
              <w:rPr>
                <w:webHidden/>
                <w:rStyle w:val="IndexLink"/>
                <w:rtl w:val="true"/>
              </w:rPr>
              <w:t>عمرو بن سويد، المدائني</w:t>
            </w:r>
            <w:r>
              <w:rPr>
                <w:rStyle w:val="IndexLink"/>
                <w:rtl w:val="true"/>
              </w:rPr>
              <w:tab/>
            </w:r>
            <w:r>
              <w:rPr>
                <w:rStyle w:val="IndexLink"/>
              </w:rPr>
              <w:t>196</w:t>
            </w:r>
          </w:hyperlink>
        </w:p>
        <w:p>
          <w:pPr>
            <w:pStyle w:val="Contents4"/>
            <w:tabs>
              <w:tab w:val="clear" w:pos="8176"/>
              <w:tab w:val="right" w:pos="9026" w:leader="dot"/>
            </w:tabs>
            <w:rPr/>
          </w:pPr>
          <w:hyperlink w:anchor="__RefHeading___Toc1912364_373438147">
            <w:r>
              <w:rPr>
                <w:webHidden/>
                <w:rStyle w:val="IndexLink"/>
                <w:rtl w:val="true"/>
              </w:rPr>
              <w:t xml:space="preserve">عمرو </w:t>
            </w:r>
            <w:r>
              <w:rPr>
                <w:rStyle w:val="IndexLink"/>
                <w:rtl w:val="true"/>
              </w:rPr>
              <w:t>(</w:t>
            </w:r>
            <w:r>
              <w:rPr>
                <w:rStyle w:val="IndexLink"/>
                <w:rtl w:val="true"/>
              </w:rPr>
              <w:t>عمر</w:t>
            </w:r>
            <w:r>
              <w:rPr>
                <w:rStyle w:val="IndexLink"/>
                <w:rtl w:val="true"/>
              </w:rPr>
              <w:t xml:space="preserve">) </w:t>
            </w:r>
            <w:r>
              <w:rPr>
                <w:rStyle w:val="IndexLink"/>
                <w:rtl w:val="true"/>
              </w:rPr>
              <w:t>بن محمد بن زياد</w:t>
            </w:r>
            <w:r>
              <w:rPr>
                <w:rStyle w:val="IndexLink"/>
                <w:rtl w:val="true"/>
              </w:rPr>
              <w:tab/>
            </w:r>
            <w:r>
              <w:rPr>
                <w:rStyle w:val="IndexLink"/>
              </w:rPr>
              <w:t>196</w:t>
            </w:r>
          </w:hyperlink>
        </w:p>
        <w:p>
          <w:pPr>
            <w:pStyle w:val="Contents4"/>
            <w:tabs>
              <w:tab w:val="clear" w:pos="8176"/>
              <w:tab w:val="right" w:pos="9026" w:leader="dot"/>
            </w:tabs>
            <w:rPr/>
          </w:pPr>
          <w:hyperlink w:anchor="__RefHeading___Toc1912366_373438147">
            <w:r>
              <w:rPr>
                <w:webHidden/>
                <w:rStyle w:val="IndexLink"/>
                <w:rtl w:val="true"/>
              </w:rPr>
              <w:t>العمركي بن علي بن محمد، البوفكي، النيسابوري</w:t>
            </w:r>
            <w:r>
              <w:rPr>
                <w:rStyle w:val="IndexLink"/>
                <w:rtl w:val="true"/>
              </w:rPr>
              <w:tab/>
            </w:r>
            <w:r>
              <w:rPr>
                <w:rStyle w:val="IndexLink"/>
              </w:rPr>
              <w:t>197</w:t>
            </w:r>
          </w:hyperlink>
        </w:p>
        <w:p>
          <w:pPr>
            <w:pStyle w:val="Contents4"/>
            <w:tabs>
              <w:tab w:val="clear" w:pos="8176"/>
              <w:tab w:val="right" w:pos="9026" w:leader="dot"/>
            </w:tabs>
            <w:rPr/>
          </w:pPr>
          <w:hyperlink w:anchor="__RefHeading___Toc1912368_373438147">
            <w:r>
              <w:rPr>
                <w:webHidden/>
                <w:rStyle w:val="IndexLink"/>
                <w:rtl w:val="true"/>
              </w:rPr>
              <w:t>عيسي بن صبيح</w:t>
            </w:r>
            <w:r>
              <w:rPr>
                <w:rStyle w:val="IndexLink"/>
                <w:rtl w:val="true"/>
              </w:rPr>
              <w:tab/>
            </w:r>
            <w:r>
              <w:rPr>
                <w:rStyle w:val="IndexLink"/>
              </w:rPr>
              <w:t>198</w:t>
            </w:r>
          </w:hyperlink>
        </w:p>
        <w:p>
          <w:pPr>
            <w:pStyle w:val="Contents4"/>
            <w:tabs>
              <w:tab w:val="clear" w:pos="8176"/>
              <w:tab w:val="right" w:pos="9026" w:leader="dot"/>
            </w:tabs>
            <w:rPr/>
          </w:pPr>
          <w:hyperlink w:anchor="__RefHeading___Toc1912370_373438147">
            <w:r>
              <w:rPr>
                <w:webHidden/>
                <w:rStyle w:val="IndexLink"/>
                <w:rtl w:val="true"/>
              </w:rPr>
              <w:t>عيسي بن مهدي الجوهري</w:t>
            </w:r>
            <w:r>
              <w:rPr>
                <w:rStyle w:val="IndexLink"/>
                <w:rtl w:val="true"/>
              </w:rPr>
              <w:tab/>
            </w:r>
            <w:r>
              <w:rPr>
                <w:rStyle w:val="IndexLink"/>
              </w:rPr>
              <w:t>198</w:t>
            </w:r>
          </w:hyperlink>
        </w:p>
        <w:p>
          <w:pPr>
            <w:pStyle w:val="Contents3"/>
            <w:tabs>
              <w:tab w:val="clear" w:pos="8459"/>
              <w:tab w:val="right" w:pos="9026" w:leader="dot"/>
            </w:tabs>
            <w:rPr/>
          </w:pPr>
          <w:hyperlink w:anchor="__RefHeading___Toc1912372_373438147">
            <w:r>
              <w:rPr>
                <w:webHidden/>
                <w:rStyle w:val="IndexLink"/>
                <w:rtl w:val="true"/>
              </w:rPr>
              <w:t>حرف الفاء</w:t>
            </w:r>
            <w:r>
              <w:rPr>
                <w:rStyle w:val="IndexLink"/>
                <w:rtl w:val="true"/>
              </w:rPr>
              <w:tab/>
            </w:r>
            <w:r>
              <w:rPr>
                <w:rStyle w:val="IndexLink"/>
              </w:rPr>
              <w:t>199</w:t>
            </w:r>
          </w:hyperlink>
        </w:p>
        <w:p>
          <w:pPr>
            <w:pStyle w:val="Contents4"/>
            <w:tabs>
              <w:tab w:val="clear" w:pos="8176"/>
              <w:tab w:val="right" w:pos="9026" w:leader="dot"/>
            </w:tabs>
            <w:rPr/>
          </w:pPr>
          <w:hyperlink w:anchor="__RefHeading___Toc1912374_373438147">
            <w:r>
              <w:rPr>
                <w:webHidden/>
                <w:rStyle w:val="IndexLink"/>
                <w:rtl w:val="true"/>
              </w:rPr>
              <w:t>الفضل بن الحارث</w:t>
            </w:r>
            <w:r>
              <w:rPr>
                <w:rStyle w:val="IndexLink"/>
                <w:rtl w:val="true"/>
              </w:rPr>
              <w:tab/>
            </w:r>
            <w:r>
              <w:rPr>
                <w:rStyle w:val="IndexLink"/>
              </w:rPr>
              <w:t>199</w:t>
            </w:r>
          </w:hyperlink>
        </w:p>
        <w:p>
          <w:pPr>
            <w:pStyle w:val="Contents4"/>
            <w:tabs>
              <w:tab w:val="clear" w:pos="8176"/>
              <w:tab w:val="right" w:pos="9026" w:leader="dot"/>
            </w:tabs>
            <w:rPr/>
          </w:pPr>
          <w:hyperlink w:anchor="__RefHeading___Toc1912376_373438147">
            <w:r>
              <w:rPr>
                <w:webHidden/>
                <w:rStyle w:val="IndexLink"/>
                <w:rtl w:val="true"/>
              </w:rPr>
              <w:t>الفضل بن شاذان، النيسابوري</w:t>
            </w:r>
            <w:r>
              <w:rPr>
                <w:rStyle w:val="IndexLink"/>
                <w:rtl w:val="true"/>
              </w:rPr>
              <w:tab/>
            </w:r>
            <w:r>
              <w:rPr>
                <w:rStyle w:val="IndexLink"/>
              </w:rPr>
              <w:t>200</w:t>
            </w:r>
          </w:hyperlink>
        </w:p>
        <w:p>
          <w:pPr>
            <w:pStyle w:val="Contents3"/>
            <w:tabs>
              <w:tab w:val="clear" w:pos="8459"/>
              <w:tab w:val="right" w:pos="9026" w:leader="dot"/>
            </w:tabs>
            <w:rPr/>
          </w:pPr>
          <w:hyperlink w:anchor="__RefHeading___Toc1912378_373438147">
            <w:r>
              <w:rPr>
                <w:webHidden/>
                <w:rStyle w:val="IndexLink"/>
                <w:rtl w:val="true"/>
              </w:rPr>
              <w:t>حرف القاف</w:t>
            </w:r>
            <w:r>
              <w:rPr>
                <w:rStyle w:val="IndexLink"/>
                <w:rtl w:val="true"/>
              </w:rPr>
              <w:tab/>
            </w:r>
            <w:r>
              <w:rPr>
                <w:rStyle w:val="IndexLink"/>
              </w:rPr>
              <w:t>201</w:t>
            </w:r>
          </w:hyperlink>
        </w:p>
        <w:p>
          <w:pPr>
            <w:pStyle w:val="Contents4"/>
            <w:tabs>
              <w:tab w:val="clear" w:pos="8176"/>
              <w:tab w:val="right" w:pos="9026" w:leader="dot"/>
            </w:tabs>
            <w:rPr/>
          </w:pPr>
          <w:hyperlink w:anchor="__RefHeading___Toc1912380_373438147">
            <w:r>
              <w:rPr>
                <w:webHidden/>
                <w:rStyle w:val="IndexLink"/>
                <w:rtl w:val="true"/>
              </w:rPr>
              <w:t>القاسم بن العلاء</w:t>
            </w:r>
            <w:r>
              <w:rPr>
                <w:rStyle w:val="IndexLink"/>
                <w:rtl w:val="true"/>
              </w:rPr>
              <w:tab/>
            </w:r>
            <w:r>
              <w:rPr>
                <w:rStyle w:val="IndexLink"/>
              </w:rPr>
              <w:t>201</w:t>
            </w:r>
          </w:hyperlink>
        </w:p>
        <w:p>
          <w:pPr>
            <w:pStyle w:val="Contents4"/>
            <w:tabs>
              <w:tab w:val="clear" w:pos="8176"/>
              <w:tab w:val="right" w:pos="9026" w:leader="dot"/>
            </w:tabs>
            <w:rPr/>
          </w:pPr>
          <w:hyperlink w:anchor="__RefHeading___Toc1912382_373438147">
            <w:r>
              <w:rPr>
                <w:webHidden/>
                <w:rStyle w:val="IndexLink"/>
                <w:rtl w:val="true"/>
              </w:rPr>
              <w:t>القاسم بن هشام، اللؤلؤي</w:t>
            </w:r>
            <w:r>
              <w:rPr>
                <w:rStyle w:val="IndexLink"/>
                <w:rtl w:val="true"/>
              </w:rPr>
              <w:tab/>
            </w:r>
            <w:r>
              <w:rPr>
                <w:rStyle w:val="IndexLink"/>
              </w:rPr>
              <w:t>202</w:t>
            </w:r>
          </w:hyperlink>
        </w:p>
        <w:p>
          <w:pPr>
            <w:pStyle w:val="Contents3"/>
            <w:tabs>
              <w:tab w:val="clear" w:pos="8459"/>
              <w:tab w:val="right" w:pos="9026" w:leader="dot"/>
            </w:tabs>
            <w:rPr/>
          </w:pPr>
          <w:hyperlink w:anchor="__RefHeading___Toc1912384_373438147">
            <w:r>
              <w:rPr>
                <w:webHidden/>
                <w:rStyle w:val="IndexLink"/>
                <w:rtl w:val="true"/>
              </w:rPr>
              <w:t>حرف الكاف</w:t>
            </w:r>
            <w:r>
              <w:rPr>
                <w:rStyle w:val="IndexLink"/>
                <w:rtl w:val="true"/>
              </w:rPr>
              <w:tab/>
            </w:r>
            <w:r>
              <w:rPr>
                <w:rStyle w:val="IndexLink"/>
              </w:rPr>
              <w:t>202</w:t>
            </w:r>
          </w:hyperlink>
        </w:p>
        <w:p>
          <w:pPr>
            <w:pStyle w:val="Contents4"/>
            <w:tabs>
              <w:tab w:val="clear" w:pos="8176"/>
              <w:tab w:val="right" w:pos="9026" w:leader="dot"/>
            </w:tabs>
            <w:rPr/>
          </w:pPr>
          <w:hyperlink w:anchor="__RefHeading___Toc1912386_373438147">
            <w:r>
              <w:rPr>
                <w:webHidden/>
                <w:rStyle w:val="IndexLink"/>
                <w:rtl w:val="true"/>
              </w:rPr>
              <w:t>كافور الخادم</w:t>
            </w:r>
            <w:r>
              <w:rPr>
                <w:rStyle w:val="IndexLink"/>
                <w:rtl w:val="true"/>
              </w:rPr>
              <w:tab/>
            </w:r>
            <w:r>
              <w:rPr>
                <w:rStyle w:val="IndexLink"/>
              </w:rPr>
              <w:t>202</w:t>
            </w:r>
          </w:hyperlink>
        </w:p>
        <w:p>
          <w:pPr>
            <w:pStyle w:val="Contents4"/>
            <w:tabs>
              <w:tab w:val="clear" w:pos="8176"/>
              <w:tab w:val="right" w:pos="9026" w:leader="dot"/>
            </w:tabs>
            <w:rPr/>
          </w:pPr>
          <w:hyperlink w:anchor="__RefHeading___Toc1912388_373438147">
            <w:r>
              <w:rPr>
                <w:webHidden/>
                <w:rStyle w:val="IndexLink"/>
                <w:rtl w:val="true"/>
              </w:rPr>
              <w:t>كامل بن ابراهيم، المدني</w:t>
            </w:r>
            <w:r>
              <w:rPr>
                <w:rStyle w:val="IndexLink"/>
                <w:rtl w:val="true"/>
              </w:rPr>
              <w:tab/>
            </w:r>
            <w:r>
              <w:rPr>
                <w:rStyle w:val="IndexLink"/>
              </w:rPr>
              <w:t>203</w:t>
            </w:r>
          </w:hyperlink>
        </w:p>
        <w:p>
          <w:pPr>
            <w:pStyle w:val="Contents3"/>
            <w:tabs>
              <w:tab w:val="clear" w:pos="8459"/>
              <w:tab w:val="right" w:pos="9026" w:leader="dot"/>
            </w:tabs>
            <w:rPr/>
          </w:pPr>
          <w:hyperlink w:anchor="__RefHeading___Toc1912390_373438147">
            <w:r>
              <w:rPr>
                <w:webHidden/>
                <w:rStyle w:val="IndexLink"/>
                <w:rtl w:val="true"/>
              </w:rPr>
              <w:t>حرف الميم</w:t>
            </w:r>
            <w:r>
              <w:rPr>
                <w:rStyle w:val="IndexLink"/>
                <w:rtl w:val="true"/>
              </w:rPr>
              <w:tab/>
            </w:r>
            <w:r>
              <w:rPr>
                <w:rStyle w:val="IndexLink"/>
              </w:rPr>
              <w:t>204</w:t>
            </w:r>
          </w:hyperlink>
        </w:p>
        <w:p>
          <w:pPr>
            <w:pStyle w:val="Contents4"/>
            <w:tabs>
              <w:tab w:val="clear" w:pos="8176"/>
              <w:tab w:val="right" w:pos="9026" w:leader="dot"/>
            </w:tabs>
            <w:rPr/>
          </w:pPr>
          <w:hyperlink w:anchor="__RefHeading___Toc1912392_373438147">
            <w:r>
              <w:rPr>
                <w:webHidden/>
                <w:rStyle w:val="IndexLink"/>
                <w:rtl w:val="true"/>
              </w:rPr>
              <w:t>محمد بن أبان</w:t>
            </w:r>
            <w:r>
              <w:rPr>
                <w:rStyle w:val="IndexLink"/>
                <w:rtl w:val="true"/>
              </w:rPr>
              <w:tab/>
            </w:r>
            <w:r>
              <w:rPr>
                <w:rStyle w:val="IndexLink"/>
              </w:rPr>
              <w:t>204</w:t>
            </w:r>
          </w:hyperlink>
        </w:p>
        <w:p>
          <w:pPr>
            <w:pStyle w:val="Contents4"/>
            <w:tabs>
              <w:tab w:val="clear" w:pos="8176"/>
              <w:tab w:val="right" w:pos="9026" w:leader="dot"/>
            </w:tabs>
            <w:rPr/>
          </w:pPr>
          <w:hyperlink w:anchor="__RefHeading___Toc1912394_373438147">
            <w:r>
              <w:rPr>
                <w:webHidden/>
                <w:rStyle w:val="IndexLink"/>
                <w:rtl w:val="true"/>
              </w:rPr>
              <w:t>محمد بن أبي‌الصهبان عبدالجبار، القمي</w:t>
            </w:r>
            <w:r>
              <w:rPr>
                <w:rStyle w:val="IndexLink"/>
                <w:rtl w:val="true"/>
              </w:rPr>
              <w:tab/>
            </w:r>
            <w:r>
              <w:rPr>
                <w:rStyle w:val="IndexLink"/>
              </w:rPr>
              <w:t>204</w:t>
            </w:r>
          </w:hyperlink>
        </w:p>
        <w:p>
          <w:pPr>
            <w:pStyle w:val="Contents4"/>
            <w:tabs>
              <w:tab w:val="clear" w:pos="8176"/>
              <w:tab w:val="right" w:pos="9026" w:leader="dot"/>
            </w:tabs>
            <w:rPr/>
          </w:pPr>
          <w:hyperlink w:anchor="__RefHeading___Toc1912396_373438147">
            <w:r>
              <w:rPr>
                <w:webHidden/>
                <w:rStyle w:val="IndexLink"/>
                <w:rtl w:val="true"/>
              </w:rPr>
              <w:t>محمد بن ابراهيم</w:t>
            </w:r>
            <w:r>
              <w:rPr>
                <w:rStyle w:val="IndexLink"/>
                <w:rtl w:val="true"/>
              </w:rPr>
              <w:tab/>
            </w:r>
            <w:r>
              <w:rPr>
                <w:rStyle w:val="IndexLink"/>
              </w:rPr>
              <w:t>205</w:t>
            </w:r>
          </w:hyperlink>
        </w:p>
        <w:p>
          <w:pPr>
            <w:pStyle w:val="Contents4"/>
            <w:tabs>
              <w:tab w:val="clear" w:pos="8176"/>
              <w:tab w:val="right" w:pos="9026" w:leader="dot"/>
            </w:tabs>
            <w:rPr/>
          </w:pPr>
          <w:hyperlink w:anchor="__RefHeading___Toc1912398_373438147">
            <w:r>
              <w:rPr>
                <w:webHidden/>
                <w:rStyle w:val="IndexLink"/>
                <w:rtl w:val="true"/>
              </w:rPr>
              <w:t>محمد بن ابراهيم الكوفي</w:t>
            </w:r>
            <w:r>
              <w:rPr>
                <w:rStyle w:val="IndexLink"/>
                <w:rtl w:val="true"/>
              </w:rPr>
              <w:tab/>
            </w:r>
            <w:r>
              <w:rPr>
                <w:rStyle w:val="IndexLink"/>
              </w:rPr>
              <w:t>205</w:t>
            </w:r>
          </w:hyperlink>
        </w:p>
        <w:p>
          <w:pPr>
            <w:pStyle w:val="Contents4"/>
            <w:tabs>
              <w:tab w:val="clear" w:pos="8176"/>
              <w:tab w:val="right" w:pos="9026" w:leader="dot"/>
            </w:tabs>
            <w:rPr/>
          </w:pPr>
          <w:hyperlink w:anchor="__RefHeading___Toc1912400_373438147">
            <w:r>
              <w:rPr>
                <w:webHidden/>
                <w:rStyle w:val="IndexLink"/>
                <w:rtl w:val="true"/>
              </w:rPr>
              <w:t>محمد بن ابراهيم بن مهزيار</w:t>
            </w:r>
            <w:r>
              <w:rPr>
                <w:rStyle w:val="IndexLink"/>
                <w:rtl w:val="true"/>
              </w:rPr>
              <w:tab/>
            </w:r>
            <w:r>
              <w:rPr>
                <w:rStyle w:val="IndexLink"/>
              </w:rPr>
              <w:t>205</w:t>
            </w:r>
          </w:hyperlink>
        </w:p>
        <w:p>
          <w:pPr>
            <w:pStyle w:val="Contents4"/>
            <w:tabs>
              <w:tab w:val="clear" w:pos="8176"/>
              <w:tab w:val="right" w:pos="9026" w:leader="dot"/>
            </w:tabs>
            <w:rPr/>
          </w:pPr>
          <w:hyperlink w:anchor="__RefHeading___Toc1912402_373438147">
            <w:r>
              <w:rPr>
                <w:webHidden/>
                <w:rStyle w:val="IndexLink"/>
                <w:rtl w:val="true"/>
              </w:rPr>
              <w:t>محمد بن أحمد بن جعفر، القمي، العطار</w:t>
            </w:r>
            <w:r>
              <w:rPr>
                <w:rStyle w:val="IndexLink"/>
                <w:rtl w:val="true"/>
              </w:rPr>
              <w:tab/>
            </w:r>
            <w:r>
              <w:rPr>
                <w:rStyle w:val="IndexLink"/>
              </w:rPr>
              <w:t>205</w:t>
            </w:r>
          </w:hyperlink>
        </w:p>
        <w:p>
          <w:pPr>
            <w:pStyle w:val="Contents4"/>
            <w:tabs>
              <w:tab w:val="clear" w:pos="8176"/>
              <w:tab w:val="right" w:pos="9026" w:leader="dot"/>
            </w:tabs>
            <w:rPr/>
          </w:pPr>
          <w:hyperlink w:anchor="__RefHeading___Toc1912404_373438147">
            <w:r>
              <w:rPr>
                <w:webHidden/>
                <w:rStyle w:val="IndexLink"/>
                <w:rtl w:val="true"/>
              </w:rPr>
              <w:t>محمد بن أحمد بن مطهر</w:t>
            </w:r>
            <w:r>
              <w:rPr>
                <w:rStyle w:val="IndexLink"/>
                <w:rtl w:val="true"/>
              </w:rPr>
              <w:tab/>
            </w:r>
            <w:r>
              <w:rPr>
                <w:rStyle w:val="IndexLink"/>
              </w:rPr>
              <w:t>206</w:t>
            </w:r>
          </w:hyperlink>
        </w:p>
        <w:p>
          <w:pPr>
            <w:pStyle w:val="Contents4"/>
            <w:tabs>
              <w:tab w:val="clear" w:pos="8176"/>
              <w:tab w:val="right" w:pos="9026" w:leader="dot"/>
            </w:tabs>
            <w:rPr/>
          </w:pPr>
          <w:hyperlink w:anchor="__RefHeading___Toc1912406_373438147">
            <w:r>
              <w:rPr>
                <w:webHidden/>
                <w:rStyle w:val="IndexLink"/>
                <w:rtl w:val="true"/>
              </w:rPr>
              <w:t>محمد بن أحمد بن نعيم، الشاذاني، النيسابوري</w:t>
            </w:r>
            <w:r>
              <w:rPr>
                <w:rStyle w:val="IndexLink"/>
                <w:rtl w:val="true"/>
              </w:rPr>
              <w:tab/>
            </w:r>
            <w:r>
              <w:rPr>
                <w:rStyle w:val="IndexLink"/>
              </w:rPr>
              <w:t>206</w:t>
            </w:r>
          </w:hyperlink>
        </w:p>
        <w:p>
          <w:pPr>
            <w:pStyle w:val="Contents4"/>
            <w:tabs>
              <w:tab w:val="clear" w:pos="8176"/>
              <w:tab w:val="right" w:pos="9026" w:leader="dot"/>
            </w:tabs>
            <w:rPr/>
          </w:pPr>
          <w:hyperlink w:anchor="__RefHeading___Toc1912408_373438147">
            <w:r>
              <w:rPr>
                <w:webHidden/>
                <w:rStyle w:val="IndexLink"/>
                <w:rtl w:val="true"/>
              </w:rPr>
              <w:t>محمد بن اسماعيل بن موسي بن جعفر</w:t>
            </w:r>
            <w:r>
              <w:rPr>
                <w:rStyle w:val="IndexLink"/>
                <w:rtl w:val="true"/>
              </w:rPr>
              <w:tab/>
            </w:r>
            <w:r>
              <w:rPr>
                <w:rStyle w:val="IndexLink"/>
              </w:rPr>
              <w:t>206</w:t>
            </w:r>
          </w:hyperlink>
        </w:p>
        <w:p>
          <w:pPr>
            <w:pStyle w:val="Contents4"/>
            <w:tabs>
              <w:tab w:val="clear" w:pos="8176"/>
              <w:tab w:val="right" w:pos="9026" w:leader="dot"/>
            </w:tabs>
            <w:rPr/>
          </w:pPr>
          <w:hyperlink w:anchor="__RefHeading___Toc1912410_373438147">
            <w:r>
              <w:rPr>
                <w:webHidden/>
                <w:rStyle w:val="IndexLink"/>
                <w:rtl w:val="true"/>
              </w:rPr>
              <w:t>محمد بن أيوب بن نوح</w:t>
            </w:r>
            <w:r>
              <w:rPr>
                <w:rStyle w:val="IndexLink"/>
                <w:rtl w:val="true"/>
              </w:rPr>
              <w:tab/>
            </w:r>
            <w:r>
              <w:rPr>
                <w:rStyle w:val="IndexLink"/>
              </w:rPr>
              <w:t>207</w:t>
            </w:r>
          </w:hyperlink>
        </w:p>
        <w:p>
          <w:pPr>
            <w:pStyle w:val="Contents4"/>
            <w:tabs>
              <w:tab w:val="clear" w:pos="8176"/>
              <w:tab w:val="right" w:pos="9026" w:leader="dot"/>
            </w:tabs>
            <w:rPr/>
          </w:pPr>
          <w:hyperlink w:anchor="__RefHeading___Toc1912412_373438147">
            <w:r>
              <w:rPr>
                <w:webHidden/>
                <w:rStyle w:val="IndexLink"/>
                <w:rtl w:val="true"/>
              </w:rPr>
              <w:t>محمد بن بلال</w:t>
            </w:r>
            <w:r>
              <w:rPr>
                <w:rStyle w:val="IndexLink"/>
                <w:rtl w:val="true"/>
              </w:rPr>
              <w:tab/>
            </w:r>
            <w:r>
              <w:rPr>
                <w:rStyle w:val="IndexLink"/>
              </w:rPr>
              <w:t>208</w:t>
            </w:r>
          </w:hyperlink>
        </w:p>
        <w:p>
          <w:pPr>
            <w:pStyle w:val="Contents4"/>
            <w:tabs>
              <w:tab w:val="clear" w:pos="8176"/>
              <w:tab w:val="right" w:pos="9026" w:leader="dot"/>
            </w:tabs>
            <w:rPr/>
          </w:pPr>
          <w:hyperlink w:anchor="__RefHeading___Toc1912414_373438147">
            <w:r>
              <w:rPr>
                <w:webHidden/>
                <w:rStyle w:val="IndexLink"/>
                <w:rtl w:val="true"/>
              </w:rPr>
              <w:t>محمد بن بلبل</w:t>
            </w:r>
            <w:r>
              <w:rPr>
                <w:rStyle w:val="IndexLink"/>
                <w:rtl w:val="true"/>
              </w:rPr>
              <w:tab/>
            </w:r>
            <w:r>
              <w:rPr>
                <w:rStyle w:val="IndexLink"/>
              </w:rPr>
              <w:t>208</w:t>
            </w:r>
          </w:hyperlink>
        </w:p>
        <w:p>
          <w:pPr>
            <w:pStyle w:val="Contents4"/>
            <w:tabs>
              <w:tab w:val="clear" w:pos="8176"/>
              <w:tab w:val="right" w:pos="9026" w:leader="dot"/>
            </w:tabs>
            <w:rPr/>
          </w:pPr>
          <w:hyperlink w:anchor="__RefHeading___Toc1912416_373438147">
            <w:r>
              <w:rPr>
                <w:webHidden/>
                <w:rStyle w:val="IndexLink"/>
                <w:rtl w:val="true"/>
              </w:rPr>
              <w:t>محمد بن حجر</w:t>
            </w:r>
            <w:r>
              <w:rPr>
                <w:rStyle w:val="IndexLink"/>
                <w:rtl w:val="true"/>
              </w:rPr>
              <w:tab/>
            </w:r>
            <w:r>
              <w:rPr>
                <w:rStyle w:val="IndexLink"/>
              </w:rPr>
              <w:t>208</w:t>
            </w:r>
          </w:hyperlink>
        </w:p>
        <w:p>
          <w:pPr>
            <w:pStyle w:val="Contents4"/>
            <w:tabs>
              <w:tab w:val="clear" w:pos="8176"/>
              <w:tab w:val="right" w:pos="9026" w:leader="dot"/>
            </w:tabs>
            <w:rPr/>
          </w:pPr>
          <w:hyperlink w:anchor="__RefHeading___Toc1912418_373438147">
            <w:r>
              <w:rPr>
                <w:webHidden/>
                <w:rStyle w:val="IndexLink"/>
                <w:rtl w:val="true"/>
              </w:rPr>
              <w:t>محمد بن الحسن بن شمون</w:t>
            </w:r>
            <w:r>
              <w:rPr>
                <w:rStyle w:val="IndexLink"/>
                <w:rtl w:val="true"/>
              </w:rPr>
              <w:tab/>
            </w:r>
            <w:r>
              <w:rPr>
                <w:rStyle w:val="IndexLink"/>
              </w:rPr>
              <w:t>209</w:t>
            </w:r>
          </w:hyperlink>
        </w:p>
        <w:p>
          <w:pPr>
            <w:pStyle w:val="Contents4"/>
            <w:tabs>
              <w:tab w:val="clear" w:pos="8176"/>
              <w:tab w:val="right" w:pos="9026" w:leader="dot"/>
            </w:tabs>
            <w:rPr/>
          </w:pPr>
          <w:hyperlink w:anchor="__RefHeading___Toc1912420_373438147">
            <w:r>
              <w:rPr>
                <w:webHidden/>
                <w:rStyle w:val="IndexLink"/>
                <w:rtl w:val="true"/>
              </w:rPr>
              <w:t>محمد بن الحسن بن فروخ، الصفار القمي</w:t>
            </w:r>
            <w:r>
              <w:rPr>
                <w:rStyle w:val="IndexLink"/>
                <w:rtl w:val="true"/>
              </w:rPr>
              <w:tab/>
            </w:r>
            <w:r>
              <w:rPr>
                <w:rStyle w:val="IndexLink"/>
              </w:rPr>
              <w:t>210</w:t>
            </w:r>
          </w:hyperlink>
        </w:p>
        <w:p>
          <w:pPr>
            <w:pStyle w:val="Contents4"/>
            <w:tabs>
              <w:tab w:val="clear" w:pos="8176"/>
              <w:tab w:val="right" w:pos="9026" w:leader="dot"/>
            </w:tabs>
            <w:rPr/>
          </w:pPr>
          <w:hyperlink w:anchor="__RefHeading___Toc1912422_373438147">
            <w:r>
              <w:rPr>
                <w:webHidden/>
                <w:rStyle w:val="IndexLink"/>
                <w:rtl w:val="true"/>
              </w:rPr>
              <w:t>محمد بن الحسن المكفوف</w:t>
            </w:r>
            <w:r>
              <w:rPr>
                <w:rStyle w:val="IndexLink"/>
                <w:rtl w:val="true"/>
              </w:rPr>
              <w:tab/>
            </w:r>
            <w:r>
              <w:rPr>
                <w:rStyle w:val="IndexLink"/>
              </w:rPr>
              <w:t>214</w:t>
            </w:r>
          </w:hyperlink>
        </w:p>
        <w:p>
          <w:pPr>
            <w:pStyle w:val="Contents4"/>
            <w:tabs>
              <w:tab w:val="clear" w:pos="8176"/>
              <w:tab w:val="right" w:pos="9026" w:leader="dot"/>
            </w:tabs>
            <w:rPr/>
          </w:pPr>
          <w:hyperlink w:anchor="__RefHeading___Toc1912424_373438147">
            <w:r>
              <w:rPr>
                <w:webHidden/>
                <w:rStyle w:val="IndexLink"/>
                <w:rtl w:val="true"/>
              </w:rPr>
              <w:t>محمد بن الحسين بن أبي‌الخطاب الهمداني</w:t>
            </w:r>
            <w:r>
              <w:rPr>
                <w:rStyle w:val="IndexLink"/>
                <w:rtl w:val="true"/>
              </w:rPr>
              <w:tab/>
            </w:r>
            <w:r>
              <w:rPr>
                <w:rStyle w:val="IndexLink"/>
              </w:rPr>
              <w:t>218</w:t>
            </w:r>
          </w:hyperlink>
        </w:p>
        <w:p>
          <w:pPr>
            <w:pStyle w:val="Contents4"/>
            <w:tabs>
              <w:tab w:val="clear" w:pos="8176"/>
              <w:tab w:val="right" w:pos="9026" w:leader="dot"/>
            </w:tabs>
            <w:rPr/>
          </w:pPr>
          <w:hyperlink w:anchor="__RefHeading___Toc1912426_373438147">
            <w:r>
              <w:rPr>
                <w:webHidden/>
                <w:rStyle w:val="IndexLink"/>
                <w:rtl w:val="true"/>
              </w:rPr>
              <w:t>محمد بن الحسين الكرخي</w:t>
            </w:r>
            <w:r>
              <w:rPr>
                <w:rStyle w:val="IndexLink"/>
                <w:rtl w:val="true"/>
              </w:rPr>
              <w:tab/>
            </w:r>
            <w:r>
              <w:rPr>
                <w:rStyle w:val="IndexLink"/>
              </w:rPr>
              <w:t>219</w:t>
            </w:r>
          </w:hyperlink>
        </w:p>
        <w:p>
          <w:pPr>
            <w:pStyle w:val="Contents4"/>
            <w:tabs>
              <w:tab w:val="clear" w:pos="8176"/>
              <w:tab w:val="right" w:pos="9026" w:leader="dot"/>
            </w:tabs>
            <w:rPr/>
          </w:pPr>
          <w:hyperlink w:anchor="__RefHeading___Toc1912428_373438147">
            <w:r>
              <w:rPr>
                <w:webHidden/>
                <w:rStyle w:val="IndexLink"/>
                <w:rtl w:val="true"/>
              </w:rPr>
              <w:t>محمد بن حفص بن عمرو، العمري</w:t>
            </w:r>
            <w:r>
              <w:rPr>
                <w:rStyle w:val="IndexLink"/>
                <w:rtl w:val="true"/>
              </w:rPr>
              <w:tab/>
            </w:r>
            <w:r>
              <w:rPr>
                <w:rStyle w:val="IndexLink"/>
              </w:rPr>
              <w:t>219</w:t>
            </w:r>
          </w:hyperlink>
        </w:p>
        <w:p>
          <w:pPr>
            <w:pStyle w:val="Contents4"/>
            <w:tabs>
              <w:tab w:val="clear" w:pos="8176"/>
              <w:tab w:val="right" w:pos="9026" w:leader="dot"/>
            </w:tabs>
            <w:rPr/>
          </w:pPr>
          <w:hyperlink w:anchor="__RefHeading___Toc1912430_373438147">
            <w:r>
              <w:rPr>
                <w:webHidden/>
                <w:rStyle w:val="IndexLink"/>
                <w:rtl w:val="true"/>
              </w:rPr>
              <w:t>محمد بن حمزة السروري</w:t>
            </w:r>
            <w:r>
              <w:rPr>
                <w:rStyle w:val="IndexLink"/>
                <w:rtl w:val="true"/>
              </w:rPr>
              <w:tab/>
            </w:r>
            <w:r>
              <w:rPr>
                <w:rStyle w:val="IndexLink"/>
              </w:rPr>
              <w:t>219</w:t>
            </w:r>
          </w:hyperlink>
        </w:p>
        <w:p>
          <w:pPr>
            <w:pStyle w:val="Contents4"/>
            <w:tabs>
              <w:tab w:val="clear" w:pos="8176"/>
              <w:tab w:val="right" w:pos="9026" w:leader="dot"/>
            </w:tabs>
            <w:rPr/>
          </w:pPr>
          <w:hyperlink w:anchor="__RefHeading___Toc1912432_373438147">
            <w:r>
              <w:rPr>
                <w:webHidden/>
                <w:rStyle w:val="IndexLink"/>
                <w:rtl w:val="true"/>
              </w:rPr>
              <w:t>محمد بن درياب، الرقاشي</w:t>
            </w:r>
            <w:r>
              <w:rPr>
                <w:rStyle w:val="IndexLink"/>
                <w:rtl w:val="true"/>
              </w:rPr>
              <w:tab/>
            </w:r>
            <w:r>
              <w:rPr>
                <w:rStyle w:val="IndexLink"/>
              </w:rPr>
              <w:t>220</w:t>
            </w:r>
          </w:hyperlink>
        </w:p>
        <w:p>
          <w:pPr>
            <w:pStyle w:val="Contents4"/>
            <w:tabs>
              <w:tab w:val="clear" w:pos="8176"/>
              <w:tab w:val="right" w:pos="9026" w:leader="dot"/>
            </w:tabs>
            <w:rPr/>
          </w:pPr>
          <w:hyperlink w:anchor="__RefHeading___Toc1912434_373438147">
            <w:r>
              <w:rPr>
                <w:webHidden/>
                <w:rStyle w:val="IndexLink"/>
                <w:rtl w:val="true"/>
              </w:rPr>
              <w:t>محمد بن الربيع بن السويد، السائي</w:t>
            </w:r>
            <w:r>
              <w:rPr>
                <w:rStyle w:val="IndexLink"/>
                <w:rtl w:val="true"/>
              </w:rPr>
              <w:tab/>
            </w:r>
            <w:r>
              <w:rPr>
                <w:rStyle w:val="IndexLink"/>
              </w:rPr>
              <w:t>221</w:t>
            </w:r>
          </w:hyperlink>
        </w:p>
        <w:p>
          <w:pPr>
            <w:pStyle w:val="Contents4"/>
            <w:tabs>
              <w:tab w:val="clear" w:pos="8176"/>
              <w:tab w:val="right" w:pos="9026" w:leader="dot"/>
            </w:tabs>
            <w:rPr/>
          </w:pPr>
          <w:hyperlink w:anchor="__RefHeading___Toc1912436_373438147">
            <w:r>
              <w:rPr>
                <w:webHidden/>
                <w:rStyle w:val="IndexLink"/>
                <w:rtl w:val="true"/>
              </w:rPr>
              <w:t>محمد بن زياد</w:t>
            </w:r>
            <w:r>
              <w:rPr>
                <w:rStyle w:val="IndexLink"/>
                <w:rtl w:val="true"/>
              </w:rPr>
              <w:tab/>
            </w:r>
            <w:r>
              <w:rPr>
                <w:rStyle w:val="IndexLink"/>
              </w:rPr>
              <w:t>221</w:t>
            </w:r>
          </w:hyperlink>
        </w:p>
        <w:p>
          <w:pPr>
            <w:pStyle w:val="Contents4"/>
            <w:tabs>
              <w:tab w:val="clear" w:pos="8176"/>
              <w:tab w:val="right" w:pos="9026" w:leader="dot"/>
            </w:tabs>
            <w:rPr/>
          </w:pPr>
          <w:hyperlink w:anchor="__RefHeading___Toc1912438_373438147">
            <w:r>
              <w:rPr>
                <w:webHidden/>
                <w:rStyle w:val="IndexLink"/>
                <w:rtl w:val="true"/>
              </w:rPr>
              <w:t>محمد بن زيد</w:t>
            </w:r>
            <w:r>
              <w:rPr>
                <w:rStyle w:val="IndexLink"/>
                <w:rtl w:val="true"/>
              </w:rPr>
              <w:tab/>
            </w:r>
            <w:r>
              <w:rPr>
                <w:rStyle w:val="IndexLink"/>
              </w:rPr>
              <w:t>221</w:t>
            </w:r>
          </w:hyperlink>
        </w:p>
        <w:p>
          <w:pPr>
            <w:pStyle w:val="Contents4"/>
            <w:tabs>
              <w:tab w:val="clear" w:pos="8176"/>
              <w:tab w:val="right" w:pos="9026" w:leader="dot"/>
            </w:tabs>
            <w:rPr/>
          </w:pPr>
          <w:hyperlink w:anchor="__RefHeading___Toc1912440_373438147">
            <w:r>
              <w:rPr>
                <w:webHidden/>
                <w:rStyle w:val="IndexLink"/>
                <w:rtl w:val="true"/>
              </w:rPr>
              <w:t>محمد بن سليمان بن الحسن بن الجهم بن بكير الزراري</w:t>
            </w:r>
            <w:r>
              <w:rPr>
                <w:rStyle w:val="IndexLink"/>
                <w:rtl w:val="true"/>
              </w:rPr>
              <w:tab/>
            </w:r>
            <w:r>
              <w:rPr>
                <w:rStyle w:val="IndexLink"/>
              </w:rPr>
              <w:t>222</w:t>
            </w:r>
          </w:hyperlink>
        </w:p>
        <w:p>
          <w:pPr>
            <w:pStyle w:val="Contents4"/>
            <w:tabs>
              <w:tab w:val="clear" w:pos="8176"/>
              <w:tab w:val="right" w:pos="9026" w:leader="dot"/>
            </w:tabs>
            <w:rPr/>
          </w:pPr>
          <w:hyperlink w:anchor="__RefHeading___Toc1912442_373438147">
            <w:r>
              <w:rPr>
                <w:webHidden/>
                <w:rStyle w:val="IndexLink"/>
                <w:rtl w:val="true"/>
              </w:rPr>
              <w:t xml:space="preserve">محمد </w:t>
            </w:r>
            <w:r>
              <w:rPr>
                <w:rStyle w:val="IndexLink"/>
                <w:rtl w:val="true"/>
              </w:rPr>
              <w:t>(</w:t>
            </w:r>
            <w:r>
              <w:rPr>
                <w:rStyle w:val="IndexLink"/>
                <w:rtl w:val="true"/>
              </w:rPr>
              <w:t>أبوعبدالله</w:t>
            </w:r>
            <w:r>
              <w:rPr>
                <w:rStyle w:val="IndexLink"/>
                <w:rtl w:val="true"/>
              </w:rPr>
              <w:t>)</w:t>
              <w:tab/>
            </w:r>
            <w:r>
              <w:rPr>
                <w:rStyle w:val="IndexLink"/>
              </w:rPr>
              <w:t>222</w:t>
            </w:r>
          </w:hyperlink>
        </w:p>
        <w:p>
          <w:pPr>
            <w:pStyle w:val="Contents4"/>
            <w:tabs>
              <w:tab w:val="clear" w:pos="8176"/>
              <w:tab w:val="right" w:pos="9026" w:leader="dot"/>
            </w:tabs>
            <w:rPr/>
          </w:pPr>
          <w:hyperlink w:anchor="__RefHeading___Toc1912444_373438147">
            <w:r>
              <w:rPr>
                <w:webHidden/>
                <w:rStyle w:val="IndexLink"/>
                <w:rtl w:val="true"/>
              </w:rPr>
              <w:t>محمد بن صالح، الأرمني</w:t>
            </w:r>
            <w:r>
              <w:rPr>
                <w:rStyle w:val="IndexLink"/>
                <w:rtl w:val="true"/>
              </w:rPr>
              <w:tab/>
            </w:r>
            <w:r>
              <w:rPr>
                <w:rStyle w:val="IndexLink"/>
              </w:rPr>
              <w:t>225</w:t>
            </w:r>
          </w:hyperlink>
        </w:p>
        <w:p>
          <w:pPr>
            <w:pStyle w:val="Contents4"/>
            <w:tabs>
              <w:tab w:val="clear" w:pos="8176"/>
              <w:tab w:val="right" w:pos="9026" w:leader="dot"/>
            </w:tabs>
            <w:rPr/>
          </w:pPr>
          <w:hyperlink w:anchor="__RefHeading___Toc1912446_373438147">
            <w:r>
              <w:rPr>
                <w:webHidden/>
                <w:rStyle w:val="IndexLink"/>
                <w:rtl w:val="true"/>
              </w:rPr>
              <w:t>محمد بن صالح، الخثعمي</w:t>
            </w:r>
            <w:r>
              <w:rPr>
                <w:rStyle w:val="IndexLink"/>
                <w:rtl w:val="true"/>
              </w:rPr>
              <w:tab/>
            </w:r>
            <w:r>
              <w:rPr>
                <w:rStyle w:val="IndexLink"/>
              </w:rPr>
              <w:t>225</w:t>
            </w:r>
          </w:hyperlink>
        </w:p>
        <w:p>
          <w:pPr>
            <w:pStyle w:val="Contents4"/>
            <w:tabs>
              <w:tab w:val="clear" w:pos="8176"/>
              <w:tab w:val="right" w:pos="9026" w:leader="dot"/>
            </w:tabs>
            <w:rPr/>
          </w:pPr>
          <w:hyperlink w:anchor="__RefHeading___Toc1912448_373438147">
            <w:r>
              <w:rPr>
                <w:webHidden/>
                <w:rStyle w:val="IndexLink"/>
                <w:rtl w:val="true"/>
              </w:rPr>
              <w:t>محمد بن صالح بن محمد، الهمداني، الدهقان</w:t>
            </w:r>
            <w:r>
              <w:rPr>
                <w:rStyle w:val="IndexLink"/>
                <w:rtl w:val="true"/>
              </w:rPr>
              <w:tab/>
            </w:r>
            <w:r>
              <w:rPr>
                <w:rStyle w:val="IndexLink"/>
              </w:rPr>
              <w:t>225</w:t>
            </w:r>
          </w:hyperlink>
        </w:p>
        <w:p>
          <w:pPr>
            <w:pStyle w:val="Contents4"/>
            <w:tabs>
              <w:tab w:val="clear" w:pos="8176"/>
              <w:tab w:val="right" w:pos="9026" w:leader="dot"/>
            </w:tabs>
            <w:rPr/>
          </w:pPr>
          <w:hyperlink w:anchor="__RefHeading___Toc1912450_373438147">
            <w:r>
              <w:rPr>
                <w:webHidden/>
                <w:rStyle w:val="IndexLink"/>
                <w:rtl w:val="true"/>
              </w:rPr>
              <w:t>محمد بن عبدالجبار</w:t>
            </w:r>
            <w:r>
              <w:rPr>
                <w:rStyle w:val="IndexLink"/>
                <w:rtl w:val="true"/>
              </w:rPr>
              <w:tab/>
            </w:r>
            <w:r>
              <w:rPr>
                <w:rStyle w:val="IndexLink"/>
              </w:rPr>
              <w:t>225</w:t>
            </w:r>
          </w:hyperlink>
        </w:p>
        <w:p>
          <w:pPr>
            <w:pStyle w:val="Contents4"/>
            <w:tabs>
              <w:tab w:val="clear" w:pos="8176"/>
              <w:tab w:val="right" w:pos="9026" w:leader="dot"/>
            </w:tabs>
            <w:rPr/>
          </w:pPr>
          <w:hyperlink w:anchor="__RefHeading___Toc1912452_373438147">
            <w:r>
              <w:rPr>
                <w:webHidden/>
                <w:rStyle w:val="IndexLink"/>
                <w:rtl w:val="true"/>
              </w:rPr>
              <w:t>محمد بن عبدالحميد بن سالم، العطار</w:t>
            </w:r>
            <w:r>
              <w:rPr>
                <w:rStyle w:val="IndexLink"/>
                <w:rtl w:val="true"/>
              </w:rPr>
              <w:tab/>
            </w:r>
            <w:r>
              <w:rPr>
                <w:rStyle w:val="IndexLink"/>
              </w:rPr>
              <w:t>226</w:t>
            </w:r>
          </w:hyperlink>
        </w:p>
        <w:p>
          <w:pPr>
            <w:pStyle w:val="Contents4"/>
            <w:tabs>
              <w:tab w:val="clear" w:pos="8176"/>
              <w:tab w:val="right" w:pos="9026" w:leader="dot"/>
            </w:tabs>
            <w:rPr/>
          </w:pPr>
          <w:hyperlink w:anchor="__RefHeading___Toc1912454_373438147">
            <w:r>
              <w:rPr>
                <w:webHidden/>
                <w:rStyle w:val="IndexLink"/>
                <w:rtl w:val="true"/>
              </w:rPr>
              <w:t>محمد بن عبدالعزيز، البلخي</w:t>
            </w:r>
            <w:r>
              <w:rPr>
                <w:rStyle w:val="IndexLink"/>
                <w:rtl w:val="true"/>
              </w:rPr>
              <w:tab/>
            </w:r>
            <w:r>
              <w:rPr>
                <w:rStyle w:val="IndexLink"/>
              </w:rPr>
              <w:t>226</w:t>
            </w:r>
          </w:hyperlink>
        </w:p>
        <w:p>
          <w:pPr>
            <w:pStyle w:val="Contents4"/>
            <w:tabs>
              <w:tab w:val="clear" w:pos="8176"/>
              <w:tab w:val="right" w:pos="9026" w:leader="dot"/>
            </w:tabs>
            <w:rPr/>
          </w:pPr>
          <w:hyperlink w:anchor="__RefHeading___Toc1912456_373438147">
            <w:r>
              <w:rPr>
                <w:webHidden/>
                <w:rStyle w:val="IndexLink"/>
                <w:rtl w:val="true"/>
              </w:rPr>
              <w:t>محمد بن عبدوس</w:t>
            </w:r>
            <w:r>
              <w:rPr>
                <w:rStyle w:val="IndexLink"/>
                <w:rtl w:val="true"/>
              </w:rPr>
              <w:tab/>
            </w:r>
            <w:r>
              <w:rPr>
                <w:rStyle w:val="IndexLink"/>
              </w:rPr>
              <w:t>227</w:t>
            </w:r>
          </w:hyperlink>
        </w:p>
        <w:p>
          <w:pPr>
            <w:pStyle w:val="Contents4"/>
            <w:tabs>
              <w:tab w:val="clear" w:pos="8176"/>
              <w:tab w:val="right" w:pos="9026" w:leader="dot"/>
            </w:tabs>
            <w:rPr/>
          </w:pPr>
          <w:hyperlink w:anchor="__RefHeading___Toc1912458_373438147">
            <w:r>
              <w:rPr>
                <w:webHidden/>
                <w:rStyle w:val="IndexLink"/>
                <w:rtl w:val="true"/>
              </w:rPr>
              <w:t>محمد بن عبيدالله</w:t>
            </w:r>
            <w:r>
              <w:rPr>
                <w:rStyle w:val="IndexLink"/>
                <w:rtl w:val="true"/>
              </w:rPr>
              <w:tab/>
            </w:r>
            <w:r>
              <w:rPr>
                <w:rStyle w:val="IndexLink"/>
              </w:rPr>
              <w:t>227</w:t>
            </w:r>
          </w:hyperlink>
        </w:p>
        <w:p>
          <w:pPr>
            <w:pStyle w:val="Contents4"/>
            <w:tabs>
              <w:tab w:val="clear" w:pos="8176"/>
              <w:tab w:val="right" w:pos="9026" w:leader="dot"/>
            </w:tabs>
            <w:rPr/>
          </w:pPr>
          <w:hyperlink w:anchor="__RefHeading___Toc1912460_373438147">
            <w:r>
              <w:rPr>
                <w:webHidden/>
                <w:rStyle w:val="IndexLink"/>
                <w:rtl w:val="true"/>
              </w:rPr>
              <w:t>محمد بن عثمان بن سعيد، العمري، الأسدي</w:t>
            </w:r>
            <w:r>
              <w:rPr>
                <w:rStyle w:val="IndexLink"/>
                <w:rtl w:val="true"/>
              </w:rPr>
              <w:tab/>
            </w:r>
            <w:r>
              <w:rPr>
                <w:rStyle w:val="IndexLink"/>
              </w:rPr>
              <w:t>228</w:t>
            </w:r>
          </w:hyperlink>
        </w:p>
        <w:p>
          <w:pPr>
            <w:pStyle w:val="Contents4"/>
            <w:tabs>
              <w:tab w:val="clear" w:pos="8176"/>
              <w:tab w:val="right" w:pos="9026" w:leader="dot"/>
            </w:tabs>
            <w:rPr/>
          </w:pPr>
          <w:hyperlink w:anchor="__RefHeading___Toc1912462_373438147">
            <w:r>
              <w:rPr>
                <w:webHidden/>
                <w:rStyle w:val="IndexLink"/>
                <w:rtl w:val="true"/>
              </w:rPr>
              <w:t>محمد بن علي بن ابراهيم الهمداني</w:t>
            </w:r>
            <w:r>
              <w:rPr>
                <w:rStyle w:val="IndexLink"/>
                <w:rtl w:val="true"/>
              </w:rPr>
              <w:tab/>
            </w:r>
            <w:r>
              <w:rPr>
                <w:rStyle w:val="IndexLink"/>
              </w:rPr>
              <w:t>256</w:t>
            </w:r>
          </w:hyperlink>
        </w:p>
        <w:p>
          <w:pPr>
            <w:pStyle w:val="Contents4"/>
            <w:tabs>
              <w:tab w:val="clear" w:pos="8176"/>
              <w:tab w:val="right" w:pos="9026" w:leader="dot"/>
            </w:tabs>
            <w:rPr/>
          </w:pPr>
          <w:hyperlink w:anchor="__RefHeading___Toc1912464_373438147">
            <w:r>
              <w:rPr>
                <w:webHidden/>
                <w:rStyle w:val="IndexLink"/>
                <w:rtl w:val="true"/>
              </w:rPr>
              <w:t>محمد بن علي بن ابراهيم بن موسي بن جعفر</w:t>
            </w:r>
            <w:r>
              <w:rPr>
                <w:rStyle w:val="IndexLink"/>
                <w:rtl w:val="true"/>
              </w:rPr>
              <w:tab/>
            </w:r>
            <w:r>
              <w:rPr>
                <w:rStyle w:val="IndexLink"/>
              </w:rPr>
              <w:t>256</w:t>
            </w:r>
          </w:hyperlink>
        </w:p>
        <w:p>
          <w:pPr>
            <w:pStyle w:val="Contents4"/>
            <w:tabs>
              <w:tab w:val="clear" w:pos="8176"/>
              <w:tab w:val="right" w:pos="9026" w:leader="dot"/>
            </w:tabs>
            <w:rPr/>
          </w:pPr>
          <w:hyperlink w:anchor="__RefHeading___Toc1912466_373438147">
            <w:r>
              <w:rPr>
                <w:webHidden/>
                <w:rStyle w:val="IndexLink"/>
                <w:rtl w:val="true"/>
              </w:rPr>
              <w:t>محمد بن علي بن بلال</w:t>
            </w:r>
            <w:r>
              <w:rPr>
                <w:rStyle w:val="IndexLink"/>
                <w:rtl w:val="true"/>
              </w:rPr>
              <w:tab/>
            </w:r>
            <w:r>
              <w:rPr>
                <w:rStyle w:val="IndexLink"/>
              </w:rPr>
              <w:t>257</w:t>
            </w:r>
          </w:hyperlink>
        </w:p>
        <w:p>
          <w:pPr>
            <w:pStyle w:val="Contents4"/>
            <w:tabs>
              <w:tab w:val="clear" w:pos="8176"/>
              <w:tab w:val="right" w:pos="9026" w:leader="dot"/>
            </w:tabs>
            <w:rPr/>
          </w:pPr>
          <w:hyperlink w:anchor="__RefHeading___Toc1912468_373438147">
            <w:r>
              <w:rPr>
                <w:webHidden/>
                <w:rStyle w:val="IndexLink"/>
                <w:rtl w:val="true"/>
              </w:rPr>
              <w:t>محمد بن علي التستري</w:t>
            </w:r>
            <w:r>
              <w:rPr>
                <w:rStyle w:val="IndexLink"/>
                <w:rtl w:val="true"/>
              </w:rPr>
              <w:tab/>
            </w:r>
            <w:r>
              <w:rPr>
                <w:rStyle w:val="IndexLink"/>
              </w:rPr>
              <w:t>258</w:t>
            </w:r>
          </w:hyperlink>
        </w:p>
        <w:p>
          <w:pPr>
            <w:pStyle w:val="Contents4"/>
            <w:tabs>
              <w:tab w:val="clear" w:pos="8176"/>
              <w:tab w:val="right" w:pos="9026" w:leader="dot"/>
            </w:tabs>
            <w:rPr/>
          </w:pPr>
          <w:hyperlink w:anchor="__RefHeading___Toc1912470_373438147">
            <w:r>
              <w:rPr>
                <w:webHidden/>
                <w:rStyle w:val="IndexLink"/>
                <w:rtl w:val="true"/>
              </w:rPr>
              <w:t>محمد بن علي بن حمزة بن الحسن بن عبيدالله بن أبي‌الفضل العباس</w:t>
            </w:r>
            <w:r>
              <w:rPr>
                <w:rStyle w:val="IndexLink"/>
                <w:rtl w:val="true"/>
              </w:rPr>
              <w:tab/>
            </w:r>
            <w:r>
              <w:rPr>
                <w:rStyle w:val="IndexLink"/>
              </w:rPr>
              <w:t>258</w:t>
            </w:r>
          </w:hyperlink>
        </w:p>
        <w:p>
          <w:pPr>
            <w:pStyle w:val="Contents4"/>
            <w:tabs>
              <w:tab w:val="clear" w:pos="8176"/>
              <w:tab w:val="right" w:pos="9026" w:leader="dot"/>
            </w:tabs>
            <w:rPr/>
          </w:pPr>
          <w:hyperlink w:anchor="__RefHeading___Toc1912472_373438147">
            <w:r>
              <w:rPr>
                <w:webHidden/>
                <w:rStyle w:val="IndexLink"/>
                <w:rtl w:val="true"/>
              </w:rPr>
              <w:t>محمد بن علي بن عيسي، القمي، الطلحي</w:t>
            </w:r>
            <w:r>
              <w:rPr>
                <w:rStyle w:val="IndexLink"/>
                <w:rtl w:val="true"/>
              </w:rPr>
              <w:tab/>
            </w:r>
            <w:r>
              <w:rPr>
                <w:rStyle w:val="IndexLink"/>
              </w:rPr>
              <w:t>259</w:t>
            </w:r>
          </w:hyperlink>
        </w:p>
        <w:p>
          <w:pPr>
            <w:pStyle w:val="Contents4"/>
            <w:tabs>
              <w:tab w:val="clear" w:pos="8176"/>
              <w:tab w:val="right" w:pos="9026" w:leader="dot"/>
            </w:tabs>
            <w:rPr/>
          </w:pPr>
          <w:hyperlink w:anchor="__RefHeading___Toc1912474_373438147">
            <w:r>
              <w:rPr>
                <w:webHidden/>
                <w:rStyle w:val="IndexLink"/>
                <w:rtl w:val="true"/>
              </w:rPr>
              <w:t>محمد بن علي، الذراع</w:t>
            </w:r>
            <w:r>
              <w:rPr>
                <w:rStyle w:val="IndexLink"/>
                <w:rtl w:val="true"/>
              </w:rPr>
              <w:tab/>
            </w:r>
            <w:r>
              <w:rPr>
                <w:rStyle w:val="IndexLink"/>
              </w:rPr>
              <w:t>259</w:t>
            </w:r>
          </w:hyperlink>
        </w:p>
        <w:p>
          <w:pPr>
            <w:pStyle w:val="Contents4"/>
            <w:tabs>
              <w:tab w:val="clear" w:pos="8176"/>
              <w:tab w:val="right" w:pos="9026" w:leader="dot"/>
            </w:tabs>
            <w:rPr/>
          </w:pPr>
          <w:hyperlink w:anchor="__RefHeading___Toc1912476_373438147">
            <w:r>
              <w:rPr>
                <w:webHidden/>
                <w:rStyle w:val="IndexLink"/>
                <w:rtl w:val="true"/>
              </w:rPr>
              <w:t>محمد بن علي، القسري</w:t>
            </w:r>
            <w:r>
              <w:rPr>
                <w:rStyle w:val="IndexLink"/>
                <w:rtl w:val="true"/>
              </w:rPr>
              <w:tab/>
            </w:r>
            <w:r>
              <w:rPr>
                <w:rStyle w:val="IndexLink"/>
              </w:rPr>
              <w:t>259</w:t>
            </w:r>
          </w:hyperlink>
        </w:p>
        <w:p>
          <w:pPr>
            <w:pStyle w:val="Contents4"/>
            <w:tabs>
              <w:tab w:val="clear" w:pos="8176"/>
              <w:tab w:val="right" w:pos="9026" w:leader="dot"/>
            </w:tabs>
            <w:rPr/>
          </w:pPr>
          <w:hyperlink w:anchor="__RefHeading___Toc1912478_373438147">
            <w:r>
              <w:rPr>
                <w:webHidden/>
                <w:rStyle w:val="IndexLink"/>
                <w:rtl w:val="true"/>
              </w:rPr>
              <w:t>محمد بن علي، الكاتب</w:t>
            </w:r>
            <w:r>
              <w:rPr>
                <w:rStyle w:val="IndexLink"/>
                <w:rtl w:val="true"/>
              </w:rPr>
              <w:tab/>
            </w:r>
            <w:r>
              <w:rPr>
                <w:rStyle w:val="IndexLink"/>
              </w:rPr>
              <w:t>260</w:t>
            </w:r>
          </w:hyperlink>
        </w:p>
        <w:p>
          <w:pPr>
            <w:pStyle w:val="Contents4"/>
            <w:tabs>
              <w:tab w:val="clear" w:pos="8176"/>
              <w:tab w:val="right" w:pos="9026" w:leader="dot"/>
            </w:tabs>
            <w:rPr/>
          </w:pPr>
          <w:hyperlink w:anchor="__RefHeading___Toc1912480_373438147">
            <w:r>
              <w:rPr>
                <w:webHidden/>
                <w:rStyle w:val="IndexLink"/>
                <w:rtl w:val="true"/>
              </w:rPr>
              <w:t>محمد بن عياش</w:t>
            </w:r>
            <w:r>
              <w:rPr>
                <w:rStyle w:val="IndexLink"/>
                <w:rtl w:val="true"/>
              </w:rPr>
              <w:tab/>
            </w:r>
            <w:r>
              <w:rPr>
                <w:rStyle w:val="IndexLink"/>
              </w:rPr>
              <w:t>260</w:t>
            </w:r>
          </w:hyperlink>
        </w:p>
        <w:p>
          <w:pPr>
            <w:pStyle w:val="Contents4"/>
            <w:tabs>
              <w:tab w:val="clear" w:pos="8176"/>
              <w:tab w:val="right" w:pos="9026" w:leader="dot"/>
            </w:tabs>
            <w:rPr/>
          </w:pPr>
          <w:hyperlink w:anchor="__RefHeading___Toc1912482_373438147">
            <w:r>
              <w:rPr>
                <w:webHidden/>
                <w:rStyle w:val="IndexLink"/>
                <w:rtl w:val="true"/>
              </w:rPr>
              <w:t>محمد بن عيسي ابن‌أحمد أبوجعفر، الزرجي</w:t>
            </w:r>
            <w:r>
              <w:rPr>
                <w:rStyle w:val="IndexLink"/>
                <w:rtl w:val="true"/>
              </w:rPr>
              <w:tab/>
            </w:r>
            <w:r>
              <w:rPr>
                <w:rStyle w:val="IndexLink"/>
              </w:rPr>
              <w:t>260</w:t>
            </w:r>
          </w:hyperlink>
        </w:p>
        <w:p>
          <w:pPr>
            <w:pStyle w:val="Contents4"/>
            <w:tabs>
              <w:tab w:val="clear" w:pos="8176"/>
              <w:tab w:val="right" w:pos="9026" w:leader="dot"/>
            </w:tabs>
            <w:rPr/>
          </w:pPr>
          <w:hyperlink w:anchor="__RefHeading___Toc1912484_373438147">
            <w:r>
              <w:rPr>
                <w:webHidden/>
                <w:rStyle w:val="IndexLink"/>
                <w:rtl w:val="true"/>
              </w:rPr>
              <w:t>محمد بن عيسي بن عبيد بن يقطين، العبيدي</w:t>
            </w:r>
            <w:r>
              <w:rPr>
                <w:rStyle w:val="IndexLink"/>
                <w:rtl w:val="true"/>
              </w:rPr>
              <w:tab/>
            </w:r>
            <w:r>
              <w:rPr>
                <w:rStyle w:val="IndexLink"/>
              </w:rPr>
              <w:t>261</w:t>
            </w:r>
          </w:hyperlink>
        </w:p>
        <w:p>
          <w:pPr>
            <w:pStyle w:val="Contents4"/>
            <w:tabs>
              <w:tab w:val="clear" w:pos="8176"/>
              <w:tab w:val="right" w:pos="9026" w:leader="dot"/>
            </w:tabs>
            <w:rPr/>
          </w:pPr>
          <w:hyperlink w:anchor="__RefHeading___Toc1912486_373438147">
            <w:r>
              <w:rPr>
                <w:webHidden/>
                <w:rStyle w:val="IndexLink"/>
                <w:rtl w:val="true"/>
              </w:rPr>
              <w:t>محمد بن القاسم</w:t>
            </w:r>
            <w:r>
              <w:rPr>
                <w:rStyle w:val="IndexLink"/>
                <w:rtl w:val="true"/>
              </w:rPr>
              <w:tab/>
            </w:r>
            <w:r>
              <w:rPr>
                <w:rStyle w:val="IndexLink"/>
              </w:rPr>
              <w:t>262</w:t>
            </w:r>
          </w:hyperlink>
        </w:p>
        <w:p>
          <w:pPr>
            <w:pStyle w:val="Contents4"/>
            <w:tabs>
              <w:tab w:val="clear" w:pos="8176"/>
              <w:tab w:val="right" w:pos="9026" w:leader="dot"/>
            </w:tabs>
            <w:rPr/>
          </w:pPr>
          <w:hyperlink w:anchor="__RefHeading___Toc1912488_373438147">
            <w:r>
              <w:rPr>
                <w:webHidden/>
                <w:rStyle w:val="IndexLink"/>
                <w:rtl w:val="true"/>
              </w:rPr>
              <w:t>محمد بن القاسم، ابوالعيناء</w:t>
            </w:r>
            <w:r>
              <w:rPr>
                <w:rStyle w:val="IndexLink"/>
                <w:rtl w:val="true"/>
              </w:rPr>
              <w:tab/>
            </w:r>
            <w:r>
              <w:rPr>
                <w:rStyle w:val="IndexLink"/>
              </w:rPr>
              <w:t>264</w:t>
            </w:r>
          </w:hyperlink>
        </w:p>
        <w:p>
          <w:pPr>
            <w:pStyle w:val="Contents4"/>
            <w:tabs>
              <w:tab w:val="clear" w:pos="8176"/>
              <w:tab w:val="right" w:pos="9026" w:leader="dot"/>
            </w:tabs>
            <w:rPr/>
          </w:pPr>
          <w:hyperlink w:anchor="__RefHeading___Toc1912490_373438147">
            <w:r>
              <w:rPr>
                <w:webHidden/>
                <w:rStyle w:val="IndexLink"/>
                <w:rtl w:val="true"/>
              </w:rPr>
              <w:t>محمد بن محمد القلانسي</w:t>
            </w:r>
            <w:r>
              <w:rPr>
                <w:rStyle w:val="IndexLink"/>
                <w:rtl w:val="true"/>
              </w:rPr>
              <w:tab/>
            </w:r>
            <w:r>
              <w:rPr>
                <w:rStyle w:val="IndexLink"/>
              </w:rPr>
              <w:t>265</w:t>
            </w:r>
          </w:hyperlink>
        </w:p>
        <w:p>
          <w:pPr>
            <w:pStyle w:val="Contents4"/>
            <w:tabs>
              <w:tab w:val="clear" w:pos="8176"/>
              <w:tab w:val="right" w:pos="9026" w:leader="dot"/>
            </w:tabs>
            <w:rPr/>
          </w:pPr>
          <w:hyperlink w:anchor="__RefHeading___Toc1912492_373438147">
            <w:r>
              <w:rPr>
                <w:webHidden/>
                <w:rStyle w:val="IndexLink"/>
                <w:rtl w:val="true"/>
              </w:rPr>
              <w:t>محمد بن معاوية بن حكيم</w:t>
            </w:r>
            <w:r>
              <w:rPr>
                <w:rStyle w:val="IndexLink"/>
                <w:rtl w:val="true"/>
              </w:rPr>
              <w:tab/>
            </w:r>
            <w:r>
              <w:rPr>
                <w:rStyle w:val="IndexLink"/>
              </w:rPr>
              <w:t>265</w:t>
            </w:r>
          </w:hyperlink>
        </w:p>
        <w:p>
          <w:pPr>
            <w:pStyle w:val="Contents4"/>
            <w:tabs>
              <w:tab w:val="clear" w:pos="8176"/>
              <w:tab w:val="right" w:pos="9026" w:leader="dot"/>
            </w:tabs>
            <w:rPr/>
          </w:pPr>
          <w:hyperlink w:anchor="__RefHeading___Toc1912494_373438147">
            <w:r>
              <w:rPr>
                <w:webHidden/>
                <w:rStyle w:val="IndexLink"/>
                <w:rtl w:val="true"/>
              </w:rPr>
              <w:t>محمد بن موسي بن فرات</w:t>
            </w:r>
            <w:r>
              <w:rPr>
                <w:rStyle w:val="IndexLink"/>
                <w:rtl w:val="true"/>
              </w:rPr>
              <w:tab/>
            </w:r>
            <w:r>
              <w:rPr>
                <w:rStyle w:val="IndexLink"/>
              </w:rPr>
              <w:t>265</w:t>
            </w:r>
          </w:hyperlink>
        </w:p>
        <w:p>
          <w:pPr>
            <w:pStyle w:val="Contents4"/>
            <w:tabs>
              <w:tab w:val="clear" w:pos="8176"/>
              <w:tab w:val="right" w:pos="9026" w:leader="dot"/>
            </w:tabs>
            <w:rPr/>
          </w:pPr>
          <w:hyperlink w:anchor="__RefHeading___Toc1912496_373438147">
            <w:r>
              <w:rPr>
                <w:webHidden/>
                <w:rStyle w:val="IndexLink"/>
                <w:rtl w:val="true"/>
              </w:rPr>
              <w:t>محمد بن موسي، السريعي أو الشريعي</w:t>
            </w:r>
            <w:r>
              <w:rPr>
                <w:rStyle w:val="IndexLink"/>
                <w:rtl w:val="true"/>
              </w:rPr>
              <w:tab/>
            </w:r>
            <w:r>
              <w:rPr>
                <w:rStyle w:val="IndexLink"/>
              </w:rPr>
              <w:t>265</w:t>
            </w:r>
          </w:hyperlink>
        </w:p>
        <w:p>
          <w:pPr>
            <w:pStyle w:val="Contents4"/>
            <w:tabs>
              <w:tab w:val="clear" w:pos="8176"/>
              <w:tab w:val="right" w:pos="9026" w:leader="dot"/>
            </w:tabs>
            <w:rPr/>
          </w:pPr>
          <w:hyperlink w:anchor="__RefHeading___Toc1912498_373438147">
            <w:r>
              <w:rPr>
                <w:webHidden/>
                <w:rStyle w:val="IndexLink"/>
                <w:rtl w:val="true"/>
              </w:rPr>
              <w:t>محمد بن موسي، النيسابوري</w:t>
            </w:r>
            <w:r>
              <w:rPr>
                <w:rStyle w:val="IndexLink"/>
                <w:rtl w:val="true"/>
              </w:rPr>
              <w:tab/>
            </w:r>
            <w:r>
              <w:rPr>
                <w:rStyle w:val="IndexLink"/>
              </w:rPr>
              <w:t>266</w:t>
            </w:r>
          </w:hyperlink>
        </w:p>
        <w:p>
          <w:pPr>
            <w:pStyle w:val="Contents4"/>
            <w:tabs>
              <w:tab w:val="clear" w:pos="8176"/>
              <w:tab w:val="right" w:pos="9026" w:leader="dot"/>
            </w:tabs>
            <w:rPr/>
          </w:pPr>
          <w:hyperlink w:anchor="__RefHeading___Toc1912500_373438147">
            <w:r>
              <w:rPr>
                <w:webHidden/>
                <w:rStyle w:val="IndexLink"/>
                <w:rtl w:val="true"/>
              </w:rPr>
              <w:t>محمد بن نصر أو نصير، النميري</w:t>
            </w:r>
            <w:r>
              <w:rPr>
                <w:rStyle w:val="IndexLink"/>
                <w:rtl w:val="true"/>
              </w:rPr>
              <w:tab/>
            </w:r>
            <w:r>
              <w:rPr>
                <w:rStyle w:val="IndexLink"/>
              </w:rPr>
              <w:t>266</w:t>
            </w:r>
          </w:hyperlink>
        </w:p>
        <w:p>
          <w:pPr>
            <w:pStyle w:val="Contents4"/>
            <w:tabs>
              <w:tab w:val="clear" w:pos="8176"/>
              <w:tab w:val="right" w:pos="9026" w:leader="dot"/>
            </w:tabs>
            <w:rPr/>
          </w:pPr>
          <w:hyperlink w:anchor="__RefHeading___Toc1912502_373438147">
            <w:r>
              <w:rPr>
                <w:webHidden/>
                <w:rStyle w:val="IndexLink"/>
                <w:rtl w:val="true"/>
              </w:rPr>
              <w:t>محمد بن يحيي بن زياد</w:t>
            </w:r>
            <w:r>
              <w:rPr>
                <w:rStyle w:val="IndexLink"/>
                <w:rtl w:val="true"/>
              </w:rPr>
              <w:tab/>
            </w:r>
            <w:r>
              <w:rPr>
                <w:rStyle w:val="IndexLink"/>
              </w:rPr>
              <w:t>266</w:t>
            </w:r>
          </w:hyperlink>
        </w:p>
        <w:p>
          <w:pPr>
            <w:pStyle w:val="Contents4"/>
            <w:tabs>
              <w:tab w:val="clear" w:pos="8176"/>
              <w:tab w:val="right" w:pos="9026" w:leader="dot"/>
            </w:tabs>
            <w:rPr/>
          </w:pPr>
          <w:hyperlink w:anchor="__RefHeading___Toc1912504_373438147">
            <w:r>
              <w:rPr>
                <w:webHidden/>
                <w:rStyle w:val="IndexLink"/>
                <w:rtl w:val="true"/>
              </w:rPr>
              <w:t>محمد بن يحيي، المعاذي</w:t>
            </w:r>
            <w:r>
              <w:rPr>
                <w:rStyle w:val="IndexLink"/>
                <w:rtl w:val="true"/>
              </w:rPr>
              <w:tab/>
            </w:r>
            <w:r>
              <w:rPr>
                <w:rStyle w:val="IndexLink"/>
              </w:rPr>
              <w:t>266</w:t>
            </w:r>
          </w:hyperlink>
        </w:p>
        <w:p>
          <w:pPr>
            <w:pStyle w:val="Contents4"/>
            <w:tabs>
              <w:tab w:val="clear" w:pos="8176"/>
              <w:tab w:val="right" w:pos="9026" w:leader="dot"/>
            </w:tabs>
            <w:rPr/>
          </w:pPr>
          <w:hyperlink w:anchor="__RefHeading___Toc1912506_373438147">
            <w:r>
              <w:rPr>
                <w:webHidden/>
                <w:rStyle w:val="IndexLink"/>
                <w:rtl w:val="true"/>
              </w:rPr>
              <w:t>محمد بن يزداد، الرازي</w:t>
            </w:r>
            <w:r>
              <w:rPr>
                <w:rStyle w:val="IndexLink"/>
                <w:rtl w:val="true"/>
              </w:rPr>
              <w:tab/>
            </w:r>
            <w:r>
              <w:rPr>
                <w:rStyle w:val="IndexLink"/>
              </w:rPr>
              <w:t>266</w:t>
            </w:r>
          </w:hyperlink>
        </w:p>
        <w:p>
          <w:pPr>
            <w:pStyle w:val="Contents4"/>
            <w:tabs>
              <w:tab w:val="clear" w:pos="8176"/>
              <w:tab w:val="right" w:pos="9026" w:leader="dot"/>
            </w:tabs>
            <w:rPr/>
          </w:pPr>
          <w:hyperlink w:anchor="__RefHeading___Toc1912508_373438147">
            <w:r>
              <w:rPr>
                <w:webHidden/>
                <w:rStyle w:val="IndexLink"/>
                <w:rtl w:val="true"/>
              </w:rPr>
              <w:t>معاوية بن حكيم بن معاوية بن عمار</w:t>
            </w:r>
            <w:r>
              <w:rPr>
                <w:rStyle w:val="IndexLink"/>
                <w:rtl w:val="true"/>
              </w:rPr>
              <w:tab/>
            </w:r>
            <w:r>
              <w:rPr>
                <w:rStyle w:val="IndexLink"/>
              </w:rPr>
              <w:t>267</w:t>
            </w:r>
          </w:hyperlink>
        </w:p>
        <w:p>
          <w:pPr>
            <w:pStyle w:val="Contents4"/>
            <w:tabs>
              <w:tab w:val="clear" w:pos="8176"/>
              <w:tab w:val="right" w:pos="9026" w:leader="dot"/>
            </w:tabs>
            <w:rPr/>
          </w:pPr>
          <w:hyperlink w:anchor="__RefHeading___Toc1912510_373438147">
            <w:r>
              <w:rPr>
                <w:webHidden/>
                <w:rStyle w:val="IndexLink"/>
                <w:rtl w:val="true"/>
              </w:rPr>
              <w:t>معلي بن محمد البصري</w:t>
            </w:r>
            <w:r>
              <w:rPr>
                <w:rStyle w:val="IndexLink"/>
                <w:rtl w:val="true"/>
              </w:rPr>
              <w:tab/>
            </w:r>
            <w:r>
              <w:rPr>
                <w:rStyle w:val="IndexLink"/>
              </w:rPr>
              <w:t>267</w:t>
            </w:r>
          </w:hyperlink>
        </w:p>
        <w:p>
          <w:pPr>
            <w:pStyle w:val="Contents4"/>
            <w:tabs>
              <w:tab w:val="clear" w:pos="8176"/>
              <w:tab w:val="right" w:pos="9026" w:leader="dot"/>
            </w:tabs>
            <w:rPr/>
          </w:pPr>
          <w:hyperlink w:anchor="__RefHeading___Toc1912512_373438147">
            <w:r>
              <w:rPr>
                <w:webHidden/>
                <w:rStyle w:val="IndexLink"/>
                <w:rtl w:val="true"/>
              </w:rPr>
              <w:t>المعمر بن غوث السنبسي</w:t>
            </w:r>
            <w:r>
              <w:rPr>
                <w:rStyle w:val="IndexLink"/>
                <w:rtl w:val="true"/>
              </w:rPr>
              <w:tab/>
            </w:r>
            <w:r>
              <w:rPr>
                <w:rStyle w:val="IndexLink"/>
              </w:rPr>
              <w:t>267</w:t>
            </w:r>
          </w:hyperlink>
        </w:p>
        <w:p>
          <w:pPr>
            <w:pStyle w:val="Contents4"/>
            <w:tabs>
              <w:tab w:val="clear" w:pos="8176"/>
              <w:tab w:val="right" w:pos="9026" w:leader="dot"/>
            </w:tabs>
            <w:rPr/>
          </w:pPr>
          <w:hyperlink w:anchor="__RefHeading___Toc1912514_373438147">
            <w:r>
              <w:rPr>
                <w:webHidden/>
                <w:rStyle w:val="IndexLink"/>
                <w:rtl w:val="true"/>
              </w:rPr>
              <w:t>موسي بن جعفر</w:t>
            </w:r>
            <w:r>
              <w:rPr>
                <w:rStyle w:val="IndexLink"/>
                <w:rtl w:val="true"/>
              </w:rPr>
              <w:tab/>
            </w:r>
            <w:r>
              <w:rPr>
                <w:rStyle w:val="IndexLink"/>
              </w:rPr>
              <w:t>268</w:t>
            </w:r>
          </w:hyperlink>
        </w:p>
        <w:p>
          <w:pPr>
            <w:pStyle w:val="Contents4"/>
            <w:tabs>
              <w:tab w:val="clear" w:pos="8176"/>
              <w:tab w:val="right" w:pos="9026" w:leader="dot"/>
            </w:tabs>
            <w:rPr/>
          </w:pPr>
          <w:hyperlink w:anchor="__RefHeading___Toc1912516_373438147">
            <w:r>
              <w:rPr>
                <w:webHidden/>
                <w:rStyle w:val="IndexLink"/>
                <w:rtl w:val="true"/>
              </w:rPr>
              <w:t>مهجع بن الصلت</w:t>
            </w:r>
            <w:r>
              <w:rPr>
                <w:rStyle w:val="IndexLink"/>
                <w:rtl w:val="true"/>
              </w:rPr>
              <w:tab/>
            </w:r>
            <w:r>
              <w:rPr>
                <w:rStyle w:val="IndexLink"/>
              </w:rPr>
              <w:t>268</w:t>
            </w:r>
          </w:hyperlink>
        </w:p>
        <w:p>
          <w:pPr>
            <w:pStyle w:val="Contents3"/>
            <w:tabs>
              <w:tab w:val="clear" w:pos="8459"/>
              <w:tab w:val="right" w:pos="9026" w:leader="dot"/>
            </w:tabs>
            <w:rPr/>
          </w:pPr>
          <w:hyperlink w:anchor="__RefHeading___Toc1912518_373438147">
            <w:r>
              <w:rPr>
                <w:webHidden/>
                <w:rStyle w:val="IndexLink"/>
                <w:rtl w:val="true"/>
              </w:rPr>
              <w:t>حرف النون</w:t>
            </w:r>
            <w:r>
              <w:rPr>
                <w:rStyle w:val="IndexLink"/>
                <w:rtl w:val="true"/>
              </w:rPr>
              <w:tab/>
            </w:r>
            <w:r>
              <w:rPr>
                <w:rStyle w:val="IndexLink"/>
              </w:rPr>
              <w:t>269</w:t>
            </w:r>
          </w:hyperlink>
        </w:p>
        <w:p>
          <w:pPr>
            <w:pStyle w:val="Contents4"/>
            <w:tabs>
              <w:tab w:val="clear" w:pos="8176"/>
              <w:tab w:val="right" w:pos="9026" w:leader="dot"/>
            </w:tabs>
            <w:rPr/>
          </w:pPr>
          <w:hyperlink w:anchor="__RefHeading___Toc1912520_373438147">
            <w:r>
              <w:rPr>
                <w:webHidden/>
                <w:rStyle w:val="IndexLink"/>
                <w:rtl w:val="true"/>
              </w:rPr>
              <w:t>نحرير</w:t>
            </w:r>
            <w:r>
              <w:rPr>
                <w:rStyle w:val="IndexLink"/>
                <w:rtl w:val="true"/>
              </w:rPr>
              <w:tab/>
            </w:r>
            <w:r>
              <w:rPr>
                <w:rStyle w:val="IndexLink"/>
              </w:rPr>
              <w:t>269</w:t>
            </w:r>
          </w:hyperlink>
        </w:p>
        <w:p>
          <w:pPr>
            <w:pStyle w:val="Contents4"/>
            <w:tabs>
              <w:tab w:val="clear" w:pos="8176"/>
              <w:tab w:val="right" w:pos="9026" w:leader="dot"/>
            </w:tabs>
            <w:rPr/>
          </w:pPr>
          <w:hyperlink w:anchor="__RefHeading___Toc1912522_373438147">
            <w:r>
              <w:rPr>
                <w:webHidden/>
                <w:rStyle w:val="IndexLink"/>
                <w:rtl w:val="true"/>
              </w:rPr>
              <w:t>نسيم الخادم</w:t>
            </w:r>
            <w:r>
              <w:rPr>
                <w:rStyle w:val="IndexLink"/>
                <w:rtl w:val="true"/>
              </w:rPr>
              <w:tab/>
            </w:r>
            <w:r>
              <w:rPr>
                <w:rStyle w:val="IndexLink"/>
              </w:rPr>
              <w:t>269</w:t>
            </w:r>
          </w:hyperlink>
        </w:p>
        <w:p>
          <w:pPr>
            <w:pStyle w:val="Contents4"/>
            <w:tabs>
              <w:tab w:val="clear" w:pos="8176"/>
              <w:tab w:val="right" w:pos="9026" w:leader="dot"/>
            </w:tabs>
            <w:rPr/>
          </w:pPr>
          <w:hyperlink w:anchor="__RefHeading___Toc1912524_373438147">
            <w:r>
              <w:rPr>
                <w:webHidden/>
                <w:rStyle w:val="IndexLink"/>
                <w:rtl w:val="true"/>
              </w:rPr>
              <w:t>نصر بن علي</w:t>
            </w:r>
            <w:r>
              <w:rPr>
                <w:rStyle w:val="IndexLink"/>
                <w:rtl w:val="true"/>
              </w:rPr>
              <w:tab/>
            </w:r>
            <w:r>
              <w:rPr>
                <w:rStyle w:val="IndexLink"/>
              </w:rPr>
              <w:t>270</w:t>
            </w:r>
          </w:hyperlink>
        </w:p>
        <w:p>
          <w:pPr>
            <w:pStyle w:val="Contents4"/>
            <w:tabs>
              <w:tab w:val="clear" w:pos="8176"/>
              <w:tab w:val="right" w:pos="9026" w:leader="dot"/>
            </w:tabs>
            <w:rPr/>
          </w:pPr>
          <w:hyperlink w:anchor="__RefHeading___Toc1912526_373438147">
            <w:r>
              <w:rPr>
                <w:webHidden/>
                <w:rStyle w:val="IndexLink"/>
                <w:rtl w:val="true"/>
              </w:rPr>
              <w:t>نصير، الخادم</w:t>
            </w:r>
            <w:r>
              <w:rPr>
                <w:rStyle w:val="IndexLink"/>
                <w:rtl w:val="true"/>
              </w:rPr>
              <w:tab/>
            </w:r>
            <w:r>
              <w:rPr>
                <w:rStyle w:val="IndexLink"/>
              </w:rPr>
              <w:t>270</w:t>
            </w:r>
          </w:hyperlink>
        </w:p>
        <w:p>
          <w:pPr>
            <w:pStyle w:val="Contents3"/>
            <w:tabs>
              <w:tab w:val="clear" w:pos="8459"/>
              <w:tab w:val="right" w:pos="9026" w:leader="dot"/>
            </w:tabs>
            <w:rPr/>
          </w:pPr>
          <w:hyperlink w:anchor="__RefHeading___Toc1912528_373438147">
            <w:r>
              <w:rPr>
                <w:webHidden/>
                <w:rStyle w:val="IndexLink"/>
                <w:rtl w:val="true"/>
              </w:rPr>
              <w:t>حرف الهاء</w:t>
            </w:r>
            <w:r>
              <w:rPr>
                <w:rStyle w:val="IndexLink"/>
                <w:rtl w:val="true"/>
              </w:rPr>
              <w:tab/>
            </w:r>
            <w:r>
              <w:rPr>
                <w:rStyle w:val="IndexLink"/>
              </w:rPr>
              <w:t>271</w:t>
            </w:r>
          </w:hyperlink>
        </w:p>
        <w:p>
          <w:pPr>
            <w:pStyle w:val="Contents4"/>
            <w:tabs>
              <w:tab w:val="clear" w:pos="8176"/>
              <w:tab w:val="right" w:pos="9026" w:leader="dot"/>
            </w:tabs>
            <w:rPr/>
          </w:pPr>
          <w:hyperlink w:anchor="__RefHeading___Toc1912530_373438147">
            <w:r>
              <w:rPr>
                <w:webHidden/>
                <w:rStyle w:val="IndexLink"/>
                <w:rtl w:val="true"/>
              </w:rPr>
              <w:t>هارون بن مسلم</w:t>
            </w:r>
            <w:r>
              <w:rPr>
                <w:rStyle w:val="IndexLink"/>
                <w:rtl w:val="true"/>
              </w:rPr>
              <w:tab/>
            </w:r>
            <w:r>
              <w:rPr>
                <w:rStyle w:val="IndexLink"/>
              </w:rPr>
              <w:t>271</w:t>
            </w:r>
          </w:hyperlink>
        </w:p>
        <w:p>
          <w:pPr>
            <w:pStyle w:val="Contents4"/>
            <w:tabs>
              <w:tab w:val="clear" w:pos="8176"/>
              <w:tab w:val="right" w:pos="9026" w:leader="dot"/>
            </w:tabs>
            <w:rPr/>
          </w:pPr>
          <w:hyperlink w:anchor="__RefHeading___Toc1912532_373438147">
            <w:r>
              <w:rPr>
                <w:webHidden/>
                <w:rStyle w:val="IndexLink"/>
                <w:rtl w:val="true"/>
              </w:rPr>
              <w:t>همام بن سهيل</w:t>
            </w:r>
            <w:r>
              <w:rPr>
                <w:rStyle w:val="IndexLink"/>
                <w:rtl w:val="true"/>
              </w:rPr>
              <w:tab/>
            </w:r>
            <w:r>
              <w:rPr>
                <w:rStyle w:val="IndexLink"/>
              </w:rPr>
              <w:t>271</w:t>
            </w:r>
          </w:hyperlink>
        </w:p>
        <w:p>
          <w:pPr>
            <w:pStyle w:val="Contents3"/>
            <w:tabs>
              <w:tab w:val="clear" w:pos="8459"/>
              <w:tab w:val="right" w:pos="9026" w:leader="dot"/>
            </w:tabs>
            <w:rPr/>
          </w:pPr>
          <w:hyperlink w:anchor="__RefHeading___Toc1912534_373438147">
            <w:r>
              <w:rPr>
                <w:webHidden/>
                <w:rStyle w:val="IndexLink"/>
                <w:rtl w:val="true"/>
              </w:rPr>
              <w:t>حرف الياء</w:t>
            </w:r>
            <w:r>
              <w:rPr>
                <w:rStyle w:val="IndexLink"/>
                <w:rtl w:val="true"/>
              </w:rPr>
              <w:tab/>
            </w:r>
            <w:r>
              <w:rPr>
                <w:rStyle w:val="IndexLink"/>
              </w:rPr>
              <w:t>272</w:t>
            </w:r>
          </w:hyperlink>
        </w:p>
        <w:p>
          <w:pPr>
            <w:pStyle w:val="Contents4"/>
            <w:tabs>
              <w:tab w:val="clear" w:pos="8176"/>
              <w:tab w:val="right" w:pos="9026" w:leader="dot"/>
            </w:tabs>
            <w:rPr/>
          </w:pPr>
          <w:hyperlink w:anchor="__RefHeading___Toc1912536_373438147">
            <w:r>
              <w:rPr>
                <w:webHidden/>
                <w:rStyle w:val="IndexLink"/>
                <w:rtl w:val="true"/>
              </w:rPr>
              <w:t>يحيي البصري</w:t>
            </w:r>
            <w:r>
              <w:rPr>
                <w:rStyle w:val="IndexLink"/>
                <w:rtl w:val="true"/>
              </w:rPr>
              <w:tab/>
            </w:r>
            <w:r>
              <w:rPr>
                <w:rStyle w:val="IndexLink"/>
              </w:rPr>
              <w:t>272</w:t>
            </w:r>
          </w:hyperlink>
        </w:p>
        <w:p>
          <w:pPr>
            <w:pStyle w:val="Contents4"/>
            <w:tabs>
              <w:tab w:val="clear" w:pos="8176"/>
              <w:tab w:val="right" w:pos="9026" w:leader="dot"/>
            </w:tabs>
            <w:rPr/>
          </w:pPr>
          <w:hyperlink w:anchor="__RefHeading___Toc1912538_373438147">
            <w:r>
              <w:rPr>
                <w:webHidden/>
                <w:rStyle w:val="IndexLink"/>
                <w:rtl w:val="true"/>
              </w:rPr>
              <w:t>يحيي بن بشار أو يسار، القنبري</w:t>
            </w:r>
            <w:r>
              <w:rPr>
                <w:rStyle w:val="IndexLink"/>
                <w:rtl w:val="true"/>
              </w:rPr>
              <w:tab/>
            </w:r>
            <w:r>
              <w:rPr>
                <w:rStyle w:val="IndexLink"/>
              </w:rPr>
              <w:t>272</w:t>
            </w:r>
          </w:hyperlink>
        </w:p>
        <w:p>
          <w:pPr>
            <w:pStyle w:val="Contents4"/>
            <w:tabs>
              <w:tab w:val="clear" w:pos="8176"/>
              <w:tab w:val="right" w:pos="9026" w:leader="dot"/>
            </w:tabs>
            <w:rPr/>
          </w:pPr>
          <w:hyperlink w:anchor="__RefHeading___Toc1912540_373438147">
            <w:r>
              <w:rPr>
                <w:webHidden/>
                <w:rStyle w:val="IndexLink"/>
                <w:rtl w:val="true"/>
              </w:rPr>
              <w:t>يحيي بن المرزبان</w:t>
            </w:r>
            <w:r>
              <w:rPr>
                <w:rStyle w:val="IndexLink"/>
                <w:rtl w:val="true"/>
              </w:rPr>
              <w:tab/>
            </w:r>
            <w:r>
              <w:rPr>
                <w:rStyle w:val="IndexLink"/>
              </w:rPr>
              <w:t>272</w:t>
            </w:r>
          </w:hyperlink>
        </w:p>
        <w:p>
          <w:pPr>
            <w:pStyle w:val="Contents4"/>
            <w:tabs>
              <w:tab w:val="clear" w:pos="8176"/>
              <w:tab w:val="right" w:pos="9026" w:leader="dot"/>
            </w:tabs>
            <w:rPr/>
          </w:pPr>
          <w:hyperlink w:anchor="__RefHeading___Toc1912542_373438147">
            <w:r>
              <w:rPr>
                <w:webHidden/>
                <w:rStyle w:val="IndexLink"/>
                <w:rtl w:val="true"/>
              </w:rPr>
              <w:t>يعقوب بن اسحاق</w:t>
            </w:r>
            <w:r>
              <w:rPr>
                <w:rStyle w:val="IndexLink"/>
                <w:rtl w:val="true"/>
              </w:rPr>
              <w:tab/>
            </w:r>
            <w:r>
              <w:rPr>
                <w:rStyle w:val="IndexLink"/>
              </w:rPr>
              <w:t>273</w:t>
            </w:r>
          </w:hyperlink>
        </w:p>
        <w:p>
          <w:pPr>
            <w:pStyle w:val="Contents4"/>
            <w:tabs>
              <w:tab w:val="clear" w:pos="8176"/>
              <w:tab w:val="right" w:pos="9026" w:leader="dot"/>
            </w:tabs>
            <w:rPr/>
          </w:pPr>
          <w:hyperlink w:anchor="__RefHeading___Toc1912544_373438147">
            <w:r>
              <w:rPr>
                <w:webHidden/>
                <w:rStyle w:val="IndexLink"/>
                <w:rtl w:val="true"/>
              </w:rPr>
              <w:t>يعقوب بن منقوش</w:t>
            </w:r>
            <w:r>
              <w:rPr>
                <w:rStyle w:val="IndexLink"/>
                <w:rtl w:val="true"/>
              </w:rPr>
              <w:tab/>
            </w:r>
            <w:r>
              <w:rPr>
                <w:rStyle w:val="IndexLink"/>
              </w:rPr>
              <w:t>273</w:t>
            </w:r>
          </w:hyperlink>
        </w:p>
        <w:p>
          <w:pPr>
            <w:pStyle w:val="Contents4"/>
            <w:tabs>
              <w:tab w:val="clear" w:pos="8176"/>
              <w:tab w:val="right" w:pos="9026" w:leader="dot"/>
            </w:tabs>
            <w:rPr/>
          </w:pPr>
          <w:hyperlink w:anchor="__RefHeading___Toc1912546_373438147">
            <w:r>
              <w:rPr>
                <w:webHidden/>
                <w:rStyle w:val="IndexLink"/>
                <w:rtl w:val="true"/>
              </w:rPr>
              <w:t>يوسف بن السخت</w:t>
            </w:r>
            <w:r>
              <w:rPr>
                <w:rStyle w:val="IndexLink"/>
                <w:rtl w:val="true"/>
              </w:rPr>
              <w:tab/>
            </w:r>
            <w:r>
              <w:rPr>
                <w:rStyle w:val="IndexLink"/>
              </w:rPr>
              <w:t>274</w:t>
            </w:r>
          </w:hyperlink>
        </w:p>
        <w:p>
          <w:pPr>
            <w:pStyle w:val="Contents4"/>
            <w:tabs>
              <w:tab w:val="clear" w:pos="8176"/>
              <w:tab w:val="right" w:pos="9026" w:leader="dot"/>
            </w:tabs>
            <w:rPr/>
          </w:pPr>
          <w:hyperlink w:anchor="__RefHeading___Toc1912548_373438147">
            <w:r>
              <w:rPr>
                <w:webHidden/>
                <w:rStyle w:val="IndexLink"/>
                <w:rtl w:val="true"/>
              </w:rPr>
              <w:t>يوسف بن محمد بن زياد</w:t>
            </w:r>
            <w:r>
              <w:rPr>
                <w:rStyle w:val="IndexLink"/>
                <w:rtl w:val="true"/>
              </w:rPr>
              <w:tab/>
            </w:r>
            <w:r>
              <w:rPr>
                <w:rStyle w:val="IndexLink"/>
              </w:rPr>
              <w:t>274</w:t>
            </w:r>
          </w:hyperlink>
        </w:p>
        <w:p>
          <w:pPr>
            <w:pStyle w:val="Contents4"/>
            <w:tabs>
              <w:tab w:val="clear" w:pos="8176"/>
              <w:tab w:val="right" w:pos="9026" w:leader="dot"/>
            </w:tabs>
            <w:rPr/>
          </w:pPr>
          <w:hyperlink w:anchor="__RefHeading___Toc1912550_373438147">
            <w:r>
              <w:rPr>
                <w:webHidden/>
                <w:rStyle w:val="IndexLink"/>
                <w:rtl w:val="true"/>
              </w:rPr>
              <w:t>يونس النقاش</w:t>
            </w:r>
            <w:r>
              <w:rPr>
                <w:rStyle w:val="IndexLink"/>
                <w:rtl w:val="true"/>
              </w:rPr>
              <w:tab/>
            </w:r>
            <w:r>
              <w:rPr>
                <w:rStyle w:val="IndexLink"/>
              </w:rPr>
              <w:t>275</w:t>
            </w:r>
          </w:hyperlink>
        </w:p>
        <w:p>
          <w:pPr>
            <w:pStyle w:val="Contents3"/>
            <w:tabs>
              <w:tab w:val="clear" w:pos="8459"/>
              <w:tab w:val="right" w:pos="9026" w:leader="dot"/>
            </w:tabs>
            <w:rPr/>
          </w:pPr>
          <w:hyperlink w:anchor="__RefHeading___Toc1912552_373438147">
            <w:r>
              <w:rPr>
                <w:webHidden/>
                <w:rStyle w:val="IndexLink"/>
                <w:rtl w:val="true"/>
              </w:rPr>
              <w:t>باب الكني</w:t>
            </w:r>
            <w:r>
              <w:rPr>
                <w:rStyle w:val="IndexLink"/>
                <w:rtl w:val="true"/>
              </w:rPr>
              <w:tab/>
            </w:r>
            <w:r>
              <w:rPr>
                <w:rStyle w:val="IndexLink"/>
              </w:rPr>
              <w:t>276</w:t>
            </w:r>
          </w:hyperlink>
        </w:p>
        <w:p>
          <w:pPr>
            <w:pStyle w:val="Contents4"/>
            <w:tabs>
              <w:tab w:val="clear" w:pos="8176"/>
              <w:tab w:val="right" w:pos="9026" w:leader="dot"/>
            </w:tabs>
            <w:rPr/>
          </w:pPr>
          <w:hyperlink w:anchor="__RefHeading___Toc1912554_37343814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912556_373438147">
            <w:r>
              <w:rPr>
                <w:webHidden/>
                <w:rStyle w:val="IndexLink"/>
                <w:rtl w:val="true"/>
              </w:rPr>
              <w:t>ابوالأديان</w:t>
            </w:r>
            <w:r>
              <w:rPr>
                <w:rStyle w:val="IndexLink"/>
                <w:rtl w:val="true"/>
              </w:rPr>
              <w:tab/>
            </w:r>
            <w:r>
              <w:rPr>
                <w:rStyle w:val="IndexLink"/>
              </w:rPr>
              <w:t>276</w:t>
            </w:r>
          </w:hyperlink>
        </w:p>
        <w:p>
          <w:pPr>
            <w:pStyle w:val="Contents4"/>
            <w:tabs>
              <w:tab w:val="clear" w:pos="8176"/>
              <w:tab w:val="right" w:pos="9026" w:leader="dot"/>
            </w:tabs>
            <w:rPr/>
          </w:pPr>
          <w:hyperlink w:anchor="__RefHeading___Toc1912558_373438147">
            <w:r>
              <w:rPr>
                <w:webHidden/>
                <w:rStyle w:val="IndexLink"/>
                <w:rtl w:val="true"/>
              </w:rPr>
              <w:t>ابوالبختري</w:t>
            </w:r>
            <w:r>
              <w:rPr>
                <w:rStyle w:val="IndexLink"/>
                <w:rtl w:val="true"/>
              </w:rPr>
              <w:tab/>
            </w:r>
            <w:r>
              <w:rPr>
                <w:rStyle w:val="IndexLink"/>
              </w:rPr>
              <w:t>278</w:t>
            </w:r>
          </w:hyperlink>
        </w:p>
        <w:p>
          <w:pPr>
            <w:pStyle w:val="Contents4"/>
            <w:tabs>
              <w:tab w:val="clear" w:pos="8176"/>
              <w:tab w:val="right" w:pos="9026" w:leader="dot"/>
            </w:tabs>
            <w:rPr/>
          </w:pPr>
          <w:hyperlink w:anchor="__RefHeading___Toc1912560_373438147">
            <w:r>
              <w:rPr>
                <w:webHidden/>
                <w:rStyle w:val="IndexLink"/>
                <w:rtl w:val="true"/>
              </w:rPr>
              <w:t>ابوبكر الفهفكي</w:t>
            </w:r>
            <w:r>
              <w:rPr>
                <w:rStyle w:val="IndexLink"/>
                <w:rtl w:val="true"/>
              </w:rPr>
              <w:tab/>
            </w:r>
            <w:r>
              <w:rPr>
                <w:rStyle w:val="IndexLink"/>
              </w:rPr>
              <w:t>278</w:t>
            </w:r>
          </w:hyperlink>
        </w:p>
        <w:p>
          <w:pPr>
            <w:pStyle w:val="Contents4"/>
            <w:tabs>
              <w:tab w:val="clear" w:pos="8176"/>
              <w:tab w:val="right" w:pos="9026" w:leader="dot"/>
            </w:tabs>
            <w:rPr/>
          </w:pPr>
          <w:hyperlink w:anchor="__RefHeading___Toc1912562_373438147">
            <w:r>
              <w:rPr>
                <w:webHidden/>
                <w:rStyle w:val="IndexLink"/>
                <w:rtl w:val="true"/>
              </w:rPr>
              <w:t>ابوبكر</w:t>
            </w:r>
            <w:r>
              <w:rPr>
                <w:rStyle w:val="IndexLink"/>
                <w:rtl w:val="true"/>
              </w:rPr>
              <w:tab/>
            </w:r>
            <w:r>
              <w:rPr>
                <w:rStyle w:val="IndexLink"/>
              </w:rPr>
              <w:t>279</w:t>
            </w:r>
          </w:hyperlink>
        </w:p>
        <w:p>
          <w:pPr>
            <w:pStyle w:val="Contents4"/>
            <w:tabs>
              <w:tab w:val="clear" w:pos="8176"/>
              <w:tab w:val="right" w:pos="9026" w:leader="dot"/>
            </w:tabs>
            <w:rPr/>
          </w:pPr>
          <w:hyperlink w:anchor="__RefHeading___Toc1912564_373438147">
            <w:r>
              <w:rPr>
                <w:webHidden/>
                <w:rStyle w:val="IndexLink"/>
                <w:rtl w:val="true"/>
              </w:rPr>
              <w:t>ابوخلف العجلي</w:t>
            </w:r>
            <w:r>
              <w:rPr>
                <w:rStyle w:val="IndexLink"/>
                <w:rtl w:val="true"/>
              </w:rPr>
              <w:tab/>
            </w:r>
            <w:r>
              <w:rPr>
                <w:rStyle w:val="IndexLink"/>
              </w:rPr>
              <w:t>279</w:t>
            </w:r>
          </w:hyperlink>
        </w:p>
        <w:p>
          <w:pPr>
            <w:pStyle w:val="Contents4"/>
            <w:tabs>
              <w:tab w:val="clear" w:pos="8176"/>
              <w:tab w:val="right" w:pos="9026" w:leader="dot"/>
            </w:tabs>
            <w:rPr/>
          </w:pPr>
          <w:hyperlink w:anchor="__RefHeading___Toc1912566_373438147">
            <w:r>
              <w:rPr>
                <w:webHidden/>
                <w:rStyle w:val="IndexLink"/>
                <w:rtl w:val="true"/>
              </w:rPr>
              <w:t>ابوسليمان المحمودي</w:t>
            </w:r>
            <w:r>
              <w:rPr>
                <w:rStyle w:val="IndexLink"/>
                <w:rtl w:val="true"/>
              </w:rPr>
              <w:tab/>
            </w:r>
            <w:r>
              <w:rPr>
                <w:rStyle w:val="IndexLink"/>
              </w:rPr>
              <w:t>280</w:t>
            </w:r>
          </w:hyperlink>
        </w:p>
        <w:p>
          <w:pPr>
            <w:pStyle w:val="Contents4"/>
            <w:tabs>
              <w:tab w:val="clear" w:pos="8176"/>
              <w:tab w:val="right" w:pos="9026" w:leader="dot"/>
            </w:tabs>
            <w:rPr/>
          </w:pPr>
          <w:hyperlink w:anchor="__RefHeading___Toc1912568_373438147">
            <w:r>
              <w:rPr>
                <w:webHidden/>
                <w:rStyle w:val="IndexLink"/>
                <w:rtl w:val="true"/>
              </w:rPr>
              <w:t>ابوسليمان، مولي أبي‌الحسن العسكري</w:t>
            </w:r>
            <w:r>
              <w:rPr>
                <w:rStyle w:val="IndexLink"/>
                <w:rtl w:val="true"/>
              </w:rPr>
              <w:tab/>
            </w:r>
            <w:r>
              <w:rPr>
                <w:rStyle w:val="IndexLink"/>
              </w:rPr>
              <w:t>280</w:t>
            </w:r>
          </w:hyperlink>
        </w:p>
        <w:p>
          <w:pPr>
            <w:pStyle w:val="Contents4"/>
            <w:tabs>
              <w:tab w:val="clear" w:pos="8176"/>
              <w:tab w:val="right" w:pos="9026" w:leader="dot"/>
            </w:tabs>
            <w:rPr/>
          </w:pPr>
          <w:hyperlink w:anchor="__RefHeading___Toc1912570_373438147">
            <w:r>
              <w:rPr>
                <w:webHidden/>
                <w:rStyle w:val="IndexLink"/>
                <w:rtl w:val="true"/>
              </w:rPr>
              <w:t>ابوسهل البلخي</w:t>
            </w:r>
            <w:r>
              <w:rPr>
                <w:rStyle w:val="IndexLink"/>
                <w:rtl w:val="true"/>
              </w:rPr>
              <w:tab/>
            </w:r>
            <w:r>
              <w:rPr>
                <w:rStyle w:val="IndexLink"/>
              </w:rPr>
              <w:t>280</w:t>
            </w:r>
          </w:hyperlink>
        </w:p>
        <w:p>
          <w:pPr>
            <w:pStyle w:val="Contents4"/>
            <w:tabs>
              <w:tab w:val="clear" w:pos="8176"/>
              <w:tab w:val="right" w:pos="9026" w:leader="dot"/>
            </w:tabs>
            <w:rPr/>
          </w:pPr>
          <w:hyperlink w:anchor="__RefHeading___Toc1912572_373438147">
            <w:r>
              <w:rPr>
                <w:webHidden/>
                <w:rStyle w:val="IndexLink"/>
                <w:rtl w:val="true"/>
              </w:rPr>
              <w:t>ابوطاهر</w:t>
            </w:r>
            <w:r>
              <w:rPr>
                <w:rStyle w:val="IndexLink"/>
                <w:rtl w:val="true"/>
              </w:rPr>
              <w:tab/>
            </w:r>
            <w:r>
              <w:rPr>
                <w:rStyle w:val="IndexLink"/>
              </w:rPr>
              <w:t>281</w:t>
            </w:r>
          </w:hyperlink>
        </w:p>
        <w:p>
          <w:pPr>
            <w:pStyle w:val="Contents4"/>
            <w:tabs>
              <w:tab w:val="clear" w:pos="8176"/>
              <w:tab w:val="right" w:pos="9026" w:leader="dot"/>
            </w:tabs>
            <w:rPr/>
          </w:pPr>
          <w:hyperlink w:anchor="__RefHeading___Toc1912574_373438147">
            <w:r>
              <w:rPr>
                <w:webHidden/>
                <w:rStyle w:val="IndexLink"/>
                <w:rtl w:val="true"/>
              </w:rPr>
              <w:t>ابوعلي الخيزراني</w:t>
            </w:r>
            <w:r>
              <w:rPr>
                <w:rStyle w:val="IndexLink"/>
                <w:rtl w:val="true"/>
              </w:rPr>
              <w:tab/>
            </w:r>
            <w:r>
              <w:rPr>
                <w:rStyle w:val="IndexLink"/>
              </w:rPr>
              <w:t>281</w:t>
            </w:r>
          </w:hyperlink>
        </w:p>
        <w:p>
          <w:pPr>
            <w:pStyle w:val="Contents4"/>
            <w:tabs>
              <w:tab w:val="clear" w:pos="8176"/>
              <w:tab w:val="right" w:pos="9026" w:leader="dot"/>
            </w:tabs>
            <w:rPr/>
          </w:pPr>
          <w:hyperlink w:anchor="__RefHeading___Toc1912576_373438147">
            <w:r>
              <w:rPr>
                <w:webHidden/>
                <w:rStyle w:val="IndexLink"/>
                <w:rtl w:val="true"/>
              </w:rPr>
              <w:t>ابوعلي المطهري</w:t>
            </w:r>
            <w:r>
              <w:rPr>
                <w:rStyle w:val="IndexLink"/>
                <w:rtl w:val="true"/>
              </w:rPr>
              <w:tab/>
            </w:r>
            <w:r>
              <w:rPr>
                <w:rStyle w:val="IndexLink"/>
              </w:rPr>
              <w:t>281</w:t>
            </w:r>
          </w:hyperlink>
        </w:p>
        <w:p>
          <w:pPr>
            <w:pStyle w:val="Contents4"/>
            <w:tabs>
              <w:tab w:val="clear" w:pos="8176"/>
              <w:tab w:val="right" w:pos="9026" w:leader="dot"/>
            </w:tabs>
            <w:rPr/>
          </w:pPr>
          <w:hyperlink w:anchor="__RefHeading___Toc1912578_373438147">
            <w:r>
              <w:rPr>
                <w:webHidden/>
                <w:rStyle w:val="IndexLink"/>
                <w:rtl w:val="true"/>
              </w:rPr>
              <w:t xml:space="preserve">ابوغانم </w:t>
            </w:r>
            <w:r>
              <w:rPr>
                <w:rStyle w:val="IndexLink"/>
                <w:rtl w:val="true"/>
              </w:rPr>
              <w:t>(</w:t>
            </w:r>
            <w:r>
              <w:rPr>
                <w:rStyle w:val="IndexLink"/>
                <w:rtl w:val="true"/>
              </w:rPr>
              <w:t>حاتم خ ل</w:t>
            </w:r>
            <w:r>
              <w:rPr>
                <w:rStyle w:val="IndexLink"/>
                <w:rtl w:val="true"/>
              </w:rPr>
              <w:t>)</w:t>
              <w:tab/>
            </w:r>
            <w:r>
              <w:rPr>
                <w:rStyle w:val="IndexLink"/>
              </w:rPr>
              <w:t>282</w:t>
            </w:r>
          </w:hyperlink>
        </w:p>
        <w:p>
          <w:pPr>
            <w:pStyle w:val="Contents4"/>
            <w:tabs>
              <w:tab w:val="clear" w:pos="8176"/>
              <w:tab w:val="right" w:pos="9026" w:leader="dot"/>
            </w:tabs>
            <w:rPr/>
          </w:pPr>
          <w:hyperlink w:anchor="__RefHeading___Toc1912580_373438147">
            <w:r>
              <w:rPr>
                <w:webHidden/>
                <w:rStyle w:val="IndexLink"/>
                <w:rtl w:val="true"/>
              </w:rPr>
              <w:t xml:space="preserve">ابوالقاسم </w:t>
            </w:r>
            <w:r>
              <w:rPr>
                <w:rStyle w:val="IndexLink"/>
                <w:rtl w:val="true"/>
              </w:rPr>
              <w:t>(</w:t>
            </w:r>
            <w:r>
              <w:rPr>
                <w:rStyle w:val="IndexLink"/>
                <w:rtl w:val="true"/>
              </w:rPr>
              <w:t>كاتب راشد</w:t>
            </w:r>
            <w:r>
              <w:rPr>
                <w:rStyle w:val="IndexLink"/>
                <w:rtl w:val="true"/>
              </w:rPr>
              <w:t>)</w:t>
              <w:tab/>
            </w:r>
            <w:r>
              <w:rPr>
                <w:rStyle w:val="IndexLink"/>
              </w:rPr>
              <w:t>283</w:t>
            </w:r>
          </w:hyperlink>
        </w:p>
        <w:p>
          <w:pPr>
            <w:pStyle w:val="Contents4"/>
            <w:tabs>
              <w:tab w:val="clear" w:pos="8176"/>
              <w:tab w:val="right" w:pos="9026" w:leader="dot"/>
            </w:tabs>
            <w:rPr/>
          </w:pPr>
          <w:hyperlink w:anchor="__RefHeading___Toc1912582_373438147">
            <w:r>
              <w:rPr>
                <w:webHidden/>
                <w:rStyle w:val="IndexLink"/>
                <w:rtl w:val="true"/>
              </w:rPr>
              <w:t>ابوهارون</w:t>
            </w:r>
            <w:r>
              <w:rPr>
                <w:rStyle w:val="IndexLink"/>
                <w:rtl w:val="true"/>
              </w:rPr>
              <w:tab/>
            </w:r>
            <w:r>
              <w:rPr>
                <w:rStyle w:val="IndexLink"/>
              </w:rPr>
              <w:t>283</w:t>
            </w:r>
          </w:hyperlink>
        </w:p>
        <w:p>
          <w:pPr>
            <w:pStyle w:val="Contents4"/>
            <w:tabs>
              <w:tab w:val="clear" w:pos="8176"/>
              <w:tab w:val="right" w:pos="9026" w:leader="dot"/>
            </w:tabs>
            <w:rPr/>
          </w:pPr>
          <w:hyperlink w:anchor="__RefHeading___Toc1912584_373438147">
            <w:r>
              <w:rPr>
                <w:webHidden/>
                <w:rStyle w:val="IndexLink"/>
                <w:rtl w:val="true"/>
              </w:rPr>
              <w:t>ابوالهيثم بن سيابة، أو سبانة</w:t>
            </w:r>
            <w:r>
              <w:rPr>
                <w:rStyle w:val="IndexLink"/>
                <w:rtl w:val="true"/>
              </w:rPr>
              <w:tab/>
            </w:r>
            <w:r>
              <w:rPr>
                <w:rStyle w:val="IndexLink"/>
              </w:rPr>
              <w:t>284</w:t>
            </w:r>
          </w:hyperlink>
        </w:p>
        <w:p>
          <w:pPr>
            <w:pStyle w:val="Contents4"/>
            <w:tabs>
              <w:tab w:val="clear" w:pos="8176"/>
              <w:tab w:val="right" w:pos="9026" w:leader="dot"/>
            </w:tabs>
            <w:rPr/>
          </w:pPr>
          <w:hyperlink w:anchor="__RefHeading___Toc1912586_373438147">
            <w:r>
              <w:rPr>
                <w:webHidden/>
                <w:rStyle w:val="IndexLink"/>
                <w:rtl w:val="true"/>
              </w:rPr>
              <w:t xml:space="preserve">ابويوسف </w:t>
            </w:r>
            <w:r>
              <w:rPr>
                <w:rStyle w:val="IndexLink"/>
                <w:rtl w:val="true"/>
              </w:rPr>
              <w:t>(</w:t>
            </w:r>
            <w:r>
              <w:rPr>
                <w:rStyle w:val="IndexLink"/>
                <w:rtl w:val="true"/>
              </w:rPr>
              <w:t>الشاعر القصير</w:t>
            </w:r>
            <w:r>
              <w:rPr>
                <w:rStyle w:val="IndexLink"/>
                <w:rtl w:val="true"/>
              </w:rPr>
              <w:t>)</w:t>
              <w:tab/>
            </w:r>
            <w:r>
              <w:rPr>
                <w:rStyle w:val="IndexLink"/>
              </w:rPr>
              <w:t>284</w:t>
            </w:r>
          </w:hyperlink>
        </w:p>
        <w:p>
          <w:pPr>
            <w:pStyle w:val="Contents2"/>
            <w:tabs>
              <w:tab w:val="clear" w:pos="8743"/>
              <w:tab w:val="right" w:pos="9026" w:leader="dot"/>
            </w:tabs>
            <w:rPr/>
          </w:pPr>
          <w:hyperlink w:anchor="__RefHeading___Toc1912588_373438147">
            <w:r>
              <w:rPr>
                <w:webHidden/>
                <w:rStyle w:val="IndexLink"/>
                <w:rtl w:val="true"/>
              </w:rPr>
              <w:t>رسائل الامام و كلماته</w:t>
            </w:r>
            <w:r>
              <w:rPr>
                <w:rStyle w:val="IndexLink"/>
                <w:rtl w:val="true"/>
              </w:rPr>
              <w:tab/>
            </w:r>
            <w:r>
              <w:rPr>
                <w:rStyle w:val="IndexLink"/>
              </w:rPr>
              <w:t>285</w:t>
            </w:r>
          </w:hyperlink>
        </w:p>
        <w:p>
          <w:pPr>
            <w:pStyle w:val="Contents2"/>
            <w:tabs>
              <w:tab w:val="clear" w:pos="8743"/>
              <w:tab w:val="right" w:pos="9026" w:leader="dot"/>
            </w:tabs>
            <w:rPr/>
          </w:pPr>
          <w:hyperlink w:anchor="__RefHeading___Toc1912590_373438147">
            <w:r>
              <w:rPr>
                <w:webHidden/>
                <w:rStyle w:val="IndexLink"/>
                <w:rtl w:val="true"/>
              </w:rPr>
              <w:t>الكلمات القصار</w:t>
            </w:r>
            <w:r>
              <w:rPr>
                <w:rStyle w:val="IndexLink"/>
                <w:rtl w:val="true"/>
              </w:rPr>
              <w:tab/>
            </w:r>
            <w:r>
              <w:rPr>
                <w:rStyle w:val="IndexLink"/>
              </w:rPr>
              <w:t>291</w:t>
            </w:r>
          </w:hyperlink>
        </w:p>
        <w:p>
          <w:pPr>
            <w:pStyle w:val="Contents2"/>
            <w:tabs>
              <w:tab w:val="clear" w:pos="8743"/>
              <w:tab w:val="right" w:pos="9026" w:leader="dot"/>
            </w:tabs>
            <w:rPr/>
          </w:pPr>
          <w:hyperlink w:anchor="__RefHeading___Toc1912592_373438147">
            <w:r>
              <w:rPr>
                <w:webHidden/>
                <w:rStyle w:val="IndexLink"/>
                <w:rtl w:val="true"/>
              </w:rPr>
              <w:t>وفاته</w:t>
            </w:r>
            <w:r>
              <w:rPr>
                <w:rStyle w:val="IndexLink"/>
                <w:rtl w:val="true"/>
              </w:rPr>
              <w:tab/>
            </w:r>
            <w:r>
              <w:rPr>
                <w:rStyle w:val="IndexLink"/>
              </w:rPr>
              <w:t>295</w:t>
            </w:r>
          </w:hyperlink>
        </w:p>
        <w:p>
          <w:pPr>
            <w:pStyle w:val="Contents2"/>
            <w:tabs>
              <w:tab w:val="clear" w:pos="8743"/>
              <w:tab w:val="right" w:pos="9026" w:leader="dot"/>
            </w:tabs>
            <w:rPr/>
          </w:pPr>
          <w:hyperlink w:anchor="__RefHeading___Toc1912594_373438147">
            <w:r>
              <w:rPr>
                <w:webHidden/>
                <w:rStyle w:val="IndexLink"/>
                <w:rtl w:val="true"/>
              </w:rPr>
              <w:t>الأقوال في تاريخ وفاته</w:t>
            </w:r>
            <w:r>
              <w:rPr>
                <w:rStyle w:val="IndexLink"/>
                <w:rtl w:val="true"/>
              </w:rPr>
              <w:tab/>
            </w:r>
            <w:r>
              <w:rPr>
                <w:rStyle w:val="IndexLink"/>
              </w:rPr>
              <w:t>304</w:t>
            </w:r>
          </w:hyperlink>
        </w:p>
        <w:p>
          <w:pPr>
            <w:pStyle w:val="Contents2"/>
            <w:tabs>
              <w:tab w:val="clear" w:pos="8743"/>
              <w:tab w:val="right" w:pos="9026" w:leader="dot"/>
            </w:tabs>
            <w:rPr/>
          </w:pPr>
          <w:hyperlink w:anchor="__RefHeading___Toc1912596_373438147">
            <w:r>
              <w:rPr>
                <w:webHidden/>
                <w:rStyle w:val="IndexLink"/>
                <w:rtl w:val="true"/>
              </w:rPr>
              <w:t>ما بعد وفاة الامام العسكري</w:t>
            </w:r>
            <w:r>
              <w:rPr>
                <w:rStyle w:val="IndexLink"/>
                <w:rtl w:val="true"/>
              </w:rPr>
              <w:tab/>
            </w:r>
            <w:r>
              <w:rPr>
                <w:rStyle w:val="IndexLink"/>
              </w:rPr>
              <w:t>307</w:t>
            </w:r>
          </w:hyperlink>
        </w:p>
        <w:p>
          <w:pPr>
            <w:pStyle w:val="Contents2"/>
            <w:tabs>
              <w:tab w:val="clear" w:pos="8743"/>
              <w:tab w:val="right" w:pos="9026" w:leader="dot"/>
            </w:tabs>
            <w:rPr/>
          </w:pPr>
          <w:hyperlink w:anchor="__RefHeading___Toc1912598_373438147">
            <w:r>
              <w:rPr>
                <w:webHidden/>
                <w:rStyle w:val="IndexLink"/>
                <w:rtl w:val="true"/>
              </w:rPr>
              <w:t>كلمات المدح و الثناء</w:t>
            </w:r>
            <w:r>
              <w:rPr>
                <w:rStyle w:val="IndexLink"/>
                <w:rtl w:val="true"/>
              </w:rPr>
              <w:tab/>
            </w:r>
            <w:r>
              <w:rPr>
                <w:rStyle w:val="IndexLink"/>
              </w:rPr>
              <w:t>313</w:t>
            </w:r>
          </w:hyperlink>
        </w:p>
        <w:p>
          <w:pPr>
            <w:pStyle w:val="Contents2"/>
            <w:tabs>
              <w:tab w:val="clear" w:pos="8743"/>
              <w:tab w:val="right" w:pos="9026" w:leader="dot"/>
            </w:tabs>
            <w:rPr/>
          </w:pPr>
          <w:hyperlink w:anchor="__RefHeading___Toc1912600_373438147">
            <w:r>
              <w:rPr>
                <w:webHidden/>
                <w:rStyle w:val="IndexLink"/>
                <w:rtl w:val="true"/>
              </w:rPr>
              <w:t>المشهد الشريف و المرقد المنيف</w:t>
            </w:r>
            <w:r>
              <w:rPr>
                <w:rStyle w:val="IndexLink"/>
                <w:rtl w:val="true"/>
              </w:rPr>
              <w:tab/>
            </w:r>
            <w:r>
              <w:rPr>
                <w:rStyle w:val="IndexLink"/>
              </w:rPr>
              <w:t>320</w:t>
            </w:r>
          </w:hyperlink>
        </w:p>
        <w:p>
          <w:pPr>
            <w:pStyle w:val="Contents3"/>
            <w:tabs>
              <w:tab w:val="clear" w:pos="8459"/>
              <w:tab w:val="right" w:pos="9026" w:leader="dot"/>
            </w:tabs>
            <w:rPr/>
          </w:pPr>
          <w:hyperlink w:anchor="__RefHeading___Toc1912602_373438147">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912604_373438147">
            <w:r>
              <w:rPr>
                <w:webHidden/>
                <w:rStyle w:val="IndexLink"/>
                <w:rtl w:val="true"/>
              </w:rPr>
              <w:t>العمارة الثانية</w:t>
            </w:r>
            <w:r>
              <w:rPr>
                <w:rStyle w:val="IndexLink"/>
                <w:rtl w:val="true"/>
              </w:rPr>
              <w:tab/>
            </w:r>
            <w:r>
              <w:rPr>
                <w:rStyle w:val="IndexLink"/>
              </w:rPr>
              <w:t>321</w:t>
            </w:r>
          </w:hyperlink>
        </w:p>
        <w:p>
          <w:pPr>
            <w:pStyle w:val="Contents3"/>
            <w:tabs>
              <w:tab w:val="clear" w:pos="8459"/>
              <w:tab w:val="right" w:pos="9026" w:leader="dot"/>
            </w:tabs>
            <w:rPr/>
          </w:pPr>
          <w:hyperlink w:anchor="__RefHeading___Toc1912606_373438147">
            <w:r>
              <w:rPr>
                <w:webHidden/>
                <w:rStyle w:val="IndexLink"/>
                <w:rtl w:val="true"/>
              </w:rPr>
              <w:t>العمارة الثالثة</w:t>
            </w:r>
            <w:r>
              <w:rPr>
                <w:rStyle w:val="IndexLink"/>
                <w:rtl w:val="true"/>
              </w:rPr>
              <w:tab/>
            </w:r>
            <w:r>
              <w:rPr>
                <w:rStyle w:val="IndexLink"/>
              </w:rPr>
              <w:t>322</w:t>
            </w:r>
          </w:hyperlink>
        </w:p>
        <w:p>
          <w:pPr>
            <w:pStyle w:val="Contents3"/>
            <w:tabs>
              <w:tab w:val="clear" w:pos="8459"/>
              <w:tab w:val="right" w:pos="9026" w:leader="dot"/>
            </w:tabs>
            <w:rPr/>
          </w:pPr>
          <w:hyperlink w:anchor="__RefHeading___Toc1912608_373438147">
            <w:r>
              <w:rPr>
                <w:webHidden/>
                <w:rStyle w:val="IndexLink"/>
                <w:rtl w:val="true"/>
              </w:rPr>
              <w:t>العمارة الرابعة</w:t>
            </w:r>
            <w:r>
              <w:rPr>
                <w:rStyle w:val="IndexLink"/>
                <w:rtl w:val="true"/>
              </w:rPr>
              <w:tab/>
            </w:r>
            <w:r>
              <w:rPr>
                <w:rStyle w:val="IndexLink"/>
              </w:rPr>
              <w:t>322</w:t>
            </w:r>
          </w:hyperlink>
        </w:p>
        <w:p>
          <w:pPr>
            <w:pStyle w:val="Contents3"/>
            <w:tabs>
              <w:tab w:val="clear" w:pos="8459"/>
              <w:tab w:val="right" w:pos="9026" w:leader="dot"/>
            </w:tabs>
            <w:rPr/>
          </w:pPr>
          <w:hyperlink w:anchor="__RefHeading___Toc1912610_373438147">
            <w:r>
              <w:rPr>
                <w:webHidden/>
                <w:rStyle w:val="IndexLink"/>
                <w:rtl w:val="true"/>
              </w:rPr>
              <w:t>العمارة الخامسة</w:t>
            </w:r>
            <w:r>
              <w:rPr>
                <w:rStyle w:val="IndexLink"/>
                <w:rtl w:val="true"/>
              </w:rPr>
              <w:tab/>
            </w:r>
            <w:r>
              <w:rPr>
                <w:rStyle w:val="IndexLink"/>
              </w:rPr>
              <w:t>322</w:t>
            </w:r>
          </w:hyperlink>
        </w:p>
        <w:p>
          <w:pPr>
            <w:pStyle w:val="Contents3"/>
            <w:tabs>
              <w:tab w:val="clear" w:pos="8459"/>
              <w:tab w:val="right" w:pos="9026" w:leader="dot"/>
            </w:tabs>
            <w:rPr/>
          </w:pPr>
          <w:hyperlink w:anchor="__RefHeading___Toc1912612_373438147">
            <w:r>
              <w:rPr>
                <w:webHidden/>
                <w:rStyle w:val="IndexLink"/>
                <w:rtl w:val="true"/>
              </w:rPr>
              <w:t>العمارة السادسة</w:t>
            </w:r>
            <w:r>
              <w:rPr>
                <w:rStyle w:val="IndexLink"/>
                <w:rtl w:val="true"/>
              </w:rPr>
              <w:tab/>
            </w:r>
            <w:r>
              <w:rPr>
                <w:rStyle w:val="IndexLink"/>
              </w:rPr>
              <w:t>322</w:t>
            </w:r>
          </w:hyperlink>
        </w:p>
        <w:p>
          <w:pPr>
            <w:pStyle w:val="Contents3"/>
            <w:tabs>
              <w:tab w:val="clear" w:pos="8459"/>
              <w:tab w:val="right" w:pos="9026" w:leader="dot"/>
            </w:tabs>
            <w:rPr/>
          </w:pPr>
          <w:hyperlink w:anchor="__RefHeading___Toc1912614_373438147">
            <w:r>
              <w:rPr>
                <w:webHidden/>
                <w:rStyle w:val="IndexLink"/>
                <w:rtl w:val="true"/>
              </w:rPr>
              <w:t>العمارة السابعة</w:t>
            </w:r>
            <w:r>
              <w:rPr>
                <w:rStyle w:val="IndexLink"/>
                <w:rtl w:val="true"/>
              </w:rPr>
              <w:tab/>
            </w:r>
            <w:r>
              <w:rPr>
                <w:rStyle w:val="IndexLink"/>
              </w:rPr>
              <w:t>322</w:t>
            </w:r>
          </w:hyperlink>
        </w:p>
        <w:p>
          <w:pPr>
            <w:pStyle w:val="Contents3"/>
            <w:tabs>
              <w:tab w:val="clear" w:pos="8459"/>
              <w:tab w:val="right" w:pos="9026" w:leader="dot"/>
            </w:tabs>
            <w:rPr/>
          </w:pPr>
          <w:hyperlink w:anchor="__RefHeading___Toc1912616_373438147">
            <w:r>
              <w:rPr>
                <w:webHidden/>
                <w:rStyle w:val="IndexLink"/>
                <w:rtl w:val="true"/>
              </w:rPr>
              <w:t>العمارة الثامنة</w:t>
            </w:r>
            <w:r>
              <w:rPr>
                <w:rStyle w:val="IndexLink"/>
                <w:rtl w:val="true"/>
              </w:rPr>
              <w:tab/>
            </w:r>
            <w:r>
              <w:rPr>
                <w:rStyle w:val="IndexLink"/>
              </w:rPr>
              <w:t>325</w:t>
            </w:r>
          </w:hyperlink>
        </w:p>
        <w:p>
          <w:pPr>
            <w:pStyle w:val="Contents3"/>
            <w:tabs>
              <w:tab w:val="clear" w:pos="8459"/>
              <w:tab w:val="right" w:pos="9026" w:leader="dot"/>
            </w:tabs>
            <w:rPr/>
          </w:pPr>
          <w:hyperlink w:anchor="__RefHeading___Toc1912618_373438147">
            <w:r>
              <w:rPr>
                <w:webHidden/>
                <w:rStyle w:val="IndexLink"/>
                <w:rtl w:val="true"/>
              </w:rPr>
              <w:t>العمارة التاسعة</w:t>
            </w:r>
            <w:r>
              <w:rPr>
                <w:rStyle w:val="IndexLink"/>
                <w:rtl w:val="true"/>
              </w:rPr>
              <w:tab/>
            </w:r>
            <w:r>
              <w:rPr>
                <w:rStyle w:val="IndexLink"/>
              </w:rPr>
              <w:t>326</w:t>
            </w:r>
          </w:hyperlink>
        </w:p>
        <w:p>
          <w:pPr>
            <w:pStyle w:val="Contents3"/>
            <w:tabs>
              <w:tab w:val="clear" w:pos="8459"/>
              <w:tab w:val="right" w:pos="9026" w:leader="dot"/>
            </w:tabs>
            <w:rPr/>
          </w:pPr>
          <w:hyperlink w:anchor="__RefHeading___Toc1912620_373438147">
            <w:r>
              <w:rPr>
                <w:webHidden/>
                <w:rStyle w:val="IndexLink"/>
                <w:rtl w:val="true"/>
              </w:rPr>
              <w:t>العمارة العاشرة</w:t>
            </w:r>
            <w:r>
              <w:rPr>
                <w:rStyle w:val="IndexLink"/>
                <w:rtl w:val="true"/>
              </w:rPr>
              <w:tab/>
            </w:r>
            <w:r>
              <w:rPr>
                <w:rStyle w:val="IndexLink"/>
              </w:rPr>
              <w:t>326</w:t>
            </w:r>
          </w:hyperlink>
        </w:p>
        <w:p>
          <w:pPr>
            <w:pStyle w:val="Contents3"/>
            <w:tabs>
              <w:tab w:val="clear" w:pos="8459"/>
              <w:tab w:val="right" w:pos="9026" w:leader="dot"/>
            </w:tabs>
            <w:rPr/>
          </w:pPr>
          <w:hyperlink w:anchor="__RefHeading___Toc1912622_373438147">
            <w:r>
              <w:rPr>
                <w:webHidden/>
                <w:rStyle w:val="IndexLink"/>
                <w:rtl w:val="true"/>
              </w:rPr>
              <w:t>العمارة الحادية عشرة</w:t>
            </w:r>
            <w:r>
              <w:rPr>
                <w:rStyle w:val="IndexLink"/>
                <w:rtl w:val="true"/>
              </w:rPr>
              <w:tab/>
            </w:r>
            <w:r>
              <w:rPr>
                <w:rStyle w:val="IndexLink"/>
              </w:rPr>
              <w:t>327</w:t>
            </w:r>
          </w:hyperlink>
        </w:p>
        <w:p>
          <w:pPr>
            <w:pStyle w:val="Contents3"/>
            <w:tabs>
              <w:tab w:val="clear" w:pos="8459"/>
              <w:tab w:val="right" w:pos="9026" w:leader="dot"/>
            </w:tabs>
            <w:rPr/>
          </w:pPr>
          <w:hyperlink w:anchor="__RefHeading___Toc1912624_373438147">
            <w:r>
              <w:rPr>
                <w:webHidden/>
                <w:rStyle w:val="IndexLink"/>
                <w:rtl w:val="true"/>
              </w:rPr>
              <w:t>العمارة الثانية عشرة</w:t>
            </w:r>
            <w:r>
              <w:rPr>
                <w:rStyle w:val="IndexLink"/>
                <w:rtl w:val="true"/>
              </w:rPr>
              <w:tab/>
            </w:r>
            <w:r>
              <w:rPr>
                <w:rStyle w:val="IndexLink"/>
              </w:rPr>
              <w:t>327</w:t>
            </w:r>
          </w:hyperlink>
        </w:p>
        <w:p>
          <w:pPr>
            <w:pStyle w:val="Contents3"/>
            <w:tabs>
              <w:tab w:val="clear" w:pos="8459"/>
              <w:tab w:val="right" w:pos="9026" w:leader="dot"/>
            </w:tabs>
            <w:rPr/>
          </w:pPr>
          <w:hyperlink w:anchor="__RefHeading___Toc1912626_373438147">
            <w:r>
              <w:rPr>
                <w:webHidden/>
                <w:rStyle w:val="IndexLink"/>
                <w:rtl w:val="true"/>
              </w:rPr>
              <w:t>العمارة الثالثة عشرة</w:t>
            </w:r>
            <w:r>
              <w:rPr>
                <w:rStyle w:val="IndexLink"/>
                <w:rtl w:val="true"/>
              </w:rPr>
              <w:tab/>
            </w:r>
            <w:r>
              <w:rPr>
                <w:rStyle w:val="IndexLink"/>
              </w:rPr>
              <w:t>328</w:t>
            </w:r>
          </w:hyperlink>
        </w:p>
        <w:p>
          <w:pPr>
            <w:pStyle w:val="Contents2"/>
            <w:tabs>
              <w:tab w:val="clear" w:pos="8743"/>
              <w:tab w:val="right" w:pos="9026" w:leader="dot"/>
            </w:tabs>
            <w:rPr/>
          </w:pPr>
          <w:hyperlink w:anchor="__RefHeading___Toc1912628_373438147">
            <w:r>
              <w:rPr>
                <w:webHidden/>
                <w:rStyle w:val="IndexLink"/>
                <w:rtl w:val="true"/>
              </w:rPr>
              <w:t>وداع و اعتذار</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3_8903"/>
      <w:bookmarkStart w:id="1" w:name="pg1073_8903"/>
      <w:bookmarkEnd w:id="1"/>
    </w:p>
    <w:p>
      <w:pPr>
        <w:pStyle w:val="Heading2"/>
        <w:numPr>
          <w:ilvl w:val="1"/>
          <w:numId w:val="1"/>
        </w:numPr>
        <w:rPr/>
      </w:pPr>
      <w:bookmarkStart w:id="2" w:name="pg1073_8903"/>
      <w:bookmarkStart w:id="3" w:name="__RefHeading___Toc1911968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محمدكاظم،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الحسن‌العسكري عليه‌السلام من المهد الي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القزويني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در سالهاي مختلف توسط ناشران مختلف منتشر شده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نويسي براساس اطلاعات 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يازدهم،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297/9584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1970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3_8905"/>
      <w:bookmarkStart w:id="8" w:name="pg1073_8905"/>
      <w:bookmarkEnd w:id="8"/>
    </w:p>
    <w:p>
      <w:pPr>
        <w:pStyle w:val="Heading2"/>
        <w:numPr>
          <w:ilvl w:val="1"/>
          <w:numId w:val="1"/>
        </w:numPr>
        <w:rPr/>
      </w:pPr>
      <w:bookmarkStart w:id="9" w:name="pg1073_8905"/>
      <w:bookmarkStart w:id="10" w:name="__RefHeading___Toc1911972_373438147"/>
      <w:bookmarkStart w:id="11" w:name="_Toc3"/>
      <w:bookmarkEnd w:id="9"/>
      <w:bookmarkEnd w:id="10"/>
      <w:r>
        <w:rPr>
          <w:rtl w:val="true"/>
        </w:rPr>
        <w:t>الاهداء</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أحمد الله تعالي و أشكره علي نعمائه و أياديه اذ وفقني لامتثال أمر سيدي و مولاي الامام أبي‌الحسن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 آبائه الطاهرين و أبنائه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الليلة السابعة عشرة من شهر 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ألف أربعمائة و اثنتين من الهجرة رأيت في المنام قائلا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الرضا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 الأئمة الأربعة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شرعت بتأليف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تأليف الكتاب ثم قمت بتأليف كتاب عن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الرابع الذي قدر الله تعالي لي تأليفه و الحمدلله أولا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القزويني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bookmarkStart w:id="12" w:name="pg1073_8906"/>
    </w:p>
    <w:p>
      <w:pPr>
        <w:pStyle w:val="Heading2"/>
        <w:numPr>
          <w:ilvl w:val="1"/>
          <w:numId w:val="1"/>
        </w:numPr>
        <w:rPr/>
      </w:pPr>
      <w:bookmarkStart w:id="13" w:name="__RefHeading___Toc1911974_373438147"/>
      <w:bookmarkStart w:id="14" w:name="_Toc4"/>
      <w:bookmarkEnd w:id="12"/>
      <w:bookmarkEnd w:id="13"/>
      <w:r>
        <w:rPr>
          <w:rtl w:val="true"/>
        </w:rPr>
        <w:t>المقدمه</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الحمدلله رب العالمين، و صلي الله علي سيدنا و مولانا و نبينا محمد و آله الطاهرين و اللعنة علي أعدائهم أجمعين من الآن الي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سيدنا محمد و أهل بيته، و صل علي الحسن بن علي، الهادي الي دينك و الداعي الي سبيلك، علم الهدي، و منار التقي، و معدن الحجي، و مأوي النهي، و غيث الوري، و سحاب الحكمة، و بحر الموعظة، و وارث الأئمة، و الشهيد علي الامة، المعصوم المهذب، و الفاضل المقرب و المطهر من الرجس؛ الذي ورثته علم الكتاب، و ألهمته فصل الخطاب، و نصبته علما لأهل قبلتك، و قرنت طاعته بطاعتك، و فرضت مودته علي جميع خليقتك؛ اللهم فكما أناب بحسن الاخلاص في توحيدك، و أردي من خاض في تشبيهك و حامي عن أهل الايمان بك،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صلاة يلحق بها محل الخاشعين، و يعلو في الجنة بدرجة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و بلغه منا تحية و سلاما، و آتنا من لدنك في موالاته فضلا و احسانا، و مغفرة و رضوانا، انك ذو فضل عظيم، و من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صفحات مشرقة، تتلألأ بحياة الامام من ائمة الهدي، و سيد من سادات الوري، و هو الامام الحادي عشر من أهل بيت النبوة، و معدن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و الوحي، 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أبومحمد الحسن العسكري، ابن الامام أبي‌الحسن علي بن محمد الهادي النقي،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والد مولانا صاحب الزمان، الامام المهدي المنتظر صلوات الله و سلامه علي الوالد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الحق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القلم يخونني في التعبير، و الفكر يعجز عن التصور ليملي علي هذه الصفحات كل ما يتطلبه الواجب، و كل ما يجب أداؤه و يليق بهذا المولي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أن أعرف كيف يتم تأليف هذا الكتيب مع قلة المواد التاريخية الموجودة في التراجم و السير، و في بطون التواريخ و الأحاديث؟ و لقد تكرر مني القول بأن التاريخ قد ظلم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أنواع الظلم،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ترجمة حياتهم، و عدم ذكر انجازاتهم و انتاجاتهم، و تغطية فضائلهم و مناقبهم، ولو أردنا أن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جنايات التاريخ لطال بنا الكلام، و خرج الكتاب عن اسلوبه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تاريخ البشر أسود، كسواد الليل المظلم، فلا تجد في التاريخ فضيلة مشرقة الا وجدت الي جنبها فاجعة أو جناية تاريخية تعكر لذة الحياة و صفو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تقرأ في تاريخ العظماء عطاء و انتاجا، و فضيلة و موهبة الا وجدتها مشفوعة بالمآسي و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أعجب الأعاجيب أن العظماء كلما أزدادوا فضائل و مكارم ارتفع عدد أعدائهم، و تزايد حسادهم؟ فهل تعرف في تاريخ الحياة أشرف و أفضل و أتقي من محمد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تعرف في العالم كله عائلة و اسرة أكثر أعداء و حسادا من هذه الأسرة؟ كلا، لا أظن أنك تجد غيرهم بهذه الصفات، و هذه المضاعفات و 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ستقرأ في هذه الأوراق ما كان يتمتع به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الفضائل، و مكارم الأخلاق، و شتي آيات العظمة، و تقرأ الي جانب ذلك ما قام به المناوئون ضد هذا الامام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أن نشرع في ترجمة حياته المستنيرة، و نذكر مواقف الحكومات ضد هذا الامام المظلوم المضطهد، الذي قتله الأعداء و هو في سن الثامنة و العشرين التي تعتبر من عنفوان الشباب، و غضارة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سيدنا أيها الامام الحسن يا أبامحمد اقدم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مليون معذرة من قلمي العاجز و بياني القاصر، و ادراكي الضعيف، فعندك يقبل العذر يابن الأكرمين</w:t>
      </w:r>
      <w:r>
        <w:rPr>
          <w:rFonts w:eastAsia="Amiri" w:cs="Amiri" w:ascii="Amiri" w:hAnsi="Amiri"/>
          <w:color w:val="111111"/>
          <w:sz w:val="28"/>
          <w:szCs w:val="28"/>
          <w:rtl w:val="true"/>
          <w:lang w:bidi="ar-SA"/>
        </w:rPr>
        <w:t xml:space="preserve">. </w:t>
      </w:r>
      <w:bookmarkStart w:id="15" w:name="pg1073_8909"/>
    </w:p>
    <w:p>
      <w:pPr>
        <w:pStyle w:val="Heading2"/>
        <w:numPr>
          <w:ilvl w:val="1"/>
          <w:numId w:val="1"/>
        </w:numPr>
        <w:rPr/>
      </w:pPr>
      <w:bookmarkStart w:id="16" w:name="__RefHeading___Toc1911976_373438147"/>
      <w:bookmarkStart w:id="17" w:name="_Toc5"/>
      <w:bookmarkEnd w:id="15"/>
      <w:bookmarkEnd w:id="16"/>
      <w:r>
        <w:rPr>
          <w:rtl w:val="true"/>
        </w:rPr>
        <w:t>مولده</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من سنة اثنتين و ثلاثين و مائتين </w:t>
      </w:r>
      <w:r>
        <w:rPr>
          <w:rStyle w:val="FootnoteAnchor"/>
          <w:rtl w:val="true"/>
        </w:rPr>
        <w:footnoteReference w:id="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من شهر ربيع الآخر سنة اثنتين و ثلاثين و مائتين من الهجرة كان مولد أبي‌محمد الحسن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في سنة احدي و ثلاثين و مائتين للهجرة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امه به بالمدينة، و ولدته بها، فكانت ولادته و منشئوه مثل ولادة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منشئهم، و ولد سنة احدي و ثلاثين و مائتين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اخره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و في نسخة اخري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اثنتين و ثلاثين و مائتين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رابع ربيع الثاني، سنة اثنتين و ثلاثين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عاشر ربيع الثاني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عبدالعزيز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احدي و ثلاثين و مائتين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غير هؤلاء من المؤرخين و المحدثين أقوالا مختلفة، و هذا الاختلاف ليس عجيبا في تاريخ مواليد الأئمة الطاهرين و وفياتهم بعد أن اختلف المسلمون في تاريخ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هو الامام العاشر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أبي‌الحسن علي بن محمد، الهادي النقي، و قد ذكرنا بعض ما يتعلق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والدته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 ام‌ولد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 ام‌ولد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عيون المعجزات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مارواه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سليل و كانت من العارفات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ادخلت 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مسلولة من الآفات و العاهات و الأرجاس و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سيهب الله حجته علي خلقه،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تعدد أسماء بعض امهات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في ذلك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8" w:name="pg1073_8911"/>
    </w:p>
    <w:p>
      <w:pPr>
        <w:pStyle w:val="Heading2"/>
        <w:numPr>
          <w:ilvl w:val="1"/>
          <w:numId w:val="1"/>
        </w:numPr>
        <w:rPr/>
      </w:pPr>
      <w:bookmarkStart w:id="19" w:name="__RefHeading___Toc1911978_373438147"/>
      <w:bookmarkStart w:id="20" w:name="_Toc6"/>
      <w:bookmarkEnd w:id="18"/>
      <w:bookmarkEnd w:id="19"/>
      <w:r>
        <w:rPr>
          <w:rtl w:val="true"/>
        </w:rPr>
        <w:t>كنيته و ألقابه</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أبامحمد، و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 و الهادي، و الرفيق، و الزكي و السراج و الخالص و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و أبوه و جده يعرف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المحلة التي يسكنها الامامان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رأي كانت تسمي عسكر، فلذلك قيل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له مقاليد السموات و الأرض</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شهيد</w:t>
      </w:r>
      <w:r>
        <w:rPr>
          <w:rFonts w:eastAsia="Amiri" w:cs="Amiri" w:ascii="Amiri" w:hAnsi="Amiri"/>
          <w:color w:val="111111"/>
          <w:sz w:val="28"/>
          <w:szCs w:val="28"/>
          <w:rtl w:val="true"/>
          <w:lang w:bidi="ar-SA"/>
        </w:rPr>
        <w:t xml:space="preserve">. </w:t>
      </w:r>
      <w:bookmarkStart w:id="21" w:name="pg1073_8912"/>
    </w:p>
    <w:p>
      <w:pPr>
        <w:pStyle w:val="Heading2"/>
        <w:numPr>
          <w:ilvl w:val="1"/>
          <w:numId w:val="1"/>
        </w:numPr>
        <w:rPr/>
      </w:pPr>
      <w:bookmarkStart w:id="22" w:name="__RefHeading___Toc1911980_373438147"/>
      <w:bookmarkStart w:id="23" w:name="_Toc7"/>
      <w:bookmarkEnd w:id="21"/>
      <w:bookmarkEnd w:id="22"/>
      <w:r>
        <w:rPr>
          <w:rtl w:val="true"/>
        </w:rPr>
        <w:t>نشأة الامام</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 بيت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مولودا طاهرا في جو من القداسة، و فضاء متلألي‌ء بأنوار الله تعالي، معطر بأريج الملائكة المقربين الذين شاركوا أهل البيت في استقبال المولود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المولود عينيه في ذلك البيت المحاط بالروحانية و النورانية، و الذي قد تشربت جدرانه بتلاوة القرآن، و انتشر دوي أصوات العبادة في فضائه، لأنه من بيوت أذن الله أن ترفع و يذكر فيه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البيت المنزه عن كل شائبة، و المبرء عن كل ما لا يلائم قدسيته؛ و كيف لا يكون كذلك؟ و هو مهبط ملائكة السموات العلي، و مركز ثقل الكرة الأرضية و من أشرف بقاعها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البيت نمي ذلك المولود المطوق بهالة الشرف الأرفع، و ترعرع في حجر والده الأقدس الأطهر، يشم نسيم الامامة الكبري، و تغمر قلبه انوار الولاية العظمي، و يرتضع من صدر ام هي من أطهر امهات ذلك العصر، و يتغدي بأنواع الحكمة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اكمل الله له العقل و الادراك، و أتم له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معني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ذروة العظمة منذ خلقه الله، و امتاز عن أبناء زمانه بفضائله و فواضله</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امتدادا لخط الاسلام الصحيح، و انتخبه حاملا لشريعته، و اصطفاه حافظا لدينه و كتابه، و اختاره اماما و نورا لبريته، و منارا و ملاذا لعباده و بلاده</w:t>
      </w:r>
      <w:r>
        <w:rPr>
          <w:rFonts w:eastAsia="Amiri" w:cs="Amiri" w:ascii="Amiri" w:hAnsi="Amiri"/>
          <w:color w:val="111111"/>
          <w:sz w:val="28"/>
          <w:szCs w:val="28"/>
          <w:rtl w:val="true"/>
          <w:lang w:bidi="ar-SA"/>
        </w:rPr>
        <w:t xml:space="preserve">. </w:t>
      </w:r>
      <w:bookmarkStart w:id="24" w:name="pg1073_8914"/>
    </w:p>
    <w:p>
      <w:pPr>
        <w:pStyle w:val="Heading2"/>
        <w:numPr>
          <w:ilvl w:val="1"/>
          <w:numId w:val="1"/>
        </w:numPr>
        <w:rPr/>
      </w:pPr>
      <w:bookmarkStart w:id="25" w:name="__RefHeading___Toc1911982_373438147"/>
      <w:bookmarkStart w:id="26" w:name="_Toc8"/>
      <w:bookmarkEnd w:id="24"/>
      <w:bookmarkEnd w:id="25"/>
      <w:r>
        <w:rPr>
          <w:rtl w:val="true"/>
        </w:rPr>
        <w:t>النصوص علي امامته</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في كل من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المهدي و الامام الجواد و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النصوص الدالة علي امامة الأئمة الاثني عشر بصورة عامة، و علي امامة كل من الأئمة المذكورين بصورة خاصة؛ و ذكرنا أن النص من الامام السابق علي الامام اللاحق ضروري جدا، اتماما للحجة و بيانا للحقيقة، و انقاذا للناس من الجهالة و 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ان تلك النصوص كانت تختلف من حيث الاعلان و الاسرار، و الاجمال و التفصيل، و حسب الظروف، فقد كانت الظروف لا تسمح بالتجاهر بالتنصيص علي امامة الامام بصورة علنية، و بكل وضوح، حفظا لحياته، و حقنا لدمه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امام يراعي هذه الظروف بكل دقة اذا أراد أن ينص علي الامام الذي بعده، و هذا أيضا من آثار الضغط و الكبت الذي كان الأئمة الطاهرون يعانونه من الجبابرة الطغاة، المعاصرين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له النصيب الأوفر و الحظ الاكثر من الاضطهاد، و الرقابة المشددة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أقواله 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كان يعاني هذه المأساة، فقد نص علي امامة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اتيحت له الفرصة، و ساعدته الظروف، بتعابير متعددة، و كلمات مختلفة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مضمونها و مفهومها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شيئا من النصوص علي امامة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الكتب التي مر ذكرها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اسلوب الكتاب يفرض علينا أن نذكر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رعاية للمقام و تتميما للفائدة؛ و من الواضح ان النصوص العامة التي تتحدث عن امامة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تشمل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 الخاصة، فقد نص عليه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الجواد و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اليك بعض تلك النصوص</w:t>
      </w:r>
      <w:r>
        <w:rPr>
          <w:rFonts w:eastAsia="Amiri" w:cs="Amiri" w:ascii="Amiri" w:hAnsi="Amiri"/>
          <w:color w:val="111111"/>
          <w:sz w:val="28"/>
          <w:szCs w:val="28"/>
          <w:rtl w:val="true"/>
          <w:lang w:bidi="ar-SA"/>
        </w:rPr>
        <w:t xml:space="preserve">: </w:t>
      </w:r>
      <w:bookmarkStart w:id="27" w:name="pg1073_8916"/>
    </w:p>
    <w:p>
      <w:pPr>
        <w:pStyle w:val="Heading2"/>
        <w:numPr>
          <w:ilvl w:val="1"/>
          <w:numId w:val="1"/>
        </w:numPr>
        <w:rPr/>
      </w:pPr>
      <w:bookmarkStart w:id="28" w:name="__RefHeading___Toc1911984_373438147"/>
      <w:bookmarkStart w:id="29" w:name="_Toc9"/>
      <w:bookmarkEnd w:id="27"/>
      <w:bookmarkEnd w:id="28"/>
      <w:r>
        <w:rPr>
          <w:rtl w:val="true"/>
        </w:rPr>
        <w:t>النصوص</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الصدوق بسنده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 بعدي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أمره أمري، و قوله قولي، و طاعته طاعتي، و الامامة بعده في ابنه الحسن </w:t>
      </w:r>
      <w:r>
        <w:rPr>
          <w:rStyle w:val="FootnoteAnchor"/>
          <w:rtl w:val="true"/>
        </w:rPr>
        <w:footnoteReference w:id="16"/>
      </w:r>
      <w:r>
        <w:rPr>
          <w:rFonts w:ascii="Amiri" w:hAnsi="Amiri" w:eastAsia="Amiri" w:cs="Amiri"/>
          <w:color w:val="111111"/>
          <w:sz w:val="28"/>
          <w:sz w:val="28"/>
          <w:szCs w:val="28"/>
          <w:rtl w:val="true"/>
          <w:lang w:bidi="ar-SA"/>
        </w:rPr>
        <w:t>أمره أمر أبيه،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أبيه و طاعته طاعة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بسنده عن عبدالعظيم بن عبدالله الحسني،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ابني، 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ابني، و بعد الحسن ابنه القائم، الذي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 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عبدالله بن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له كرسي، فجلس عليه، و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في ناحية، فلما فرغ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عمرو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فمر علينا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عيسي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بصريا </w:t>
      </w:r>
      <w:r>
        <w:rPr>
          <w:rStyle w:val="FootnoteAnchor"/>
          <w:rtl w:val="true"/>
        </w:rPr>
        <w:footnoteReference w:id="23"/>
      </w:r>
      <w:r>
        <w:rPr>
          <w:rFonts w:ascii="Amiri" w:hAnsi="Amiri" w:eastAsia="Amiri" w:cs="Amiri"/>
          <w:color w:val="111111"/>
          <w:sz w:val="28"/>
          <w:sz w:val="28"/>
          <w:szCs w:val="28"/>
          <w:rtl w:val="true"/>
          <w:lang w:bidi="ar-SA"/>
        </w:rPr>
        <w:t xml:space="preserve">فسلمنا عليه، فاذا نحن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دخلا، فقمنا الي أبي‌جعفر لنسلم عليه، 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شاهويه بن عبدالله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رويت علي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روايات </w:t>
      </w:r>
      <w:bookmarkStart w:id="30" w:name="pg1073_8918"/>
    </w:p>
    <w:p>
      <w:pPr>
        <w:pStyle w:val="BookText"/>
        <w:rPr/>
      </w:pPr>
      <w:bookmarkEnd w:id="30"/>
      <w:r>
        <w:rPr>
          <w:rFonts w:ascii="Amiri" w:hAnsi="Amiri" w:eastAsia="Amiri" w:cs="Amiri"/>
          <w:color w:val="111111"/>
          <w:sz w:val="28"/>
          <w:sz w:val="28"/>
          <w:szCs w:val="28"/>
          <w:rtl w:val="true"/>
          <w:lang w:bidi="ar-SA"/>
        </w:rPr>
        <w:t xml:space="preserve">تدل عليه، فلما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قلقت لذلك و بقيت متحيرا، لا أتقدم و لا أتأخر، و خفت أن أكتب اليه في ذلك، فلا أدري ما يكون؟ فكتبت اليه أسأله الدعاء أن يفرج عنا في أسباب من قبل السلطان كنا نغتم بها في غلماننا فرجع الجواب بالدعاء، ورد الغلمان علينا، و كتب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أن تسأل عن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قلقت لذلك، فلا تغتم، فان الله لا يضل قوما بعد اذ هداهم حتي يبين لهم ما يتقون؛ صاحبكم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ابني، و عنده ما تحتاجون اليه، يقدم الله ما يشاء، و يؤخر ما يشاء، ما ننسخ من آية أو ننسها نأت بخير منها أو مثلها؛ قد كتبت بما فيه بيان و قناع لذي عقل يقظان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كثيرة علي امامة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911986_373438147"/>
      <w:bookmarkStart w:id="32" w:name="_Toc10"/>
      <w:bookmarkEnd w:id="31"/>
      <w:r>
        <w:rPr>
          <w:rtl w:val="true"/>
        </w:rPr>
        <w:t>الامام العسكري في حياة والده</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رافق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ترحيله، و ابعاده من المدينة المنورة الي سامراء، و عمره سنتان أو أربع سنوات، و عاش مع والده في سر من رأي أحدي و عشرين سنة، و قد خيمت علي حياة والده سحائب المآسي و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والده العظيم يعيش في أجواء الاضطهاد و الكبت، من ابعاده من مدينة جده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مسقط رأسه، و وطن آبائه الطاهرين، و اقامة جبرية في بيته، و في معترك الفتن و المشاغبات و المؤامرات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المشاكل التي عاناها الامام الهادي من اولئك الطواغيت شملت ابنه الامام العسكري أيضا، لأنه عاصر تلك القضايا و الحوادث في حياة والده</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فالسلطات الغاشمة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بالمتوكل الي المنتصر، الي المستعين، الي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يهدؤ لهم بال من وجود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فالمتوكل الذي جلب الامام الهادي الي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بأنواع الحيلة 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تحت الرقابة المشددة، ممنوعا عن كل تصرف، و لتكون حركاته و سكناته، و لقاءاته، بمرأي و مسمع من السلطة و ليكون في متناول يد المتوكل متي ما شاء أن يقتله قتله، مع ذلك كان ينزعج هو و حاشيته من وجود 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ما يتعلق بهذه المواضيع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نعومة أظفاره كان يعيش مع والده العظيم حياة مشفوعة بأنواع المآسي و الآلام، و الحرمان عن أبسط حقوق الانسان؛ و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 بوالده الذي قضي نحبه مسموما، و منعت السلطات من تشييع جثمانه الطاهر بسبب كثرة بكاء الناس و ضجيجهم، و أجبروا أولاده أن يدفنوه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هذه الامور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استقل بأعباء الامامة بعد شهادة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سهام الأعداء اليه مباشرة، وقام المناوئون بمحاولات شيطانية، و جهود كافرة لاطفاء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الكثيرين من الناس ما كانوا يستطيعون الحضور و المثول عند الامام في بيته بسبب الرقابة المشددة عليه من قبل السلطة، بل كان أرباب الحوائج يقفون في أثناء طريق الا مام لعلهم يستطيعون بيان حوائجهم، و السؤال عن قضايا دينهم و دنياهم و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فرضت السلطة عليه أن يحضر في دار الخلافة في كل اسبوع مرتين، لا لشي‌ء سوي اثبات وجوده في سامراء، كما تفرض 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علي المحكوم عليه بالابعاد عن بلده، و الاقامة الجبرية في بلد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في دائرة الشرطة يوميا، مرة أو أكثر، ليوقع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اثباتا لوجوده في تلك البلدة</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نفس الوقت كان الامام في مسيره الي دار الخلافة محاطا بالجواسيس الذين يراقبون حركاته و اتصال الناس به، الي درجة أن الذي كان يسلم علي الامام كان يخاطر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يكتب في 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يسلمن علي أحد، و لا يشير الي بيده، و لا يومي‌ء فانكم لا تومنون علي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يرسلها الي الذين ينتظرون خروجه من بيته ليلتقوا به في أثناء الريق؛ و بالرغم من ذلك الجو المكهرب المكفهر، و مع وجود ذلك الضغط و الكبت المنبعث من تلك القلوب المليئة بالحقد و العداء، بالرغم من هذه الامور كان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ينتهز كل فرصة ليؤدي بعض متطلبات الامامة الكبري، و لوازم القيادة العظمي التي القيت علي كاهله في حدود القدرة و الاستطاعة، و مع التحفظ علي جميع الجوانب التي ينبغي 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فيهم العباسيون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سمعوا الكثير أو القليل من الأحاديث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الثاني عشر من أئمة أهل البيت، و أنه الذي يملأ الدنيا قسطا و عدلا، بعد أن تملأ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اولئك الظالمون الجائرون يعرفون أنفسهم و أعمالهم، و يعلمون ان الامام المهدي الموعود هو الذي يقوض عروشهم، و يدمر كيانهم، و يحطم حكوماتهم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اولئك المساكين المجانين يبذلون أقصي جهودهم و مساعيهم للحيلولة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الحاكم العباسي يأمر بحبس الامام في السجون العامة، و تارة كان يسلمه الي جلاوزته ليحبسوه في بيوتهم كيلا يري أحدا و لا يراه أحد، و تارة كان يأمر بتسيير الامام الي الكوفة و اغتياله في أثناء الطريق تغطية للجريمة، و خوفا من نقمة الشعب الموالي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33" w:name="pg1073_8921"/>
    </w:p>
    <w:p>
      <w:pPr>
        <w:pStyle w:val="BookText"/>
        <w:rPr/>
      </w:pPr>
      <w:bookmarkEnd w:id="33"/>
      <w:r>
        <w:rPr>
          <w:rFonts w:ascii="Amiri" w:hAnsi="Amiri" w:eastAsia="Amiri" w:cs="Amiri"/>
          <w:color w:val="111111"/>
          <w:sz w:val="28"/>
          <w:sz w:val="28"/>
          <w:szCs w:val="28"/>
          <w:rtl w:val="true"/>
          <w:lang w:bidi="ar-SA"/>
        </w:rPr>
        <w:t xml:space="preserve">كل ذلك للحيلولة دون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911988_373438147"/>
      <w:bookmarkStart w:id="35" w:name="_Toc11"/>
      <w:bookmarkEnd w:id="34"/>
      <w:r>
        <w:rPr>
          <w:rtl w:val="true"/>
        </w:rPr>
        <w:t>الامام العسكري و الحكومات المعاصرة</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المحاولات أكثرها كانت تبوء بالفشل، و استمع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يصرح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الحسين بن سعد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بنوامية و بنوالعباس سيوفهم علينا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يعلمون انه ليس لهم في الخلافة حق، فيخافون من ادعائنا اياها و تستقر في 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وقفوا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المتواترة علي أن زوال ملك الجبابرة و الظلمة علي يد القائم منا، و كانوا لا يشكون أنهم من الجبابرة و الظلمة، فسعوا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ابادة نسله، طمعا منهم في الوصول الي منع تولد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قتله، فأبي الله أن يكشف أمره لواحد منهم، الا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الظروف القاسية ولد مولانا صاحب الزمان،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محذورين شديدين، و أمرين خطيرين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الاعلان عن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واسعة؛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الأعداء كانوا يعلمون ان الامام المهدي سيولد من الامام العسكري، اذن، فمن الطبيعي أنه كان قد قرب وقت ولادة الامام المهدي الذي يخافه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ان محاولاتهم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دون ولادة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علموا بأن الذي كانوا يخافونه قد ولد، فما الذي كانوا يصنعون؟ ان نتيجة الاعلان عن ولادة الامام المهدي هي ايقاظ الأعداء، و التمهيد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الامام المهدي، و قطع خط الامامة، و تفنيد عشرات الآيات القرآنية المأولة بالامام المهدي، و كذا تفنيد مئات الأحاديث المبشرة بالامام المهدي،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المضاعفات و النتائج غير المرضية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ولادته، و هذا يكون مشكلة كبري، و مصيبة عقائدية عظمي، لأن الأوامر الالهية، تفرض علي كل امام أن ينص علي الامام الذي بعده، و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 الموالي، حفظا للامة الاسلامية في الضياع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المهمة، بالرغم من ظروفهم الصعبة، و كثرة المخاوف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ظروف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من ظروف أجداده حول النص علي الامام الذي بعده للسبب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كتمان ولادة الامام يكون تعتيما علي الشيعة، و اهدارا لأهم اصول المذهب، فقد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معني ذلك أن يترك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اسلامية كبري تعيش في حيرة، و تموت في ضلال و ميتة جاهلية؟ لقد اختار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الوسط، فلا اعلان عام، و لا كتمان تام</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الحل الوحيد لهاتين المشكلتين؛ فقد أخبر الامام العسكري بعض شيعته بولادة الامام المهدي، و نص عليه بالامامة، بمحضر من ثقاة شيعته، بل و أراهم ولده و هو في سن 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اداء للواجب الشرعي المقدس، و اتماما للحجة، و بيانا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ستجد في خلال هذا الكتاب النصوص و التصريحات من الامام العسكري حول امامة ولده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حكيم، و محمد بن ايوب بن نوح، و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نحن في منزله، و كنا اربعين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امامكم من بعدي، و خليفتي عليكم، أطيعوه و لا تتفرقوا من بعدي في أديانكم فتهلكوا؛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لا ترونه بعد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الا أيام قلائل حتي مضي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اسماعيل و علي بن عبدالله الحسنيان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رأي، و بين يديه جماعة من أوليائه و شيعته، حتي دخل عليه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قوم شعث غبر </w:t>
      </w:r>
      <w:r>
        <w:rPr>
          <w:rStyle w:val="FootnoteAnchor"/>
          <w:rtl w:val="true"/>
        </w:rPr>
        <w:footnoteReference w:id="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نفر من شيعتنا باليمن</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فأتنا بعثمان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الا يسيرا حتي دخل عثمان، فقال له سيدنا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يا عثمان، فانك الوكيل و الثقة المأمون علي مال الله، و اقبض من هؤلاء النفر اليمنيين ما حملوه من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سيدنا، و الله ان عثمان لمن خيار شيعتك، و لقد زدتنا علما بموضعه من خدمتك، و أنه وكيلك و ثقتك علي مال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أشهدوا علي أن عثمان بن سعيد العمري وكيلي، و أن ابنه محمدا وكيل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مهديكم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بسنده عن جماعة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الي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نسأله عن الحجة من بعده، و في مجلسه أربعون رجلا، فقام اليه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أسألك عن أمر أنت أعلم به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ليخرج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منا أحد، الي أن كان بعد ساعة، فصاح بعثمان، فقام علي قدميه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اخبركم بما جئتم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تسألوني عن الحجة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امامكم من بعدي، و خليفتي عليكم، أطيعوه، و لا تتفرقوا من بعدي فتهلكوا في أديانكم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انكم لا ترونه من بعد يومكم هذا حتي يتم له عمر، فاقبلوا من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انتهوا الي أمره، و اقبلوا قوله، فهو خليفة امامكم، و الأمر اليه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6" w:name="pg1073_8925"/>
    </w:p>
    <w:p>
      <w:pPr>
        <w:pStyle w:val="Heading2"/>
        <w:numPr>
          <w:ilvl w:val="1"/>
          <w:numId w:val="1"/>
        </w:numPr>
        <w:rPr/>
      </w:pPr>
      <w:bookmarkStart w:id="37" w:name="__RefHeading___Toc1911990_373438147"/>
      <w:bookmarkStart w:id="38" w:name="_Toc12"/>
      <w:bookmarkEnd w:id="36"/>
      <w:bookmarkEnd w:id="37"/>
      <w:r>
        <w:rPr>
          <w:rtl w:val="true"/>
        </w:rPr>
        <w:t>الامام العسكري في وفاة أخيه</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كان أبوجعفر محمد ابن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المعروف بالسيد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أولاد الامام و كان الشيعة يظنون أنه الامام بعد أبيه، حسب الأدلة الثابتة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في الولد الأكبر اذا لم تكن فيه عاهة، ولكنه توفي في حياة أبيه، و كانت مصيبة وفاته كارثة حلت بالاسرة الطاهرة بصورة عامة، و فاجعة مؤلمة لقلب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وفاة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مائة و خمسين رجلا من بني‌هاشم و غيرهم، و وضعوا للامام الهادي كرسيا في صحن داره 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خرج الامام الحسن العسكري من داخل البيت، و هو مشقوق الجيب، يبكي من صدمة الفاجعة، لأنه فقد أخا في ريعان شبابه و غضارة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سبب وفاة السيد محمد في تلك السن، و نعتبر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مشكوكا فيه لأن الأعداء كانوا ينتهزون كل فرصة لقطع خط الامامة في أهل البيت، فلعلهم لما عرفوا أن السيد محمد هو أكبر أولاد أبيه و هو المرشح للامامة بعد أبيه قتلوه كما قتلوا اسلافه من قبل و أباه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انتهز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لينص علي الامام العسكري بالامامة بمحضر من اولئك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 xml:space="preserve">». </w:t>
      </w:r>
      <w:bookmarkStart w:id="39" w:name="pg1073_8926"/>
    </w:p>
    <w:p>
      <w:pPr>
        <w:pStyle w:val="Heading2"/>
        <w:numPr>
          <w:ilvl w:val="1"/>
          <w:numId w:val="1"/>
        </w:numPr>
        <w:rPr/>
      </w:pPr>
      <w:bookmarkStart w:id="40" w:name="__RefHeading___Toc1911992_373438147"/>
      <w:bookmarkStart w:id="41" w:name="_Toc13"/>
      <w:bookmarkEnd w:id="39"/>
      <w:bookmarkEnd w:id="40"/>
      <w:r>
        <w:rPr>
          <w:rtl w:val="true"/>
        </w:rPr>
        <w:t>السيدة نرجس</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الله لها شرف الدنيا و الآخرة، و السعادة العظمي التي لا يلقاها الا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قدرة الله تعالي و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فتاة من عائلة مالكة قيصرية رومية مسيحية يدفعها تيار السعادة الي البلاد الاسلامية و الي أطهر و أشرف اسرة علي وجه الأرض، و تجذبها دواعي الشرف و اسباب العظمة الي بيوت اذن الله ان ترفع و يذكر فيه اسمه، و يساعدها التوفيق الالهي في تطور حياتها العقائدية، و يمهد لها التقدير الرباني حياة زوجية و عائلية لم يكن لها نظير و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ترجمتها، و اسلوب الكتاب يفرض علينا ان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ذكرناه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أسماءها، فقد ذكر المحدثون لها ثمانية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سوسن، صيقل أو صقيل، حديثة، حكيمة، مليكة، ريحانة، و خمط</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أشهر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تعدد الأسماء لا يدل علي تعدد المسمي، فالسيدة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أسماء عديدة لأسباب و مناسبات متنوعة، و هكذا الكلام هنا، فان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لبعض الأزهار العطرة، و الخمط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شجر الأراك له حمل و ثمر يؤكل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ذواتي أكل خمط</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أنواع الأزاهير ذات الرائحة الطيبة و الفوائد الكثيرة المذكورة في كتب الطب، و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الأملس، فلا مانع من أن تسمي المرأة بأسماء متعددة لمناسبات مختلفة، و لعل هناك أسباب و حكم و مصالح سياسية أو اجتماعية قد خفيت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الاختلاف في حسبها و نسبها، فالشخصية واحدة، و الأقوال حولها مختلفة، و نحن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 لأصحابنا و علمائنا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بشر بن سليمان النخاس، و هو من ولد أبي‌أيوب الأنصاري، و أحد موالي </w:t>
      </w:r>
      <w:r>
        <w:rPr>
          <w:rStyle w:val="FootnoteAnchor"/>
          <w:rtl w:val="true"/>
        </w:rPr>
        <w:footnoteReference w:id="33"/>
      </w:r>
      <w:r>
        <w:rPr>
          <w:rFonts w:ascii="Amiri" w:hAnsi="Amiri" w:eastAsia="Amiri" w:cs="Amiri"/>
          <w:color w:val="111111"/>
          <w:sz w:val="28"/>
          <w:sz w:val="28"/>
          <w:szCs w:val="28"/>
          <w:rtl w:val="true"/>
          <w:lang w:bidi="ar-SA"/>
        </w:rPr>
        <w:t xml:space="preserve">أبي‌الحسن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أبي‌محمد العسكريين </w:t>
      </w:r>
      <w:r>
        <w:rPr>
          <w:rStyle w:val="FootnoteAnchor"/>
          <w:rtl w:val="true"/>
        </w:rPr>
        <w:footnoteReference w:id="34"/>
      </w:r>
      <w:r>
        <w:rPr>
          <w:rFonts w:ascii="Amiri" w:hAnsi="Amiri" w:eastAsia="Amiri" w:cs="Amiri"/>
          <w:color w:val="111111"/>
          <w:sz w:val="28"/>
          <w:sz w:val="28"/>
          <w:szCs w:val="28"/>
          <w:rtl w:val="true"/>
          <w:lang w:bidi="ar-SA"/>
        </w:rPr>
        <w:t>و جارهما بسر من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علم الرقيق </w:t>
      </w:r>
      <w:r>
        <w:rPr>
          <w:rStyle w:val="FootnoteAnchor"/>
          <w:rtl w:val="true"/>
        </w:rPr>
        <w:footnoteReference w:id="35"/>
      </w:r>
      <w:r>
        <w:rPr>
          <w:rFonts w:ascii="Amiri" w:hAnsi="Amiri" w:eastAsia="Amiri" w:cs="Amiri"/>
          <w:color w:val="111111"/>
          <w:sz w:val="28"/>
          <w:sz w:val="28"/>
          <w:szCs w:val="28"/>
          <w:rtl w:val="true"/>
          <w:lang w:bidi="ar-SA"/>
        </w:rPr>
        <w:t xml:space="preserve">فكنت لا أبتاع </w:t>
      </w:r>
      <w:r>
        <w:rPr>
          <w:rStyle w:val="FootnoteAnchor"/>
          <w:rtl w:val="true"/>
        </w:rPr>
        <w:footnoteReference w:id="36"/>
      </w:r>
      <w:r>
        <w:rPr>
          <w:rFonts w:ascii="Amiri" w:hAnsi="Amiri" w:eastAsia="Amiri" w:cs="Amiri"/>
          <w:color w:val="111111"/>
          <w:sz w:val="28"/>
          <w:sz w:val="28"/>
          <w:szCs w:val="28"/>
          <w:rtl w:val="true"/>
          <w:lang w:bidi="ar-SA"/>
        </w:rPr>
        <w:t xml:space="preserve">و لا أبيع الا باذنه، فاجتنبت بذلك موارد الشبهات حتي كملت معرفتي فيه، و أحسنت الفرق بين الحلال و الحرام، فبينما أنا ذات ليلة في منزلي بسر من رأي، و قد مضي 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اذا قرع الباب قارع، فاذا أنا بكافور الخادم، رسول مولانا أبي‌الحسن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اليه فلبست ثيابي و دخلت عليه، فرأيته يحدث ابنه أبامحمد و أخته حكيمة من وراء الستر، فلما جلست قال</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من ولد الأنصار، و هذه الموالاة لم تزل فيكم، يرثها خلف عن سلف، و أنتم ثقاتنا أهل البيت، و اني مزكيك و مشرفك بفضيلة تسبق بها سائر الشيعة في الموالاة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أطلعك عليه، و انفذك في ابتياع </w:t>
      </w:r>
      <w:r>
        <w:rPr>
          <w:rStyle w:val="FootnoteAnchor"/>
          <w:rtl w:val="true"/>
        </w:rPr>
        <w:footnoteReference w:id="37"/>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ملصقا بخط رومي و لغة رومية، و طبع عليه بخاتمه، و أخرج شنتقة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صرة توضع فيها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فيها مائتان و 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توجه بها الي بغداد، و احضر معبر الصراة </w:t>
      </w:r>
      <w:r>
        <w:rPr>
          <w:rStyle w:val="FootnoteAnchor"/>
          <w:rtl w:val="true"/>
        </w:rPr>
        <w:footnoteReference w:id="38"/>
      </w:r>
      <w:r>
        <w:rPr>
          <w:rFonts w:ascii="Amiri" w:hAnsi="Amiri" w:eastAsia="Amiri" w:cs="Amiri"/>
          <w:color w:val="111111"/>
          <w:sz w:val="28"/>
          <w:sz w:val="28"/>
          <w:szCs w:val="28"/>
          <w:rtl w:val="true"/>
          <w:lang w:bidi="ar-SA"/>
        </w:rPr>
        <w:t xml:space="preserve">ضحوة يوم كذا، </w:t>
      </w:r>
      <w:r>
        <w:rPr>
          <w:rStyle w:val="FootnoteAnchor"/>
          <w:rtl w:val="true"/>
        </w:rPr>
        <w:footnoteReference w:id="39"/>
      </w:r>
      <w:r>
        <w:rPr>
          <w:rFonts w:ascii="Amiri" w:hAnsi="Amiri" w:eastAsia="Amiri" w:cs="Amiri"/>
          <w:color w:val="111111"/>
          <w:sz w:val="28"/>
          <w:sz w:val="28"/>
          <w:szCs w:val="28"/>
          <w:rtl w:val="true"/>
          <w:lang w:bidi="ar-SA"/>
        </w:rPr>
        <w:t xml:space="preserve">فاذا وصلت الي جانبك زوارق </w:t>
      </w:r>
      <w:r>
        <w:rPr>
          <w:rStyle w:val="FootnoteAnchor"/>
          <w:rtl w:val="true"/>
        </w:rPr>
        <w:footnoteReference w:id="40"/>
      </w:r>
      <w:r>
        <w:rPr>
          <w:rFonts w:ascii="Amiri" w:hAnsi="Amiri" w:eastAsia="Amiri" w:cs="Amiri"/>
          <w:color w:val="111111"/>
          <w:sz w:val="28"/>
          <w:sz w:val="28"/>
          <w:szCs w:val="28"/>
          <w:rtl w:val="true"/>
          <w:lang w:bidi="ar-SA"/>
        </w:rPr>
        <w:t xml:space="preserve">السبايا، و برزن الجواري منها، فستحدق بهن طوائف المبتاعين </w:t>
      </w:r>
      <w:r>
        <w:rPr>
          <w:rStyle w:val="FootnoteAnchor"/>
          <w:rtl w:val="true"/>
        </w:rPr>
        <w:footnoteReference w:id="41"/>
      </w:r>
      <w:r>
        <w:rPr>
          <w:rFonts w:ascii="Amiri" w:hAnsi="Amiri" w:eastAsia="Amiri" w:cs="Amiri"/>
          <w:color w:val="111111"/>
          <w:sz w:val="28"/>
          <w:sz w:val="28"/>
          <w:szCs w:val="28"/>
          <w:rtl w:val="true"/>
          <w:lang w:bidi="ar-SA"/>
        </w:rPr>
        <w:t xml:space="preserve">من وكلاء قواد بني‌العباس، و شراذم </w:t>
      </w:r>
      <w:r>
        <w:rPr>
          <w:rStyle w:val="FootnoteAnchor"/>
          <w:rtl w:val="true"/>
        </w:rPr>
        <w:footnoteReference w:id="42"/>
      </w:r>
      <w:r>
        <w:rPr>
          <w:rFonts w:ascii="Amiri" w:hAnsi="Amiri" w:eastAsia="Amiri" w:cs="Amiri"/>
          <w:color w:val="111111"/>
          <w:sz w:val="28"/>
          <w:sz w:val="28"/>
          <w:szCs w:val="28"/>
          <w:rtl w:val="true"/>
          <w:lang w:bidi="ar-SA"/>
        </w:rPr>
        <w:t xml:space="preserve">من فتيان العراق، فاذا رأيت ذلك فأشرف من البعد علي المسمي عمر بن يزيد النخاس </w:t>
      </w:r>
      <w:r>
        <w:rPr>
          <w:rStyle w:val="FootnoteAnchor"/>
          <w:rtl w:val="true"/>
        </w:rPr>
        <w:footnoteReference w:id="43"/>
      </w:r>
      <w:r>
        <w:rPr>
          <w:rFonts w:ascii="Amiri" w:hAnsi="Amiri" w:eastAsia="Amiri" w:cs="Amiri"/>
          <w:color w:val="111111"/>
          <w:sz w:val="28"/>
          <w:sz w:val="28"/>
          <w:szCs w:val="28"/>
          <w:rtl w:val="true"/>
          <w:lang w:bidi="ar-SA"/>
        </w:rPr>
        <w:t xml:space="preserve">عامة نهارك الي أن تبرز للمبتاعين جارية صفتها كذا و كذا، لابسة حريرتين صفيقتين </w:t>
      </w:r>
      <w:r>
        <w:rPr>
          <w:rStyle w:val="FootnoteAnchor"/>
          <w:rtl w:val="true"/>
        </w:rPr>
        <w:footnoteReference w:id="44"/>
      </w:r>
      <w:r>
        <w:rPr>
          <w:rFonts w:ascii="Amiri" w:hAnsi="Amiri" w:eastAsia="Amiri" w:cs="Amiri"/>
          <w:color w:val="111111"/>
          <w:sz w:val="28"/>
          <w:sz w:val="28"/>
          <w:szCs w:val="28"/>
          <w:rtl w:val="true"/>
          <w:lang w:bidi="ar-SA"/>
        </w:rPr>
        <w:t>تمتنع من السفور و لمس المعترض و الانقياد لمن يحاول لمسها، و يشغل نظره بتأمل مكاشفها من وراء الستر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فيضربها النخاس، فتصرخ صرخة رومية،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اهتك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 علي مثل سرير ملكه ما بدت لي فيك رغبة، فأشفق علي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 لابد من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العجلة؟ و لابد من اختيار مبتاع يسكن قلبي اليه و الي وفائه و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الي عمر بن يزيد النخاس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 كتابا ملصقا لبعض الأشراف، كتبه بلغة رومية و خط رومي و وصف فيه كرمه و وفاءه و نبله و سخاءه، فناولها لتتأمل منه أخلاق صاحبه، فان مالت اليه و رضيته فأنا وكيله في ابتياعها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w:t>
      </w:r>
      <w:r>
        <w:rPr>
          <w:rStyle w:val="FootnoteAnchor"/>
          <w:rtl w:val="true"/>
        </w:rPr>
        <w:footnoteReference w:id="45"/>
      </w:r>
      <w:r>
        <w:rPr>
          <w:rFonts w:ascii="Amiri" w:hAnsi="Amiri" w:eastAsia="Amiri" w:cs="Amiri"/>
          <w:color w:val="111111"/>
          <w:sz w:val="28"/>
          <w:sz w:val="28"/>
          <w:szCs w:val="28"/>
          <w:rtl w:val="true"/>
          <w:lang w:bidi="ar-SA"/>
        </w:rPr>
        <w:t xml:space="preserve">لي مولاي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في الكتاب بكت بكاءا شديدا، و قالت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حلفت بالمحرجة المغلظة </w:t>
      </w:r>
      <w:r>
        <w:rPr>
          <w:rStyle w:val="FootnoteAnchor"/>
          <w:rtl w:val="true"/>
        </w:rPr>
        <w:footnoteReference w:id="46"/>
      </w:r>
      <w:r>
        <w:rPr>
          <w:rFonts w:ascii="Amiri" w:hAnsi="Amiri" w:eastAsia="Amiri" w:cs="Amiri"/>
          <w:color w:val="111111"/>
          <w:sz w:val="28"/>
          <w:sz w:val="28"/>
          <w:szCs w:val="28"/>
          <w:rtl w:val="true"/>
          <w:lang w:bidi="ar-SA"/>
        </w:rPr>
        <w:t>أنه متي امتنع من بيعها منه قتلت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أشاحه </w:t>
      </w:r>
      <w:r>
        <w:rPr>
          <w:rStyle w:val="FootnoteAnchor"/>
          <w:rtl w:val="true"/>
        </w:rPr>
        <w:footnoteReference w:id="47"/>
      </w:r>
      <w:r>
        <w:rPr>
          <w:rFonts w:ascii="Amiri" w:hAnsi="Amiri" w:eastAsia="Amiri" w:cs="Amiri"/>
          <w:color w:val="111111"/>
          <w:sz w:val="28"/>
          <w:sz w:val="28"/>
          <w:szCs w:val="28"/>
          <w:rtl w:val="true"/>
          <w:lang w:bidi="ar-SA"/>
        </w:rPr>
        <w:t xml:space="preserve">في ثمنها حتي استقر الأمر فيه علي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في الشنتقة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فاستوفاه مني و تسلمت منه الجارية ضاحكة مستبشرة، و انصرفت بها الي حجرتي التي كنت آوي اليها ببغداد</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أخذها القرار حتي أخرجت كتاب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 هي تللثمه </w:t>
      </w:r>
      <w:r>
        <w:rPr>
          <w:rStyle w:val="FootnoteAnchor"/>
          <w:rtl w:val="true"/>
        </w:rPr>
        <w:footnoteReference w:id="48"/>
      </w:r>
      <w:r>
        <w:rPr>
          <w:rFonts w:ascii="Amiri" w:hAnsi="Amiri" w:eastAsia="Amiri" w:cs="Amiri"/>
          <w:color w:val="111111"/>
          <w:sz w:val="28"/>
          <w:sz w:val="28"/>
          <w:szCs w:val="28"/>
          <w:rtl w:val="true"/>
          <w:lang w:bidi="ar-SA"/>
        </w:rPr>
        <w:t xml:space="preserve">و تضعه علي خدها، و تطبقه علي جفنها </w:t>
      </w:r>
      <w:r>
        <w:rPr>
          <w:rStyle w:val="FootnoteAnchor"/>
          <w:rtl w:val="true"/>
        </w:rPr>
        <w:footnoteReference w:id="49"/>
      </w:r>
      <w:r>
        <w:rPr>
          <w:rFonts w:ascii="Amiri" w:hAnsi="Amiri" w:eastAsia="Amiri" w:cs="Amiri"/>
          <w:color w:val="111111"/>
          <w:sz w:val="28"/>
          <w:sz w:val="28"/>
          <w:szCs w:val="28"/>
          <w:rtl w:val="true"/>
          <w:lang w:bidi="ar-SA"/>
        </w:rPr>
        <w:t>و تمسحه علي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لا تعرفين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أعرني سمعك و فرغ فلي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مليكة بنت يشوعا بن قيصر ملك الروم، و أمي من ولد الحواريين </w:t>
      </w:r>
      <w:r>
        <w:rPr>
          <w:rStyle w:val="FootnoteAnchor"/>
          <w:rtl w:val="true"/>
        </w:rPr>
        <w:footnoteReference w:id="50"/>
      </w:r>
      <w:r>
        <w:rPr>
          <w:rFonts w:ascii="Amiri" w:hAnsi="Amiri" w:eastAsia="Amiri" w:cs="Amiri"/>
          <w:color w:val="111111"/>
          <w:sz w:val="28"/>
          <w:sz w:val="28"/>
          <w:szCs w:val="28"/>
          <w:rtl w:val="true"/>
          <w:lang w:bidi="ar-SA"/>
        </w:rPr>
        <w:t>تنتسب الي وصي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العجب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جدي قيضر أراد أن يزوجني من ابن أخيه، و أنا من بنات ثلاث عشرة سنة، فجمع في قصره من نسل الحواريين و من القسيسين و الرهبان ثلاثمائة رجل، و من ذوي الأخطار </w:t>
      </w:r>
      <w:r>
        <w:rPr>
          <w:rStyle w:val="FootnoteAnchor"/>
          <w:rtl w:val="true"/>
        </w:rPr>
        <w:footnoteReference w:id="51"/>
      </w:r>
      <w:r>
        <w:rPr>
          <w:rFonts w:ascii="Amiri" w:hAnsi="Amiri" w:eastAsia="Amiri" w:cs="Amiri"/>
          <w:color w:val="111111"/>
          <w:sz w:val="28"/>
          <w:sz w:val="28"/>
          <w:szCs w:val="28"/>
          <w:rtl w:val="true"/>
          <w:lang w:bidi="ar-SA"/>
        </w:rPr>
        <w:t xml:space="preserve">سبعمائة رجل، و جمع من امراء الأجناد و قواد العساكر و نقباء الجيوش و ملوك العشائر أربعة آلاف، و أبرز من بهو </w:t>
      </w:r>
      <w:r>
        <w:rPr>
          <w:rStyle w:val="FootnoteAnchor"/>
          <w:rtl w:val="true"/>
        </w:rPr>
        <w:footnoteReference w:id="52"/>
      </w:r>
      <w:r>
        <w:rPr>
          <w:rFonts w:ascii="Amiri" w:hAnsi="Amiri" w:eastAsia="Amiri" w:cs="Amiri"/>
          <w:color w:val="111111"/>
          <w:sz w:val="28"/>
          <w:sz w:val="28"/>
          <w:szCs w:val="28"/>
          <w:rtl w:val="true"/>
          <w:lang w:bidi="ar-SA"/>
        </w:rPr>
        <w:t xml:space="preserve">ملكه عرشا مصنوعا </w:t>
      </w:r>
      <w:r>
        <w:rPr>
          <w:rStyle w:val="FootnoteAnchor"/>
          <w:rtl w:val="true"/>
        </w:rPr>
        <w:footnoteReference w:id="53"/>
      </w:r>
      <w:r>
        <w:rPr>
          <w:rFonts w:ascii="Amiri" w:hAnsi="Amiri" w:eastAsia="Amiri" w:cs="Amiri"/>
          <w:color w:val="111111"/>
          <w:sz w:val="28"/>
          <w:sz w:val="28"/>
          <w:szCs w:val="28"/>
          <w:rtl w:val="true"/>
          <w:lang w:bidi="ar-SA"/>
        </w:rPr>
        <w:t>من أصناف الجواهر الي صحن القصر، فرفعه فوق أربعين 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ابن أخيه و أحدقت به الصلبان </w:t>
      </w:r>
      <w:r>
        <w:rPr>
          <w:rStyle w:val="FootnoteAnchor"/>
          <w:rtl w:val="true"/>
        </w:rPr>
        <w:footnoteReference w:id="54"/>
      </w:r>
      <w:r>
        <w:rPr>
          <w:rFonts w:ascii="Amiri" w:hAnsi="Amiri" w:eastAsia="Amiri" w:cs="Amiri"/>
          <w:color w:val="111111"/>
          <w:sz w:val="28"/>
          <w:sz w:val="28"/>
          <w:szCs w:val="28"/>
          <w:rtl w:val="true"/>
          <w:lang w:bidi="ar-SA"/>
        </w:rPr>
        <w:t xml:space="preserve">و قامت الأساقفة </w:t>
      </w:r>
      <w:r>
        <w:rPr>
          <w:rStyle w:val="FootnoteAnchor"/>
          <w:rtl w:val="true"/>
        </w:rPr>
        <w:footnoteReference w:id="55"/>
      </w:r>
      <w:r>
        <w:rPr>
          <w:rFonts w:ascii="Amiri" w:hAnsi="Amiri" w:eastAsia="Amiri" w:cs="Amiri"/>
          <w:color w:val="111111"/>
          <w:sz w:val="28"/>
          <w:sz w:val="28"/>
          <w:szCs w:val="28"/>
          <w:rtl w:val="true"/>
          <w:lang w:bidi="ar-SA"/>
        </w:rPr>
        <w:t xml:space="preserve">عكفا، و نشرت أسفار الانجيل </w:t>
      </w:r>
      <w:r>
        <w:rPr>
          <w:rStyle w:val="FootnoteAnchor"/>
          <w:rtl w:val="true"/>
        </w:rPr>
        <w:footnoteReference w:id="56"/>
      </w:r>
      <w:r>
        <w:rPr>
          <w:rFonts w:ascii="Amiri" w:hAnsi="Amiri" w:eastAsia="Amiri" w:cs="Amiri"/>
          <w:color w:val="111111"/>
          <w:sz w:val="28"/>
          <w:sz w:val="28"/>
          <w:szCs w:val="28"/>
          <w:rtl w:val="true"/>
          <w:lang w:bidi="ar-SA"/>
        </w:rPr>
        <w:t xml:space="preserve">تساقطت الصلبان من الأعالي فلصقت بالأرض، و تقوضت الأعمدة فانهارت الي القرار، و خر الصاعد من العرش مغشيا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57"/>
      </w:r>
      <w:r>
        <w:rPr>
          <w:rFonts w:ascii="Amiri" w:hAnsi="Amiri" w:eastAsia="Amiri" w:cs="Amiri"/>
          <w:color w:val="111111"/>
          <w:sz w:val="28"/>
          <w:sz w:val="28"/>
          <w:szCs w:val="28"/>
          <w:rtl w:val="true"/>
          <w:lang w:bidi="ar-SA"/>
        </w:rPr>
        <w:t xml:space="preserve">فتغيرت ألوان الأساقفة و ارتعدت فرائصهم، فقال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أعفنا من ملاقاة هذه النحوس الدالة علي زوال هذا الدين المسيحي و المذهب الملكاني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فتطير جدي من ذلك تطيرا شديدا </w:t>
      </w:r>
      <w:r>
        <w:rPr>
          <w:rStyle w:val="FootnoteAnchor"/>
          <w:rtl w:val="true"/>
        </w:rPr>
        <w:footnoteReference w:id="59"/>
      </w:r>
      <w:r>
        <w:rPr>
          <w:rFonts w:ascii="Amiri" w:hAnsi="Amiri" w:eastAsia="Amiri" w:cs="Amiri"/>
          <w:color w:val="111111"/>
          <w:sz w:val="28"/>
          <w:sz w:val="28"/>
          <w:szCs w:val="28"/>
          <w:rtl w:val="true"/>
          <w:lang w:bidi="ar-SA"/>
        </w:rPr>
        <w:t>و 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 ارفعوا الصلبان و أحضروا أخا هذا المدبر العاثر المنكوس جده </w:t>
      </w:r>
      <w:r>
        <w:rPr>
          <w:rStyle w:val="FootnoteAnchor"/>
          <w:rtl w:val="true"/>
        </w:rPr>
        <w:footnoteReference w:id="60"/>
      </w:r>
      <w:r>
        <w:rPr>
          <w:rFonts w:ascii="Amiri" w:hAnsi="Amiri" w:eastAsia="Amiri" w:cs="Amiri"/>
          <w:color w:val="111111"/>
          <w:sz w:val="28"/>
          <w:sz w:val="28"/>
          <w:szCs w:val="28"/>
          <w:rtl w:val="true"/>
          <w:lang w:bidi="ar-SA"/>
        </w:rPr>
        <w:t>لأزوج منه هذه الصبية فيدفع نحوسه عنكم بسعوده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فعلوا ذلك حدث علي الثاني ما حدث علي الأول، و تفرق الناس، و قام جدي قيصر مغتما، و دخل قصره، و أرخيت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فأريت في تلك الليلة كأن المسيح و شمعون و عدة من الحواريين قد اجتمعوا في قصر جدي، و نصبوا فيه منبرا يباري السماء علوا و 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فتية و عدة من بنيه، فتقدم المسيح اليه فاعتنقه، فقال </w:t>
      </w:r>
      <w:r>
        <w:rPr>
          <w:rStyle w:val="FootnoteAnchor"/>
          <w:rtl w:val="true"/>
        </w:rPr>
        <w:footnoteReference w:id="61"/>
      </w:r>
      <w:r>
        <w:rPr>
          <w:rFonts w:ascii="Amiri" w:hAnsi="Amiri" w:eastAsia="Amiri" w:cs="Amiri"/>
          <w:color w:val="111111"/>
          <w:sz w:val="28"/>
          <w:sz w:val="28"/>
          <w:szCs w:val="28"/>
          <w:rtl w:val="true"/>
          <w:lang w:bidi="ar-SA"/>
        </w:rPr>
        <w:t xml:space="preserve">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اني جئتك خاطبا من وصيك شمعون فتاته مليكة لابني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الي أبي‌محمد ابن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المسيح الي شمعون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ذلك المنبر و 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زوجني من ابنه و 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استيقظت من نومي أشفقت أن أقص هذه الرؤيا علي أبي و جدي مخافة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صدري بمحبة أبي‌محمد </w:t>
      </w:r>
      <w:r>
        <w:rPr>
          <w:rStyle w:val="FootnoteAnchor"/>
          <w:rtl w:val="true"/>
        </w:rPr>
        <w:footnoteReference w:id="63"/>
      </w:r>
      <w:r>
        <w:rPr>
          <w:rFonts w:ascii="Amiri" w:hAnsi="Amiri" w:eastAsia="Amiri" w:cs="Amiri"/>
          <w:color w:val="111111"/>
          <w:sz w:val="28"/>
          <w:sz w:val="28"/>
          <w:szCs w:val="28"/>
          <w:rtl w:val="true"/>
          <w:lang w:bidi="ar-SA"/>
        </w:rPr>
        <w:t>حتي أمتنعت من الطعام و الشراب، و ضعفت نفسي، و دق شخصي، و مرضت مرضا شديدا، فما بقي في مدائن الروم طبيب الا أحضره جدي و 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تشتهين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أري أبواب الفرج علي مغلقة، فلو كشفت العذاب عمن في سجنك من أساري المسلمين، و فككت عنهم الأغلال، و تصدقت عليهم، و مننت عليهم بالخلاص، لرجوت أن يهب المسيح و امه لي عافية و شفاءا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جدي تجلدت في اظهار الصحة في بدني، و تناولت يسيرا من الطعام، فسر بذلك جدي، و أقبل علي اكرام الأساري و اعزازهم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سيدة النساء قد زارتني و معها مريم بنت عمران و 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نساء العالمين، و أم زوجك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فأتعلق بها و أبكي و أشكو اليها امتناع أبي‌محمد من زيارتي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لا يزورك و أنت مشركة بالله و علي مذهب النصاري، و هذه أختي مريم تبرأ الي الله من دينك، فان ملت </w:t>
      </w:r>
      <w:r>
        <w:rPr>
          <w:rStyle w:val="FootnoteAnchor"/>
          <w:rtl w:val="true"/>
        </w:rPr>
        <w:footnoteReference w:id="64"/>
      </w:r>
      <w:r>
        <w:rPr>
          <w:rFonts w:ascii="Amiri" w:hAnsi="Amiri" w:eastAsia="Amiri" w:cs="Amiri"/>
          <w:color w:val="111111"/>
          <w:sz w:val="28"/>
          <w:sz w:val="28"/>
          <w:szCs w:val="28"/>
          <w:rtl w:val="true"/>
          <w:lang w:bidi="ar-SA"/>
        </w:rPr>
        <w:t>الي رضي الله عزوجل و رضي المسيح و مريم عنك و زيارة أبي‌محمد اياك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أن أبي‌محمدا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تكلمت بهذه الكلمة ضمتني سيدة النساء الي صدرها، فطيبت لي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أبي‌محمد اياك فاني منفذته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اشوقاه الي لقاء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القابلة جاءني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الا لشركك، و اذ قد أسلمت فاني زائرك في كل ليلة الي أن يجمع الله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عني زيارته بعد ذلك الي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وقعت في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أبومحمد ليلة من الليالي أن جدك سيسير جيشا الي قتال المسلمين يوم كذا، ثم يتبعهم، فعليك باللحاق بهم متنكرة في زي الخدم مع عدة من الوصائف من طريق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فوقعت علينا طلائع المسلمين حتي كان من أمري ما رأيت و شاهدت، و ما شعر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بأني ابنة ملك الروم الي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ذلك باطلاعي اياك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سألني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وقعت اليه في سهم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اسمي، فأنكرته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انك رومية و لسانك عربي؟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ولوع </w:t>
      </w:r>
      <w:r>
        <w:rPr>
          <w:rStyle w:val="FootnoteAnchor"/>
          <w:rtl w:val="true"/>
        </w:rPr>
        <w:footnoteReference w:id="66"/>
      </w:r>
      <w:r>
        <w:rPr>
          <w:rFonts w:ascii="Amiri" w:hAnsi="Amiri" w:eastAsia="Amiri" w:cs="Amiri"/>
          <w:color w:val="111111"/>
          <w:sz w:val="28"/>
          <w:sz w:val="28"/>
          <w:szCs w:val="28"/>
          <w:rtl w:val="true"/>
          <w:lang w:bidi="ar-SA"/>
        </w:rPr>
        <w:t>جدي و حمله اياي علي تعلم الآداب أن أوعز الي امرأة ترجمانة في الاختلاف الي، فكانت تقصدني صباحا و مساءا، و تفيدني العربية حتي استمر عليها لساني و 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w:t>
      </w:r>
      <w:r>
        <w:rPr>
          <w:rStyle w:val="FootnoteAnchor"/>
          <w:rtl w:val="true"/>
        </w:rPr>
        <w:footnoteReference w:id="67"/>
      </w:r>
      <w:r>
        <w:rPr>
          <w:rFonts w:ascii="Amiri" w:hAnsi="Amiri" w:eastAsia="Amiri" w:cs="Amiri"/>
          <w:color w:val="111111"/>
          <w:sz w:val="28"/>
          <w:sz w:val="28"/>
          <w:szCs w:val="28"/>
          <w:rtl w:val="true"/>
          <w:lang w:bidi="ar-SA"/>
        </w:rPr>
        <w:t xml:space="preserve">بها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مولانا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الاسلام و ذل النصرانية </w:t>
      </w:r>
      <w:r>
        <w:rPr>
          <w:rStyle w:val="FootnoteAnchor"/>
          <w:rtl w:val="true"/>
        </w:rPr>
        <w:footnoteReference w:id="69"/>
      </w:r>
      <w:r>
        <w:rPr>
          <w:rFonts w:ascii="Amiri" w:hAnsi="Amiri" w:eastAsia="Amiri" w:cs="Amiri"/>
          <w:color w:val="111111"/>
          <w:sz w:val="28"/>
          <w:sz w:val="28"/>
          <w:szCs w:val="28"/>
          <w:rtl w:val="true"/>
          <w:lang w:bidi="ar-SA"/>
        </w:rPr>
        <w:t xml:space="preserve">و 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أريد </w:t>
      </w:r>
      <w:r>
        <w:rPr>
          <w:rStyle w:val="FootnoteAnchor"/>
          <w:rtl w:val="true"/>
        </w:rPr>
        <w:footnoteReference w:id="70"/>
      </w:r>
      <w:r>
        <w:rPr>
          <w:rFonts w:ascii="Amiri" w:hAnsi="Amiri" w:eastAsia="Amiri" w:cs="Amiri"/>
          <w:color w:val="111111"/>
          <w:sz w:val="28"/>
          <w:sz w:val="28"/>
          <w:szCs w:val="28"/>
          <w:rtl w:val="true"/>
          <w:lang w:bidi="ar-SA"/>
        </w:rPr>
        <w:t>أن أكرمك، فأيما أحب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أم بشري لك بشرف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 غربا، و 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ليلة كذا من شهر كذا، من سنة كذا بالرومية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زوجك المسيح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خلت ليلة لم يرني فيها منذ الليلة التي أسلمت علي يد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أدع لي أختي حكيمة، فلما دخلت عليه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فاعتنقتها طويلا، و سرت بها كثيرا، فقال لها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خذيها الي منزلك، و علميها </w:t>
      </w:r>
      <w:bookmarkStart w:id="42" w:name="pg1073_8935"/>
    </w:p>
    <w:p>
      <w:pPr>
        <w:pStyle w:val="BookText"/>
        <w:rPr/>
      </w:pPr>
      <w:bookmarkEnd w:id="42"/>
      <w:r>
        <w:rPr>
          <w:rFonts w:ascii="Amiri" w:hAnsi="Amiri" w:eastAsia="Amiri" w:cs="Amiri"/>
          <w:color w:val="111111"/>
          <w:sz w:val="28"/>
          <w:sz w:val="28"/>
          <w:szCs w:val="28"/>
          <w:rtl w:val="true"/>
          <w:lang w:bidi="ar-SA"/>
        </w:rPr>
        <w:t xml:space="preserve">الفرائض و السنن، فانها زوجة أبي‌محمد و أم‌القائم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911994_373438147"/>
      <w:bookmarkStart w:id="44" w:name="_Toc14"/>
      <w:bookmarkEnd w:id="43"/>
      <w:r>
        <w:rPr>
          <w:rtl w:val="true"/>
        </w:rPr>
        <w:t>كلمة حول المنامات</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الحديث يحتاج الي شي‌ء من التعليق و التحليل و التحقيق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الصادقة حقيقة ثابتة في القرآن و السنة، و استيعاب هذا البحث يحتاج الي تأليف خاص، كما فعل ذلك شيخنا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نلخص القول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الله تعالي في القرآن الكريم منامات عديدة للأنبياء و غيرهم، فذكر في سورة الصافات رؤيا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في سورة يوسف تجد أربع منامات أحدها ليوسف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اثنين للشابين اللذين دخلا معه السجن، و رؤيا للملك يومذاك، و كانت هذه الأحلام و المنامات صادقة، فقد تحقق تأويلها و تعبيرها في الخارج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الأحاديث النبوية و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كمية كثيرة من المنامات و الأحلام الصادقة التي تحقق تأويلها و تعبيرها، فلقد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رجالا ينزون علي منبره نزو القردة، و يردون الناس علي أعقابهم القهقري، فاستوي رسول الله جالسا و الحزن يعرف في وجهه، فأتاه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الا فتنة للناس، و الشجرة الملعونة في القرآن، و نخوفهم فما يزيدهم الا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بني‌أمية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منامات أخري و فسرها فكانت كما أخبر بها، و تجد التفاصيل في الكتب التي تتحدث عن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أباها رسول الله في المنام في يوم وفاتها،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الليلة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و كذلك الامام علي أميرالمؤمنين و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منهما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فأخبر النبي كلا منهما باقتراب شهادته و تعيين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فالرؤيا الصادقة تعتبر للانسان الرائي مكاشفة و مكالمة و مخابرة من عالم ما وراء الطبيعة، و لقد ثبت في الأحاديث الصحيحة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رأني فقد رأني، فان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الحديث أيضا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رأنا فقد 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رؤيا السيدة نرجس رؤيا صادقة، بل تعتبر رؤياها نوعا من المكاشفة، فقد 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و أسلمت في عالم الرؤيا بعد أن لقنتها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الشهادتين، و كانت السيدة نرجس تري الامام الحسن العسكري في منامها في كل ليلة، و أخيرا أخبرها الامام بأن جدها قيصر ينوي محاربة المسلمين، و أمرها أن تجعل نفسها مع الوصائف و الخدم و ترافق الجيش ليكون ذلك وسيلة لوصولها الي البلاد الاسلامية، ثم تحظي بشرف المثول و الحضور عند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الأشياء تعتبر من الامور الممكنة، و قد وقعت أمثالها بكثرة علي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 الله تعالي السيدة نرجس بهذا الشرف الأرفع الخالد، بعد أن خلق فيها المؤهلات و المواهب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شريفة، و فضائل شخصية، و مزايا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جمة، كالحياء و العفة، و قوة الشخصية، و الايمان و الأصالة و غيرها، و هذه الفضائل و الامتيازات قد أهلتها لتكون والدة لسيدنا صاحب الزمان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الوراثة لها كل الأثر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فما هي الدوافع و الدواعي لأن يخطبها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 هي في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الاسلامية امرأة مسلمة يتزوجها، أو جارية مسلمة 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هذه المقدمات الطويلة العريضة، و هذه التشريفات الخاصة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أننا لا نستطيع الاحاطة و الاطلاع بصورة مفصلة عن حياة السيدة نرجس من حيث نفسيتها الممتازة و شخصيتها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تزوج بها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بالامام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بشرها الامام العسكري بذلك كما ذكر الصدوق بسنده عن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انه لما حملت جارية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ذكرا، اسمه محمد، و هو القائم من بعدي</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45" w:name="pg1073_8938"/>
    </w:p>
    <w:p>
      <w:pPr>
        <w:pStyle w:val="Heading2"/>
        <w:numPr>
          <w:ilvl w:val="1"/>
          <w:numId w:val="1"/>
        </w:numPr>
        <w:rPr/>
      </w:pPr>
      <w:bookmarkStart w:id="46" w:name="__RefHeading___Toc1911996_373438147"/>
      <w:bookmarkStart w:id="47" w:name="_Toc15"/>
      <w:bookmarkEnd w:id="45"/>
      <w:bookmarkEnd w:id="46"/>
      <w:r>
        <w:rPr>
          <w:rtl w:val="true"/>
        </w:rPr>
        <w:t>الامام العسكري في وفات والده</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بمصيبة وفاة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صدمة مؤلمة، و فاجعة عظمي، و كارثة كبري، و انتهت تلك الحياة المقدسة مشفوعة بالآلام و الضغط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زاد في أبعاد المصيبة، و كانت 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قلب الامام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أوجع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الامام الهادي قضي نحبه 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خاصة و ان الامام العسكري لم يستطع أن يخبر أحدا عن سبب وفاة والده نظرا للظروف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ما يتعلق بهذا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اللازم أن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رعاية لاسلوب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 مسموما و هو ابن اربعين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احدي و اربعين سنة، في أوائل سن الكهولة، و لم يبلغ من الكبر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السلطة العباسية الغاشمة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تقوم بهذه الجرائم و الجنايات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تبذل كل ما في وسعها في كتمان الجريمة، و أن تقع في منتهي السرية، خوفا من نقمة الشعب الموالي للامام، فقد كان في جهاز الدولة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العباسية، و حتي في البلاط العباسي رجال يحملون الولاء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يتعاطفون معهم، بالرغم من المناصب و الأعمال التي فوضت اليهم، و كان العباسيون يعلمون ذلك، و لا حول لهم و لا قوة، لأنهم ما كانوا يستغنون عن اولئك الرجال، بل كانوا يستعينون بهم في مهام الدولة، و نظام الحكومة بسبب مواهبهم و كفاءاتهم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و لغيره من الأسباب كانت الجناية تقع في جو من الكتمان و التقية مشفوعة بالتهديد الشديد فيما اذا انكشفت المؤامرة و انتشر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هذه مصيبة، ان الانسان يقتل ابوه ظلما و عدوانا، و لا يستطيع الابن أن يتكلم أو يتظلم أو يشكو مصيبته الي أحد؟؟ و لهذا خفيت علينا كيفية دس السم الي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قضايا وفات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الثالث من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مائتين و اربع و خمسين من الهجرة فارق الامام الهادي الحياة مسموما و قد صرح الكثيرون من المؤرخين و المحدثين بذلك،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مسموما </w:t>
      </w:r>
      <w:r>
        <w:rPr>
          <w:rStyle w:val="FootnoteAnchor"/>
          <w:rtl w:val="true"/>
        </w:rPr>
        <w:footnoteReference w:id="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مسموما </w:t>
      </w:r>
      <w:r>
        <w:rPr>
          <w:rStyle w:val="FootnoteAnchor"/>
          <w:rtl w:val="true"/>
        </w:rPr>
        <w:footnoteReference w:id="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مات مسموما </w:t>
      </w:r>
      <w:r>
        <w:rPr>
          <w:rStyle w:val="FootnoteAnchor"/>
          <w:rtl w:val="true"/>
        </w:rPr>
        <w:footnoteReference w:id="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صاحب العسكر، اشتغل أبومحمد</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ابنه بغسله و شأنه، و أسرع بعض الخدم الي أشياء احتملوها من ثياب و دراهم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حول تغسيل الامام و الصلاة عليه، و أن الامام لا يغسله و لا يصلي عليه الا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كل واحد منهم 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وفاته، و قد اجتمع فيها جلة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الطالبيين، و العباسيين، و اجتمع خلق من الشيعة، و لم يكن ظهر عندهم أمر أبي‌محمد </w:t>
      </w:r>
      <w:r>
        <w:rPr>
          <w:rStyle w:val="FootnoteAnchor"/>
          <w:rtl w:val="true"/>
        </w:rPr>
        <w:footnoteReference w:id="82"/>
      </w:r>
      <w:r>
        <w:rPr>
          <w:rFonts w:ascii="Amiri" w:hAnsi="Amiri" w:eastAsia="Amiri" w:cs="Amiri"/>
          <w:color w:val="111111"/>
          <w:sz w:val="28"/>
          <w:sz w:val="28"/>
          <w:szCs w:val="28"/>
          <w:rtl w:val="true"/>
          <w:lang w:bidi="ar-SA"/>
        </w:rPr>
        <w:t xml:space="preserve">و لا عرف خبره الا الثقات الذين نص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عليه؛ فحكوا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في مصيبة و حيرة، فهم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خرج من الدار الداخلة خادم، فصاح بخادم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الرقعة، و امض بها الي دار أميرالمؤمنين، و ادفعها الي فلان،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رقعة الحسن بن علي؛ فاستشرف الناس لذلك، ثم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 الرواق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 خرج خادم أسود،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حاسرا، مكشوف الرأس، مشقوق الثياب، و عليه مبطنة </w:t>
      </w:r>
      <w:r>
        <w:rPr>
          <w:rStyle w:val="FootnoteAnchor"/>
          <w:rtl w:val="true"/>
        </w:rPr>
        <w:footnoteReference w:id="83"/>
      </w:r>
      <w:r>
        <w:rPr>
          <w:rFonts w:ascii="Amiri" w:hAnsi="Amiri" w:eastAsia="Amiri" w:cs="Amiri"/>
          <w:color w:val="111111"/>
          <w:sz w:val="28"/>
          <w:sz w:val="28"/>
          <w:szCs w:val="28"/>
          <w:rtl w:val="true"/>
          <w:lang w:bidi="ar-SA"/>
        </w:rPr>
        <w:t xml:space="preserve">بيضاء، و كأن وجهه وجه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يخطي‌ء منه شيئا؛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المتوكل، و بعضهم ولاة العهود، فلم يبق أحد الا قام علي رجليه، و وثب اليه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فعانقه،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بين بابي الرواق، و الناس كلهم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الدار كالسوق بالأحاديث </w:t>
      </w:r>
      <w:r>
        <w:rPr>
          <w:rStyle w:val="FootnoteAnchor"/>
          <w:rtl w:val="true"/>
        </w:rPr>
        <w:footnoteReference w:id="84"/>
      </w: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الناس، فما كنا نسمع الا العطسة و السعلة</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جارية تندب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فقال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ههنا من يكفي مؤنة هذه الجاهلة؟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الشيعة اليها، فدخلت الدار، ثم خرج خادم فوقف بحذاء </w:t>
      </w:r>
      <w:r>
        <w:rPr>
          <w:rStyle w:val="FootnoteAnchor"/>
          <w:rtl w:val="true"/>
        </w:rPr>
        <w:footnoteReference w:id="86"/>
      </w:r>
      <w:r>
        <w:rPr>
          <w:rFonts w:ascii="Amiri" w:hAnsi="Amiri" w:eastAsia="Amiri" w:cs="Amiri"/>
          <w:color w:val="111111"/>
          <w:sz w:val="28"/>
          <w:sz w:val="28"/>
          <w:szCs w:val="28"/>
          <w:rtl w:val="true"/>
          <w:lang w:bidi="ar-SA"/>
        </w:rPr>
        <w:t xml:space="preserve">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اخرجت الجنازة، و خرج يمشي حتي اخرج بها الي الشارع الذي بازاء دار موسي بن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عليه قبل أن يخرج الي الناس، و 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ثم دفن في دار من دوره؛ و اشتد الحر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ضغط عليه الناس في طريقه و منصرفه من الشارع بعد الصلاة عليه،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دكان لبقال، رآه مرشوشا، فسلم و استأذنه في الجلوس فاذن له و جلس، و وقف 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العشية الي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يجري عن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حتي لم يفقدوا منه الا الشخص؛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تكلمت الشيعة في شق ثيابه، و قال بعضهم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أرايتم أحدا من الأئمة شق ثوبه في مثل هذا الحال؟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ما هذا؟ قد شق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اذ أتاه شاب حسن الوجه، نظيف الكسوة، علي بغلة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شهباء، فنزل عنها و سأله أن يركبها، فركبها حتي أتي الدار 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يتبادر الي الذهن أنه لماذا دفن الامام الهادي في داره؟ و لماذا لم يدفن في المقابر العامة كما هي العادة؟ و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ذكره المؤرخون، و منهم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الناس في دار الامام الهادي و خارجها كان عظيما جدا، و لم تتسع الدار لاقامة الصلاة علي جثمان الامام، و لهذا تقرر أن يخرجوا الجثمان الطاهر الي الشارع المعروف بشارع أبي‌أحمد، و هو من أطول شوارع سامراء و أعرضها، حتي يسع المكان لأداء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أخرجوا الجثمان الشريف ارتفعت أصوات الناس بالبكاء و الضجيج؛ و كان أبوأحمد ابن هارون الرشيد، المبعوث من قبل المعتز العباسي للصلاة علي جثمان الامام، لما رأي اجتماع الناس و ضجتهم أمر برد النعش الي الدار حتي يدفن هناك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لمنع الناس عن مراسم التشييع، و التجليل عن جثمان الامام، و خوفا من هياج عواطف الناس، و تعبيرهم عن ولائهم للامام؛ </w:t>
      </w:r>
      <w:bookmarkStart w:id="48" w:name="pg1073_8943"/>
    </w:p>
    <w:p>
      <w:pPr>
        <w:pStyle w:val="Heading2"/>
        <w:numPr>
          <w:ilvl w:val="1"/>
          <w:numId w:val="1"/>
        </w:numPr>
        <w:rPr/>
      </w:pPr>
      <w:bookmarkStart w:id="49" w:name="__RefHeading___Toc1911998_373438147"/>
      <w:bookmarkStart w:id="50" w:name="_Toc16"/>
      <w:bookmarkEnd w:id="48"/>
      <w:bookmarkEnd w:id="49"/>
      <w:r>
        <w:rPr>
          <w:rtl w:val="true"/>
        </w:rPr>
        <w:t>الحكام المعاصرون للامام العسكري</w:t>
      </w:r>
      <w:bookmarkEnd w:id="50"/>
    </w:p>
    <w:p>
      <w:pPr>
        <w:pStyle w:val="Heading3"/>
        <w:numPr>
          <w:ilvl w:val="2"/>
          <w:numId w:val="1"/>
        </w:numPr>
        <w:rPr/>
      </w:pPr>
      <w:bookmarkStart w:id="51" w:name="__RefHeading___Toc1912000_373438147"/>
      <w:bookmarkStart w:id="52" w:name="_Toc17"/>
      <w:bookmarkEnd w:id="51"/>
      <w:r>
        <w:rPr>
          <w:rtl w:val="true"/>
        </w:rPr>
        <w:t>اشاره</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عاصر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حياة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من الواثق و المتوكل و المنتصر و المستعين و المعتز؛ و عاصر في أيام امامته شهورا من ايام المعتز، ثم المهتدي، ثم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تراجم المعتصم و الواثق و المتوكل و المنتصر و المستعين و المعتز، و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ترجمة المستعين و المعتز و المهتدي 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المنتصر ابن المتوكل، قرر بعض النصاري الذين كانوا في جهاز الدولة و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قواد الجيش، و قد استولوا علي شؤون الدولة في البلاد، و امور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ينتخبوا أحدا من أولاد المتوكل للخلافة، لئلا ينتقم منهم و يأخذ بثار أبيه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فانتخبوا أحمد بن المعتصم، و لقبوه بالمستعين بالله، و وقع الخلاف و الاختلاف بين الأتراك، و شرع بعض يشاغب علي بعض، و يتهم بعضهم الآخر بالمؤامرة ضد الخليفة؛ و كان باغر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قتل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قويت شوكته، فقرر بعض الأتراك ازالته عن القدرة، فعرف باغر ذلك، فعزم علي قتل المستعين و بعض رؤساء الأتراك؛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الأتراك قتلوه قبل أن يقتلهم، فوقعت الفتنة، و هاجت الأتراك، فخرج المستعين مع خواص أصحابه الأتراك بالسفينة من سامراء الي بغداد؛ و اصبح الصباح، و انتشر الخبر، فهجم الأتراك علي بيوت 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شرعوا بالقتل و النهب و الافساد؛ و جاء الي بغداد بقية رؤساء الجيش من الأتراك، و اجتمعوا بالمستعين، و اعتذروا اليه عن نواياهم السيئة و مشاغباتهم، فعاتبهم المستعين عتابا لاذعا، فطلبوا منه العفو فعفا عنهم، و طلبوا منه الرجوع الي سامراء فلم يجبهم، فرجعوا الي سامراء آيسين، و قرروا خلع المستعين و البيعة للمعتز، و هو محمد بن جعفر المتوكل؛ و كان المعتز و اخوه المؤيد مسجونين، فأخرجوهما من السجن، و بايعوا المعتز باخلافة، و لابراهيم المؤيد بولاية العهد، و أخذوا لهما البيعة من الناس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الخبر الي المستعين و هو في بغداد، فأمر محمد بن عبدالله بن طاهر باتخاذ التدابير اللازمة، فكتبوا الي البلاد يجمعون الجيوش و العساكر لتحصين بغداد، و قطعوا ارسال المواد الغذائية الي سامراء، و شرعوا بحفر الخنادق، و نصب الوسائل الدفاعية المتعارفة في ذلك الزمان، و بنوا علي باب من أبواب مدينة بغداد سورا، و صرفوا مئات الآلاف من الدنانير في هذه الامور، و وزعوا الجيوش علي مداخل بغداد، و نصبوا المنجنيق علي كل باب من أبواب البلد، و كتبوا الي أتراك سامراء يأمرونهم بالطاعة و الانقياد للمستعين، و نقض بيعة المعتز؛ و كتب كل من المستعين و المعتز كتبا الي البلاد، و كل منهما يأمر الناس بالبيعة له و عدم الاعتراف بالبيعة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فاضطربت الأحوال، و اختلت الامور، و شرع بعض الناس بالنهب و السلب و هدم المنازل و غير ذلك من المفاسد، بسبب ضعف الدولة و اختلاف الكلمة</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جيش من سامراء الي بغداد لمحاربة المستعين، و اقترب الجيش الي بغداد و اشتعلت نار الحرب، و استعمل البغداديون الاسلحة و المعدات و الوسائل الدفاعية لحراسة بغداد، وقام الجيش القادم من سامراء باحراق خيام الجيش، و الأماكن التي كمن فيها البغداديون، و طالت المدة علي هذا المنوال، و الفريقان بين كر و فر، و في كل يوم كان يسقط عدد من القتلي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نزح الجيش من سامراء الي بغداد ضعف جانب المعتز،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من السفلة بنهب الأسواق، و محلات بيع الذهب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انتشر الفوضي في البلاد، و اضطربت الأحوال، و زال الأمن و الأمان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محمد بن عبدالله بن طاهر الصلح مع المعتز، ولكن محاولاته باءت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أجبروا المستعين علي أن يخلع نفسه، فخلع نفسه من الخلافة، و اراد المستعين أن يخرج الي مكة فمنعوه عن ذلك، فاختار أن ينزل البصرة؛ و أخذوا منه الأحجار الكريمة التي لا تثمن بثمن من الجواهر و اليواقيت و امثالها، و أخذوا منه البردة و القضيب و الخاتم، و كانوا يزعمون أنها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القضيب و الخاتم؛ و أخيرا ارسلوا المستعين مع اربعمائة رجل الي مدينة واسط، و خلا الجو للمعتز و مدحه الشعراء، و ذموا المستعين بأقبح هجاء؛ و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المعتز أخاه ابراهيم المؤيد، ثم أمر بالقاء القبض علي المستعين و ارساله الي سامراء، و في أثناء الطريق قتلوا المستعين بعد التعذيب، و جائوا برأس المستعين الي المعتز و هو يلعب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من اللعب نظر الي رأس المستعين و أمر بدفنه و دفع الي قاتله خمسين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أيام حكم المعتز أربع سنوات و ستة أشهر و أياما، و خلعوه ثم قتلوه، و السبب في ذلك كما ذكره الطبري</w:t>
      </w:r>
      <w:r>
        <w:rPr>
          <w:rFonts w:eastAsia="Amiri" w:cs="Amiri" w:ascii="Amiri" w:hAnsi="Amiri"/>
          <w:color w:val="111111"/>
          <w:sz w:val="28"/>
          <w:szCs w:val="28"/>
          <w:rtl w:val="true"/>
          <w:lang w:bidi="ar-SA"/>
        </w:rPr>
        <w:t xml:space="preserve">: </w:t>
      </w:r>
      <w:bookmarkStart w:id="53" w:name="pg1073_8946"/>
    </w:p>
    <w:p>
      <w:pPr>
        <w:pStyle w:val="BookText"/>
        <w:rPr/>
      </w:pPr>
      <w:bookmarkEnd w:id="53"/>
      <w:r>
        <w:rPr>
          <w:rFonts w:ascii="Amiri" w:hAnsi="Amiri" w:eastAsia="Amiri" w:cs="Amiri"/>
          <w:color w:val="111111"/>
          <w:sz w:val="28"/>
          <w:sz w:val="28"/>
          <w:szCs w:val="28"/>
          <w:rtl w:val="true"/>
          <w:lang w:bidi="ar-SA"/>
        </w:rPr>
        <w:t>ان ام‌المعتز و جماعة من حاشيته كانوا يستلمون الأموال الواصلة من البلاد من الخراج و الغنائم و الهدايا، فكانت تحمل الي بيوت أموالهم،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اسرائيل، و الحسن بن مخلد، و أبونوح عيسي بن ابراهيم، و كانت لام المعتز حصة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 افخر الأمتعة و نفائس الجواهر و الدراهم و الدنانير و غير ذلك، و كان اسمها قبيحة، و كانت قد اتخذت في الطابق من تحت الأرض من بيتها خزانة لجمع تلك الأموال؛ و كان الجيش يطالبون برواتبهم، و لم يوجد في بيت المال ما يكفيهم، و تبين أن الأموال قد اجتمعت عند هؤلاء، فالقي القبض علي الثلاثة المذكورة اسماؤهم، و ضربوهم و عذبوهم بأنواع التعذيب حتي يعترفوا بالأموال و يردوها، ولكنهم لم يعترفوا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الأتراك و هم الجيوش علي باب دار المعتز يطالبون بأرزاقهم، فأرسل المعتز الي امه يطلب منها خمسين الف دينار للانفاق علي الجيوش، و يخبرها بالخطر المتوجه الي حياته ولكنها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هجم الجيش علي المعتز، و جروه برجله الي باب الحجرة، و تناولوه بالضرب، و خرقوا قميصه، و لطموه، و احضروا القاضي، و أجبروا المعتز علي أن يخلع نفسه، فخلع نفسه، و كتبوا كتاب الخلع، و دفعوا المعتز الي من يعذبه، فمنعوه الطعام و الشراب ثلاثة أيام، ثم وضعوه في سرداب و بنوا عليه، فأصبح ميتا، و كان عمره اربعا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الناس محمد بن الواثق، و سموه المهتدي بالله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912002_373438147"/>
      <w:bookmarkStart w:id="55" w:name="_Toc18"/>
      <w:bookmarkEnd w:id="54"/>
      <w:r>
        <w:rPr>
          <w:rtl w:val="true"/>
        </w:rPr>
        <w:t>المهتدي</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استلم المهتدي زمام الحكم في رجب سنة خمس و خمسين و مائتين، و استولي الأتراك علي أموال قبيحة ام‌المعتز تحت الطابق الأرضي من بيتها،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فوجدوا حوالي مليون دينار، و من الجواهر النفيسة و الأحجار الكريمة التي لا توجد في خزائن الملوك ما كانت قيمتها مليوني دينار، و قتلوا أحمد بن اسرائيل و أبانوح بعد الضرب الشديد، و مصادرة أموالهما المنقولة و غير المنقولة، و أشد أنواع التعذيب و الضرب المستمر حتي ماتا، و نسبوا اليهما كل خيانة و فساد في البلاد و ارتكاب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 المهتدي انتشرت الفتن في اكثر البلاد، من شتي الطوائف، و سلب الامان من الناس، و من جملة الخارجين علي النظام في عهد المهتدي هو صاحب الزنج الذي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علوي النسب و لم يكن علويا، و كان اسمه علي بن محمد بن عبدالرحيم، و ينتهي نسبه الي عبدالقيس و كان متصلا بجماعة المنتصر يأكل علي موائدهم؛ فانه خرج في البحرين يدعو الناس الي طاعته، فاتبعه جماعة، و امتنعت عنه جماعة فوقع القتال بين الفريقين، فخرج اللعين من البحرين و توجه الي الأحساء، ثم الي البادية، و ادعي ادعاءات باطلة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ادعاء الامامة و الالهام و الخطاب من السماء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فانخدع بذلك جماعة كثيرة، و اجتمعوا حوله، فتوجه بهم الي البحرين فأقام هناك مذبحة عظيمة، و قتل فيها من أصحابه عدد كثير، فرجع مذموما مكروها، و تفرقت عنه العرب؛ فتوجه الي البصرة، فاتبعه جماعة، و كثير منهم من الزنوج، و لهذا عرف بصاحب الزنج و حدثت قضايا عظيمة و فجائع مؤلمة تشيب منها النواصي من أنواع الافساد و القتل و الحرق و الغرق و السلب و النهب مما هو مذكور في موسوعات التاريخ، و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جماعة من الخوارج و شرعوا بالقتل و أنواع الفساد، فكانت الحروب قائمة و الاضطرابات دائمة و مستمرة، و رجال الحكم مشغولون بخمورهم و فجورهم</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المهتدي الي رجل من قواد الأتراك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بايكباك كان في جبهة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اكبر قواد الأتراك و هو موسي بن بغا، و امتنع بايكباك و جاء الي سامراء معتذرا، فأمر المهتدي بقتله و اجتمع الأتراك علي باب دار المهتدي و خافوا علي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بايكباك، فأراد المهتدي اطفاء نار الفتنة فأمر أن يرمي رأس بايكباك الي الأتراك ففعلوا؛ فما رأي الأتراك ذلك هاجوا و جاشوا و حملوا علي الذي رمي الرأس و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أصحاب المهتدي للدفاع عنه، فوقعت الحرب بين الفريقين، و قتل من الأتراك أربعة آلاف،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اجتمع الأتراك بقيادة أخي بايكباك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طغوتيا، و اجتمعت كلمة الأتراك، و اجتمعوا لمحاربة المهتدي، و جمع المهتدي أصحابه من الأتراك و غيرهم، و اشتعلت نار الحرب، ولكن الأتراك الذين كانوا مع المهتدي انضموا الي الطرف الآخر، فحمل طغوتيا علي أصحاب المهتدي للطلب بثار أخيه، و حمي الوطيس و اشتد القتال، و قتل الكثيرون من أصحاب المهتدي، و انهزم الباقون، و انهزم المهتدي يركض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انصروا خليفتكم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الي بيت من بيوت حاشيته، و أراد أن يتسلق الحائط الي بيت آخر، ولكن القوم أدر كوه، و رماه أحدهم بسهم، و ضربه آخر بالسيف، و القي عليه القبض، و حمل جريحا، و بايع الناس أحمد بن المتوكل، و سموه المعتمد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المهتدي ميتا، و قيل في كيفية قتله قول آخر، و صلوا عليه و 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جميع أيام حكم المهتدي احد عشر شهرا و خمسة و عشرين يوما</w:t>
      </w:r>
      <w:r>
        <w:rPr>
          <w:rFonts w:eastAsia="Amiri" w:cs="Amiri" w:ascii="Amiri" w:hAnsi="Amiri"/>
          <w:color w:val="111111"/>
          <w:sz w:val="28"/>
          <w:szCs w:val="28"/>
          <w:rtl w:val="true"/>
          <w:lang w:bidi="ar-SA"/>
        </w:rPr>
        <w:t xml:space="preserve">!! </w:t>
      </w:r>
      <w:bookmarkStart w:id="56" w:name="pg1073_8949"/>
    </w:p>
    <w:p>
      <w:pPr>
        <w:pStyle w:val="Heading3"/>
        <w:numPr>
          <w:ilvl w:val="2"/>
          <w:numId w:val="1"/>
        </w:numPr>
        <w:rPr/>
      </w:pPr>
      <w:bookmarkStart w:id="57" w:name="__RefHeading___Toc1912004_373438147"/>
      <w:bookmarkStart w:id="58" w:name="_Toc19"/>
      <w:bookmarkEnd w:id="56"/>
      <w:bookmarkEnd w:id="57"/>
      <w:r>
        <w:rPr>
          <w:rtl w:val="true"/>
        </w:rPr>
        <w:t>المعتمد</w:t>
      </w:r>
      <w:bookmarkEnd w:id="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 الناس المعتمد العباسي، و ما خلت ايامه من اضطرابات و حروب داخلية، من الخوارج، و صاحب الزنج، و اضيف اليهم يعقوب بن الليث الصفار الذي 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النظام و تبعه جماعة كثيرة، و اظهروا أنواع الفساد في الأماكن و المناطق التي وصلوا اليها مما يطول الكلام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هجم النصاري علي البلاد الاسلامية، فكانت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هناك تراق، و النفوس تزهق حرقا و غرقا، و الأموال تنهب، و النساء تسلب، و الأطفال المساكين كانوا لا ينجون من شرور تلك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المعتمد الي سنة تسع و سبعين و مائتين، و في يوم من الأيام شرب المعتمد شرابا كثيرا، و تعشي فأكثر فمات ليلا، و انتهت حياته بشرب الخمور و الافراط من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هذه الحوادث من تاريخ الطبري مع الاختصار و التلخيص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تقرأ في هذا الكتاب ان المعتمد تضرع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أن يدعو له أن يبقي في الحكم عشرين سنة، لأنه رأي من سبقه من أسلافه من الحكام العباسيين كيف كانت أيام حكمهم قصيرة، و كيف خلعوا و قتلوا شر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استجاب الله دعاء الامام </w:t>
      </w:r>
      <w:r>
        <w:rPr>
          <w:rStyle w:val="FootnoteAnchor"/>
          <w:rtl w:val="true"/>
        </w:rPr>
        <w:footnoteReference w:id="92"/>
      </w:r>
      <w:r>
        <w:rPr>
          <w:rFonts w:ascii="Amiri" w:hAnsi="Amiri" w:eastAsia="Amiri" w:cs="Amiri"/>
          <w:color w:val="111111"/>
          <w:sz w:val="28"/>
          <w:sz w:val="28"/>
          <w:szCs w:val="28"/>
          <w:rtl w:val="true"/>
          <w:lang w:bidi="ar-SA"/>
        </w:rPr>
        <w:t xml:space="preserve">، فكان جزاؤ الامام من المعتمد أن قام بما قام ضد الامام العسكري من الحبس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الاهانة، و اخيرا دس اليه السم و قتله في ريعان شبابه، و غضارة عمره؛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تطرقنا الي ذكر هؤلاء الحكام المعاصرين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يظهر للقاري‌ء الذكي ان الامام العسكري كان يعيش تحت سيطرة الحكومات التي كانت بمعزل عن الدين و انما كان همهم و همتهم اشباع غرائزهم، و امتصاص دماء شعوبهم، و تسليم امور المسلمين الي النصاري أو أمثالهم ممن لا يعبأون بالاسلام و لا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الظروف مع تلك الاضطرابات الداخلية، و الحروب الدامية كان الحكام العباسيون لا ينفكون من ايذاء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يهتمون بعواطف الشعب، و كرامة المجتمع، و لا يغيثون من استغاث بهم من ظلم الولاة، و لا يفسحون المجال للناس أن يرفعوا شكاواهم و ظلامتهم الي السلطة؛ و اما الملاهي و المناهي و المنكرات فقد أصبحت مباحة عندهم، و قصورهم كانت تشبه حانات الخمارين و الخلافة الاسلامية انقلبت الي ملوكية مترفة، يحيط بها الفجور و الدعارة؛ اذن، فمن الطبيعي ان ينتشر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التذمر و الانزجار من السلطة، و عن كل من يدور في فلكهم، فأنتجت تلك الأعمال استياءا عاما في شرق الأرض و غربها من البلاد التي كانت تحت سيطرتهم؛ و لهذا كان اذا قام أحد ضد السلطة ثائرا اتبعه خلق كثير من الناس؛ و الا، فكيف استطاع صاحب الزنج أو يعقوب الصفار، أو الخوارج أو أمثالهم أن يثوروا ضد النظام، و يجدوا التجاوب و التعاون من الناس؟ و ان كانت تلك الثورات تبوء بالفشل، ولكن بعد اراقة دماء الآلاف من الناس و زهق الأرواح و نهب الأموال، و تدمير المساكن و غير ذلك من المفاسد التي عم شرها و شؤمها أكثر طبقات الناس؛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يعترف بتلك الأنظمة من أول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يزداد غيظا و حنقا علي تلك الأنظمة، بسبب مواقفها العدائية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و للأئمة الطاهرين بصورة خاصة؛ و كانوا يعيشون حياة الخوف و الضغط و الحرمان بسبب انتمائهم الي الأئمة الطاهرين و تعاطفهم معهم؛ و ستقرأ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عن هذه القضايا بالرغم من كونها ملخصة و موجزة</w:t>
      </w:r>
      <w:r>
        <w:rPr>
          <w:rFonts w:eastAsia="Amiri" w:cs="Amiri" w:ascii="Amiri" w:hAnsi="Amiri"/>
          <w:color w:val="111111"/>
          <w:sz w:val="28"/>
          <w:szCs w:val="28"/>
          <w:rtl w:val="true"/>
          <w:lang w:bidi="ar-SA"/>
        </w:rPr>
        <w:t xml:space="preserve">. </w:t>
      </w:r>
      <w:bookmarkStart w:id="59" w:name="pg1073_8952"/>
    </w:p>
    <w:p>
      <w:pPr>
        <w:pStyle w:val="Heading2"/>
        <w:numPr>
          <w:ilvl w:val="1"/>
          <w:numId w:val="1"/>
        </w:numPr>
        <w:rPr/>
      </w:pPr>
      <w:bookmarkStart w:id="60" w:name="__RefHeading___Toc1912006_373438147"/>
      <w:bookmarkStart w:id="61" w:name="_Toc20"/>
      <w:bookmarkEnd w:id="59"/>
      <w:bookmarkEnd w:id="60"/>
      <w:r>
        <w:rPr>
          <w:rtl w:val="true"/>
        </w:rPr>
        <w:t>اصحاب الامام الحسن العسكري</w:t>
      </w:r>
      <w:bookmarkEnd w:id="61"/>
    </w:p>
    <w:p>
      <w:pPr>
        <w:pStyle w:val="Heading3"/>
        <w:numPr>
          <w:ilvl w:val="2"/>
          <w:numId w:val="1"/>
        </w:numPr>
        <w:rPr/>
      </w:pPr>
      <w:bookmarkStart w:id="62" w:name="__RefHeading___Toc1912008_373438147"/>
      <w:bookmarkStart w:id="63" w:name="_Toc21"/>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لقد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لا يستغني عنها، حول أصحاب الأئمة بصورة عامة، و نفس الكلام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قصر عمر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بالرغم من التضييق و الرقابة المشددة علي الامام، فانك تجد طائفة غير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كان لهم شرف الصحبة، و تلقي الأحكام الشرعية من الامام، و الاستضاءة بنوره، و الارتواء من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اذا كان بعضهم بلغ ذروة المجد، و ساعده الحظ و التوفيق لنيل الدرجات العالية، و المراتب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اختار لنفسه العاقبة السيئة، و السيرة البشعة، و ارتكب أعظم الجنايات، و انحرف عن الصراط المستقيم، فكان جزاؤه اللعن و الخزي، و لعذاب الآخرة أخزي، و أشد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اسماء بعضهم حسب حروف الهجاء</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912010_373438147"/>
      <w:bookmarkStart w:id="65" w:name="_Toc22"/>
      <w:bookmarkEnd w:id="64"/>
      <w:r>
        <w:rPr>
          <w:rtl w:val="true"/>
        </w:rPr>
        <w:t>حرف الالف</w:t>
      </w:r>
      <w:bookmarkEnd w:id="65"/>
    </w:p>
    <w:p>
      <w:pPr>
        <w:pStyle w:val="Heading4"/>
        <w:numPr>
          <w:ilvl w:val="3"/>
          <w:numId w:val="1"/>
        </w:numPr>
        <w:rPr/>
      </w:pPr>
      <w:bookmarkStart w:id="66" w:name="__RefHeading___Toc1912012_373438147"/>
      <w:bookmarkStart w:id="67" w:name="_Toc23"/>
      <w:bookmarkEnd w:id="66"/>
      <w:r>
        <w:rPr>
          <w:rtl w:val="true"/>
        </w:rPr>
        <w:t>ابراهيم بن ادريس</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68" w:name="pg1073_8953"/>
    </w:p>
    <w:p>
      <w:pPr>
        <w:pStyle w:val="BookText"/>
        <w:rPr/>
      </w:pPr>
      <w:bookmarkEnd w:id="68"/>
      <w:r>
        <w:rPr>
          <w:rFonts w:ascii="Amiri" w:hAnsi="Amiri" w:eastAsia="Amiri" w:cs="Amiri"/>
          <w:color w:val="111111"/>
          <w:sz w:val="28"/>
          <w:sz w:val="28"/>
          <w:szCs w:val="28"/>
          <w:rtl w:val="true"/>
          <w:lang w:bidi="ar-SA"/>
        </w:rPr>
        <w:t xml:space="preserve">و ذكره الزنجاني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نفقة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912014_373438147"/>
      <w:bookmarkStart w:id="70" w:name="_Toc24"/>
      <w:bookmarkEnd w:id="69"/>
      <w:r>
        <w:rPr>
          <w:rtl w:val="true"/>
        </w:rPr>
        <w:t>ابراهيم بن أبي‌حفص الكاتب</w:t>
      </w:r>
      <w:bookmarkEnd w:id="70"/>
    </w:p>
    <w:p>
      <w:pPr>
        <w:pStyle w:val="BookText"/>
        <w:rPr/>
      </w:pPr>
      <w:r>
        <w:rPr>
          <w:rFonts w:ascii="Amiri" w:hAnsi="Amiri" w:eastAsia="Amiri" w:cs="Amiri"/>
          <w:color w:val="111111"/>
          <w:sz w:val="28"/>
          <w:sz w:val="28"/>
          <w:szCs w:val="28"/>
          <w:rtl w:val="true"/>
          <w:lang w:bidi="ar-SA"/>
        </w:rPr>
        <w:t xml:space="preserve">يكني أبااسحاق، شيخ من أصحاب أبي‌محمد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وجيه له كتب في الرد علي أهل الباطل</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912016_373438147"/>
      <w:bookmarkStart w:id="72" w:name="_Toc25"/>
      <w:bookmarkEnd w:id="71"/>
      <w:r>
        <w:rPr>
          <w:rtl w:val="true"/>
        </w:rPr>
        <w:t>ابراهيم بن اسماعيل الخلنجي، الجرجاني</w:t>
      </w:r>
      <w:bookmarkEnd w:id="72"/>
    </w:p>
    <w:p>
      <w:pPr>
        <w:pStyle w:val="BookText"/>
        <w:rPr/>
      </w:pPr>
      <w:r>
        <w:rPr>
          <w:rFonts w:ascii="Amiri" w:hAnsi="Amiri" w:eastAsia="Amiri" w:cs="Amiri"/>
          <w:color w:val="111111"/>
          <w:sz w:val="28"/>
          <w:sz w:val="28"/>
          <w:szCs w:val="28"/>
          <w:rtl w:val="true"/>
          <w:lang w:bidi="ar-SA"/>
        </w:rPr>
        <w:t>يكني أبااسحاق،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محمد عن جعفر بن الشريف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فدخلت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رأي، و قد كان أصحابنا حملوا معي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 ابراهيم بن اسماعيل الخلنجي و هو من شيعتك، كثير المعروف الي أوليائك، يخرج اليهم في السنة من ماله أكثر من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اسحاق ابراهيم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 الي شيعتنا و غفر له ذنوبه، و رزقه ذكرا سويا، قائلا بالحق،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 ابنك أحمد</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بقية الرسالة في ترجمة جعفر بن الشريف الجرجاني</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912018_373438147"/>
      <w:bookmarkStart w:id="74" w:name="_Toc26"/>
      <w:bookmarkEnd w:id="73"/>
      <w:r>
        <w:rPr>
          <w:rtl w:val="true"/>
        </w:rPr>
        <w:t>ابراهيم بن الخضيب الأنباري</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يروي </w:t>
      </w:r>
      <w:bookmarkStart w:id="75" w:name="pg1073_8954"/>
    </w:p>
    <w:p>
      <w:pPr>
        <w:pStyle w:val="BookText"/>
        <w:rPr/>
      </w:pPr>
      <w:bookmarkEnd w:id="75"/>
      <w:r>
        <w:rPr>
          <w:rFonts w:ascii="Amiri" w:hAnsi="Amiri" w:eastAsia="Amiri" w:cs="Amiri"/>
          <w:color w:val="111111"/>
          <w:sz w:val="28"/>
          <w:sz w:val="28"/>
          <w:szCs w:val="28"/>
          <w:rtl w:val="true"/>
          <w:lang w:bidi="ar-SA"/>
        </w:rPr>
        <w:t>قصة أبي‌عون الأبرش، كما رواها الكشي بسنده عن ابراهيم بن الخضيب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أبوعون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نجاح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قد استوحشوا من شقك ثوبك علي أبي‌الحسن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 ذاك؟ قد شق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الناس من يولد مؤمنا، و يحيي مؤمنا، و يموت مؤمنا،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يولد كافرا، و يحيي كافرا، و يموت كافرا،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يولد مؤمنا، و يموت كافرا، و انك لا تموت حتي تكفر، و يغير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حتي حجبه ولده عن الناس، و حبسوه في منزله من ذهاب العقل و الوسوسة، و كثرة التخليط، و يرد علي أهل الامامة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أبوعون الأبرش هو الحسن بن النضر</w:t>
      </w:r>
      <w:r>
        <w:rPr>
          <w:rFonts w:eastAsia="IRNazanin" w:cs="IRNazanin"/>
          <w:color w:val="111111"/>
          <w:sz w:val="28"/>
          <w:szCs w:val="28"/>
          <w:rtl w:val="true"/>
          <w:lang w:bidi="fa-IR"/>
        </w:rPr>
        <w:t>.</w:t>
      </w:r>
    </w:p>
    <w:p>
      <w:pPr>
        <w:pStyle w:val="Heading4"/>
        <w:numPr>
          <w:ilvl w:val="3"/>
          <w:numId w:val="1"/>
        </w:numPr>
        <w:rPr/>
      </w:pPr>
      <w:bookmarkStart w:id="76" w:name="__RefHeading___Toc1912020_373438147"/>
      <w:bookmarkStart w:id="77" w:name="_Toc27"/>
      <w:bookmarkEnd w:id="76"/>
      <w:r>
        <w:rPr>
          <w:rtl w:val="true"/>
        </w:rPr>
        <w:t>ابراهيم بن رجاء الجحدري</w:t>
      </w:r>
      <w:bookmarkEnd w:id="77"/>
    </w:p>
    <w:p>
      <w:pPr>
        <w:pStyle w:val="BookText"/>
        <w:rPr/>
      </w:pPr>
      <w:r>
        <w:rPr>
          <w:rFonts w:ascii="Amiri" w:hAnsi="Amiri" w:eastAsia="Amiri" w:cs="Amiri"/>
          <w:color w:val="111111"/>
          <w:sz w:val="28"/>
          <w:sz w:val="28"/>
          <w:szCs w:val="28"/>
          <w:rtl w:val="true"/>
          <w:lang w:bidi="ar-SA"/>
        </w:rPr>
        <w:t>قال ابن‌داود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بصري له مجلس يصف فيه أبامحمد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912022_373438147"/>
      <w:bookmarkStart w:id="79" w:name="_Toc28"/>
      <w:bookmarkEnd w:id="78"/>
      <w:r>
        <w:rPr>
          <w:rtl w:val="true"/>
        </w:rPr>
        <w:t>ابراهيم بن سيابة</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ابراهيم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أهل بيتي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المسافر، أول الليل صلاة الليل؟ </w:t>
      </w:r>
      <w:bookmarkStart w:id="80" w:name="pg1073_8955"/>
    </w:p>
    <w:p>
      <w:pPr>
        <w:pStyle w:val="BookText"/>
        <w:rPr/>
      </w:pPr>
      <w:bookmarkEnd w:id="80"/>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صلاة المسافر من أول الليل كفضل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في الحضر من آخر الليل</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السؤال هو أن يصلي المسافر نافلة الليل في أول الليل لا في آخره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912024_373438147"/>
      <w:bookmarkStart w:id="82" w:name="_Toc29"/>
      <w:bookmarkEnd w:id="81"/>
      <w:r>
        <w:rPr>
          <w:rtl w:val="true"/>
        </w:rPr>
        <w:t>ابراهيم بن عبده</w:t>
      </w:r>
      <w:r>
        <w:rPr>
          <w:rtl w:val="true"/>
        </w:rPr>
        <w:t xml:space="preserve">. </w:t>
      </w:r>
      <w:r>
        <w:rPr>
          <w:rtl w:val="true"/>
        </w:rPr>
        <w:t>النيسابوري</w:t>
      </w:r>
      <w:bookmarkEnd w:id="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وعدنا ان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الرسائل الصادرة من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ابراهيم بن عبده، حتي يتبين لنا شي‌ء من مكانة الرجل، و جلالة قدره، و علو شأنه،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الكشي عن بعض الثقاة أن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ابراهيم بن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كتابي الذي ورد علي ابراهيم بن عبده بتوكيلي اياه، بقبض حقوقي من موالينا هناك، نعم، هو كتابي، بخطي اليه، أقمته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ابراهيم بن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ببلدهم، حقا غير باطل، فليتقوا الله حق تقاته، و ليخرجوا من حقوقي، و ليدفعوها اليه، فقد جوزت له ما يعمل به فيها، وفقه الله،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بالسلامة من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الي عبدالله بن حمدويه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نصبت لكم ابراهيم بن عبده، ليدفع النواحي، و اهل ناحيتك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حقوقي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و جعلته ثقتي و أميني عند موالي هناك؛ </w:t>
      </w:r>
      <w:bookmarkStart w:id="83" w:name="pg1073_8956"/>
    </w:p>
    <w:p>
      <w:pPr>
        <w:pStyle w:val="BookText"/>
        <w:rPr/>
      </w:pPr>
      <w:bookmarkEnd w:id="83"/>
      <w:r>
        <w:rPr>
          <w:rFonts w:ascii="Amiri" w:hAnsi="Amiri" w:eastAsia="Amiri" w:cs="Amiri"/>
          <w:color w:val="111111"/>
          <w:sz w:val="28"/>
          <w:sz w:val="28"/>
          <w:szCs w:val="28"/>
          <w:rtl w:val="true"/>
          <w:lang w:bidi="ar-SA"/>
        </w:rPr>
        <w:t xml:space="preserve">فليتقوا الله، و ليراقبوا، و ليؤدوا الحقوق، فليس لهم عذر في ترك ذلك و لا تأخيره، و لا أشقاهم الله بعصيان أوليائه، و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برحمتي لهم، ان الله واسع كريم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الي اسحاق بن اسماعيل نذكرها في ترجمته و هناك كلمات بتوثيق ابراهيم بن عبده و الاشادة بفضله</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912026_373438147"/>
      <w:bookmarkStart w:id="85" w:name="_Toc30"/>
      <w:bookmarkEnd w:id="84"/>
      <w:r>
        <w:rPr>
          <w:rtl w:val="true"/>
        </w:rPr>
        <w:t>ابراهيم بن عبدالله بن سعيد</w:t>
      </w:r>
      <w:bookmarkEnd w:id="85"/>
    </w:p>
    <w:p>
      <w:pPr>
        <w:pStyle w:val="BookText"/>
        <w:rPr/>
      </w:pPr>
      <w:r>
        <w:rPr>
          <w:rFonts w:ascii="Amiri" w:hAnsi="Amiri" w:eastAsia="Amiri" w:cs="Amiri"/>
          <w:color w:val="111111"/>
          <w:sz w:val="28"/>
          <w:sz w:val="28"/>
          <w:szCs w:val="28"/>
          <w:rtl w:val="true"/>
          <w:lang w:bidi="ar-SA"/>
        </w:rPr>
        <w:t>راوي دعاء الامام لاهل قم روي الشيخ الطوسي في رجاله، في باب من لم يرو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رباط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الحسين بن عبدالله بن سعيد الطبري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عبدالله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توجه موسي بن بغا الي قم، فوطأها وطئة خشنة، و عظم بها ما كان فعل بأهلها، فكتبوا بذلك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العسكر، يسألونه الدعاء لهم، فكتب اليهم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ادعوا بهذا الدعاء في و 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مذكور في ترجمة محمد بن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912028_373438147"/>
      <w:bookmarkStart w:id="87" w:name="_Toc31"/>
      <w:bookmarkEnd w:id="86"/>
      <w:r>
        <w:rPr>
          <w:rtl w:val="true"/>
        </w:rPr>
        <w:t>ابراهيم بن عبيدالله ابن‌ابراهيم النيسابوري</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ابن‌شهراشوب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88" w:name="pg1073_8957"/>
    </w:p>
    <w:p>
      <w:pPr>
        <w:pStyle w:val="Heading4"/>
        <w:numPr>
          <w:ilvl w:val="3"/>
          <w:numId w:val="1"/>
        </w:numPr>
        <w:rPr/>
      </w:pPr>
      <w:bookmarkStart w:id="89" w:name="__RefHeading___Toc1912030_373438147"/>
      <w:bookmarkStart w:id="90" w:name="_Toc32"/>
      <w:bookmarkEnd w:id="88"/>
      <w:bookmarkEnd w:id="89"/>
      <w:r>
        <w:rPr>
          <w:rtl w:val="true"/>
        </w:rPr>
        <w:t>ابراهيم بن علي</w:t>
      </w:r>
      <w:bookmarkEnd w:id="90"/>
    </w:p>
    <w:p>
      <w:pPr>
        <w:pStyle w:val="BookText"/>
        <w:rPr/>
      </w:pPr>
      <w:r>
        <w:rPr>
          <w:rFonts w:ascii="Amiri" w:hAnsi="Amiri" w:eastAsia="Amiri" w:cs="Amiri"/>
          <w:color w:val="111111"/>
          <w:sz w:val="28"/>
          <w:sz w:val="28"/>
          <w:szCs w:val="28"/>
          <w:rtl w:val="true"/>
          <w:lang w:bidi="ar-SA"/>
        </w:rPr>
        <w:t xml:space="preserve">عده الشيخ من أصحاب الامام ابي‌محمد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912032_373438147"/>
      <w:bookmarkStart w:id="92" w:name="_Toc33"/>
      <w:bookmarkEnd w:id="91"/>
      <w:r>
        <w:rPr>
          <w:rtl w:val="true"/>
        </w:rPr>
        <w:t>ابراهيم بن محمد بن فارس، النيسابوري</w:t>
      </w:r>
      <w:bookmarkEnd w:id="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بقتلي، و هو رجل شديد، و كان مولعا بقتل الشيعة، فاخبرت بذلك، و غلب علي خوف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 أهلي و أحبائي، و توجهت الي دار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لاودعه، و كنت أردت الهرب؛ فلما دخلت عليه رأيت غلاما جالسا في جنبه، كان وجهه مضيئا كالقمر ليلة البدر، فتحيرت من نوره و ضيائه، و كاد أن أنسي ما كنت فيه من الخوف و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لا تهرب،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سيكفيك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تحيري، فقلت لأبي‌محمد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 عن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جعلني الله فداك، من هو؟ و قد أخبرني بما كان في 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خليفتي من بعدي، و هو الذي يغيب غيبة طويلة، و يظهر بعد امتلاء الأرض جورا و ظلما، فيملؤها قسطا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bookmarkStart w:id="93" w:name="pg1073_8958"/>
    </w:p>
    <w:p>
      <w:pPr>
        <w:pStyle w:val="BookText"/>
        <w:rPr/>
      </w:pPr>
      <w:bookmarkEnd w:id="93"/>
      <w:r>
        <w:rPr>
          <w:rFonts w:ascii="Amiri" w:hAnsi="Amiri" w:eastAsia="Amiri" w:cs="Amiri"/>
          <w:color w:val="111111"/>
          <w:sz w:val="28"/>
          <w:sz w:val="28"/>
          <w:szCs w:val="28"/>
          <w:rtl w:val="true"/>
          <w:lang w:bidi="ar-SA"/>
        </w:rPr>
        <w:t>و كنيه، و لا يحل لأحد أن يسميه، أو يكنيه بكنيته الي أن يظهر الله دولته، و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 سمعت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 أهله، فصليت عليهما و ابائهما و خرجت مستظهرا بفضل الله تعالي، واثقا بما سمعت 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فبشرني عمي علي بن فارس بأن المعتمد قد أرسل أباأحمد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بقتل عمرو بن عوف، فأخذه أحمد في ذلك اليوم و قطعه عضوا عضوا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912034_373438147"/>
      <w:bookmarkStart w:id="95" w:name="_Toc34"/>
      <w:bookmarkEnd w:id="94"/>
      <w:r>
        <w:rPr>
          <w:rtl w:val="true"/>
        </w:rPr>
        <w:t>ابراهيم بن محمد الهمداني</w:t>
      </w:r>
      <w:bookmarkEnd w:id="95"/>
    </w:p>
    <w:p>
      <w:pPr>
        <w:pStyle w:val="BookText"/>
        <w:rPr/>
      </w:pPr>
      <w:r>
        <w:rPr>
          <w:rFonts w:ascii="Amiri" w:hAnsi="Amiri" w:eastAsia="Amiri" w:cs="Amiri"/>
          <w:color w:val="111111"/>
          <w:sz w:val="28"/>
          <w:sz w:val="28"/>
          <w:szCs w:val="28"/>
          <w:rtl w:val="true"/>
          <w:lang w:bidi="ar-SA"/>
        </w:rPr>
        <w:t xml:space="preserve">ذكره ابن‌داود في رجاله أنه كان وكيلا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912036_373438147"/>
      <w:bookmarkStart w:id="97" w:name="_Toc35"/>
      <w:bookmarkEnd w:id="96"/>
      <w:r>
        <w:rPr>
          <w:rtl w:val="true"/>
        </w:rPr>
        <w:t>ابراهيم بن مهزيار الأهوازي</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الأهوازي، عده الشيخ من أصحاب الامام الجواد و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مهزيار، ابواسحاق الأهوازي،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لعلماء الرجال أقوال في حال الرجل، بين توثيق و اسناد السفارة و الوكالة اليه، و الاعتماد عليه، و بين تضعيف لهذه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عمن حدثه، عن ابراهيم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98" w:name="pg1073_8959"/>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مولاك </w:t>
      </w:r>
      <w:r>
        <w:rPr>
          <w:rStyle w:val="FootnoteAnchor"/>
          <w:rtl w:val="true"/>
        </w:rPr>
        <w:footnoteReference w:id="99"/>
      </w:r>
      <w:r>
        <w:rPr>
          <w:rFonts w:ascii="Amiri" w:hAnsi="Amiri" w:eastAsia="Amiri" w:cs="Amiri"/>
          <w:color w:val="111111"/>
          <w:sz w:val="28"/>
          <w:sz w:val="28"/>
          <w:szCs w:val="28"/>
          <w:rtl w:val="true"/>
          <w:lang w:bidi="ar-SA"/>
        </w:rPr>
        <w:t xml:space="preserve">علي بن مهزيار أوصي أن يحج عنه من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ربعها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حجة الي عشرين دينارا، و انه قد انقطع طريق البصرة، فتضاعف المؤونة علي الناس، فليس يكتفون بعشرين دينارا، و كذلك أوصي عدة من مواليك في حججهم؟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ثلاث حجج حجتين، ان شاء الله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أي يعطي ثلاثون دينارا لمن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ابراهيم بن مهزيار الي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الصلاة في القرمز </w:t>
      </w:r>
      <w:r>
        <w:rPr>
          <w:rStyle w:val="FootnoteAnchor"/>
          <w:rtl w:val="true"/>
        </w:rPr>
        <w:footnoteReference w:id="101"/>
      </w:r>
      <w:r>
        <w:rPr>
          <w:rFonts w:ascii="Amiri" w:hAnsi="Amiri" w:eastAsia="Amiri" w:cs="Amiri"/>
          <w:color w:val="111111"/>
          <w:sz w:val="28"/>
          <w:sz w:val="28"/>
          <w:szCs w:val="28"/>
          <w:rtl w:val="true"/>
          <w:lang w:bidi="ar-SA"/>
        </w:rPr>
        <w:t xml:space="preserve">، فان أصحابنا يتوفون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مطلق و الحمدلله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 الشيخ الطوسي نحوه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w:t>
      </w:r>
      <w:r>
        <w:rPr>
          <w:rStyle w:val="FootnoteAnchor"/>
          <w:rtl w:val="true"/>
        </w:rPr>
        <w:footnoteReference w:id="103"/>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لابراهيم بن مهزيار قصة مفصلة حول لقائه بالامام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مكة، و حيث انها لا ترتبط بالامام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 ذكرها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912038_373438147"/>
      <w:bookmarkStart w:id="100" w:name="_Toc36"/>
      <w:bookmarkEnd w:id="99"/>
      <w:r>
        <w:rPr>
          <w:rtl w:val="true"/>
        </w:rPr>
        <w:t>ابراهيم بن يزيد</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101" w:name="pg1073_8960"/>
    </w:p>
    <w:p>
      <w:pPr>
        <w:pStyle w:val="Heading4"/>
        <w:numPr>
          <w:ilvl w:val="3"/>
          <w:numId w:val="1"/>
        </w:numPr>
        <w:rPr/>
      </w:pPr>
      <w:bookmarkStart w:id="102" w:name="__RefHeading___Toc1912040_373438147"/>
      <w:bookmarkStart w:id="103" w:name="_Toc37"/>
      <w:bookmarkEnd w:id="101"/>
      <w:bookmarkEnd w:id="102"/>
      <w:r>
        <w:rPr>
          <w:rtl w:val="true"/>
        </w:rPr>
        <w:t>ابراهيم من أهل كفرتوثا</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ابن‌طاووس روي حديثا باسناده عن أبي‌الهيثم محمد بن ابراهيم المعروف بابن أبي‌رمثه من أهل كفرتوثا بنصيبين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شهر رمضان و الناس بين متيقن و شاك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اباابراهيم في أي الحزبين أنت في يومك،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اني في هذا قصدت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اعطيك أصلا اذا ضبطته لم تشك بعد هذا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علي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أي يوم يدخل المحرم فانك اذا عرفته كفيت طلب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يجزي معرفة هلال محرم عن طلب هلال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انه يدلك عليه فتستغني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سيدي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أي يوم يدخل المحرم، فان كان اوله الأحد فخذ واحد، فان كان اوله الاثنين فخذ اثنين، و ان كان الثلثا فخذ ثلثه، و ان كان الاربعاء فخذ اربعة، و ان كان الخميس فخذ خمسة، و ان كان الجمعة فخذ ستة، و ان كان السبت فخذ سبعة، ثم احفظ ما يكون و زد عليه عدد ائمتك و هي اثنا عشر ثم اطرح مما معك سبعة فما بقي مما لايتم سبعة فانظر كم هو فان كان سبعة فالصوم السبت، و ان كان الستة فالصوم الجمعة، و ان كان خمسة فالصوم الخميس، و ان كان اربعا فالصوم الاربعاء و ان كان ثلاثه فالصوم الثلثا، و ان كان اثنين فالصوم يوم الاثنين، و ان كان واحدا فالصوم يوم الأحد و علي هذا فابن حسابك تصبه موافقا للحق ان شاء الله تعالي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04" w:name="pg1073_8961"/>
    </w:p>
    <w:p>
      <w:pPr>
        <w:pStyle w:val="Heading4"/>
        <w:numPr>
          <w:ilvl w:val="3"/>
          <w:numId w:val="1"/>
        </w:numPr>
        <w:rPr/>
      </w:pPr>
      <w:bookmarkStart w:id="105" w:name="__RefHeading___Toc1912042_373438147"/>
      <w:bookmarkStart w:id="106" w:name="_Toc38"/>
      <w:bookmarkEnd w:id="104"/>
      <w:bookmarkEnd w:id="105"/>
      <w:r>
        <w:rPr>
          <w:rtl w:val="true"/>
        </w:rPr>
        <w:t>احمد بن ابراهيم، المراغي</w:t>
      </w:r>
      <w:bookmarkEnd w:id="106"/>
    </w:p>
    <w:p>
      <w:pPr>
        <w:pStyle w:val="BookText"/>
        <w:rPr/>
      </w:pPr>
      <w:r>
        <w:rPr>
          <w:rFonts w:ascii="Amiri" w:hAnsi="Amiri" w:eastAsia="Amiri" w:cs="Amiri"/>
          <w:color w:val="111111"/>
          <w:sz w:val="28"/>
          <w:sz w:val="28"/>
          <w:szCs w:val="28"/>
          <w:rtl w:val="true"/>
          <w:lang w:bidi="ar-SA"/>
        </w:rPr>
        <w:t xml:space="preserve">يكني أباحامد،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عظيم الشأن</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912044_373438147"/>
      <w:bookmarkStart w:id="108" w:name="_Toc39"/>
      <w:bookmarkEnd w:id="107"/>
      <w:r>
        <w:rPr>
          <w:rtl w:val="true"/>
        </w:rPr>
        <w:t>احمد بن ابراهيم بن اسماعيل، الكاتب، النديم</w:t>
      </w:r>
      <w:bookmarkEnd w:id="108"/>
    </w:p>
    <w:p>
      <w:pPr>
        <w:pStyle w:val="BookText"/>
        <w:rPr/>
      </w:pPr>
      <w:r>
        <w:rPr>
          <w:rFonts w:ascii="Amiri" w:hAnsi="Amiri" w:eastAsia="Amiri" w:cs="Amiri"/>
          <w:color w:val="111111"/>
          <w:sz w:val="28"/>
          <w:sz w:val="28"/>
          <w:szCs w:val="28"/>
          <w:rtl w:val="true"/>
          <w:lang w:bidi="ar-SA"/>
        </w:rPr>
        <w:t xml:space="preserve">كان شيخ أهل اللغة و وجههم، له مؤلفات عديدة، كان شيعيا و مع تشيعه كان نديما للمتوكل العباسي، و كان خصيصا بسيدنا أبي‌محمد العسكري و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و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912046_373438147"/>
      <w:bookmarkStart w:id="110" w:name="_Toc40"/>
      <w:bookmarkEnd w:id="109"/>
      <w:r>
        <w:rPr>
          <w:rtl w:val="true"/>
        </w:rPr>
        <w:t>احمد بن ادريس القمي الأشعري</w:t>
      </w:r>
      <w:bookmarkEnd w:id="110"/>
    </w:p>
    <w:p>
      <w:pPr>
        <w:pStyle w:val="BookText"/>
        <w:rPr/>
      </w:pPr>
      <w:r>
        <w:rPr>
          <w:rFonts w:ascii="Amiri" w:hAnsi="Amiri" w:eastAsia="Amiri" w:cs="Amiri"/>
          <w:color w:val="111111"/>
          <w:sz w:val="28"/>
          <w:sz w:val="28"/>
          <w:szCs w:val="28"/>
          <w:rtl w:val="true"/>
          <w:lang w:bidi="ar-SA"/>
        </w:rPr>
        <w:t xml:space="preserve">يكني أباعلي،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فقيها، كثير الحديث، صحيح الرواية،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912048_373438147"/>
      <w:bookmarkStart w:id="112" w:name="_Toc41"/>
      <w:bookmarkEnd w:id="111"/>
      <w:r>
        <w:rPr>
          <w:rtl w:val="true"/>
        </w:rPr>
        <w:t>احمد بن اسحاق الرازي</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و العلامة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 العلامة و كان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وكلاء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اسمه في رسالة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ابراهيم بن </w:t>
      </w:r>
      <w:bookmarkStart w:id="113" w:name="pg1073_8962"/>
    </w:p>
    <w:p>
      <w:pPr>
        <w:pStyle w:val="BookText"/>
        <w:rPr/>
      </w:pPr>
      <w:bookmarkEnd w:id="113"/>
      <w:r>
        <w:rPr>
          <w:rFonts w:ascii="Amiri" w:hAnsi="Amiri" w:eastAsia="Amiri" w:cs="Amiri"/>
          <w:color w:val="111111"/>
          <w:sz w:val="28"/>
          <w:sz w:val="28"/>
          <w:szCs w:val="28"/>
          <w:rtl w:val="true"/>
          <w:lang w:bidi="ar-SA"/>
        </w:rPr>
        <w:t>عبده النيشابوري، و قد ذكرناها في ترجمة ابراهيم بن عبده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912050_373438147"/>
      <w:bookmarkStart w:id="115" w:name="_Toc42"/>
      <w:bookmarkEnd w:id="114"/>
      <w:r>
        <w:rPr>
          <w:rtl w:val="true"/>
        </w:rPr>
        <w:t>احمد بن اسحاق بن عبدالله بن سعد بن مالك</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الأحوص،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خواص الامام العسكري، و تشرف برؤية الامام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 القميين و وافدهم </w:t>
      </w:r>
      <w:r>
        <w:rPr>
          <w:rStyle w:val="FootnoteAnchor"/>
          <w:rtl w:val="true"/>
        </w:rPr>
        <w:footnoteReference w:id="105"/>
      </w:r>
      <w:r>
        <w:rPr>
          <w:rFonts w:ascii="Amiri" w:hAnsi="Amiri" w:eastAsia="Amiri" w:cs="Amiri"/>
          <w:color w:val="111111"/>
          <w:sz w:val="28"/>
          <w:sz w:val="28"/>
          <w:szCs w:val="28"/>
          <w:rtl w:val="true"/>
          <w:lang w:bidi="ar-SA"/>
        </w:rPr>
        <w:t xml:space="preserve">و كان من الوكلاء و السفراء؛ له مؤلفات عديدة في علل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سأل عنها الرجال من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في مدينة قم مسجد يعرف بمسجد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بين الناس انه اجتمع عند أحمد بن اسحاق مقدار من الأموال العائدة الي الامام العسكري، و لم يكن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في مدينة قم، فكتب أحمد بن اسحاق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يستأذنه في أن يصرف تلك الأموال في بناء مسجد للشيعة، فأذن له الامام، و بني المسجد، و قد اضيفت الي ذلك المسجد اضافات كثيرة، و هو اليوم من المساجد الكبيرة المشهورة، و بينه و بين مرقد السيدة فاطمة المعصومة بنت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خمسمائة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اسحاق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اريد أن أسألة عن الخلف بعده؟</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يخليها الي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لله علي خلقه، به يدفع البلاء من أهل الأرض، و به ينزل الغيث، و به يخرج بركات 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الامام و 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فدخل البيت ثم خرج، و علي عاتقه غلام كأن وجهه القمر ليلة البدر، من أبناء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كرامتك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حججه ما عرضت عليك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و الذي يملأ الأرض قسطا و عدلا كما ملئت جورا و ظلما؛ يا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هذه الامة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ذي القرنين؛ و الله ليغيبن غيبة لا ينجو من الهلكة فيها الا من ثبته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بامامته، و وفقه فيها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علامة يطمئن اليها قلبي؟ 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 المنتقم من أعدائه، و لا تطلب أثرا بعد عين، يا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اليه،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سروري بما مننت علي فما السنة الجارية فيه من الخضر و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غيبته لتطول؟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ربي، حتي يرجع عن هذا الأمر أكثر القائلين به، و لا يبقي الا من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بولايتنا، و كتب في قلبه الايمان، و أيده، بروح منه؛ يا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من أمر الله، و سر من سر الله، و غيب من غيب الله فخذ ما آتيتك و كن من الشاكرين، تكن معنا غدا في عليين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الحسن </w:t>
      </w:r>
      <w:r>
        <w:rPr>
          <w:rStyle w:val="FootnoteAnchor"/>
          <w:rtl w:val="true"/>
        </w:rPr>
        <w:footnoteReference w:id="107"/>
      </w:r>
      <w:r>
        <w:rPr>
          <w:rFonts w:ascii="Amiri" w:hAnsi="Amiri" w:eastAsia="Amiri" w:cs="Amiri"/>
          <w:color w:val="111111"/>
          <w:sz w:val="28"/>
          <w:sz w:val="28"/>
          <w:szCs w:val="28"/>
          <w:rtl w:val="true"/>
          <w:lang w:bidi="ar-SA"/>
        </w:rPr>
        <w:t>بن اسحاق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الخلف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ورد عن مولانا أبي‌محمد، الحسن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جدي أحمد بن اسحاق كتاب، فاذا فيه مكتوب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ترد به التوقيعات عليه،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لنا مولود، فليكن عندك مستورا، و عن جميع الناس مكتوما، فانا لم نظهر عليه الا الأقرب لقرابته، و الوالي لولايته، احببنا اعلامك ليسرك الله به مثل ما سرنا به، و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اسحاق بن عبدالله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الذي لم يخرجني من الدنيا حتي أراني الخلف من بعدي،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 خلقا، يحفظه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ثم يظهره فيملأ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يكتب لي لأنظر الي خطه فأعرفه اذا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 سيختلف عليك من بين القلم الغليظ الي القلم الدقيق، فلا تشكن؛ ثم دعا بالدواة، فكتب، و جعل يستمد الي مجري الدواة </w:t>
      </w:r>
      <w:r>
        <w:rPr>
          <w:rStyle w:val="FootnoteAnchor"/>
          <w:rtl w:val="true"/>
        </w:rPr>
        <w:footnoteReference w:id="110"/>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أستوهبه القلم الذي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الكتابة أقبل يحدثني و هو يمسح القلم بمنديل الدواة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مغتم لشي‌ء يصيبني في نفسي، و قد أردت أن أسأل أباك فلم يقض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نوم الأنبياء علي أقفيتهم </w:t>
      </w:r>
      <w:r>
        <w:rPr>
          <w:rStyle w:val="FootnoteAnchor"/>
          <w:rtl w:val="true"/>
        </w:rPr>
        <w:footnoteReference w:id="111"/>
      </w:r>
      <w:r>
        <w:rPr>
          <w:rFonts w:ascii="Amiri" w:hAnsi="Amiri" w:eastAsia="Amiri" w:cs="Amiri"/>
          <w:color w:val="111111"/>
          <w:sz w:val="28"/>
          <w:sz w:val="28"/>
          <w:szCs w:val="28"/>
          <w:rtl w:val="true"/>
          <w:lang w:bidi="ar-SA"/>
        </w:rPr>
        <w:t>و نوم المؤمنين علي أيمانهم، و نوم المنافقين علي شمائلهم، و نوم الشياطين علي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أجتهد أن أنام علي يميني فما يمكنني و لا يأخذني النوم عليها؛ فسكت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يدك تحت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فأدخلتها، فأخرج يده من تحت ثيابه، و أدخلها تحت ثيابي فمسح بيده اليمني علي جانبي الأيسر، و بيده اليسري علي جانبي الأيمن ثلاث مرات؛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أقدر أن أنام علي يساري منذ فعل ذلك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يأخذني نوم عليها أصلا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مشايخ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الحسن بن جعفر بن محمد بن اسماعيل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بقم، يشرب الخمر علانية، فقصد يوما،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أحمد بن اسحاق الأشعري و كان وكيلا في الأوقات بقم، فلم يأذن له، 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بيته مهموما؛ فتوجه أحمد بن اسحاق الي الحج، فلما بلغ سر من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الي الحج أو رجوعه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له؛ فبكي أحمد لذلك طويلا، و تضرع حتي أذن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منعتني الدخول عليك؟ و أنا من شيعتك و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 ابن عمنا عن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أحمد، و حلف بالله انه لم يمنعه من الدخول عليه الا لأن يتوب من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ولكن لابد من اكرامهم و احترامهم علي كل حال، و ان لا تحقرهم، و لا تستهين بهم، لانتسابهم الينا فتكون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قم أتاه أشرافهم، و كان الحسين معهم، فلما رآه أحمد و ثب اليه و استقبله و أكرمه، و أجلسه في صدر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فاستغرب الحسين ذلك منه و استبدعه، و سأله عن سببه،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جري بينه و بين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ندم من أفعاله القبيحة و تاب منها، و رجع الي بيته و أهرق الخمور، و كسر آلاتها، و صار من الأتقياء المتورعين، و الصلحاء </w:t>
      </w:r>
      <w:bookmarkStart w:id="116" w:name="pg1073_8967"/>
    </w:p>
    <w:p>
      <w:pPr>
        <w:pStyle w:val="BookText"/>
        <w:rPr/>
      </w:pPr>
      <w:bookmarkEnd w:id="116"/>
      <w:r>
        <w:rPr>
          <w:rFonts w:ascii="Amiri" w:hAnsi="Amiri" w:eastAsia="Amiri" w:cs="Amiri"/>
          <w:color w:val="111111"/>
          <w:sz w:val="28"/>
          <w:sz w:val="28"/>
          <w:szCs w:val="28"/>
          <w:rtl w:val="true"/>
          <w:lang w:bidi="ar-SA"/>
        </w:rPr>
        <w:t xml:space="preserve">المتعبدين، و كان ملازما للمساجد، معتكفا فيها حتي أدركه الموت، و دفن قريبا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في قم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مولانا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حالكم فيما كان فيه الناس من الشك و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الكتاب لم يبق منا رجل و لا امرأة و لا غلام بلغ الفهم الا قال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علي ذلك،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ان الأرض لاتخلو من حجة؟ و انا ذلك الحجة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الحجة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ورد الكتاب بخبر مولد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912052_373438147"/>
      <w:bookmarkStart w:id="118" w:name="_Toc43"/>
      <w:bookmarkEnd w:id="117"/>
      <w:r>
        <w:rPr>
          <w:rtl w:val="true"/>
        </w:rPr>
        <w:t>احمد بن الحارث القزويني</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الحارث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بسر من رأي، و كان أبي يتعاطي البيطرة </w:t>
      </w:r>
      <w:r>
        <w:rPr>
          <w:rStyle w:val="FootnoteAnchor"/>
          <w:rtl w:val="true"/>
        </w:rPr>
        <w:footnoteReference w:id="115"/>
      </w:r>
      <w:r>
        <w:rPr>
          <w:rFonts w:ascii="Amiri" w:hAnsi="Amiri" w:eastAsia="Amiri" w:cs="Amiri"/>
          <w:color w:val="111111"/>
          <w:sz w:val="28"/>
          <w:sz w:val="28"/>
          <w:szCs w:val="28"/>
          <w:rtl w:val="true"/>
          <w:lang w:bidi="ar-SA"/>
        </w:rPr>
        <w:t>في مربط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المستعين بغل لم ير مثله حسنا، و كبرا، و كان يمنع ظهره، و اللجام و السرج </w:t>
      </w:r>
      <w:r>
        <w:rPr>
          <w:rStyle w:val="FootnoteAnchor"/>
          <w:rtl w:val="true"/>
        </w:rPr>
        <w:footnoteReference w:id="116"/>
      </w:r>
      <w:r>
        <w:rPr>
          <w:rFonts w:ascii="Amiri" w:hAnsi="Amiri" w:eastAsia="Amiri" w:cs="Amiri"/>
          <w:color w:val="111111"/>
          <w:sz w:val="28"/>
          <w:sz w:val="28"/>
          <w:szCs w:val="28"/>
          <w:rtl w:val="true"/>
          <w:lang w:bidi="ar-SA"/>
        </w:rPr>
        <w:t xml:space="preserve">و قد كان قد جمع عليه الراضة </w:t>
      </w:r>
      <w:r>
        <w:rPr>
          <w:rStyle w:val="FootnoteAnchor"/>
          <w:rtl w:val="true"/>
        </w:rPr>
        <w:footnoteReference w:id="117"/>
      </w:r>
      <w:r>
        <w:rPr>
          <w:rFonts w:ascii="Amiri" w:hAnsi="Amiri" w:eastAsia="Amiri" w:cs="Amiri"/>
          <w:color w:val="111111"/>
          <w:sz w:val="28"/>
          <w:sz w:val="28"/>
          <w:szCs w:val="28"/>
          <w:rtl w:val="true"/>
          <w:lang w:bidi="ar-SA"/>
        </w:rPr>
        <w:t>فلم يمكن لهم حيلة في ركوبه</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تبعث الي الحسن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يجي‌ء، فاما أن يركبه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أن يقتله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الي أبي‌محمد، و مضي معه أبي،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أبومحمد الدار كنت معه، فنظر أبومحمد الي البغل واقفا في صحن الدار، فعدل اليه، فوضع بيده علي كفله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الي البغل، و قد عرق، حتي سال العرق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الي المستعين، فسلم عليه، فرحب به و 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ألجم هذا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طيلسانه </w:t>
      </w:r>
      <w:r>
        <w:rPr>
          <w:rStyle w:val="FootnoteAnchor"/>
          <w:rtl w:val="true"/>
        </w:rPr>
        <w:footnoteReference w:id="118"/>
      </w:r>
      <w:r>
        <w:rPr>
          <w:rFonts w:ascii="Amiri" w:hAnsi="Amiri" w:eastAsia="Amiri" w:cs="Amiri"/>
          <w:color w:val="111111"/>
          <w:sz w:val="28"/>
          <w:sz w:val="28"/>
          <w:szCs w:val="28"/>
          <w:rtl w:val="true"/>
          <w:lang w:bidi="ar-SA"/>
        </w:rPr>
        <w:t>ثم قام فألجمه، ثم رجع الي مجلسه و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ثانية فأسرجه و 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أن تركبه؟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 من غير أن يمتنع عليه، ثم ركضه في الدار، ثم حمله علي الهملجة </w:t>
      </w:r>
      <w:r>
        <w:rPr>
          <w:rStyle w:val="FootnoteAnchor"/>
          <w:rtl w:val="true"/>
        </w:rPr>
        <w:footnoteReference w:id="119"/>
      </w:r>
      <w:r>
        <w:rPr>
          <w:rFonts w:ascii="Amiri" w:hAnsi="Amiri" w:eastAsia="Amiri" w:cs="Amiri"/>
          <w:color w:val="111111"/>
          <w:sz w:val="28"/>
          <w:sz w:val="28"/>
          <w:szCs w:val="28"/>
          <w:rtl w:val="true"/>
          <w:lang w:bidi="ar-SA"/>
        </w:rPr>
        <w:t>فمشي أحسن مشي يكون، ثم رجع، 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Style w:val="FootnoteAnchor"/>
          <w:rtl w:val="true"/>
        </w:rPr>
        <w:footnoteReference w:id="120"/>
      </w:r>
      <w:r>
        <w:rPr>
          <w:rFonts w:ascii="Amiri" w:hAnsi="Amiri" w:eastAsia="Amiri" w:cs="Amiri"/>
          <w:color w:val="111111"/>
          <w:sz w:val="28"/>
          <w:sz w:val="28"/>
          <w:szCs w:val="28"/>
          <w:rtl w:val="true"/>
          <w:lang w:bidi="ar-SA"/>
        </w:rPr>
        <w:t xml:space="preserve">ما رأيت مثله حسنا و فراهة </w:t>
      </w:r>
      <w:r>
        <w:rPr>
          <w:rStyle w:val="FootnoteAnchor"/>
          <w:rtl w:val="true"/>
        </w:rPr>
        <w:footnoteReference w:id="121"/>
      </w:r>
      <w:r>
        <w:rPr>
          <w:rFonts w:ascii="Amiri" w:hAnsi="Amiri" w:eastAsia="Amiri" w:cs="Amiri"/>
          <w:color w:val="111111"/>
          <w:sz w:val="28"/>
          <w:sz w:val="28"/>
          <w:szCs w:val="28"/>
          <w:rtl w:val="true"/>
          <w:lang w:bidi="ar-SA"/>
        </w:rPr>
        <w:t>و ما يصلح أن يكون مثله الا لأميرالمؤمنين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فان أميرالمؤمنين قد حملك عليه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أبي فقاده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19" w:name="pg1073_8969"/>
    </w:p>
    <w:p>
      <w:pPr>
        <w:pStyle w:val="BookText"/>
        <w:rPr/>
      </w:pPr>
      <w:bookmarkEnd w:id="1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السهو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لأن المستعين قتل في عصر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 عصر الامام العسكري أي أيام امامته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912054_373438147"/>
      <w:bookmarkStart w:id="121" w:name="_Toc44"/>
      <w:bookmarkEnd w:id="120"/>
      <w:r>
        <w:rPr>
          <w:rtl w:val="true"/>
        </w:rPr>
        <w:t>احمد بن الحسن بن علي بن محمد بن فضال</w:t>
      </w:r>
      <w:bookmarkEnd w:id="121"/>
    </w:p>
    <w:p>
      <w:pPr>
        <w:pStyle w:val="BookText"/>
        <w:rPr/>
      </w:pPr>
      <w:r>
        <w:rPr>
          <w:rFonts w:ascii="Amiri" w:hAnsi="Amiri" w:eastAsia="Amiri" w:cs="Amiri"/>
          <w:color w:val="111111"/>
          <w:sz w:val="28"/>
          <w:sz w:val="28"/>
          <w:szCs w:val="28"/>
          <w:rtl w:val="true"/>
          <w:lang w:bidi="ar-SA"/>
        </w:rPr>
        <w:t>يكني أباالحسين أو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فطحيا، و كان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كتاب الوضوء مات أحمد سنة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اسمه في مئات الأحاديث في الكتب الأربعة بعناوين مختلفة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912056_373438147"/>
      <w:bookmarkStart w:id="123" w:name="_Toc45"/>
      <w:bookmarkEnd w:id="122"/>
      <w:r>
        <w:rPr>
          <w:rtl w:val="true"/>
        </w:rPr>
        <w:t>احمد بن الحسن، الحسيني</w:t>
      </w:r>
      <w:bookmarkEnd w:id="123"/>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الحسن الحسيني، عن الحسن بن علي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ليكون بينه و بين الجنة أكثر مما بين الثري الي العرش لكثرة ذنوبه، فما هو الا أن يبكي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 عليه، حتي يصير بينه و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 جفنه الي مقلته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912058_373438147"/>
      <w:bookmarkStart w:id="125" w:name="_Toc46"/>
      <w:bookmarkEnd w:id="124"/>
      <w:r>
        <w:rPr>
          <w:rtl w:val="true"/>
        </w:rPr>
        <w:t>احمد بن حماد المحمودي</w:t>
      </w:r>
      <w:bookmarkEnd w:id="1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المحمودي، يكني أباعلي، عده الشيخ من أصحاب الامام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126" w:name="pg1073_8970"/>
    </w:p>
    <w:p>
      <w:pPr>
        <w:pStyle w:val="BookText"/>
        <w:rPr/>
      </w:pPr>
      <w:bookmarkEnd w:id="126"/>
      <w:r>
        <w:rPr>
          <w:rFonts w:ascii="Amiri" w:hAnsi="Amiri" w:eastAsia="Amiri" w:cs="Amiri"/>
          <w:color w:val="111111"/>
          <w:sz w:val="28"/>
          <w:sz w:val="28"/>
          <w:szCs w:val="28"/>
          <w:rtl w:val="true"/>
          <w:lang w:bidi="ar-SA"/>
        </w:rPr>
        <w:t xml:space="preserve">و قد ذكرناه في كل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 و الامام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912060_373438147"/>
      <w:bookmarkStart w:id="128" w:name="_Toc47"/>
      <w:bookmarkEnd w:id="127"/>
      <w:r>
        <w:rPr>
          <w:rtl w:val="true"/>
        </w:rPr>
        <w:t>احمد بن صالح</w:t>
      </w:r>
      <w:bookmarkEnd w:id="128"/>
    </w:p>
    <w:p>
      <w:pPr>
        <w:pStyle w:val="BookText"/>
        <w:rPr/>
      </w:pPr>
      <w:r>
        <w:rPr>
          <w:rFonts w:ascii="Amiri" w:hAnsi="Amiri" w:eastAsia="Amiri" w:cs="Amiri"/>
          <w:color w:val="111111"/>
          <w:sz w:val="28"/>
          <w:sz w:val="28"/>
          <w:szCs w:val="28"/>
          <w:rtl w:val="true"/>
          <w:lang w:bidi="ar-SA"/>
        </w:rPr>
        <w:t xml:space="preserve">له 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دخوله علي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912062_373438147"/>
      <w:bookmarkStart w:id="130" w:name="_Toc48"/>
      <w:bookmarkEnd w:id="129"/>
      <w:r>
        <w:rPr>
          <w:rtl w:val="true"/>
        </w:rPr>
        <w:t>احمد بن عبدالله السبيعي</w:t>
      </w:r>
      <w:bookmarkEnd w:id="13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حديثا، باسناده عن محمد بن عبدالله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بالله لقد سمعت أبي‌علي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أبي‌محمد ابن علي بن موسي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أبي‌علي بن موسي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أبي‌موسي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أبي‌الحسين ابن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سمعت أبي‌علي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سمعت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ميكائيل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اسرافيل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علي اللوح المحفوظ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كعابد الوثن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31" w:name="pg1073_8971"/>
    </w:p>
    <w:p>
      <w:pPr>
        <w:pStyle w:val="Heading4"/>
        <w:numPr>
          <w:ilvl w:val="3"/>
          <w:numId w:val="1"/>
        </w:numPr>
        <w:rPr/>
      </w:pPr>
      <w:bookmarkStart w:id="132" w:name="__RefHeading___Toc1912064_373438147"/>
      <w:bookmarkStart w:id="133" w:name="_Toc49"/>
      <w:bookmarkEnd w:id="131"/>
      <w:bookmarkEnd w:id="132"/>
      <w:r>
        <w:rPr>
          <w:rtl w:val="true"/>
        </w:rPr>
        <w:t>احمد بن عبدالله</w:t>
      </w:r>
      <w:bookmarkEnd w:id="133"/>
    </w:p>
    <w:p>
      <w:pPr>
        <w:pStyle w:val="BookText"/>
        <w:rPr/>
      </w:pP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عبدالله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دار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يوم توفي، و اخرجت جنازته، و وضعت، و نحن تسعة و ثلاثون رجلا قعود ننتظر، حتي خرج الينا غلام عشاري، حاف، عليه رداء قد تقنع به؛ فلما أن خرج قمنا هيبة له من غير أن نعرفه، فتقدم، و قام الناس فاصطفوا خلفه، فصلي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جثمان 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 فدخل بيتا غير الذي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بالمراغة رجلا من أهل تبريز، يعرف بابراهيم بن محمد التبريزي، فحدثني بمثل حديث الهاشمي، لم يخرم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الهمداني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عشاري القد أو عشاري السن؟ لأنه روي ان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ست و خمسين و مائتين، و كانت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 مائتين، بعد الولادة بأربع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هكذا سمعت، فقال لي شيخ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الفهم، من أهل بلده، له رواية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عشاري القد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912066_373438147"/>
      <w:bookmarkStart w:id="135" w:name="_Toc50"/>
      <w:bookmarkEnd w:id="134"/>
      <w:r>
        <w:rPr>
          <w:rtl w:val="true"/>
        </w:rPr>
        <w:t xml:space="preserve">احمد بن عبيدالله أو </w:t>
      </w:r>
      <w:r>
        <w:rPr>
          <w:rtl w:val="true"/>
        </w:rPr>
        <w:t>(</w:t>
      </w:r>
      <w:r>
        <w:rPr>
          <w:rtl w:val="true"/>
        </w:rPr>
        <w:t>عبدالله</w:t>
      </w:r>
      <w:r>
        <w:rPr>
          <w:rtl w:val="true"/>
        </w:rPr>
        <w:t xml:space="preserve">) </w:t>
      </w:r>
      <w:r>
        <w:rPr>
          <w:rtl w:val="true"/>
        </w:rPr>
        <w:t>بن يحيي بن خاقان</w:t>
      </w:r>
      <w:bookmarkEnd w:id="1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بسنده عن الحسين بن محمد الأشعري، و محمد بن يحيي،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عبيدالله بن خاقان علي 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الخراج بقم </w:t>
      </w:r>
      <w:r>
        <w:rPr>
          <w:rStyle w:val="FootnoteAnchor"/>
          <w:rtl w:val="true"/>
        </w:rPr>
        <w:footnoteReference w:id="128"/>
      </w:r>
      <w:r>
        <w:rPr>
          <w:rFonts w:ascii="Amiri" w:hAnsi="Amiri" w:eastAsia="Amiri" w:cs="Amiri"/>
          <w:color w:val="111111"/>
          <w:sz w:val="28"/>
          <w:sz w:val="28"/>
          <w:szCs w:val="28"/>
          <w:rtl w:val="true"/>
          <w:lang w:bidi="ar-SA"/>
        </w:rPr>
        <w:t xml:space="preserve">؛ فجري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العلوية و مذاهبهم، و كان شديد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 لا عرفت بسر من رأي رجلا من العلوية مثل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و سكونه، و عفافه و نبله، و كرمه عند أهل بيته و بني‌هاشم، و تقديمهم اياه علي ذوي السن منهم و الخطر </w:t>
      </w:r>
      <w:r>
        <w:rPr>
          <w:rStyle w:val="FootnoteAnchor"/>
          <w:rtl w:val="true"/>
        </w:rPr>
        <w:footnoteReference w:id="129"/>
      </w:r>
      <w:r>
        <w:rPr>
          <w:rFonts w:ascii="Amiri" w:hAnsi="Amiri" w:eastAsia="Amiri" w:cs="Amiri"/>
          <w:color w:val="111111"/>
          <w:sz w:val="28"/>
          <w:sz w:val="28"/>
          <w:szCs w:val="28"/>
          <w:rtl w:val="true"/>
          <w:lang w:bidi="ar-SA"/>
        </w:rPr>
        <w:t xml:space="preserve">و كذلك القواد و الوزراء و عامة الناس؛ فاني كنت يوما قائما علي رأس أبي و هو في مجلسه للناس، اذ دخل عليه حجابه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ابن الرضا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مما سمعت منهم أنهم جسروا يكنون علي أبي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تعجبت كيف يذكرون أحدا بالكنية، و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لم يذكر أحد بالكنية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عند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خليفة، أو ولي عهد و من أمر السلطان أن يكني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يذكر بالكنية احتراما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أسمر، حسن القامة، جميل الوجه، جيد البدن، حدث السن، له جلالة و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اليه قام يمشي اليه خطا، و لا أعلمه فعل هذا بأحد من بني‌هاشم و القواد، فلما دنا منه عانقه، و قبل وجهه و صدره، و أخذ بيده و أجلسه علي مصلاه الذي كان عليه، و جلس الي جنبه، مقبلا عليه بوجهه، و جعل يكلمه، و يفديه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متعجب مما أري منه، اذ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الموفق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اخو المعتمد الحاكم العباسي</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الموفق اذا دخل علي أبي، تقدم حجابه و خاصة قواده، فقاموا بين مجلس أبي، و بين باب الدار سماطين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يصطفون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يدخل 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أبي مقبلا علي أبي‌محمد يحدثه، حتي نظر الي غلمان الخاصة،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شئت، جعلني الله فداك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ان شئت ان تذهب فاذهب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حتي لا يراه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قام أبي و عانقه، و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لحجاب أبي و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كنيتموه علي أبي و فعل أبي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فازددت تعجبا، و لم أزل يومي ذلك قلقا، متفكرا في أمره، و أمر أبي،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فيه، حتي كان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عادته أن يصلي 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يجلس، فينظر فيما يحتاج اليه من المؤامرات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يرفعه الي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و جلس، جئت فجلست بين يديه، و ليس عنده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فان أذنت لي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يا بني، فقل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من الرجل الذي رأيتك بالغداة فعلت به ما فعلت من الاجلال و الكرامة و التبجيل، و فديته بنفسك و أبويك؟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و أبي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امام الرافضة، ذاك الحسن بن علي، المعروف بابن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الامامة عن خلفاء بني‌العباس ما استحقها أحد من بني‌هاشم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هذا ليستحقها في فضله و عفافه، و هديه و صيانته، و زهده و عبادته </w:t>
      </w:r>
      <w:bookmarkStart w:id="136" w:name="pg1073_8974"/>
    </w:p>
    <w:p>
      <w:pPr>
        <w:pStyle w:val="BookText"/>
        <w:rPr/>
      </w:pPr>
      <w:bookmarkEnd w:id="136"/>
      <w:r>
        <w:rPr>
          <w:rFonts w:ascii="Amiri" w:hAnsi="Amiri" w:eastAsia="Amiri" w:cs="Amiri"/>
          <w:color w:val="111111"/>
          <w:sz w:val="28"/>
          <w:sz w:val="28"/>
          <w:szCs w:val="28"/>
          <w:rtl w:val="true"/>
          <w:lang w:bidi="ar-SA"/>
        </w:rPr>
        <w:t>و جميل أخلاقه و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 أباه، رأيت رجلا جزلا، نبيلا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المفيد 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912068_373438147"/>
      <w:bookmarkStart w:id="138" w:name="_Toc51"/>
      <w:bookmarkEnd w:id="137"/>
      <w:r>
        <w:rPr>
          <w:rtl w:val="true"/>
        </w:rPr>
        <w:t>احمد بن محمد</w:t>
      </w:r>
      <w:bookmarkEnd w:id="13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أخذ المهتدي في قتل الموالي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ألحمدلله الذي شغله عنا، فقد بلغني أنه يتهددك،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لأجلينهم عن جديد الأرض</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أقصر لعمره، عد من يومك هذا خمسة أيام، و يقتل في اليوم السادس بعد هوان و استخفاف يمر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912070_373438147"/>
      <w:bookmarkStart w:id="140" w:name="_Toc52"/>
      <w:bookmarkEnd w:id="139"/>
      <w:r>
        <w:rPr>
          <w:rtl w:val="true"/>
        </w:rPr>
        <w:t>احمد بن محمد بن ابراهيم</w:t>
      </w:r>
      <w:bookmarkEnd w:id="14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ابن‌هاشم، أبومحمد، الحافظ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ابن محمد بن علي بن موسي بن جعفر، أبوالسيد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141" w:name="pg1073_8975"/>
    </w:p>
    <w:p>
      <w:pPr>
        <w:pStyle w:val="BookText"/>
        <w:rPr/>
      </w:pPr>
      <w:bookmarkEnd w:id="141"/>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السجاد، زين‌العابدين،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سيد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سيد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سيد السادات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انا الله لا اله الا أنا، فمن أقر لي بالتوحيد دخل حصني، و 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912072_373438147"/>
      <w:bookmarkStart w:id="143" w:name="_Toc53"/>
      <w:bookmarkEnd w:id="142"/>
      <w:r>
        <w:rPr>
          <w:rtl w:val="true"/>
        </w:rPr>
        <w:t>احمد بن محمد بن الأقرع</w:t>
      </w:r>
      <w:bookmarkEnd w:id="143"/>
    </w:p>
    <w:p>
      <w:pPr>
        <w:pStyle w:val="BookText"/>
        <w:rPr/>
      </w:pPr>
      <w:r>
        <w:rPr>
          <w:rFonts w:ascii="Amiri" w:hAnsi="Amiri" w:eastAsia="Amiri" w:cs="Amiri"/>
          <w:color w:val="111111"/>
          <w:sz w:val="28"/>
          <w:sz w:val="28"/>
          <w:szCs w:val="28"/>
          <w:rtl w:val="true"/>
          <w:lang w:bidi="ar-SA"/>
        </w:rPr>
        <w:t xml:space="preserve">كان من المراسلين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أسأله عن الامام هل يحتلم؟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فصل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شيطنة و قد أعاذ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الأئمة في المنام حالهم في اليقظة، لا يغير النوم منهم شيئا، و قد أعاذ الله أولياءه من لمة الشيطان كما حدثتك نفسك</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912074_373438147"/>
      <w:bookmarkStart w:id="145" w:name="_Toc54"/>
      <w:bookmarkEnd w:id="144"/>
      <w:r>
        <w:rPr>
          <w:rtl w:val="true"/>
        </w:rPr>
        <w:t>احمد بن محمد بن سيار</w:t>
      </w:r>
      <w:bookmarkEnd w:id="1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حقه أقوال من تضعيف و علو و غير ذلك، له مؤلفات كثيرة، و خلاصة القول</w:t>
      </w:r>
      <w:r>
        <w:rPr>
          <w:rFonts w:eastAsia="Amiri" w:cs="Amiri" w:ascii="Amiri" w:hAnsi="Amiri"/>
          <w:color w:val="111111"/>
          <w:sz w:val="28"/>
          <w:szCs w:val="28"/>
          <w:rtl w:val="true"/>
          <w:lang w:bidi="ar-SA"/>
        </w:rPr>
        <w:t xml:space="preserve">: </w:t>
      </w:r>
      <w:bookmarkStart w:id="146" w:name="pg1073_8976"/>
    </w:p>
    <w:p>
      <w:pPr>
        <w:pStyle w:val="BookText"/>
        <w:rPr/>
      </w:pPr>
      <w:bookmarkEnd w:id="146"/>
      <w:r>
        <w:rPr>
          <w:rFonts w:ascii="Amiri" w:hAnsi="Amiri" w:eastAsia="Amiri" w:cs="Amiri"/>
          <w:color w:val="111111"/>
          <w:sz w:val="28"/>
          <w:sz w:val="28"/>
          <w:szCs w:val="28"/>
          <w:rtl w:val="true"/>
          <w:lang w:bidi="ar-SA"/>
        </w:rPr>
        <w:t>أن أقوال الرجاليين و المحدثين مختلفة في حقه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912076_373438147"/>
      <w:bookmarkStart w:id="148" w:name="_Toc55"/>
      <w:bookmarkEnd w:id="147"/>
      <w:r>
        <w:rPr>
          <w:rtl w:val="true"/>
        </w:rPr>
        <w:t>احمد بن محمد الحضيني</w:t>
      </w:r>
      <w:bookmarkEnd w:id="148"/>
    </w:p>
    <w:p>
      <w:pPr>
        <w:pStyle w:val="BookText"/>
        <w:rPr/>
      </w:pPr>
      <w:r>
        <w:rPr>
          <w:rFonts w:ascii="Amiri" w:hAnsi="Amiri" w:eastAsia="Amiri" w:cs="Amiri"/>
          <w:color w:val="111111"/>
          <w:sz w:val="28"/>
          <w:sz w:val="28"/>
          <w:szCs w:val="28"/>
          <w:rtl w:val="true"/>
          <w:lang w:bidi="ar-SA"/>
        </w:rPr>
        <w:t xml:space="preserve">نزل الأهواز، عدة الشيخ و البرقي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912078_373438147"/>
      <w:bookmarkStart w:id="150" w:name="_Toc56"/>
      <w:bookmarkEnd w:id="149"/>
      <w:r>
        <w:rPr>
          <w:rtl w:val="true"/>
        </w:rPr>
        <w:t>احمد بن محمد، السياري، البصري</w:t>
      </w:r>
      <w:bookmarkEnd w:id="150"/>
    </w:p>
    <w:p>
      <w:p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حديثه،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باتحاده مع أحمد بن محمد ابن سيار المتقدم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912080_373438147"/>
      <w:bookmarkStart w:id="152" w:name="_Toc57"/>
      <w:bookmarkEnd w:id="151"/>
      <w:r>
        <w:rPr>
          <w:rtl w:val="true"/>
        </w:rPr>
        <w:t>احمد بن محمد بن عبدالله بن مروان، الأنباري</w:t>
      </w:r>
      <w:bookmarkEnd w:id="152"/>
    </w:p>
    <w:p>
      <w:pPr>
        <w:pStyle w:val="BookText"/>
        <w:rPr/>
      </w:pPr>
      <w:r>
        <w:rPr>
          <w:rFonts w:ascii="Amiri" w:hAnsi="Amiri" w:eastAsia="Amiri" w:cs="Amiri"/>
          <w:color w:val="111111"/>
          <w:sz w:val="28"/>
          <w:sz w:val="28"/>
          <w:szCs w:val="28"/>
          <w:rtl w:val="true"/>
          <w:lang w:bidi="ar-SA"/>
        </w:rPr>
        <w:t xml:space="preserve">عده الشيخ و البرقي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رواة النص علي امامة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912082_373438147"/>
      <w:bookmarkStart w:id="154" w:name="_Toc58"/>
      <w:bookmarkEnd w:id="153"/>
      <w:r>
        <w:rPr>
          <w:rtl w:val="true"/>
        </w:rPr>
        <w:t>احمد بن محمد بن مطهر</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الأمام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روايات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بسنده عن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يزيد من الصلاة في شهر رمضان علي ما كان يصليه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فض الله فاه، صل في كل ليلة من شهر رمضان عشرين ركعة الي عشرين من الشهر، و صل ليلة احدي و عشرين مائة ركعة، و صل ليلة ثلاث و عشرين مائة ركعة، و صل في كل ليلة من العشر الأواخر ثلاثين ركعة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دفعت الي ستة أنفس مائة دينار و خمسين دينارا، ليحجوا بها، فرجعوا، و لم يشخص بعضهم، و أتاني بعض فذكر أنه قد انفق بعض الدنانير، و بقيت بقية و انه يرد علي ما بقي، و اني قد رمت مطالبة من لم يأتني بما دفعت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تعرض لمن لم يأتك، و لا تأخذ ممن أتاك شيئا مما يأتيك به، و الأجر قد وقع علي الله عزوجل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الجبل يسأله عمن وقف علي أبي‌السحن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أتولاهم، أم أتبرء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أتترحم علي عمك؟ لارحم الله عمك، و تبرء منه، أنا الي الله منهم بري‌ء؛ فلا تتولاهم، و لا تعد مرضاهم، و لا تشهد جنائزهم، و لا تصل علي أحد منهم مات أبدا</w:t>
      </w:r>
      <w:r>
        <w:rPr>
          <w:rFonts w:eastAsia="Amiri" w:cs="Amiri" w:ascii="Amiri" w:hAnsi="Amiri"/>
          <w:color w:val="111111"/>
          <w:sz w:val="28"/>
          <w:szCs w:val="28"/>
          <w:rtl w:val="true"/>
          <w:lang w:bidi="ar-SA"/>
        </w:rPr>
        <w:t xml:space="preserve">. </w:t>
      </w:r>
      <w:bookmarkStart w:id="155" w:name="pg1073_8978"/>
    </w:p>
    <w:p>
      <w:pPr>
        <w:pStyle w:val="BookText"/>
        <w:rPr/>
      </w:pPr>
      <w:bookmarkEnd w:id="155"/>
      <w:r>
        <w:rPr>
          <w:rFonts w:ascii="Amiri" w:hAnsi="Amiri" w:eastAsia="Amiri" w:cs="Amiri"/>
          <w:color w:val="111111"/>
          <w:sz w:val="28"/>
          <w:sz w:val="28"/>
          <w:szCs w:val="28"/>
          <w:rtl w:val="true"/>
          <w:lang w:bidi="ar-SA"/>
        </w:rPr>
        <w:t>سواء من جحد اماما من الله، أو زاد اماما ليست امامته من الله، و جحد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ان جاحد أمر آخرنا جاحد أمر أولنا، و الزايد فينا كالناقص الجاحد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السائل لم يعلم أن عمه كان منهم، فأعلمه ذلك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912084_373438147"/>
      <w:bookmarkStart w:id="157" w:name="_Toc59"/>
      <w:bookmarkEnd w:id="156"/>
      <w:r>
        <w:rPr>
          <w:rtl w:val="true"/>
        </w:rPr>
        <w:t>احمد بن محمد بن مهران الرازي</w:t>
      </w:r>
      <w:bookmarkEnd w:id="15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مهران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مولاي الحسن بن علي صاحب العسكر، حدثني علي بن محمد ابن علي، حدثنا أبي عن علي بن موسي الرضا، حدثني أبي، حدثنا جعفر بن محمد، عن أبيه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و حوا تبخترا في الجنة،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منا؟ فبينما هما كذلك اذهما بصورة جارية لم ير مثلها، لها نور شعشعاني، يكاد يطفي نور الأبصار،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فاطمة سيدة نساء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التاج علي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ابناها وجد ذلك في غامض علمي قبل أن أخلقك بألفي عام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912086_373438147"/>
      <w:bookmarkStart w:id="159" w:name="_Toc60"/>
      <w:bookmarkEnd w:id="158"/>
      <w:r>
        <w:rPr>
          <w:rtl w:val="true"/>
        </w:rPr>
        <w:t>احمد بن هلال، العبرتائي</w:t>
      </w:r>
      <w:bookmarkEnd w:id="15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الغيبة الصغري، و كان مذموما، ملعونا بسبب انحرافاته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داعي للتكرار</w:t>
      </w:r>
      <w:r>
        <w:rPr>
          <w:rFonts w:eastAsia="Amiri" w:cs="Amiri" w:ascii="Amiri" w:hAnsi="Amiri"/>
          <w:color w:val="111111"/>
          <w:sz w:val="28"/>
          <w:szCs w:val="28"/>
          <w:rtl w:val="true"/>
          <w:lang w:bidi="ar-SA"/>
        </w:rPr>
        <w:t xml:space="preserve">. </w:t>
      </w:r>
      <w:bookmarkStart w:id="160" w:name="pg1073_8979"/>
    </w:p>
    <w:p>
      <w:pPr>
        <w:pStyle w:val="Heading4"/>
        <w:numPr>
          <w:ilvl w:val="3"/>
          <w:numId w:val="1"/>
        </w:numPr>
        <w:rPr/>
      </w:pPr>
      <w:bookmarkStart w:id="161" w:name="__RefHeading___Toc1912088_373438147"/>
      <w:bookmarkStart w:id="162" w:name="_Toc61"/>
      <w:bookmarkEnd w:id="160"/>
      <w:bookmarkEnd w:id="161"/>
      <w:r>
        <w:rPr>
          <w:rtl w:val="true"/>
        </w:rPr>
        <w:t>احمد بن يزيد</w:t>
      </w:r>
      <w:bookmarkEnd w:id="162"/>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912090_373438147"/>
      <w:bookmarkStart w:id="164" w:name="_Toc62"/>
      <w:bookmarkEnd w:id="163"/>
      <w:r>
        <w:rPr>
          <w:rtl w:val="true"/>
        </w:rPr>
        <w:t>ادريس بن زياد</w:t>
      </w:r>
      <w:bookmarkEnd w:id="164"/>
    </w:p>
    <w:p>
      <w:pPr>
        <w:pStyle w:val="BookText"/>
        <w:rPr/>
      </w:pPr>
      <w:r>
        <w:rPr>
          <w:rFonts w:ascii="Amiri" w:hAnsi="Amiri" w:eastAsia="Amiri" w:cs="Amiri"/>
          <w:color w:val="111111"/>
          <w:sz w:val="28"/>
          <w:sz w:val="28"/>
          <w:szCs w:val="28"/>
          <w:rtl w:val="true"/>
          <w:lang w:bidi="ar-SA"/>
        </w:rPr>
        <w:t xml:space="preserve">الكفر توثائي </w:t>
      </w:r>
      <w:r>
        <w:rPr>
          <w:rStyle w:val="FootnoteAnchor"/>
          <w:rtl w:val="true"/>
        </w:rPr>
        <w:footnoteReference w:id="139"/>
      </w:r>
      <w:r>
        <w:rPr>
          <w:rFonts w:ascii="Amiri" w:hAnsi="Amiri" w:eastAsia="Amiri" w:cs="Amiri"/>
          <w:color w:val="111111"/>
          <w:sz w:val="28"/>
          <w:sz w:val="28"/>
          <w:szCs w:val="28"/>
          <w:rtl w:val="true"/>
          <w:lang w:bidi="ar-SA"/>
        </w:rPr>
        <w:t>يكني أباالفضل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فيهم قولا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الي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للقاء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و علي أثر السفر و وعثاؤه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 و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 نفسي علي دكان حمام </w:t>
      </w:r>
      <w:r>
        <w:rPr>
          <w:rStyle w:val="FootnoteAnchor"/>
          <w:rtl w:val="true"/>
        </w:rPr>
        <w:footnoteReference w:id="140"/>
      </w:r>
      <w:r>
        <w:rPr>
          <w:rFonts w:ascii="Amiri" w:hAnsi="Amiri" w:eastAsia="Amiri" w:cs="Amiri"/>
          <w:color w:val="111111"/>
          <w:sz w:val="28"/>
          <w:sz w:val="28"/>
          <w:szCs w:val="28"/>
          <w:rtl w:val="true"/>
          <w:lang w:bidi="ar-SA"/>
        </w:rPr>
        <w:t xml:space="preserve">فذهب بي النوم فما انتبهت الا بمقرعة </w:t>
      </w:r>
      <w:r>
        <w:rPr>
          <w:rStyle w:val="FootnoteAnchor"/>
          <w:rtl w:val="true"/>
        </w:rPr>
        <w:footnoteReference w:id="141"/>
      </w:r>
      <w:r>
        <w:rPr>
          <w:rFonts w:ascii="Amiri" w:hAnsi="Amiri" w:eastAsia="Amiri" w:cs="Amiri"/>
          <w:color w:val="111111"/>
          <w:sz w:val="28"/>
          <w:sz w:val="28"/>
          <w:szCs w:val="28"/>
          <w:rtl w:val="true"/>
          <w:lang w:bidi="ar-SA"/>
        </w:rPr>
        <w:t>أبي‌محمد قد قرعني بها حتي استيقظت، فعرفته، فقمت قائما اقبل قدميه و فخذه و هو راكب، و الغلمان من حوله، فكان أول ما تلقاني 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مولاي، و انما جئت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فتركني و مضي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شبيها بهذا الخبر مع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912092_373438147"/>
      <w:bookmarkStart w:id="166" w:name="_Toc63"/>
      <w:bookmarkEnd w:id="165"/>
      <w:r>
        <w:rPr>
          <w:rtl w:val="true"/>
        </w:rPr>
        <w:t>اسحاق بن أبان</w:t>
      </w:r>
      <w:bookmarkEnd w:id="1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 كتب الرجال هذا الاسم، و انما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محمد بن </w:t>
      </w:r>
      <w:bookmarkStart w:id="167" w:name="pg1073_8980"/>
    </w:p>
    <w:p>
      <w:pPr>
        <w:pStyle w:val="BookText"/>
        <w:rPr/>
      </w:pPr>
      <w:bookmarkEnd w:id="167"/>
      <w:r>
        <w:rPr>
          <w:rFonts w:ascii="Amiri" w:hAnsi="Amiri" w:eastAsia="Amiri" w:cs="Amiri"/>
          <w:color w:val="111111"/>
          <w:sz w:val="28"/>
          <w:sz w:val="28"/>
          <w:szCs w:val="28"/>
          <w:rtl w:val="true"/>
          <w:lang w:bidi="ar-SA"/>
        </w:rPr>
        <w:t xml:space="preserve">أحمد بن أبان بن مرار بن عبدالله، و لعله هو، و علي كل تقدير فقد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أبوالتحف المصري، يرفع الحديث برجاله الي أبي‌يعقوب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الي أصحابه و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صيروا الي موضع كذا و كذا، و الي دار فلان بن فلان، العشاء و العتمة في ليلة كذا، فانكم تجدوني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الموكلون به لا يفارقون باب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حبس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 النهار و كان يعزل في كل خمسة ايام الموكلين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الموكلون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يولي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يجدد عليهم الوصية بحفظه، و التوفر علي ملازمة بابه؛ فكان أصحابه و شيعته يصيرون الي الموضع،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سبقهم اليه فيرفعون حوائجهم اليه، فيقضي لهم علي منازلهم و طبقاتهم، و ينصرفون الي أماكنهم بالآيات و المعجزات،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الأضداد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912094_373438147"/>
      <w:bookmarkStart w:id="169" w:name="_Toc64"/>
      <w:bookmarkEnd w:id="168"/>
      <w:r>
        <w:rPr>
          <w:rtl w:val="true"/>
        </w:rPr>
        <w:t>اسحاق بن اسماعيل، النيسابوري</w:t>
      </w:r>
      <w:bookmarkEnd w:id="1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عده الشيخ و البرقي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مفصلة الي اسحاق بن اسماعيل، رواها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اسحاق بن اسماعيل، سترنا الله و اياك بستره، و تولاك في جميع امورك بصنعه، قد فهمت كتابك، يرحمك الله</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بحمدلله و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نرق علي موالينا، و نسر بتتابع احسان الله اليهم، و فضله لديهم، و نعتد بكل نعمة أنعمها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الله عليكم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مثلك ممن قد رحمه الله، و بصره بصيرتك، و نزع عن الباطل، و لم يقم في طغيانه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تمام النعمة دخولك الجنة، و ليس من نعمة و ان جل أمرها، و عظم خطرها الا و 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اسماؤه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مؤدي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مثل ما حمدالله به حامد الي أبد الأبد، بما من به عليك من نعمته، و نجاك من الهلكة، و سهل سبيلك علي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انها لعقبة كؤود، شديد أمرها، صعب مسلكها عظيم بلاؤها، طويل عذابها، قديم في الزبر الاولي ذكرها؛ و لقد كانت منكم امور في أيام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الي أن مضي لسبيله، صلي الله علي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فيها غير محمودي الرأي، و لا مسددي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خرج من هذه الحياة الدنيا أعمي، فهو في الآخرة أعمي و أضل سبيلا؛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تعمي الأبصار، ولكن تعمي القلوب التي في الصدور و ذلك قول الله عزوجل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حشرتني أعمي،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أتتك أياتنا فنسيتها، و كذلك اليوم تنسي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من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خلقه، و أمينه في بلاده، و شاهده علي عباده من بعد ما سلف من آبائه الأولين من النبيين، و آبائه الآخرين من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 أجمعين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فاين يتاه بكم؟، و أين تذهبون كالأنعام علي وجوهكم؟ عن الحق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تصدفون، و بالباطل تؤمنون، و بنعمة الله تكفرون أو تكذبون؟؟ فمن يؤمن ببعض الكتاب، و يكفر ببعض، فما جزاؤه من يفعل ذلك منكم و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خزي في الحياة الدنيا الفانية، و طول عذاب في الآخرة الباقية،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فرض عليكم الفرائض، لم يفرض ذلك عليكم لحاجة منه اليكم، بل برحمة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ليميز الخبيث من الطيب، و ليبتلي الله ما في صدور كم، و ليمحص ما في قلوبكم، و لتتسابقوا الي رحمته، و تتفاضل منازلكم في جنته؛ ففرض عليكم الحج و العمرة، و اقام الصلاة و ايتاء الزكاة، و الصوم و الولاية، و كفاهم </w:t>
      </w:r>
      <w:r>
        <w:rPr>
          <w:rStyle w:val="FootnoteAnchor"/>
          <w:rtl w:val="true"/>
        </w:rPr>
        <w:footnoteReference w:id="144"/>
      </w:r>
      <w:r>
        <w:rPr>
          <w:rFonts w:ascii="Amiri" w:hAnsi="Amiri" w:eastAsia="Amiri" w:cs="Amiri"/>
          <w:color w:val="111111"/>
          <w:sz w:val="28"/>
          <w:sz w:val="28"/>
          <w:szCs w:val="28"/>
          <w:rtl w:val="true"/>
          <w:lang w:bidi="ar-SA"/>
        </w:rPr>
        <w:t>لكم بابا لتفتحوا أبواب الفرائض، و مفتاحا الي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من بعده، لكنتم حياري كالبهائم، لا تعرفون فرضا من الفرائض، و هل يدخل قرية الا من بابها؟ فلما من الله عليكم باقامة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عليكم لأوليائه حقوقا أمركم بأدائها اليهم، ليحل ما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أزواجكم و أموالكم، و مآكلكم، و مشاربكم، و معرفتكم بذلك النماء و البركة و الثروة، و ليعلم من يطيعه منكم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اسألكم عليه أجرا الا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يبخل فانما يبخل علي نفسه، و ان الله هو الغني، و أنتم الفقراء اليه، لا اله الا هو</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طالت المخاطبة فيما بيننا و بينكم، فيما هو لكم و عليكم، فلولا ما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النعمة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لما أتاكم مني خط </w:t>
      </w:r>
      <w:r>
        <w:rPr>
          <w:rStyle w:val="FootnoteAnchor"/>
          <w:rtl w:val="true"/>
        </w:rPr>
        <w:footnoteReference w:id="147"/>
      </w:r>
      <w:r>
        <w:rPr>
          <w:rFonts w:ascii="Amiri" w:hAnsi="Amiri" w:eastAsia="Amiri" w:cs="Amiri"/>
          <w:color w:val="111111"/>
          <w:sz w:val="28"/>
          <w:sz w:val="28"/>
          <w:szCs w:val="28"/>
          <w:rtl w:val="true"/>
          <w:lang w:bidi="ar-SA"/>
        </w:rPr>
        <w:t xml:space="preserve">، و لا سمعتم مني حرفا، من بعد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غفلة عما اليه معادكم، و من بعد الثاني </w:t>
      </w:r>
      <w:r>
        <w:rPr>
          <w:rStyle w:val="FootnoteAnchor"/>
          <w:rtl w:val="true"/>
        </w:rPr>
        <w:footnoteReference w:id="148"/>
      </w:r>
      <w:r>
        <w:rPr>
          <w:rFonts w:ascii="Amiri" w:hAnsi="Amiri" w:eastAsia="Amiri" w:cs="Amiri"/>
          <w:color w:val="111111"/>
          <w:sz w:val="28"/>
          <w:sz w:val="28"/>
          <w:szCs w:val="28"/>
          <w:rtl w:val="true"/>
          <w:lang w:bidi="ar-SA"/>
        </w:rPr>
        <w:t xml:space="preserve">رسولي، و ما ناله منكم، حين أكرمه الله بمصيره اليكم، و من بعد اقامتي لكم ابراهيم بن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 لمرضاته و أعانه علي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كتابي الذي حمله محمد بن موسي النيسابوري، والله المستعان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أراكم مفرطين </w:t>
      </w:r>
      <w:r>
        <w:rPr>
          <w:rStyle w:val="FootnoteAnchor"/>
          <w:rtl w:val="true"/>
        </w:rPr>
        <w:footnoteReference w:id="149"/>
      </w:r>
      <w:r>
        <w:rPr>
          <w:rFonts w:ascii="Amiri" w:hAnsi="Amiri" w:eastAsia="Amiri" w:cs="Amiri"/>
          <w:color w:val="111111"/>
          <w:sz w:val="28"/>
          <w:sz w:val="28"/>
          <w:szCs w:val="28"/>
          <w:rtl w:val="true"/>
          <w:lang w:bidi="ar-SA"/>
        </w:rPr>
        <w:t xml:space="preserve">في جنب الله، فتكونون من الخاسرين، فبعدا، و سحقا لمن رغب عن طاعة الله، و لم يقبل مواعظ أوليائه، و قد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لا اله الا هو، و 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بطاعة اولي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ضعفكم، و قلة صبركم عما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أغر الانسان بربه الكريم و استجاب الله دعائي فيكم، و أصلح اموركم علي يدي، فقد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اناس بامامهم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امة وسطا لتكونوا شهداء علي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اخرجت للناس، تأمرون بالمعروف، و تنهون عن المنكر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احب أن يدعو الله بي و لا بمن هو في أيامي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حسب رقتي عليكم، و ما أنطوي لكم عليه من حب بلوغ الأمل في الدارين جميعا، و الكينونة معنا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 يرحم من هو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لكم بيانا، و فسرت لكم تفسيرا، و فعلت بكم فعل من لم يفهم هذا الأمر قط، و لم يدخل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فهمت الصم الصلاب بعض ما في هذا الكتاب لتصدعت قلقا، و خوفا من خشية الله، و رجوعا الي طاعة الله عزوجل؛ فاعملوا من بعده ما شئتم، فسيري الله عملكم و رسوله و المؤمنون، و ستردون </w:t>
      </w:r>
      <w:r>
        <w:rPr>
          <w:rStyle w:val="FootnoteAnchor"/>
          <w:rtl w:val="true"/>
        </w:rPr>
        <w:footnoteReference w:id="153"/>
      </w:r>
      <w:r>
        <w:rPr>
          <w:rFonts w:ascii="Amiri" w:hAnsi="Amiri" w:eastAsia="Amiri" w:cs="Amiri"/>
          <w:color w:val="111111"/>
          <w:sz w:val="28"/>
          <w:sz w:val="28"/>
          <w:szCs w:val="28"/>
          <w:rtl w:val="true"/>
          <w:lang w:bidi="ar-SA"/>
        </w:rPr>
        <w:t>الي عالم الغيب و الشهادة، فينبئكم بما كنتم تعملون، و العاقبة للمتقين، و 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ابراهيم بن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بما ورد عليه في كتابي، مع محمد بن موسي النيسابوري،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انت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نفسك، و الي كل من خلفت ببلدك، أن يعملوا بما ورد عليكم في كتابي مع محمد بن موسي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ابراهيم بن عبده، كتابي هذا علي من خلفه ببلده، حتي لايسألوني و بطاعة الله يعتصمون، و الشيطان بالله من أنفسهم يجتنبون، و لا يطيعون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ابراهيم بن عبده، سلام الله و رحمته، 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موالي السلام كثيرا، سددكم الله جميعا بتوفيقه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قرأ كتابنا هذا من موالي، من أهل بلدك، و من هو بناحيتكم، و نزع عما هو عليه من الانحراف عن الحق، فليؤد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ابراهيم بن عبده، و ليحمل ذلك ابراهيم بن عبده الي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 من يسمي له الرازي، فان ذلك عن أمري و رأيي،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كتابنا علي البلالي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الثقة، المأمون العارف بما يجب عليه، و اقرأه علي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أحمدنا له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وردت بغداد فاقرأه علي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وكيلنا، و ثقتنا، و الذي يقبض من موالينا؛ و كل من أمكنك من موالينا فأقرأهم هذا الكتاب، و ينسخه من أراد منهم </w:t>
      </w:r>
      <w:bookmarkStart w:id="170" w:name="pg1073_8985"/>
    </w:p>
    <w:p>
      <w:pPr>
        <w:pStyle w:val="BookText"/>
        <w:rPr/>
      </w:pPr>
      <w:bookmarkEnd w:id="170"/>
      <w:r>
        <w:rPr>
          <w:rFonts w:ascii="Amiri" w:hAnsi="Amiri" w:eastAsia="Amiri" w:cs="Amiri"/>
          <w:color w:val="111111"/>
          <w:sz w:val="28"/>
          <w:sz w:val="28"/>
          <w:szCs w:val="28"/>
          <w:rtl w:val="true"/>
          <w:lang w:bidi="ar-SA"/>
        </w:rPr>
        <w:t xml:space="preserve">نسخه ان شاء الله تعالي، و لا يكتم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هذا عمن شاهده من موالينا، الا من شيطان يخالف كلم؛ فلا تنثرن الدر بين أظلاف الخنازير، و لا كرامة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وقعنا في كتابك بالوصول و الدعاء لك، و لمن شئت، و قد أجبنا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مسألة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الحق الا الضلال، فلا تخرجن من البلد، حتي تلقي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برضائي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فتسلم عليه، و تعرفه و يعرفك، فانه الطاهر الأمين، العفيف، القريب منا و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يحمل الينا من شي‌ء من النواحي فاليه يصير آخر أمره، ليوصل ذلك الينا، و الحمدلله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سترنا الله و 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بستره، و تولاك في جميع امورك بصنعه، و السلام عليك و علي جميع موالي، و رحمة الله و بركاته، و صلي الله علي سيدنا محمد النبي، و آله، و سلم كثيرا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912096_373438147"/>
      <w:bookmarkStart w:id="172" w:name="_Toc65"/>
      <w:bookmarkEnd w:id="171"/>
      <w:r>
        <w:rPr>
          <w:rtl w:val="true"/>
        </w:rPr>
        <w:t>اسحاق بن جعفر</w:t>
      </w:r>
      <w:bookmarkEnd w:id="172"/>
    </w:p>
    <w:p>
      <w:pPr>
        <w:pStyle w:val="BookText"/>
        <w:rPr/>
      </w:pPr>
      <w:r>
        <w:rPr>
          <w:rFonts w:ascii="Amiri" w:hAnsi="Amiri" w:eastAsia="Amiri" w:cs="Amiri"/>
          <w:color w:val="111111"/>
          <w:sz w:val="28"/>
          <w:sz w:val="28"/>
          <w:szCs w:val="28"/>
          <w:rtl w:val="true"/>
          <w:lang w:bidi="ar-SA"/>
        </w:rPr>
        <w:t xml:space="preserve">الزبيري، يكني اباالقاسم، و هو الذي كتب اليه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قبل موت المعتز بعشرين يوما، و سوف نذكر الكتاب في ترجمة محمد بن اسماعيل بن ابراهيم بن موسي في حرف الميم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912098_373438147"/>
      <w:bookmarkStart w:id="174" w:name="_Toc66"/>
      <w:bookmarkEnd w:id="173"/>
      <w:r>
        <w:rPr>
          <w:rtl w:val="true"/>
        </w:rPr>
        <w:t>اسحاق الجلاب</w:t>
      </w:r>
      <w:bookmarkEnd w:id="1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bookmarkStart w:id="175" w:name="pg1073_8986"/>
    </w:p>
    <w:p>
      <w:pPr>
        <w:pStyle w:val="Heading4"/>
        <w:numPr>
          <w:ilvl w:val="3"/>
          <w:numId w:val="1"/>
        </w:numPr>
        <w:rPr/>
      </w:pPr>
      <w:bookmarkStart w:id="176" w:name="__RefHeading___Toc1912100_373438147"/>
      <w:bookmarkStart w:id="177" w:name="_Toc67"/>
      <w:bookmarkEnd w:id="175"/>
      <w:bookmarkEnd w:id="176"/>
      <w:r>
        <w:rPr>
          <w:rtl w:val="true"/>
        </w:rPr>
        <w:t>اسحاق بن الربيع</w:t>
      </w:r>
      <w:bookmarkEnd w:id="177"/>
    </w:p>
    <w:p>
      <w:pPr>
        <w:pStyle w:val="BookText"/>
        <w:rPr/>
      </w:pPr>
      <w:r>
        <w:rPr>
          <w:rFonts w:ascii="Amiri" w:hAnsi="Amiri" w:eastAsia="Amiri" w:cs="Amiri"/>
          <w:color w:val="111111"/>
          <w:sz w:val="28"/>
          <w:sz w:val="28"/>
          <w:szCs w:val="28"/>
          <w:rtl w:val="true"/>
          <w:lang w:bidi="ar-SA"/>
        </w:rPr>
        <w:t xml:space="preserve">الكوفي، ذكره ابن‌شهراشوب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912102_373438147"/>
      <w:bookmarkStart w:id="179" w:name="_Toc68"/>
      <w:bookmarkEnd w:id="178"/>
      <w:r>
        <w:rPr>
          <w:rtl w:val="true"/>
        </w:rPr>
        <w:t>اسحاق الكندي</w:t>
      </w:r>
      <w:bookmarkEnd w:id="1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اسحاق الكندي كان فيلسوف العراق في زمانه، أخذ في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شغل نفسه بذلك، و تفرد به في منزله؛ و ان بعض تلامذته دخل يوما علي الامام الحسن العسكري فقال له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فيكم رجل رشيد يردع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استاذكم الكندي عما أخذ فيه من تشاغله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تلامذته، كيف يجوز منا الاعتراض عليه في هذا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أتؤدي اليه ما القيه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فصر اليه، و تلطف في مؤانسته و معونته علي ما هو بسبيله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وقعت الانسة في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حضرتني مسألة 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أتاك هذا المتكلم بهذا القرآن هل يجوز أن يكون مراده بما تكلم به منه غير المعاني التي قد ظننتها أنك ذهبت اليها؟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رجل يفهم اذا سمع، فاذا أوجب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لعله قد اراد غير الذي ذهبت أنت اليه، فتكون واضعا لغير معانيه؟ فصار الرجل الي الكندي، و تلطف الي أن ألقي عليه هذه المسألة،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فتفكر في نفسه، و رأي ذلك محتملا في اللغة، و سائغا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الا أخبرتني من أين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شي‌ء عرض بقلبي، فأوردته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اهتدي الي هذا، و لا من بلغ هذه المنزلة، فعرفني 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به، و ما كان ليخرج مثل هذا الا من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دعا بالنار و أحرق جميع ما كان ألفه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القرآن الكريم آيات قد يتصور البعض انها متناقضة بعضها مع بعض و كان الذين في قلوبهم مرض يتشبثون بتلك الآيات للتهريج و التشكيك، مثل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اقرب للتقوي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فيعتبرون هاتين الآيتين متناقضتين، و هم لا يعلمون ان الآية الاولي أمر بالعدل بين الزوجتين أو أكثر في المأكل و الملبس و المسكن و أمثالها، و الآية الثانية تنفي العدل في الحب بين الزوجتين بأن يحبهما حبا متساويا، لأنه خارج عن قدرة الانسان، و لهذا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هاتين الآيتين كثيرة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شرح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و رفعوا التناقض منها</w:t>
      </w:r>
      <w:r>
        <w:rPr>
          <w:rFonts w:eastAsia="Amiri" w:cs="Amiri" w:ascii="Amiri" w:hAnsi="Amiri"/>
          <w:color w:val="111111"/>
          <w:sz w:val="28"/>
          <w:szCs w:val="28"/>
          <w:rtl w:val="true"/>
          <w:lang w:bidi="ar-SA"/>
        </w:rPr>
        <w:t xml:space="preserve">. </w:t>
      </w:r>
      <w:bookmarkStart w:id="180" w:name="pg1073_8988"/>
    </w:p>
    <w:p>
      <w:pPr>
        <w:pStyle w:val="Heading4"/>
        <w:numPr>
          <w:ilvl w:val="3"/>
          <w:numId w:val="1"/>
        </w:numPr>
        <w:rPr/>
      </w:pPr>
      <w:bookmarkStart w:id="181" w:name="__RefHeading___Toc1912104_373438147"/>
      <w:bookmarkStart w:id="182" w:name="_Toc69"/>
      <w:bookmarkEnd w:id="180"/>
      <w:bookmarkEnd w:id="181"/>
      <w:r>
        <w:rPr>
          <w:rtl w:val="true"/>
        </w:rPr>
        <w:t>اسحاق بن محمد</w:t>
      </w:r>
      <w:bookmarkEnd w:id="182"/>
    </w:p>
    <w:p>
      <w:pPr>
        <w:pStyle w:val="BookText"/>
        <w:rPr/>
      </w:pPr>
      <w:r>
        <w:rPr>
          <w:rFonts w:ascii="Amiri" w:hAnsi="Amiri" w:eastAsia="Amiri" w:cs="Amiri"/>
          <w:color w:val="111111"/>
          <w:sz w:val="28"/>
          <w:sz w:val="28"/>
          <w:szCs w:val="28"/>
          <w:rtl w:val="true"/>
          <w:lang w:bidi="ar-SA"/>
        </w:rPr>
        <w:t xml:space="preserve">البصري، يكني أبايعقوب، عده الشيخ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الي الغلو، و لم يثبت ذلك، فانه يوجد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محمد بن أحمد النخعي، و قد اشتبه هذان الاسمان علي بعضهم، و ظن بعض الأعلام ان اسحاق بن محمد البصري و النخعي واحد</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912106_373438147"/>
      <w:bookmarkStart w:id="184" w:name="_Toc70"/>
      <w:bookmarkEnd w:id="183"/>
      <w:r>
        <w:rPr>
          <w:rtl w:val="true"/>
        </w:rPr>
        <w:t>اسماعيل بن علي بن اسحاق بن أبي‌سهل بن نوبخت</w:t>
      </w:r>
      <w:bookmarkEnd w:id="1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أباسهل، كان شيخ المتكلمين من الشيعة، له مؤلفات كثيرة في شتي المواضيع،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ابي‌سليمان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عنان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علي النوبختي مولد محمد بن الحسن بن علي بن محمد بن علي الرضا بن موسي بن جعفر الصادق بن محمد الباقر بن علي بن الحسين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مائتين،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 يكني اباالقاسم، بهذه الكنية أوصي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 كنيته كنيتي،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 هو الحجة، و هو المنتظر، و هو صاحب الزمان؛ قال اسماعيل بن علي، دخلت علي أبي‌محمد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الخادم أسودا نوبيا، قد خدم من قبله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و هو ربا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عقيد اغل لي ماء بمصطكي، فأغلي له، ثم جاءت به 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القدح في يديه، و هم بشربه، فجعلت يده ترتعد، حتي ضرب القدح ثنايا الحسن، فتركه من يده، و 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فانك تري صبيا ساجدا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أتحري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أجتهد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أنا بصبي ساجد، رافع سبابته نحو السماء لله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سيدي يأمرك بالخروج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جاءت امه صقيل، فأخذت بيده، و أخرجته الي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 اذا هو دري اللون، و في شعر رأسه قطط </w:t>
      </w:r>
      <w:r>
        <w:rPr>
          <w:rStyle w:val="FootnoteAnchor"/>
          <w:rtl w:val="true"/>
        </w:rPr>
        <w:footnoteReference w:id="157"/>
      </w:r>
      <w:r>
        <w:rPr>
          <w:rFonts w:ascii="Amiri" w:hAnsi="Amiri" w:eastAsia="Amiri" w:cs="Amiri"/>
          <w:color w:val="111111"/>
          <w:sz w:val="28"/>
          <w:sz w:val="28"/>
          <w:szCs w:val="28"/>
          <w:rtl w:val="true"/>
          <w:lang w:bidi="ar-SA"/>
        </w:rPr>
        <w:t>مفلج الأسنان، فلما رآه الحسن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الماء فاني ذاهب الي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هيئوني للصلاة، فطرح في حجره منديل، فوضاه الصبي، واحدة واحدة </w:t>
      </w:r>
      <w:r>
        <w:rPr>
          <w:rStyle w:val="FootnoteAnchor"/>
          <w:rtl w:val="true"/>
        </w:rPr>
        <w:footnoteReference w:id="158"/>
      </w:r>
      <w:r>
        <w:rPr>
          <w:rFonts w:ascii="Amiri" w:hAnsi="Amiri" w:eastAsia="Amiri" w:cs="Amiri"/>
          <w:color w:val="111111"/>
          <w:sz w:val="28"/>
          <w:sz w:val="28"/>
          <w:szCs w:val="28"/>
          <w:rtl w:val="true"/>
          <w:lang w:bidi="ar-SA"/>
        </w:rPr>
        <w:t>و مسح علي رأسه و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الزمان، و انت المهدي و أنت حجة الله علي أرضه، و أنت ولدي و وصيي، و انت م ح م د بن الحسن بن علي بن محمد بن علي بن موسي بن جعفر بن محمد بن علي ابن الحسين بن علي بن أبي‌طالب</w:t>
      </w:r>
      <w:r>
        <w:rPr>
          <w:rFonts w:eastAsia="Amiri" w:cs="Amiri" w:ascii="Amiri" w:hAnsi="Amiri"/>
          <w:color w:val="111111"/>
          <w:sz w:val="28"/>
          <w:szCs w:val="28"/>
          <w:rtl w:val="true"/>
          <w:lang w:bidi="ar-SA"/>
        </w:rPr>
        <w:t xml:space="preserve">. </w:t>
      </w:r>
      <w:bookmarkStart w:id="185" w:name="pg1073_8990"/>
    </w:p>
    <w:p>
      <w:pPr>
        <w:pStyle w:val="BookText"/>
        <w:rPr/>
      </w:pPr>
      <w:bookmarkEnd w:id="185"/>
      <w:r>
        <w:rPr>
          <w:rFonts w:ascii="Amiri" w:hAnsi="Amiri" w:eastAsia="Amiri" w:cs="Amiri"/>
          <w:color w:val="111111"/>
          <w:sz w:val="28"/>
          <w:sz w:val="28"/>
          <w:szCs w:val="28"/>
          <w:rtl w:val="true"/>
          <w:lang w:bidi="ar-SA"/>
        </w:rPr>
        <w:t xml:space="preserve">ولدك رسول الله، و أنت خاتم الأئمة الطاهرين، و بشر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سماك، و كناك، بذلك عهد الي أبي عن آبائك الطاهرين، صلي الله علي أهل البيت، ربنا انه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الحسن بن علي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بكيفية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مثبتا في بعض الكتب المصنفة في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اسمعه الا عن محمد بن الحسين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جمعة مع صلاة الغداة، و كان في تلك الليلة قد كتب بيده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الي المدينة، و ذلك في شهر ربيع الأول لثمان خلون منه، سنة ستين و مائتين من الهجرة؛ و لم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الا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و عقيد الخادم و 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أغلي بالمصطكي، فجئنا به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بالصلاة، هيئوني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به، و بسطنا في حجره المنديل، فأخذ من صقيل الماء، فغسل به وجهه و ذراعيه، مرة مرة، و مسح علي رأسه و قدميه مسحا، و صلي صلاة الصبح علي فراشه، و أخذ القدح ليشرب، فأقبل القدح يضرب ثناياه، و يده ترتعد، فأخذت صقيل القدح من يده، و مضي من ساعته،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912108_373438147"/>
      <w:bookmarkStart w:id="187" w:name="_Toc71"/>
      <w:bookmarkEnd w:id="186"/>
      <w:r>
        <w:rPr>
          <w:rtl w:val="true"/>
        </w:rPr>
        <w:t>اسماعيل بن محمد بن علي</w:t>
      </w:r>
      <w:bookmarkEnd w:id="1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ابن‌اسماعيل بن علي بن عبدالله بن العباس، عده الشيخ من أصحاب </w:t>
      </w:r>
      <w:bookmarkStart w:id="188" w:name="pg1073_8991"/>
    </w:p>
    <w:p>
      <w:pPr>
        <w:pStyle w:val="BookText"/>
        <w:rPr/>
      </w:pPr>
      <w:bookmarkEnd w:id="188"/>
      <w:r>
        <w:rPr>
          <w:rFonts w:ascii="Amiri" w:hAnsi="Amiri" w:eastAsia="Amiri" w:cs="Amiri"/>
          <w:color w:val="111111"/>
          <w:sz w:val="28"/>
          <w:sz w:val="28"/>
          <w:szCs w:val="28"/>
          <w:rtl w:val="true"/>
          <w:lang w:bidi="ar-SA"/>
        </w:rPr>
        <w:t xml:space="preserve">الامام العسكري يروي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محمد بن علي بن اسماعيل بن علي بن عبدالله بن العباس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ظهر الطريق، فلما مر بي شكوت اليه الحاجة، و حلفت له أنه ليس عندي درهم فما فوقها، و لا غداء و لا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بالله كاذبا؟ و قد دفنت 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قولي هذا دفعا لك عن العطية، أعطه يا غلام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غلامه مائة دينار، 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تحرمها أحوج ما تكون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الدنانير التي دفنت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كما قال، دفنت مائتي دينار،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ظهرا و كهفا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فاضطررت ضرورة شديدة الي شي‌ء انفقه، و انغلقت علي أبواب الرزق، فنبشت عنها، فاذا ابن لي قد عرف موضعها، فأخذها و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قدرت علي شي‌ء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912110_373438147"/>
      <w:bookmarkStart w:id="190" w:name="_Toc72"/>
      <w:bookmarkEnd w:id="189"/>
      <w:r>
        <w:rPr>
          <w:rtl w:val="true"/>
        </w:rPr>
        <w:t>اسماعيل بن يسار</w:t>
      </w:r>
      <w:bookmarkEnd w:id="190"/>
    </w:p>
    <w:p>
      <w:pPr>
        <w:pStyle w:val="BookText"/>
        <w:rPr/>
      </w:pPr>
      <w:r>
        <w:rPr>
          <w:rFonts w:ascii="Amiri" w:hAnsi="Amiri" w:eastAsia="Amiri" w:cs="Amiri"/>
          <w:color w:val="111111"/>
          <w:sz w:val="28"/>
          <w:sz w:val="28"/>
          <w:szCs w:val="28"/>
          <w:rtl w:val="true"/>
          <w:lang w:bidi="ar-SA"/>
        </w:rPr>
        <w:t xml:space="preserve">الهاشمي، عده الشيخ بعنوان اسماعيل هاشمي، عباسي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النجاشي انه 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اسمعيل بن علي بن 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912112_373438147"/>
      <w:bookmarkStart w:id="192" w:name="_Toc73"/>
      <w:bookmarkEnd w:id="191"/>
      <w:r>
        <w:rPr>
          <w:rtl w:val="true"/>
        </w:rPr>
        <w:t>اشجع بن الأقرع</w:t>
      </w:r>
      <w:bookmarkEnd w:id="1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بن الأقرع قال</w:t>
      </w:r>
      <w:r>
        <w:rPr>
          <w:rFonts w:eastAsia="Amiri" w:cs="Amiri" w:ascii="Amiri" w:hAnsi="Amiri"/>
          <w:color w:val="111111"/>
          <w:sz w:val="28"/>
          <w:szCs w:val="28"/>
          <w:rtl w:val="true"/>
          <w:lang w:bidi="ar-SA"/>
        </w:rPr>
        <w:t xml:space="preserve">: </w:t>
      </w:r>
      <w:bookmarkStart w:id="193" w:name="pg1073_8992"/>
    </w:p>
    <w:p>
      <w:pPr>
        <w:pStyle w:val="BookText"/>
        <w:rPr/>
      </w:pPr>
      <w:bookmarkEnd w:id="193"/>
      <w:r>
        <w:rPr>
          <w:rFonts w:ascii="Amiri" w:hAnsi="Amiri" w:eastAsia="Amiri" w:cs="Amiri"/>
          <w:color w:val="111111"/>
          <w:sz w:val="28"/>
          <w:sz w:val="28"/>
          <w:szCs w:val="28"/>
          <w:rtl w:val="true"/>
          <w:lang w:bidi="ar-SA"/>
        </w:rPr>
        <w:t>كتبت الي أبي‌محمد أسأله أن يدعو الله لي من وجع عيني، و كانت احدي عيني ذاهبة، و الاخري علي شرف هار، فكتب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الصحيحة، و وقع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و أحسن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بذلك، و لم أعرف في أهلي أحدا مات، فلما كان بعد أيام جاءني خبر وفاة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فعلمت أن التعزية 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912114_373438147"/>
      <w:bookmarkStart w:id="195" w:name="_Toc74"/>
      <w:bookmarkEnd w:id="194"/>
      <w:r>
        <w:rPr>
          <w:rtl w:val="true"/>
        </w:rPr>
        <w:t>ايوب بن الباب</w:t>
      </w:r>
      <w:bookmarkEnd w:id="195"/>
    </w:p>
    <w:p>
      <w:pPr>
        <w:pStyle w:val="BookText"/>
        <w:rPr/>
      </w:pPr>
      <w:r>
        <w:rPr>
          <w:rFonts w:ascii="Amiri" w:hAnsi="Amiri" w:eastAsia="Amiri" w:cs="Amiri"/>
          <w:color w:val="111111"/>
          <w:sz w:val="28"/>
          <w:sz w:val="28"/>
          <w:szCs w:val="28"/>
          <w:rtl w:val="true"/>
          <w:lang w:bidi="ar-SA"/>
        </w:rPr>
        <w:t xml:space="preserve">ذكره الكشي من وكلاء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الفضل بن شاذان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912116_373438147"/>
      <w:bookmarkStart w:id="197" w:name="_Toc75"/>
      <w:bookmarkEnd w:id="196"/>
      <w:r>
        <w:rPr>
          <w:rtl w:val="true"/>
        </w:rPr>
        <w:t>ايوب بن نوح بن دراج</w:t>
      </w:r>
      <w:bookmarkEnd w:id="197"/>
    </w:p>
    <w:p>
      <w:pPr>
        <w:pStyle w:val="BookText"/>
        <w:rPr/>
      </w:pPr>
      <w:r>
        <w:rPr>
          <w:rFonts w:ascii="Amiri" w:hAnsi="Amiri" w:eastAsia="Amiri" w:cs="Amiri"/>
          <w:color w:val="111111"/>
          <w:sz w:val="28"/>
          <w:sz w:val="28"/>
          <w:szCs w:val="28"/>
          <w:rtl w:val="true"/>
          <w:lang w:bidi="ar-SA"/>
        </w:rPr>
        <w:t xml:space="preserve">النخعي، كان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وكيلا للامامين العسكريين، و كان عظيم المنزلة عندهما، مأمونا، شديد الورع كثير العبادة، ثقة في رواياته، و كان من عباد الله الصالحين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912118_373438147"/>
      <w:bookmarkStart w:id="199" w:name="_Toc76"/>
      <w:bookmarkEnd w:id="198"/>
      <w:r>
        <w:rPr>
          <w:rtl w:val="true"/>
        </w:rPr>
        <w:t>حرف الباء</w:t>
      </w:r>
      <w:bookmarkEnd w:id="199"/>
    </w:p>
    <w:p>
      <w:pPr>
        <w:pStyle w:val="Heading4"/>
        <w:numPr>
          <w:ilvl w:val="3"/>
          <w:numId w:val="1"/>
        </w:numPr>
        <w:rPr/>
      </w:pPr>
      <w:bookmarkStart w:id="200" w:name="__RefHeading___Toc1912120_373438147"/>
      <w:bookmarkStart w:id="201" w:name="_Toc77"/>
      <w:bookmarkEnd w:id="200"/>
      <w:r>
        <w:rPr>
          <w:rtl w:val="true"/>
        </w:rPr>
        <w:t>بدل أو بدر</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02" w:name="pg1073_8993"/>
    </w:p>
    <w:p>
      <w:pPr>
        <w:pStyle w:val="BookText"/>
        <w:rPr/>
      </w:pPr>
      <w:bookmarkEnd w:id="202"/>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بدل مولاة أبي‌محمد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 أبي‌محمد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ساطعا الي السماء و هو نائم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912122_373438147"/>
      <w:bookmarkStart w:id="204" w:name="_Toc78"/>
      <w:bookmarkEnd w:id="203"/>
      <w:r>
        <w:rPr>
          <w:rtl w:val="true"/>
        </w:rPr>
        <w:t>بشر بن سليمان</w:t>
      </w:r>
      <w:bookmarkEnd w:id="204"/>
    </w:p>
    <w:p>
      <w:pPr>
        <w:pStyle w:val="BookText"/>
        <w:rPr/>
      </w:pPr>
      <w:r>
        <w:rPr>
          <w:rFonts w:ascii="Amiri" w:hAnsi="Amiri" w:eastAsia="Amiri" w:cs="Amiri"/>
          <w:color w:val="111111"/>
          <w:sz w:val="28"/>
          <w:sz w:val="28"/>
          <w:szCs w:val="28"/>
          <w:rtl w:val="true"/>
          <w:lang w:bidi="ar-SA"/>
        </w:rPr>
        <w:t xml:space="preserve">النخاس، من ولد أبي‌ايوب الأنصاري هو أحد موالي أبي‌الحسن و أبي‌محمد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حديثه في ترجمة السيدة نرجس</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912124_373438147"/>
      <w:bookmarkStart w:id="206" w:name="_Toc79"/>
      <w:bookmarkEnd w:id="205"/>
      <w:r>
        <w:rPr>
          <w:rtl w:val="true"/>
        </w:rPr>
        <w:t>بكر بن أحمد</w:t>
      </w:r>
      <w:bookmarkEnd w:id="2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ابن‌محمد بن ابراهيم، القصري، غلام الخليل المحلمي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بكر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محمد بن علي بن موسي، عن علي بن موسي، عن أبيه موسي بن جعفر بن محد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القائم الا امام ابن امام، و وصي ابن وصي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 علي و فاطمة الي أن تقوم الساعة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07" w:name="pg1073_8994"/>
    </w:p>
    <w:p>
      <w:pPr>
        <w:pStyle w:val="BookText"/>
        <w:rPr/>
      </w:pPr>
      <w:bookmarkEnd w:id="207"/>
      <w:r>
        <w:rPr>
          <w:rFonts w:ascii="Amiri" w:hAnsi="Amiri" w:eastAsia="Amiri" w:cs="Amiri"/>
          <w:color w:val="111111"/>
          <w:sz w:val="28"/>
          <w:sz w:val="28"/>
          <w:szCs w:val="28"/>
          <w:rtl w:val="true"/>
          <w:lang w:bidi="ar-SA"/>
        </w:rPr>
        <w:t>و عن بكر بن أحمد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محمد بن علي بن موسي،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بطنان العرش ملكا بيده سيف من نور، يلعب به كما يلعب علي بن أبي‌طالب 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الملائكة اذا اشتاقوا الي وجه علي بن أبي‌طالب نظروا الي وجه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أخي علي بن أبي‌طالب، و ابن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ملك خلقته علي صورة علي، يعبدني في بطنان عرشي، تكتب حسناته و تسبيحه و تقديسه لعلي بن أبي‌طالب الي يوم القيامة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912126_373438147"/>
      <w:bookmarkStart w:id="209" w:name="_Toc80"/>
      <w:bookmarkEnd w:id="208"/>
      <w:r>
        <w:rPr>
          <w:rtl w:val="true"/>
        </w:rPr>
        <w:t>بهلول</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والد تميم، فهو يروي عن أبي‌الحسن العبدي عن سليمان بن مهران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معاصرا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البابي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لبهلول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و هو صبي يبكي و الصبيان يلعبون، فظن أنه يتحسر علي ما في 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لك ما تلعب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قليل العقل ماللعب خلقنا،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 انكم الينا لا ترجعون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ثم سأله أن يعظه، فوعظه </w:t>
      </w:r>
      <w:bookmarkStart w:id="210" w:name="pg1073_8995"/>
    </w:p>
    <w:p>
      <w:pPr>
        <w:pStyle w:val="BookText"/>
        <w:rPr/>
      </w:pPr>
      <w:bookmarkEnd w:id="210"/>
      <w:r>
        <w:rPr>
          <w:rFonts w:ascii="Amiri" w:hAnsi="Amiri" w:eastAsia="Amiri" w:cs="Amiri"/>
          <w:color w:val="111111"/>
          <w:sz w:val="28"/>
          <w:sz w:val="28"/>
          <w:szCs w:val="28"/>
          <w:rtl w:val="true"/>
          <w:lang w:bidi="ar-SA"/>
        </w:rPr>
        <w:t>بأبيات ثم خر الحسن مغشيا عليه،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 و أنت صغير لاذنب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عني يا بهلول اني رأيت والدتي توقد النار بالحطب الكبار، فلا تتقد الا بالصغار و اني أخشي أن اكون من صغار حطب نار جهنم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912128_373438147"/>
      <w:bookmarkStart w:id="212" w:name="_Toc81"/>
      <w:bookmarkEnd w:id="211"/>
      <w:r>
        <w:rPr>
          <w:rtl w:val="true"/>
        </w:rPr>
        <w:t>بورق البوشنجاني</w:t>
      </w:r>
      <w:bookmarkEnd w:id="212"/>
    </w:p>
    <w:p>
      <w:pPr>
        <w:pStyle w:val="BookText"/>
        <w:rPr/>
      </w:pPr>
      <w:r>
        <w:rPr>
          <w:rFonts w:ascii="Amiri" w:hAnsi="Amiri" w:eastAsia="Amiri" w:cs="Amiri"/>
          <w:color w:val="111111"/>
          <w:sz w:val="28"/>
          <w:sz w:val="28"/>
          <w:szCs w:val="28"/>
          <w:rtl w:val="true"/>
          <w:lang w:bidi="ar-SA"/>
        </w:rPr>
        <w:t>روي الكشي بسنده عن محمد بن ابراهيم الوراق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الي الحج، فأردت أن أمر علي رجل كان من أصحابنا معروف بالصدق، و الصلاح و الورع و الخير،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 البوشنجاني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قري هراة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أزوره و احدث به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71"/>
      </w:r>
      <w:r>
        <w:rPr>
          <w:rFonts w:ascii="Amiri" w:hAnsi="Amiri" w:eastAsia="Amiri" w:cs="Amiri"/>
          <w:color w:val="111111"/>
          <w:sz w:val="28"/>
          <w:sz w:val="28"/>
          <w:szCs w:val="28"/>
          <w:rtl w:val="true"/>
          <w:lang w:bidi="ar-SA"/>
        </w:rPr>
        <w:t>نذكر الخبر في ترجمة الفضل ابن شاذان في حرف الفاء</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912130_373438147"/>
      <w:bookmarkStart w:id="214" w:name="_Toc82"/>
      <w:bookmarkEnd w:id="213"/>
      <w:r>
        <w:rPr>
          <w:rtl w:val="true"/>
        </w:rPr>
        <w:t>حرف الجيم</w:t>
      </w:r>
      <w:bookmarkEnd w:id="214"/>
    </w:p>
    <w:p>
      <w:pPr>
        <w:pStyle w:val="Heading4"/>
        <w:numPr>
          <w:ilvl w:val="3"/>
          <w:numId w:val="1"/>
        </w:numPr>
        <w:rPr/>
      </w:pPr>
      <w:bookmarkStart w:id="215" w:name="__RefHeading___Toc1912132_373438147"/>
      <w:bookmarkStart w:id="216" w:name="_Toc83"/>
      <w:bookmarkEnd w:id="215"/>
      <w:r>
        <w:rPr>
          <w:rtl w:val="true"/>
        </w:rPr>
        <w:t>جابر بن يزيد، الفارسي</w:t>
      </w:r>
      <w:bookmarkEnd w:id="216"/>
    </w:p>
    <w:p>
      <w:pPr>
        <w:pStyle w:val="BookText"/>
        <w:rPr/>
      </w:pPr>
      <w:r>
        <w:rPr>
          <w:rFonts w:ascii="Amiri" w:hAnsi="Amiri" w:eastAsia="Amiri" w:cs="Amiri"/>
          <w:color w:val="111111"/>
          <w:sz w:val="28"/>
          <w:sz w:val="28"/>
          <w:szCs w:val="28"/>
          <w:rtl w:val="true"/>
          <w:lang w:bidi="ar-SA"/>
        </w:rPr>
        <w:t xml:space="preserve">يكني أباالقاسم،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912134_373438147"/>
      <w:bookmarkStart w:id="218" w:name="_Toc84"/>
      <w:bookmarkEnd w:id="217"/>
      <w:r>
        <w:rPr>
          <w:rtl w:val="true"/>
        </w:rPr>
        <w:t>جعفر بن ابراهيم بن نوح</w:t>
      </w:r>
      <w:bookmarkEnd w:id="21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و البرقي من أصحاب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19" w:name="pg1073_8996"/>
    </w:p>
    <w:p>
      <w:pPr>
        <w:pStyle w:val="Heading4"/>
        <w:numPr>
          <w:ilvl w:val="3"/>
          <w:numId w:val="1"/>
        </w:numPr>
        <w:rPr/>
      </w:pPr>
      <w:bookmarkStart w:id="220" w:name="__RefHeading___Toc1912136_373438147"/>
      <w:bookmarkStart w:id="221" w:name="_Toc85"/>
      <w:bookmarkEnd w:id="219"/>
      <w:bookmarkEnd w:id="220"/>
      <w:r>
        <w:rPr>
          <w:rtl w:val="true"/>
        </w:rPr>
        <w:t>جعفر بن سهيل، الصيقل</w:t>
      </w:r>
      <w:bookmarkEnd w:id="221"/>
    </w:p>
    <w:p>
      <w:pPr>
        <w:pStyle w:val="BookText"/>
        <w:rPr/>
      </w:pPr>
      <w:r>
        <w:rPr>
          <w:rFonts w:ascii="Amiri" w:hAnsi="Amiri" w:eastAsia="Amiri" w:cs="Amiri"/>
          <w:color w:val="111111"/>
          <w:sz w:val="28"/>
          <w:sz w:val="28"/>
          <w:szCs w:val="28"/>
          <w:rtl w:val="true"/>
          <w:lang w:bidi="ar-SA"/>
        </w:rPr>
        <w:t xml:space="preserve">عده الشيخ من وكلاء الامام الهادي و الامام العسكري و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912138_373438147"/>
      <w:bookmarkStart w:id="223" w:name="_Toc86"/>
      <w:bookmarkEnd w:id="222"/>
      <w:r>
        <w:rPr>
          <w:rtl w:val="true"/>
        </w:rPr>
        <w:t>جعفر بن الشريف، الجرجاني</w:t>
      </w:r>
      <w:bookmarkEnd w:id="22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طي الأرض، و قد ذكرنا شيئا من هذا الحديث في ترجمة ابراهيم بن اسماعيل الجرجاني من هذا الكتاب، و هنا نذكر الحديث كله،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جعفر بن الشريف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فدخلت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و قد كان أصحابنا حملوا معي شيئا من المال، فأردت أن 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من أدفعه؟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ما معك الي المبارك خادمي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خرجت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شيعتك بجرجان يقرأون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منصرفا بعد فراغك من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تصير الي جرجان من يومك هذا الي مائة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تدخلها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لثلاث ليال يمضين من شهر ربيع الآخر في أول النهار، و أعلمهم أني اوافيهم في ذلك اليوم، في آخر النهار، و امض راشدا فان سيسلمك، و يسلم ما معك، فتقدم علي أهلك و ولدك، و يولد لولدك الشريف ابن فسمه الصلت بن الشريف بن جعفر بن الشريف، و سيبلغ الله به، و يكون من أوليائنا؛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 ابراهيم بن اسماعيل الخلنجي الجرجاني و هو من شيعتك كثير المعروف الي أوليائك، يخرج اليهم في السنة من ماله أكثر من مائة ألف درهم، و هو أحد المتقلبين في نعم الله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صنيعه الي شيعتنا و غفر له ذنوبه، و رزقه ذكرا سويا، قائلا بالحق،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ابنك أحمد؛ فانصرفت من عنده، و ححجت، فسلمني الله حتي وافيت جرجان يوم الجمعة في أول النهار لثلاث ليال مضين من شهر ربيع الآخر، علي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جاءني أصحابنا يهنؤني، فأعلمتهم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أن يوافيكم في آخر هذا اليوم، فتأهبوا لما تحتاجون اليه، و أعدوا مسائلكم و حوائجكم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صلوا الظهر و العصر، اجتمعوا كلهم في داري، فوالله ما شعرنا الا وافانا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الينا، و نحن مجتمعون، فسلم هو أولا علينا فاستقبلناه، و قبلنا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وعدت جعفر بن الشريف أن اوافيكم في آخر هذا اليوم، فصليت الظهر و العصر بسر من رأي، و صرت اليكم لا جدد بكم عهدا، و ها أنا قد جئتكم الآن، فاجمعوا مسائلكم و حوائجكم كلها؛ فأول من 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انتدب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 ابني جابرا اصيب ببصره منذ شهر، فادع الله له أني يرد اليه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بيده علي عينيه، فعاد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رجل فرجل، يسألونه حوائجهم، فأجابهم الي كل ما سألوه، حتي قضي حوائج الجميع، و دعا لهم بخير، فانصرف من يومه ذلك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24" w:name="pg1073_8998"/>
    </w:p>
    <w:p>
      <w:pPr>
        <w:pStyle w:val="BookText"/>
        <w:rPr/>
      </w:pPr>
      <w:bookmarkEnd w:id="22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دار جعفر بن الشريف التي حضر فيه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مسجدا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912140_373438147"/>
      <w:bookmarkStart w:id="226" w:name="_Toc87"/>
      <w:bookmarkEnd w:id="225"/>
      <w:r>
        <w:rPr>
          <w:rtl w:val="true"/>
        </w:rPr>
        <w:t>جعفر بن محمد بن القصير</w:t>
      </w:r>
      <w:bookmarkEnd w:id="226"/>
    </w:p>
    <w:p>
      <w:pPr>
        <w:pStyle w:val="BookText"/>
        <w:rPr/>
      </w:pPr>
      <w:r>
        <w:rPr>
          <w:rFonts w:ascii="Amiri" w:hAnsi="Amiri" w:eastAsia="Amiri" w:cs="Amiri"/>
          <w:color w:val="111111"/>
          <w:sz w:val="28"/>
          <w:sz w:val="28"/>
          <w:szCs w:val="28"/>
          <w:rtl w:val="true"/>
          <w:lang w:bidi="ar-SA"/>
        </w:rPr>
        <w:t xml:space="preserve">القصير، له حديث مع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912142_373438147"/>
      <w:bookmarkStart w:id="228" w:name="_Toc88"/>
      <w:bookmarkEnd w:id="227"/>
      <w:r>
        <w:rPr>
          <w:rtl w:val="true"/>
        </w:rPr>
        <w:t>جعفر بن محمد بن القلانسي</w:t>
      </w:r>
      <w:bookmarkEnd w:id="2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القلانسي،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أصحاب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الأخبار حسن عقيدته، و عدم كونه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امرأته حامل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أن يخلصها، و يرزقه ذكرا، و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يدعو الله بالصلاح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الله ذكرا سويا، و نعم الاسم محمد و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اثنين في بطن، أحدهما في رجله زوائد في أصابعه، و الآخر سوي، فسمي واحدا محمدا، 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بن عبدالجبار </w:t>
      </w:r>
      <w:r>
        <w:rPr>
          <w:rStyle w:val="FootnoteAnchor"/>
          <w:rtl w:val="true"/>
        </w:rPr>
        <w:footnoteReference w:id="175"/>
      </w:r>
      <w:r>
        <w:rPr>
          <w:rFonts w:ascii="Amiri" w:hAnsi="Amiri" w:eastAsia="Amiri" w:cs="Amiri"/>
          <w:color w:val="111111"/>
          <w:sz w:val="28"/>
          <w:sz w:val="28"/>
          <w:szCs w:val="28"/>
          <w:rtl w:val="true"/>
          <w:lang w:bidi="ar-SA"/>
        </w:rPr>
        <w:t xml:space="preserve">و كان خادما </w:t>
      </w:r>
      <w:bookmarkStart w:id="229" w:name="pg1073_8999"/>
    </w:p>
    <w:p>
      <w:pPr>
        <w:pStyle w:val="BookText"/>
        <w:rPr/>
      </w:pPr>
      <w:bookmarkEnd w:id="229"/>
      <w:r>
        <w:rPr>
          <w:rFonts w:ascii="Amiri" w:hAnsi="Amiri" w:eastAsia="Amiri" w:cs="Amiri"/>
          <w:color w:val="111111"/>
          <w:sz w:val="28"/>
          <w:sz w:val="28"/>
          <w:szCs w:val="28"/>
          <w:rtl w:val="true"/>
          <w:lang w:bidi="ar-SA"/>
        </w:rPr>
        <w:t>يسأله عن مسائل كثيرة، و يسأله الدعاء لأخ له خرج الي ارمينية، و يجلب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الجواب بما سأل، و لم يذكر أخاه فيه بشي‌ء، فورد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مات يوم كتب أبومحمد جواب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انه لم يذكره لأنه علم بموته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912144_373438147"/>
      <w:bookmarkStart w:id="231" w:name="_Toc89"/>
      <w:bookmarkEnd w:id="230"/>
      <w:r>
        <w:rPr>
          <w:rtl w:val="true"/>
        </w:rPr>
        <w:t>جعفر بن محمد بن عمر</w:t>
      </w:r>
      <w:bookmarkEnd w:id="23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الشلمغاني في كتاب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جعفر بن محمد بن عمر و جماعة الي العسكر و رأوا أيام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 فيهم علي بن أحمد بن طنين فكتب جعفر بن محمد بن عمر يستأذن في الدخول الي القبر فقال له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اسمي فاني لا أستأذن فلم يكتب اسمه، فخرج الي جعفر أدخل انت و من لم يستأذن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912146_373438147"/>
      <w:bookmarkStart w:id="233" w:name="_Toc90"/>
      <w:bookmarkEnd w:id="232"/>
      <w:r>
        <w:rPr>
          <w:rtl w:val="true"/>
        </w:rPr>
        <w:t>جعفر بن محمد بن موسي</w:t>
      </w:r>
      <w:bookmarkEnd w:id="2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بالعشي،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و هو راكب، و كنت أشتهي الولد شهوة شديدة،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هل ارزق ولدا؟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لي ابنة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الفرات مع تغيير يسير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34" w:name="pg1073_9000"/>
    </w:p>
    <w:p>
      <w:pPr>
        <w:pStyle w:val="Heading4"/>
        <w:numPr>
          <w:ilvl w:val="3"/>
          <w:numId w:val="1"/>
        </w:numPr>
        <w:rPr/>
      </w:pPr>
      <w:bookmarkStart w:id="235" w:name="__RefHeading___Toc1912148_373438147"/>
      <w:bookmarkStart w:id="236" w:name="_Toc91"/>
      <w:bookmarkEnd w:id="234"/>
      <w:bookmarkEnd w:id="235"/>
      <w:r>
        <w:rPr>
          <w:rtl w:val="true"/>
        </w:rPr>
        <w:t>جعفر بن محمد المكي</w:t>
      </w:r>
      <w:bookmarkEnd w:id="236"/>
    </w:p>
    <w:p>
      <w:pPr>
        <w:pStyle w:val="BookText"/>
        <w:rPr/>
      </w:pPr>
      <w:r>
        <w:rPr>
          <w:rFonts w:ascii="Amiri" w:hAnsi="Amiri" w:eastAsia="Amiri" w:cs="Amiri"/>
          <w:color w:val="111111"/>
          <w:sz w:val="28"/>
          <w:sz w:val="28"/>
          <w:szCs w:val="28"/>
          <w:rtl w:val="true"/>
          <w:lang w:bidi="ar-SA"/>
        </w:rPr>
        <w:t>احتمل بعض الأعلام اتحاده مع جعفر بن محمد بن موسي المتقدم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912150_373438147"/>
      <w:bookmarkStart w:id="238" w:name="_Toc92"/>
      <w:bookmarkEnd w:id="237"/>
      <w:r>
        <w:rPr>
          <w:rtl w:val="true"/>
        </w:rPr>
        <w:t>جنيد</w:t>
      </w:r>
      <w:bookmarkEnd w:id="238"/>
    </w:p>
    <w:p>
      <w:pPr>
        <w:pStyle w:val="BookText"/>
        <w:rPr/>
      </w:pPr>
      <w:r>
        <w:rPr>
          <w:rFonts w:ascii="Amiri" w:hAnsi="Amiri" w:eastAsia="Amiri" w:cs="Amiri"/>
          <w:color w:val="111111"/>
          <w:sz w:val="28"/>
          <w:sz w:val="28"/>
          <w:szCs w:val="28"/>
          <w:rtl w:val="true"/>
          <w:lang w:bidi="ar-SA"/>
        </w:rPr>
        <w:t xml:space="preserve">قاتل فارس بن حاتم القزويني، و قد ذكرنا قصته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جنيد أيام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خواص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كتاب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الاجراء علي الجنيد قاتل فارس و أبي‌الحسن و آخر، فلما مضي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استيناف من الصاحب لاجراء أبي‌الحسن و صاحبه، و لم يرد في أمر الجنيد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لذلك، فورد نعي الجنيد بعد ذلك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الحديث 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راتبا شهريا أو سنويا للجنيد و لرجلين آخرين و لما توفي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كتاب من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بتعيين الراتب للرجلين و لم يذكر الامام اسم الجنيد في رسالته، فوصل الخبر بموت الجنيد</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912152_373438147"/>
      <w:bookmarkStart w:id="240" w:name="_Toc93"/>
      <w:bookmarkEnd w:id="239"/>
      <w:r>
        <w:rPr>
          <w:rtl w:val="true"/>
        </w:rPr>
        <w:t>حرف الحاء</w:t>
      </w:r>
      <w:bookmarkEnd w:id="240"/>
    </w:p>
    <w:p>
      <w:pPr>
        <w:pStyle w:val="Heading4"/>
        <w:numPr>
          <w:ilvl w:val="3"/>
          <w:numId w:val="1"/>
        </w:numPr>
        <w:rPr/>
      </w:pPr>
      <w:bookmarkStart w:id="241" w:name="__RefHeading___Toc1912154_373438147"/>
      <w:bookmarkStart w:id="242" w:name="_Toc94"/>
      <w:bookmarkEnd w:id="241"/>
      <w:r>
        <w:rPr>
          <w:rtl w:val="true"/>
        </w:rPr>
        <w:t>حاجز بن يزيد، الوشا</w:t>
      </w:r>
      <w:bookmarkEnd w:id="2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وكلاء الناحية، و في الارشاد و الكافي </w:t>
      </w:r>
      <w:bookmarkStart w:id="243" w:name="pg1073_9001"/>
    </w:p>
    <w:p>
      <w:pPr>
        <w:pStyle w:val="BookText"/>
        <w:rPr/>
      </w:pPr>
      <w:bookmarkEnd w:id="243"/>
      <w:r>
        <w:rPr>
          <w:rFonts w:ascii="Amiri" w:hAnsi="Amiri" w:eastAsia="Amiri" w:cs="Amiri"/>
          <w:color w:val="111111"/>
          <w:sz w:val="28"/>
          <w:sz w:val="28"/>
          <w:szCs w:val="28"/>
          <w:rtl w:val="true"/>
          <w:lang w:bidi="ar-SA"/>
        </w:rPr>
        <w:t xml:space="preserve">حديثان يدلان علي انه كان من الوكلاء في الغيبة الصغري، ولكننا نجد حاجز الوشاء موجودا حين الصلاة علي جنازة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تقدم جعفر الكذاب للصلاة علي جنازة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و جذب برداء جعفر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جعفر و قد اربد وجهه، و 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ليقيم حاجز الحجة علي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قط، و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912156_373438147"/>
      <w:bookmarkStart w:id="245" w:name="_Toc95"/>
      <w:bookmarkEnd w:id="244"/>
      <w:r>
        <w:rPr>
          <w:rtl w:val="true"/>
        </w:rPr>
        <w:t>حجاج بن سفيان العبدي</w:t>
      </w:r>
      <w:bookmarkEnd w:id="245"/>
    </w:p>
    <w:p>
      <w:pPr>
        <w:pStyle w:val="BookText"/>
        <w:rPr/>
      </w:pPr>
      <w:r>
        <w:rPr>
          <w:rFonts w:ascii="Amiri" w:hAnsi="Amiri" w:eastAsia="Amiri" w:cs="Amiri"/>
          <w:color w:val="111111"/>
          <w:sz w:val="28"/>
          <w:sz w:val="28"/>
          <w:szCs w:val="28"/>
          <w:rtl w:val="true"/>
          <w:lang w:bidi="ar-SA"/>
        </w:rPr>
        <w:t xml:space="preserve">له مكاتبة مع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سفيان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خلفت ابني بالبصرة عليلا، و 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ابنك، انه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 كتاب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مات في اليوم الذي كتب الي أبومحمد بموته، و كان ابني شك في الامامة للاختلاف الذي جري بين الشيعة</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912158_373438147"/>
      <w:bookmarkStart w:id="247" w:name="_Toc96"/>
      <w:bookmarkEnd w:id="246"/>
      <w:r>
        <w:rPr>
          <w:rtl w:val="true"/>
        </w:rPr>
        <w:t>الحسن بن أحمد المالكي</w:t>
      </w:r>
      <w:bookmarkEnd w:id="2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48" w:name="pg1073_9002"/>
    </w:p>
    <w:p>
      <w:pPr>
        <w:pStyle w:val="Heading4"/>
        <w:numPr>
          <w:ilvl w:val="3"/>
          <w:numId w:val="1"/>
        </w:numPr>
        <w:rPr/>
      </w:pPr>
      <w:bookmarkStart w:id="249" w:name="__RefHeading___Toc1912160_373438147"/>
      <w:bookmarkStart w:id="250" w:name="_Toc97"/>
      <w:bookmarkEnd w:id="248"/>
      <w:bookmarkEnd w:id="249"/>
      <w:r>
        <w:rPr>
          <w:rtl w:val="true"/>
        </w:rPr>
        <w:t>الحسن بن ايوب بن نوح</w:t>
      </w:r>
      <w:bookmarkEnd w:id="250"/>
    </w:p>
    <w:p>
      <w:pPr>
        <w:pStyle w:val="BookText"/>
        <w:rPr/>
      </w:pPr>
      <w:r>
        <w:rPr>
          <w:rFonts w:ascii="Amiri" w:hAnsi="Amiri" w:eastAsia="Amiri" w:cs="Amiri"/>
          <w:color w:val="111111"/>
          <w:sz w:val="28"/>
          <w:sz w:val="28"/>
          <w:szCs w:val="28"/>
          <w:rtl w:val="true"/>
          <w:lang w:bidi="ar-SA"/>
        </w:rPr>
        <w:t xml:space="preserve">هو أحد الحاضرين في مجلس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جاؤا يسألونه عن الحجة من بعده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912162_373438147"/>
      <w:bookmarkStart w:id="252" w:name="_Toc98"/>
      <w:bookmarkEnd w:id="251"/>
      <w:r>
        <w:rPr>
          <w:rtl w:val="true"/>
        </w:rPr>
        <w:t>الحسن بن جعفر، أبي‌طالب الفافاني</w:t>
      </w:r>
      <w:bookmarkEnd w:id="252"/>
    </w:p>
    <w:p>
      <w:p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912164_373438147"/>
      <w:bookmarkStart w:id="254" w:name="_Toc99"/>
      <w:bookmarkEnd w:id="253"/>
      <w:r>
        <w:rPr>
          <w:rtl w:val="true"/>
        </w:rPr>
        <w:t>الحسن بن الحسن، الأفطس</w:t>
      </w:r>
      <w:bookmarkEnd w:id="254"/>
    </w:p>
    <w:p>
      <w:pPr>
        <w:pStyle w:val="BookText"/>
        <w:rPr/>
      </w:pPr>
      <w:r>
        <w:rPr>
          <w:rFonts w:ascii="Amiri" w:hAnsi="Amiri" w:eastAsia="Amiri" w:cs="Amiri"/>
          <w:color w:val="111111"/>
          <w:sz w:val="28"/>
          <w:sz w:val="28"/>
          <w:szCs w:val="28"/>
          <w:rtl w:val="true"/>
          <w:lang w:bidi="ar-SA"/>
        </w:rPr>
        <w:t xml:space="preserve">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 هو أحد الذين حضروا دار الامام الهادي ليعزوه بوفاة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و دخل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912166_373438147"/>
      <w:bookmarkStart w:id="256" w:name="_Toc100"/>
      <w:bookmarkEnd w:id="255"/>
      <w:r>
        <w:rPr>
          <w:rtl w:val="true"/>
        </w:rPr>
        <w:t>الحسن بن الحسين</w:t>
      </w:r>
      <w:bookmarkEnd w:id="25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 يكني أباالفضل روي الصدوق بسنده عن عبدالله بن العباس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رأي فهنأته بولادة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57" w:name="pg1073_9003"/>
    </w:p>
    <w:p>
      <w:pPr>
        <w:pStyle w:val="Heading4"/>
        <w:numPr>
          <w:ilvl w:val="3"/>
          <w:numId w:val="1"/>
        </w:numPr>
        <w:rPr/>
      </w:pPr>
      <w:bookmarkStart w:id="258" w:name="__RefHeading___Toc1912168_373438147"/>
      <w:bookmarkStart w:id="259" w:name="_Toc101"/>
      <w:bookmarkEnd w:id="257"/>
      <w:bookmarkEnd w:id="258"/>
      <w:r>
        <w:rPr>
          <w:rtl w:val="true"/>
        </w:rPr>
        <w:t>الحسن بن خالد بن محمد بن علي، البرقي</w:t>
      </w:r>
      <w:bookmarkEnd w:id="259"/>
    </w:p>
    <w:p>
      <w:pPr>
        <w:pStyle w:val="BookText"/>
        <w:rPr/>
      </w:pPr>
      <w:r>
        <w:rPr>
          <w:rFonts w:ascii="Amiri" w:hAnsi="Amiri" w:eastAsia="Amiri" w:cs="Amiri"/>
          <w:color w:val="111111"/>
          <w:sz w:val="28"/>
          <w:sz w:val="28"/>
          <w:szCs w:val="28"/>
          <w:rtl w:val="true"/>
          <w:lang w:bidi="ar-SA"/>
        </w:rPr>
        <w:t>يكني أباعلي، قال ابن‌شهراشوب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املاء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عشرون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وصل بنا الكلام الي هنا كان من المناسب ان نذكر كلمة موجزة حول التفسير 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الأنسب أن نذكرها في ترجمة محمد بن القاسم المفسر، الاسترابادي</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912170_373438147"/>
      <w:bookmarkStart w:id="261" w:name="_Toc102"/>
      <w:bookmarkEnd w:id="260"/>
      <w:r>
        <w:rPr>
          <w:rtl w:val="true"/>
        </w:rPr>
        <w:t>الحسن الشريعي</w:t>
      </w:r>
      <w:bookmarkEnd w:id="261"/>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أبي‌الحسن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ادعي مقاما لم يجعله الله فيه، و لم يكن أهلا له، و كذب علي الله، و علي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اليهم ما لا يليق بهم، و ما هم منه برآء، فلعنته الشيعة، و تبرأت منه، و خرج توقيع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912172_373438147"/>
      <w:bookmarkStart w:id="263" w:name="_Toc103"/>
      <w:bookmarkEnd w:id="262"/>
      <w:r>
        <w:rPr>
          <w:rtl w:val="true"/>
        </w:rPr>
        <w:t>الحسن بن ظريف</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ابن‌ناصح، كوفي، يكني أبامحمد،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مكاتبات مع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في صدري مسألتان، أردت الكتاب فيهما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أسأله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بما يقضي؟ و أين مجلسه الذي يقضي فيه بين الناس؟ و أردت أن أسأله عن شي‌ء لحمي الربع </w:t>
      </w:r>
      <w:r>
        <w:rPr>
          <w:rStyle w:val="FootnoteAnchor"/>
          <w:rtl w:val="true"/>
        </w:rPr>
        <w:footnoteReference w:id="182"/>
      </w:r>
      <w:r>
        <w:rPr>
          <w:rFonts w:ascii="Amiri" w:hAnsi="Amiri" w:eastAsia="Amiri" w:cs="Amiri"/>
          <w:color w:val="111111"/>
          <w:sz w:val="28"/>
          <w:sz w:val="28"/>
          <w:szCs w:val="28"/>
          <w:rtl w:val="true"/>
          <w:lang w:bidi="ar-SA"/>
        </w:rPr>
        <w:t>فاغفلت خبر الحمي،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قضي بين الناس بعلمه، كقضاء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البينة؛ و كنت أردت أن تسأل لحمي الربع، فانسيت، فاكتب في ورقة و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المحموم فانه يبرأ باذن الله ان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 علي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فعلقنا عليه ما ذكر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ما معني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أن يجعله علما يعرف به حزب الله عند الفرقة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الي أبي‌محمد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تركت التمتع منذ ثلاثين سنة، و قد نشطت لذلك و كان في الحي امرأة وصفت لي بالجمال، فمال قلبي اليها، و كانت عاهرا لا تمنع يد لامس فكرهتها،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بالفاجرة، فانك تخرجها من حرام الي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الي أبي‌محمد اشاوره في المتعة،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بعد هذه السنين </w:t>
      </w:r>
      <w:bookmarkStart w:id="264" w:name="pg1073_9005"/>
    </w:p>
    <w:p>
      <w:pPr>
        <w:pStyle w:val="BookText"/>
        <w:rPr/>
      </w:pPr>
      <w:bookmarkEnd w:id="264"/>
      <w:r>
        <w:rPr>
          <w:rFonts w:ascii="Amiri" w:hAnsi="Amiri" w:eastAsia="Amiri" w:cs="Amiri"/>
          <w:color w:val="111111"/>
          <w:sz w:val="28"/>
          <w:sz w:val="28"/>
          <w:szCs w:val="28"/>
          <w:rtl w:val="true"/>
          <w:lang w:bidi="ar-SA"/>
        </w:rPr>
        <w:t>أن أتمتع؟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تحيي سنة، و تميت بدعة، فلا بأس، و اياك و جارتك المعروفة بالعهر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حدثتك نفسك أن آبائي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بالفاجرة فانك تخرجها من حرام الي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امرأة معروفة بالهتك، و هي جارة، و أخاف عليك استفاضة الخبر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و لم أتمتع بها، و تمتع بها شاذان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اخواننا و جيراننا، فاشتهر بها، حتي علا أمره، و صار الي السلطان، و اغرم بسببها مالا نفيسا، و أعاذني الله من ذلك ببركة سيدي</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912174_373438147"/>
      <w:bookmarkStart w:id="266" w:name="_Toc104"/>
      <w:bookmarkEnd w:id="265"/>
      <w:r>
        <w:rPr>
          <w:rtl w:val="true"/>
        </w:rPr>
        <w:t>الحسن بن علي بن النعمان، الأعلم، الكوفي</w:t>
      </w:r>
      <w:bookmarkEnd w:id="266"/>
    </w:p>
    <w:p>
      <w:pPr>
        <w:pStyle w:val="BookText"/>
        <w:rPr/>
      </w:pPr>
      <w:r>
        <w:rPr>
          <w:rFonts w:ascii="Amiri" w:hAnsi="Amiri" w:eastAsia="Amiri" w:cs="Amiri"/>
          <w:color w:val="111111"/>
          <w:sz w:val="28"/>
          <w:sz w:val="28"/>
          <w:szCs w:val="28"/>
          <w:rtl w:val="true"/>
          <w:lang w:bidi="ar-SA"/>
        </w:rPr>
        <w:t xml:space="preserve">ثقة، و له كتاب،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صحيح الحديث، كثير الفوائد ثقة، ثبت</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912176_373438147"/>
      <w:bookmarkStart w:id="268" w:name="_Toc105"/>
      <w:bookmarkEnd w:id="267"/>
      <w:r>
        <w:rPr>
          <w:rtl w:val="true"/>
        </w:rPr>
        <w:t>الحسن بن محمد بن بابا، القمي</w:t>
      </w:r>
      <w:bookmarkEnd w:id="2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الغلاة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الفضل بن شاذان ان من الكذابين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ابن‌بابا القمي</w:t>
      </w:r>
      <w:r>
        <w:rPr>
          <w:rFonts w:eastAsia="Amiri" w:cs="Amiri" w:ascii="Amiri" w:hAnsi="Amiri"/>
          <w:color w:val="111111"/>
          <w:sz w:val="28"/>
          <w:szCs w:val="28"/>
          <w:rtl w:val="true"/>
          <w:lang w:bidi="ar-SA"/>
        </w:rPr>
        <w:t xml:space="preserve">. </w:t>
      </w:r>
      <w:bookmarkStart w:id="269" w:name="pg1073_9006"/>
    </w:p>
    <w:p>
      <w:pPr>
        <w:pStyle w:val="Heading4"/>
        <w:numPr>
          <w:ilvl w:val="3"/>
          <w:numId w:val="1"/>
        </w:numPr>
        <w:rPr/>
      </w:pPr>
      <w:bookmarkStart w:id="270" w:name="__RefHeading___Toc1912178_373438147"/>
      <w:bookmarkStart w:id="271" w:name="_Toc106"/>
      <w:bookmarkEnd w:id="269"/>
      <w:bookmarkEnd w:id="270"/>
      <w:r>
        <w:rPr>
          <w:rtl w:val="true"/>
        </w:rPr>
        <w:t>الحسن بن محمد بن صالح البزاز</w:t>
      </w:r>
      <w:bookmarkEnd w:id="271"/>
    </w:p>
    <w:p>
      <w:pPr>
        <w:pStyle w:val="BookText"/>
        <w:rPr/>
      </w:pPr>
      <w:r>
        <w:rPr>
          <w:rFonts w:ascii="Amiri" w:hAnsi="Amiri" w:eastAsia="Amiri" w:cs="Amiri"/>
          <w:color w:val="111111"/>
          <w:sz w:val="28"/>
          <w:sz w:val="28"/>
          <w:szCs w:val="28"/>
          <w:rtl w:val="true"/>
          <w:lang w:bidi="ar-SA"/>
        </w:rPr>
        <w:t xml:space="preserve">البزاز، يروي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محمد بن صالح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ابني هو القائم من بعدي، و هو الذي يجري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الغيبة حتي تقسو القلوب لطول الأمد، فلا يثبت علي القول به الا من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الايمان، و أيده بروح منه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بعض ما يتعلق به في ترجمة داود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أبي‌هاشم الجعفري</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912180_373438147"/>
      <w:bookmarkStart w:id="273" w:name="_Toc107"/>
      <w:bookmarkEnd w:id="272"/>
      <w:r>
        <w:rPr>
          <w:rtl w:val="true"/>
        </w:rPr>
        <w:t>الحسن بن موسي، الخشاب</w:t>
      </w:r>
      <w:bookmarkEnd w:id="273"/>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الخشاب، من وجوه أصحابنا، مشهور، كثير العلم و الحديث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علي الواقفة، و كتاب النوادر،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كتاب الحج، و كتاب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جماعة كثيرة من الرواة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912182_373438147"/>
      <w:bookmarkStart w:id="275" w:name="_Toc108"/>
      <w:bookmarkEnd w:id="274"/>
      <w:r>
        <w:rPr>
          <w:rtl w:val="true"/>
        </w:rPr>
        <w:t>الحسن بن النضر</w:t>
      </w:r>
      <w:bookmarkEnd w:id="275"/>
    </w:p>
    <w:p>
      <w:pPr>
        <w:pStyle w:val="Heading5"/>
        <w:numPr>
          <w:ilvl w:val="4"/>
          <w:numId w:val="1"/>
        </w:numPr>
        <w:rPr/>
      </w:pPr>
      <w:bookmarkStart w:id="276" w:name="__RefHeading___Toc1912184_373438147"/>
      <w:bookmarkStart w:id="277" w:name="_Toc109"/>
      <w:bookmarkEnd w:id="276"/>
      <w:r>
        <w:rPr>
          <w:rtl w:val="true"/>
        </w:rPr>
        <w:t>اشاره</w:t>
      </w:r>
      <w:bookmarkEnd w:id="27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أبوعون، الأبرش،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78" w:name="pg1073_9007"/>
    </w:p>
    <w:p>
      <w:pPr>
        <w:pStyle w:val="BookText"/>
        <w:rPr/>
      </w:pPr>
      <w:bookmarkEnd w:id="278"/>
      <w:r>
        <w:rPr>
          <w:rFonts w:ascii="Amiri" w:hAnsi="Amiri" w:eastAsia="Amiri" w:cs="Amiri"/>
          <w:color w:val="111111"/>
          <w:sz w:val="28"/>
          <w:sz w:val="28"/>
          <w:szCs w:val="28"/>
          <w:rtl w:val="true"/>
          <w:lang w:bidi="ar-SA"/>
        </w:rPr>
        <w:t xml:space="preserve">و هو لا يليق أن يعد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خبث سريرته، و سوء عقيدته، فقد روي الكشي بسنده عن محمد بن الحسن بن شمون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 قميصه مشقوق، فكتب اليه أبوعون الأبرش، قرابة نجاح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رأيت أو بلغك من الأئمة شق ثوبه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ما هذا؟ قد شق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هارون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ابراهيم بن الخضيب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أبوعون الأبرش قرابة نجاح بن سلمة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الناس قد استوحشوا من شقك ثوبك علي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قد شق موسي علي هارون، ان من الناس من يولد مؤمنا و يحيي مؤمنا، و يموت مؤمنا، و منهم من يولد كافرا و يحيي كافرا، و يموت كافرا، و منهم من يولد مؤمنا و يحيي مؤمنا و يموت كافرا، و انك لا تموت حتي تكفر و يتغير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حتي حجبه ولده عن الناس، و حبسوه في منزله من ذهاب العقل و كثرة التخلط، و يرد علي أهل الامامة، و نكث عما كان عليه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912186_373438147"/>
      <w:bookmarkStart w:id="280" w:name="_Toc110"/>
      <w:bookmarkEnd w:id="279"/>
      <w:r>
        <w:rPr>
          <w:rtl w:val="true"/>
        </w:rPr>
        <w:t>كلمة حول شق الجيب</w:t>
      </w:r>
      <w:bookmarkEnd w:id="2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عند الأطباء القدامي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الانسان اذا حدثت له حادثة مؤلمة </w:t>
      </w:r>
      <w:bookmarkStart w:id="281" w:name="pg1073_9008"/>
    </w:p>
    <w:p>
      <w:pPr>
        <w:pStyle w:val="BookText"/>
        <w:rPr/>
      </w:pPr>
      <w:bookmarkEnd w:id="281"/>
      <w:r>
        <w:rPr>
          <w:rFonts w:ascii="Amiri" w:hAnsi="Amiri" w:eastAsia="Amiri" w:cs="Amiri"/>
          <w:color w:val="111111"/>
          <w:sz w:val="28"/>
          <w:sz w:val="28"/>
          <w:szCs w:val="28"/>
          <w:rtl w:val="true"/>
          <w:lang w:bidi="ar-SA"/>
        </w:rPr>
        <w:t xml:space="preserve">لقلبه، تشتد حرارة قلبه، و لا يكفي الهواء الموجود في الرئتين لتخفيف حرارة القلب، فيضطر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يشق 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فتحة الثوب علي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يصل الهواء الي قلبه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مصيبة شهادة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الكيفية و الزمان و المكان كانت شديدة التأثير علي قلب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قضي والده نحبه مسموما، و لم يمت حتف أنفه، و في سن الكهولة لا الشيخوخة، و بلاد الغربة المحاطة بالأعداء الألداء، لا في وطنه و مسقط رأسه؛ و كانت حياته مليئة بالمآسي و المكاره، و أنواع الأذي و الاهانة، و انتهت تلك الحياة بدس السم اليه، أفلا تعظم هذه الفاجعة علي قلب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يلتهب قلبه من صدمة الواقعة؟ افلا يحق له أن يشق جيبه من شدة المصيبة؟ و لا ينافي هذا العمل الصبر في المصيبة، و التسليم أمام المقدرات، فان المطلوب من الانسان المفجوع أن لا يتكلم بكلام فيه سخط الله تعالي، و اما اظهار آثار الفاجعة علي النفس فلا مانع منه</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912188_373438147"/>
      <w:bookmarkStart w:id="283" w:name="_Toc111"/>
      <w:bookmarkEnd w:id="282"/>
      <w:r>
        <w:rPr>
          <w:rtl w:val="true"/>
        </w:rPr>
        <w:t>الحسين بن اشكيب، المروزي</w:t>
      </w:r>
      <w:bookmarkEnd w:id="283"/>
    </w:p>
    <w:p>
      <w:p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عالما، فاضلا، جليلا، متكلما، له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و كتاب الرد علي الزيدية، 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ثبت، متكلم، مصنف الكتب، و له كتب ذكرناها في كتابنا الكبير</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912190_373438147"/>
      <w:bookmarkStart w:id="285" w:name="_Toc112"/>
      <w:bookmarkEnd w:id="284"/>
      <w:r>
        <w:rPr>
          <w:rtl w:val="true"/>
        </w:rPr>
        <w:t>الحسين بن الحسن بن أبان</w:t>
      </w:r>
      <w:bookmarkEnd w:id="2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في أصحاب الأمام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أدركه، </w:t>
      </w:r>
      <w:bookmarkStart w:id="286" w:name="pg1073_9009"/>
    </w:p>
    <w:p>
      <w:pPr>
        <w:pStyle w:val="BookText"/>
        <w:rPr/>
      </w:pPr>
      <w:bookmarkEnd w:id="286"/>
      <w:r>
        <w:rPr>
          <w:rFonts w:ascii="Amiri" w:hAnsi="Amiri" w:eastAsia="Amiri" w:cs="Amiri"/>
          <w:color w:val="111111"/>
          <w:sz w:val="28"/>
          <w:sz w:val="28"/>
          <w:szCs w:val="28"/>
          <w:rtl w:val="true"/>
          <w:lang w:bidi="ar-SA"/>
        </w:rPr>
        <w:t>و لم نعلم أنه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ابن‌داود في رجاله، و اعتبره بعضهم صحيح الحديث لكونه من مشايخ الاجازة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912192_373438147"/>
      <w:bookmarkStart w:id="288" w:name="_Toc113"/>
      <w:bookmarkEnd w:id="287"/>
      <w:r>
        <w:rPr>
          <w:rtl w:val="true"/>
        </w:rPr>
        <w:t>الحسين بن غياث</w:t>
      </w:r>
      <w:bookmarkEnd w:id="288"/>
    </w:p>
    <w:p>
      <w:pPr>
        <w:pStyle w:val="BookText"/>
        <w:rPr/>
      </w:pPr>
      <w:r>
        <w:rPr>
          <w:rFonts w:ascii="Amiri" w:hAnsi="Amiri" w:eastAsia="Amiri" w:cs="Amiri"/>
          <w:color w:val="111111"/>
          <w:sz w:val="28"/>
          <w:sz w:val="28"/>
          <w:szCs w:val="28"/>
          <w:rtl w:val="true"/>
          <w:lang w:bidi="ar-SA"/>
        </w:rPr>
        <w:t xml:space="preserve">ذكره الحسين بن حمدان الحضيني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خرج الي سر من رأي لتهنئة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912194_373438147"/>
      <w:bookmarkStart w:id="290" w:name="_Toc114"/>
      <w:bookmarkEnd w:id="289"/>
      <w:r>
        <w:rPr>
          <w:rtl w:val="true"/>
        </w:rPr>
        <w:t>الحسين بن محمد، الأشعري، القمي</w:t>
      </w:r>
      <w:bookmarkEnd w:id="290"/>
    </w:p>
    <w:p>
      <w:pPr>
        <w:pStyle w:val="BookText"/>
        <w:rPr/>
      </w:pPr>
      <w:r>
        <w:rPr>
          <w:rFonts w:ascii="Amiri" w:hAnsi="Amiri" w:eastAsia="Amiri" w:cs="Amiri"/>
          <w:color w:val="111111"/>
          <w:sz w:val="28"/>
          <w:sz w:val="28"/>
          <w:szCs w:val="28"/>
          <w:rtl w:val="true"/>
          <w:lang w:bidi="ar-SA"/>
        </w:rPr>
        <w:t xml:space="preserve">يروي عن الامام الرضا و الامام العسكري و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الحسين بن محمد بن عامر أو عمران بن أبي‌بكر، من مشايخ الكليني، و هو ثقة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912196_373438147"/>
      <w:bookmarkStart w:id="292" w:name="_Toc115"/>
      <w:bookmarkEnd w:id="291"/>
      <w:r>
        <w:rPr>
          <w:rtl w:val="true"/>
        </w:rPr>
        <w:t>الحسين بن محمد ابن‌سعيد</w:t>
      </w:r>
      <w:bookmarkEnd w:id="292"/>
    </w:p>
    <w:p>
      <w:pPr>
        <w:pStyle w:val="BookText"/>
        <w:rPr/>
      </w:pPr>
      <w:r>
        <w:rPr>
          <w:rFonts w:ascii="Amiri" w:hAnsi="Amiri" w:eastAsia="Amiri" w:cs="Amiri"/>
          <w:color w:val="111111"/>
          <w:sz w:val="28"/>
          <w:sz w:val="28"/>
          <w:szCs w:val="28"/>
          <w:rtl w:val="true"/>
          <w:lang w:bidi="ar-SA"/>
        </w:rPr>
        <w:t xml:space="preserve">قال الزنجاني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الذي من مشايخ الصدوق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912198_373438147"/>
      <w:bookmarkStart w:id="294" w:name="_Toc116"/>
      <w:bookmarkEnd w:id="293"/>
      <w:r>
        <w:rPr>
          <w:rtl w:val="true"/>
        </w:rPr>
        <w:t>الحسين بن مسعود</w:t>
      </w:r>
      <w:bookmarkEnd w:id="2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جيد مقرون</w:t>
      </w:r>
      <w:r>
        <w:rPr>
          <w:rFonts w:eastAsia="Amiri" w:cs="Amiri" w:ascii="Amiri" w:hAnsi="Amiri"/>
          <w:color w:val="111111"/>
          <w:sz w:val="28"/>
          <w:szCs w:val="28"/>
          <w:rtl w:val="true"/>
          <w:lang w:bidi="ar-SA"/>
        </w:rPr>
        <w:t xml:space="preserve">. </w:t>
      </w:r>
      <w:bookmarkStart w:id="295" w:name="pg1073_9010"/>
    </w:p>
    <w:p>
      <w:pPr>
        <w:pStyle w:val="Heading4"/>
        <w:numPr>
          <w:ilvl w:val="3"/>
          <w:numId w:val="1"/>
        </w:numPr>
        <w:rPr/>
      </w:pPr>
      <w:bookmarkStart w:id="296" w:name="__RefHeading___Toc1912200_373438147"/>
      <w:bookmarkStart w:id="297" w:name="_Toc117"/>
      <w:bookmarkEnd w:id="295"/>
      <w:bookmarkEnd w:id="296"/>
      <w:r>
        <w:rPr>
          <w:rtl w:val="true"/>
        </w:rPr>
        <w:t>حفص بن عمرو</w:t>
      </w:r>
      <w:bookmarkEnd w:id="297"/>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كلمات علماء الرجال حول لقب حفص بالعمري، و من هو المقصود بالعمري؟ و لا داعي لنقل تلك الأقوال، و هي مذكورة في ترجمة الرجل في كتب الرجال و التراجم</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912202_373438147"/>
      <w:bookmarkStart w:id="299" w:name="_Toc118"/>
      <w:bookmarkEnd w:id="298"/>
      <w:r>
        <w:rPr>
          <w:rtl w:val="true"/>
        </w:rPr>
        <w:t>السيدة حكيمة</w:t>
      </w:r>
      <w:bookmarkEnd w:id="299"/>
    </w:p>
    <w:p>
      <w:pPr>
        <w:pStyle w:val="Heading5"/>
        <w:numPr>
          <w:ilvl w:val="4"/>
          <w:numId w:val="1"/>
        </w:numPr>
        <w:rPr/>
      </w:pPr>
      <w:bookmarkStart w:id="300" w:name="__RefHeading___Toc1912204_373438147"/>
      <w:bookmarkStart w:id="301" w:name="_Toc119"/>
      <w:bookmarkEnd w:id="300"/>
      <w:r>
        <w:rPr>
          <w:rtl w:val="true"/>
        </w:rPr>
        <w:t>اشاره</w:t>
      </w:r>
      <w:bookmarkEnd w:id="3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 الامام الهادي، و عمة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شيئا يسيرا من ترجمة حياتها في كل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 و الامام الهادي و الامام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القبة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قبة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منسوبا الي الكريمة النجيبة العالمة الفاضلة، التقية الرضية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بنت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أدري لماذا لم يتعرضوا لزيارتها مع ظهور فضلها و جلالتها؟ و أنها كانت مخصوصة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مودعة أسرارهم؟ و كانت ام‌القائم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و كانت حاضرة عند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تراه حينا بعد حين، في حياة أبي‌محمد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السفراء و الأبواب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كلامه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السيدة حكيمة مطوقة بهالات من الشرف و محاطة بأنواع من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السعادة، حسبا و نسبا، و الحظ العظيم من التوفيق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حضرت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الامور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البحث الشريف</w:t>
      </w:r>
      <w:r>
        <w:rPr>
          <w:rFonts w:eastAsia="Amiri" w:cs="Amiri" w:ascii="Amiri" w:hAnsi="Amiri"/>
          <w:color w:val="111111"/>
          <w:sz w:val="28"/>
          <w:szCs w:val="28"/>
          <w:rtl w:val="true"/>
          <w:lang w:bidi="ar-SA"/>
        </w:rPr>
        <w:t xml:space="preserve">: </w:t>
      </w:r>
      <w:bookmarkStart w:id="302" w:name="pg1073_9012"/>
    </w:p>
    <w:p>
      <w:pPr>
        <w:pStyle w:val="Heading5"/>
        <w:numPr>
          <w:ilvl w:val="4"/>
          <w:numId w:val="1"/>
        </w:numPr>
        <w:rPr/>
      </w:pPr>
      <w:bookmarkStart w:id="303" w:name="__RefHeading___Toc1912206_373438147"/>
      <w:bookmarkStart w:id="304" w:name="_Toc120"/>
      <w:bookmarkEnd w:id="302"/>
      <w:bookmarkEnd w:id="303"/>
      <w:r>
        <w:rPr>
          <w:rtl w:val="true"/>
        </w:rPr>
        <w:t>ميلاد الامام المهدي</w:t>
      </w:r>
      <w:bookmarkEnd w:id="30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الامام الجواد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أبومحمد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افطارك الليلة عندنا، فانها ليلة النصف من شعبان، و ان الله تبارك و تعالي سيظهر في هذه الليلة الحجة، و هو حجته في أرضه،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الكريم علي الله عزوجل، الذي يحيي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بها أثر </w:t>
      </w:r>
      <w:r>
        <w:rPr>
          <w:rStyle w:val="FootnoteAnchor"/>
          <w:rtl w:val="true"/>
        </w:rPr>
        <w:footnoteReference w:id="1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فلما سلمت و جلست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خفي </w:t>
      </w:r>
      <w:r>
        <w:rPr>
          <w:rStyle w:val="FootnoteAnchor"/>
          <w:rtl w:val="true"/>
        </w:rPr>
        <w:footnoteReference w:id="190"/>
      </w:r>
      <w:r>
        <w:rPr>
          <w:rFonts w:ascii="Amiri" w:hAnsi="Amiri" w:eastAsia="Amiri" w:cs="Amiri"/>
          <w:color w:val="111111"/>
          <w:sz w:val="28"/>
          <w:sz w:val="28"/>
          <w:szCs w:val="28"/>
          <w:rtl w:val="true"/>
          <w:lang w:bidi="ar-SA"/>
        </w:rPr>
        <w:t>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و سيدة أهلي كيف أمسيت؟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سيدة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عمة؟ </w:t>
      </w:r>
      <w:r>
        <w:rPr>
          <w:rStyle w:val="FootnoteAnchor"/>
          <w:rtl w:val="true"/>
        </w:rPr>
        <w:footnoteReference w:id="192"/>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فجاءتني نرجس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 مولاتي، و الله لا أدفع اليك خفي لتخلعيه، و لا لتخدميني، بل أنا أخدمك، علي بصري </w:t>
      </w:r>
      <w:r>
        <w:rPr>
          <w:rStyle w:val="FootnoteAnchor"/>
          <w:rtl w:val="true"/>
        </w:rPr>
        <w:footnoteReference w:id="193"/>
      </w:r>
      <w:r>
        <w:rPr>
          <w:rFonts w:ascii="Amiri" w:hAnsi="Amiri" w:eastAsia="Amiri" w:cs="Amiri"/>
          <w:color w:val="111111"/>
          <w:sz w:val="28"/>
          <w:sz w:val="28"/>
          <w:szCs w:val="28"/>
          <w:rtl w:val="true"/>
          <w:lang w:bidi="ar-SA"/>
        </w:rPr>
        <w:t xml:space="preserve">فسمع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ان الله سيهب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سيدا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استحيت، فلما أن فرغت من صلاة العشاء أفطرت و أخذت مضجعي فرقدت، فلما كان في جوف الليل قمت الي الصلاة، ففرغت من صلاتي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نائمة ليس بها حادث، ثم جلست معقبة </w:t>
      </w:r>
      <w:r>
        <w:rPr>
          <w:rStyle w:val="FootnoteAnchor"/>
          <w:rtl w:val="true"/>
        </w:rPr>
        <w:footnoteReference w:id="194"/>
      </w:r>
      <w:r>
        <w:rPr>
          <w:rFonts w:ascii="Amiri" w:hAnsi="Amiri" w:eastAsia="Amiri" w:cs="Amiri"/>
          <w:color w:val="111111"/>
          <w:sz w:val="28"/>
          <w:sz w:val="28"/>
          <w:szCs w:val="28"/>
          <w:rtl w:val="true"/>
          <w:lang w:bidi="ar-SA"/>
        </w:rPr>
        <w:t>، ثم اضطجعت، ثم انتبهت فزعة و هي راقدة، ثم قامت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فدخلتني الشكوك، فصاح بي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حجرته التي كان جالسا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فان الأمر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سوسن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فزعة، و خرجت و أسبغت الوضوء، ثم عادت فصلت صلاة الليل حتي بلغت الوتر </w:t>
      </w:r>
      <w:r>
        <w:rPr>
          <w:rStyle w:val="FootnoteAnchor"/>
          <w:rtl w:val="true"/>
        </w:rPr>
        <w:footnoteReference w:id="195"/>
      </w:r>
      <w:r>
        <w:rPr>
          <w:rFonts w:ascii="Amiri" w:hAnsi="Amiri" w:eastAsia="Amiri" w:cs="Amiri"/>
          <w:color w:val="111111"/>
          <w:sz w:val="28"/>
          <w:sz w:val="28"/>
          <w:szCs w:val="28"/>
          <w:rtl w:val="true"/>
          <w:lang w:bidi="ar-SA"/>
        </w:rPr>
        <w:t xml:space="preserve">فوقع في قلبي أن الفجر قد قرب، فقمت لأنظر، فاذا بالفجر الأول قد طلع </w:t>
      </w:r>
      <w:r>
        <w:rPr>
          <w:rStyle w:val="FootnoteAnchor"/>
          <w:rtl w:val="true"/>
        </w:rPr>
        <w:footnoteReference w:id="196"/>
      </w:r>
      <w:r>
        <w:rPr>
          <w:rFonts w:ascii="Amiri" w:hAnsi="Amiri" w:eastAsia="Amiri" w:cs="Amiri"/>
          <w:color w:val="111111"/>
          <w:sz w:val="28"/>
          <w:sz w:val="28"/>
          <w:szCs w:val="28"/>
          <w:rtl w:val="true"/>
          <w:lang w:bidi="ar-SA"/>
        </w:rPr>
        <w:t xml:space="preserve">فتداخل قلبي الشك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وعد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فناداني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أبي‌محمد و مما وقع في قلبي، و رجعت الي البيت </w:t>
      </w:r>
      <w:r>
        <w:rPr>
          <w:rStyle w:val="FootnoteAnchor"/>
          <w:rtl w:val="true"/>
        </w:rPr>
        <w:footnoteReference w:id="198"/>
      </w:r>
      <w:r>
        <w:rPr>
          <w:rFonts w:ascii="Amiri" w:hAnsi="Amiri" w:eastAsia="Amiri" w:cs="Amiri"/>
          <w:color w:val="111111"/>
          <w:sz w:val="28"/>
          <w:sz w:val="28"/>
          <w:szCs w:val="28"/>
          <w:rtl w:val="true"/>
          <w:lang w:bidi="ar-SA"/>
        </w:rPr>
        <w:t xml:space="preserve">و أنا خجلة، فاذا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الصلاة، و خرجت فزعة، فلقيتها علي باب البيت،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شيئا مما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عمة </w:t>
      </w:r>
      <w:r>
        <w:rPr>
          <w:rStyle w:val="FootnoteAnchor"/>
          <w:rtl w:val="true"/>
        </w:rPr>
        <w:footnoteReference w:id="199"/>
      </w:r>
      <w:r>
        <w:rPr>
          <w:rFonts w:ascii="Amiri" w:hAnsi="Amiri" w:eastAsia="Amiri" w:cs="Amiri"/>
          <w:color w:val="111111"/>
          <w:sz w:val="28"/>
          <w:sz w:val="28"/>
          <w:szCs w:val="28"/>
          <w:rtl w:val="true"/>
          <w:lang w:bidi="ar-SA"/>
        </w:rPr>
        <w:t>اني أجد أمرا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عليك، اجمعي نفسك، و اجمعي قلبك فهو ما قلت لك، لا خوف عليك انشاء الله، فأخدت و سادة فالقيتها في وسط البيت، و أجلستها عليها، و جلست منها حيث تقعد المرأة من المرأة للولادة، فقبضت علي كفي و غمزت غمزا شديدا </w:t>
      </w:r>
      <w:r>
        <w:rPr>
          <w:rStyle w:val="FootnoteAnchor"/>
          <w:rtl w:val="true"/>
        </w:rPr>
        <w:footnoteReference w:id="200"/>
      </w:r>
      <w:r>
        <w:rPr>
          <w:rFonts w:ascii="Amiri" w:hAnsi="Amiri" w:eastAsia="Amiri" w:cs="Amiri"/>
          <w:color w:val="111111"/>
          <w:sz w:val="28"/>
          <w:sz w:val="28"/>
          <w:szCs w:val="28"/>
          <w:rtl w:val="true"/>
          <w:lang w:bidi="ar-SA"/>
        </w:rPr>
        <w:t xml:space="preserve">ثم أنت أنة </w:t>
      </w:r>
      <w:r>
        <w:rPr>
          <w:rStyle w:val="FootnoteAnchor"/>
          <w:rtl w:val="true"/>
        </w:rPr>
        <w:footnoteReference w:id="201"/>
      </w:r>
      <w:r>
        <w:rPr>
          <w:rFonts w:ascii="Amiri" w:hAnsi="Amiri" w:eastAsia="Amiri" w:cs="Amiri"/>
          <w:color w:val="111111"/>
          <w:sz w:val="28"/>
          <w:sz w:val="28"/>
          <w:szCs w:val="28"/>
          <w:rtl w:val="true"/>
          <w:lang w:bidi="ar-SA"/>
        </w:rPr>
        <w:t xml:space="preserve">و تشهدت، فصاح بي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فأقبلت أقرأ عليها كما أمرني، فأجابني الجنين من بطنها يقرأ كما أقرأ، ففزعت لما سمعت، فصاح بي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تعجبي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ينطقنا بالحكمة صغارا، و يجعلنا حجة في أرضه كبارا، فلم يستتم الكلام حتي غيبت عني نرجس، فلم أرها، كأنه ضرب بيني و بينها حجاب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أخذتني فترة، و أخذتها فترة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فعدوت نحو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صارخة،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عمة، فانك ستجدينها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الحجاب الذي كان بيني و بينها، و اذ أنا بها و عليها من أثر النور ما غشي بصري، و اذا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متلقيا الأرض بمساجده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حال كونه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 أن جدي محمدا رسول الله، و أن أبي‌أميرالمؤمنين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الأئمة اماما اماما الي أن بلغ الي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أنجز لي ما وعدتني، و أتمم لي أمري، و ثبت وطأتي </w:t>
      </w:r>
      <w:r>
        <w:rPr>
          <w:rStyle w:val="FootnoteAnchor"/>
          <w:rtl w:val="true"/>
        </w:rPr>
        <w:footnoteReference w:id="206"/>
      </w:r>
      <w:r>
        <w:rPr>
          <w:rFonts w:ascii="Amiri" w:hAnsi="Amiri" w:eastAsia="Amiri" w:cs="Amiri"/>
          <w:color w:val="111111"/>
          <w:sz w:val="28"/>
          <w:sz w:val="28"/>
          <w:szCs w:val="28"/>
          <w:rtl w:val="true"/>
          <w:lang w:bidi="ar-SA"/>
        </w:rPr>
        <w:t>و املأ الأرض بي عدلا و 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اله الا هو و الملائكة و أولوا العلم، قائما بالقسط، لا اله الا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رب العالمين، و صلي الله علي محمد و آله، زعمت الظلمة أن حجة الله داحضة </w:t>
      </w:r>
      <w:r>
        <w:rPr>
          <w:rStyle w:val="FootnoteAnchor"/>
          <w:rtl w:val="true"/>
        </w:rPr>
        <w:footnoteReference w:id="208"/>
      </w:r>
      <w:r>
        <w:rPr>
          <w:rFonts w:ascii="Amiri" w:hAnsi="Amiri" w:eastAsia="Amiri" w:cs="Amiri"/>
          <w:color w:val="111111"/>
          <w:sz w:val="28"/>
          <w:sz w:val="28"/>
          <w:szCs w:val="28"/>
          <w:rtl w:val="true"/>
          <w:lang w:bidi="ar-SA"/>
        </w:rPr>
        <w:t>لو أذن لنا في الكلام لزال الشك</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بكتفيه فضممته الي، و أجلسته في حجري، فاذا هو نظيف منظف، فصاح بي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الي بابني يا عمه، فجئت به اليه، فأجلسه علي راحته اليسري، و جعل راحته اليمني علي ظهره، ثم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و أمر يده علي رأسه و عينيه و سمعه و مفاصله،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 تكلم يا حجة الله و بقية الأنبياء، و خاتم الأوصياء، تكلم يا خليفة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الشهادتين و صلي علي النبي و الأئمة الطاهرين واحدا واحدا، ثم سكت بعد وصوله الي اسم أبيه، ثم استعاذ من الشيطان الرجيم و تلي هذا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نريد أن نمن علي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الي أمه كي تقر عينها و لا تحزن و لتعلم أن وعد الله حق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الي أمه، و قد انفجر الفجر الثاني </w:t>
      </w:r>
      <w:r>
        <w:rPr>
          <w:rStyle w:val="FootnoteAnchor"/>
          <w:rtl w:val="true"/>
        </w:rPr>
        <w:footnoteReference w:id="210"/>
      </w:r>
      <w:r>
        <w:rPr>
          <w:rFonts w:ascii="Amiri" w:hAnsi="Amiri" w:eastAsia="Amiri" w:cs="Amiri"/>
          <w:color w:val="111111"/>
          <w:sz w:val="28"/>
          <w:sz w:val="28"/>
          <w:szCs w:val="28"/>
          <w:rtl w:val="true"/>
          <w:lang w:bidi="ar-SA"/>
        </w:rPr>
        <w:t xml:space="preserve">فصليت الفريضة، ثم ودعت أبامحمد و انصرفت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شي‌ء من الغلو أو الخرافة، و ليس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الطفل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تكلم فبيل ولادته أو بعدها مباشرة، بل تجد القرآن الكريم يصرح بأن عيسي بن مريم تكلم يوم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ساعة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أن لا تحزني قد جعل ربك تحتك سريا، و هزي اليك بجذع النخلة تساقط عليك رطبا جنيا، فكلي و اشربي و قري عينا، فاما ترين من البشر أحدا فقولي اني نذرت للرحمن صوما فلن أكلم اليوم انسيا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أن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عيسي ساعة انفصاله عن بطن أمه، كما روي ذلك عن مجاهد، و سعيد بن جبير، و الحسن، و وهب بن منبه، و ابن‌جرير، و ابن‌زيد، و الجبائي </w:t>
      </w:r>
      <w:r>
        <w:rPr>
          <w:rStyle w:val="FootnoteAnchor"/>
          <w:rtl w:val="true"/>
        </w:rPr>
        <w:footnoteReference w:id="213"/>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هو عيسي أو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و لا اختلاف في كلام عيسي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عبدالله، آتاني الكتاب، و جعلني نبيا، و جعلني مباركا أينما كنت، و أوصاني بالصلاة و الزكاة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كلام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معجزة أوجدها الله تعالي لعيسي بن مريم تثبيتا لنبوته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معجزة أوجدها الله سبحانه للامام المهدي تثبيتا لامامته،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عيسي بن مريم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تكررت هذه الظاهرة في آل البيت النبوي، و 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مرويا عن الدهلوي الحنفي في كتاب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الخلفاء الراشدين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حملت خديجة بفاطمة كانت تكلمها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حديثا آخر مرويا عن شعيب بن سعد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اخيبة من كذب محمدا و هو رسول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لا تحزني و لا ترهبي فان الله مع أبي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نعود الي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الامام في جو من الكتمان و الخفاء، في وقت السحر من ليلة النصف من شهر شعبان، قبيل الفجر، في تلك اللحظات التي كان جبابرة بني‌العباس و أتباعهم في نوم عميق، كعادتهم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اللحظات التي كان البيت العلوي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أخص بيت 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عامرا بأصوات الدعاء و الابتهال و الصلاة و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تلك اللحظة من سحر ليلة الجمعة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أسعد تلك الليلة التي لا يولد فيها مولود الا كان مؤمنا، و ان ولد في أرض الشرك نقله الله الي الايمان ببركة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 ما أنسب ذلك الوقت لولادة الامام حيث روعيت فيه جوانب الحكمة كلها</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حضرت السيدة حكيمة ولادة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المراحل كلها في تلك الليلة، و من الطبيعي أن الولادة انما تثبت بشهادة نساء الاسرة أو القابلة المولدة، و السيدة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الامام و أخت الامام و عمة الامام </w:t>
      </w:r>
      <w:r>
        <w:rPr>
          <w:rStyle w:val="FootnoteAnchor"/>
          <w:rtl w:val="true"/>
        </w:rPr>
        <w:footnoteReference w:id="216"/>
      </w:r>
      <w:r>
        <w:rPr>
          <w:rFonts w:ascii="Amiri" w:hAnsi="Amiri" w:eastAsia="Amiri" w:cs="Amiri"/>
          <w:color w:val="111111"/>
          <w:sz w:val="28"/>
          <w:sz w:val="28"/>
          <w:szCs w:val="28"/>
          <w:rtl w:val="true"/>
          <w:lang w:bidi="ar-SA"/>
        </w:rPr>
        <w:t xml:space="preserve">و هل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أصدق منها قولا؟ و أوثق منها كلاما؟ و أطهر منها لسانا؟ و أكثر منها اطمئنانا؟ و هي السيدة الشريفة العابدة المتهجدة الصالحة، فمن أين يأتي الشك في صدق كلامها؟ و صحة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المنحرفين عن الحق، المعاندين للصواب يشك أو يشكك في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مصدر هذا الخبر هي السيدة حكيمة، فكيف يثبت هذا الأمر بشهادة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المعاند قد ضرب الرقم القياسي في الحمق و الجهل، فكأنه يتوقع أن يولد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من الساحات المزدحمة بالناس، أو في مسجد غاص بالمصلين، أو في مكان آخر يكثر فيه المتفرجون، و تقع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بمرأي من الجماهير المتجمهرة، و السيل البشري حتي تثبت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قبحا لهذه النفسية القذرة، و تعسا لهذه العقلية السافلة الساقطة، و لعنة التاريخ علي هذا المستوي النازل المنحط، و علي كل معقد بعقدة الحقارة الجهنمية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الي أن شهادة السيدة حكيمة بولادة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الدليل الأول و الاخير، فالامام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يتهاون في اعلام الشيعة بودلادة ابنه الامام المهدي، رغم الظروف القاسية، و عدم توفر الامكانيات الاعلامية، و كثرة الموانع</w:t>
      </w:r>
      <w:r>
        <w:rPr>
          <w:rFonts w:eastAsia="Amiri" w:cs="Amiri" w:ascii="Amiri" w:hAnsi="Amiri"/>
          <w:color w:val="111111"/>
          <w:sz w:val="28"/>
          <w:szCs w:val="28"/>
          <w:rtl w:val="true"/>
          <w:lang w:bidi="ar-SA"/>
        </w:rPr>
        <w:t xml:space="preserve">. </w:t>
      </w:r>
      <w:bookmarkStart w:id="305" w:name="pg1073_9020"/>
    </w:p>
    <w:p>
      <w:pPr>
        <w:pStyle w:val="BookText"/>
        <w:rPr/>
      </w:pPr>
      <w:bookmarkEnd w:id="305"/>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ذكرتها السيدة حكيمة، 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فهي تشير الي حالة نفسية تعرض نادرا لبعض الأفراد، في حالات خاصة، و لحظات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تشبه فقدان الوعي بصورة سريعة، و في مدة قصيرة، تتعطل خلالها المشاعر، و يتصور الانسان أنه علي و شك الاغماء، فيحاول أن يتغلب علي تلك الحالة، و يحافظ علي مشاعره، كالانسان الذي يغلب عليه النوم و هو يحاول أن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يعجز القلم عن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تعتري الانسان في حالة التوجه القوي الي الله تعالي، أو في حالة الاتصال بعالم الأرواح أو 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يفهم هذا الكلام أهل المعني الروحيون الذين تكثر اتصالاتهم بعوالم ماوراء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استولت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السيدة حكيمة في اللحظات و الثواني التي سبقت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انفصاله عن بطن أمه، و شعرت السيدة نرجس بنفس الحالة، في نفس تلك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لحظة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وانتقاله الي هذا العالم، لحظة رهيبة، تتجلي فيه القدسية و النورانية و الروحانية، و يغشي النور الباهر القوي السيدة نرجس، بحيث لا يمكن رؤيتها في تلك اللحظة، لأنها مغمورة بنور لا يشبه أنوار الدنيا، و لم تستطع أن تراها السيدة حكيمة لهذا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هذه الحالة تورث في الانسان الذعر و الذهول و الدهشة، فلا عجب اذا خرجت السيدة حكيمة و هي صارخة، من جراء حالتها النفسية المريعة، و لفقدان السيدة نرجس</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912208_373438147"/>
      <w:bookmarkStart w:id="307" w:name="_Toc121"/>
      <w:bookmarkEnd w:id="306"/>
      <w:r>
        <w:rPr>
          <w:rtl w:val="true"/>
        </w:rPr>
        <w:t>حمدان بن سليمان، النيشابوري</w:t>
      </w:r>
      <w:bookmarkEnd w:id="3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أباسعيد و أباالخير، عده الشيخ من أصحاب الامام الهادي و الامام </w:t>
      </w:r>
      <w:bookmarkStart w:id="308" w:name="pg1073_9021"/>
    </w:p>
    <w:p>
      <w:pPr>
        <w:pStyle w:val="BookText"/>
        <w:rPr/>
      </w:pPr>
      <w:bookmarkEnd w:id="308"/>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912210_373438147"/>
      <w:bookmarkStart w:id="310" w:name="_Toc122"/>
      <w:bookmarkEnd w:id="309"/>
      <w:r>
        <w:rPr>
          <w:rtl w:val="true"/>
        </w:rPr>
        <w:t>حمزة ابن أبي‌الفتح</w:t>
      </w:r>
      <w:bookmarkEnd w:id="310"/>
    </w:p>
    <w:p>
      <w:pPr>
        <w:pStyle w:val="BookText"/>
        <w:rPr/>
      </w:pPr>
      <w:r>
        <w:rPr>
          <w:rFonts w:ascii="Amiri" w:hAnsi="Amiri" w:eastAsia="Amiri" w:cs="Amiri"/>
          <w:color w:val="111111"/>
          <w:sz w:val="28"/>
          <w:sz w:val="28"/>
          <w:szCs w:val="28"/>
          <w:rtl w:val="true"/>
          <w:lang w:bidi="ar-SA"/>
        </w:rPr>
        <w:t>روي الشيخ الصدوق بسنده عن الحسن بن المنذر عن حمزة ابن أبي‌الفتح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البارحة مولود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بكتمانه، و أمر أن يعق عنه ثلاثمائة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بمحمد، و كني بجعفر</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كنية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أبوجعفر و قد ذكرنا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912212_373438147"/>
      <w:bookmarkStart w:id="312" w:name="_Toc123"/>
      <w:bookmarkEnd w:id="311"/>
      <w:r>
        <w:rPr>
          <w:rtl w:val="true"/>
        </w:rPr>
        <w:t>حمزة بن محمد</w:t>
      </w:r>
      <w:bookmarkEnd w:id="3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روي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حمزة بن محمد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فرض الله الصوم؟ فورد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الغني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فيمن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يحنو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الفقير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13" w:name="pg1073_9022"/>
    </w:p>
    <w:p>
      <w:pPr>
        <w:pStyle w:val="Heading4"/>
        <w:numPr>
          <w:ilvl w:val="3"/>
          <w:numId w:val="1"/>
        </w:numPr>
        <w:rPr/>
      </w:pPr>
      <w:bookmarkStart w:id="314" w:name="__RefHeading___Toc1912214_373438147"/>
      <w:bookmarkStart w:id="315" w:name="_Toc124"/>
      <w:bookmarkEnd w:id="313"/>
      <w:bookmarkEnd w:id="314"/>
      <w:r>
        <w:rPr>
          <w:rtl w:val="true"/>
        </w:rPr>
        <w:t>حمزة ابن نصر</w:t>
      </w:r>
      <w:bookmarkEnd w:id="315"/>
    </w:p>
    <w:p>
      <w:pPr>
        <w:pStyle w:val="BookText"/>
        <w:rPr/>
      </w:pP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محمد بن علي الشلمغاني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ابن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تباشر أهل الدار بذلك، فلما نشأ خرج الي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ابتاع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مخ،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لمولانا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قصب مخ هو عظم الغنم أو البقر، يطبخ و يكسر لاستخراج اللب منه للأكل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912216_373438147"/>
      <w:bookmarkStart w:id="317" w:name="_Toc125"/>
      <w:bookmarkEnd w:id="316"/>
      <w:r>
        <w:rPr>
          <w:rtl w:val="true"/>
        </w:rPr>
        <w:t>حيان بن حيان</w:t>
      </w:r>
      <w:bookmarkEnd w:id="317"/>
    </w:p>
    <w:p>
      <w:pPr>
        <w:pStyle w:val="BookText"/>
        <w:rPr/>
      </w:pPr>
      <w:r>
        <w:rPr>
          <w:rFonts w:ascii="Amiri" w:hAnsi="Amiri" w:eastAsia="Amiri" w:cs="Amiri"/>
          <w:color w:val="111111"/>
          <w:sz w:val="28"/>
          <w:sz w:val="28"/>
          <w:szCs w:val="28"/>
          <w:rtl w:val="true"/>
          <w:lang w:bidi="ar-SA"/>
        </w:rPr>
        <w:t xml:space="preserve">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الامام أبي‌محمد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912218_373438147"/>
      <w:bookmarkStart w:id="319" w:name="_Toc126"/>
      <w:bookmarkEnd w:id="318"/>
      <w:r>
        <w:rPr>
          <w:rtl w:val="true"/>
        </w:rPr>
        <w:t>حرف الدال</w:t>
      </w:r>
      <w:bookmarkEnd w:id="319"/>
    </w:p>
    <w:p>
      <w:pPr>
        <w:pStyle w:val="Heading4"/>
        <w:numPr>
          <w:ilvl w:val="3"/>
          <w:numId w:val="1"/>
        </w:numPr>
        <w:rPr/>
      </w:pPr>
      <w:bookmarkStart w:id="320" w:name="__RefHeading___Toc1912220_373438147"/>
      <w:bookmarkStart w:id="321" w:name="_Toc127"/>
      <w:bookmarkEnd w:id="320"/>
      <w:r>
        <w:rPr>
          <w:rtl w:val="true"/>
        </w:rPr>
        <w:t>داود بن أبي‌زيد</w:t>
      </w:r>
      <w:bookmarkEnd w:id="3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النيسابوري، يكني أباسليمان، عده الشيخ من أصحاب الامام الهادي </w:t>
      </w:r>
      <w:bookmarkStart w:id="322" w:name="pg1073_9023"/>
    </w:p>
    <w:p>
      <w:pPr>
        <w:pStyle w:val="BookText"/>
        <w:rPr/>
      </w:pPr>
      <w:bookmarkEnd w:id="322"/>
      <w:r>
        <w:rPr>
          <w:rFonts w:ascii="Amiri" w:hAnsi="Amiri" w:eastAsia="Amiri" w:cs="Amiri"/>
          <w:color w:val="111111"/>
          <w:sz w:val="28"/>
          <w:sz w:val="28"/>
          <w:szCs w:val="28"/>
          <w:rtl w:val="true"/>
          <w:lang w:bidi="ar-SA"/>
        </w:rPr>
        <w:t xml:space="preserve">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نيسابور، و كان صادق اللهجة من أهل الدين</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912222_373438147"/>
      <w:bookmarkStart w:id="324" w:name="_Toc128"/>
      <w:bookmarkEnd w:id="323"/>
      <w:r>
        <w:rPr>
          <w:rtl w:val="true"/>
        </w:rPr>
        <w:t>داود بن الأسود</w:t>
      </w:r>
      <w:bookmarkEnd w:id="32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أبي‌هاشم الجعفري عن داود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قاد حمام أبي‌محمد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سيدي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الي خشبة كأنها رجل باب، مدورة طويلة، ملاء الكف،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بهذه الخشبة الي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فلما صرت الي بعض الطريق عرض لي سقاء معه بغل، فزاحمني البغل علي الطريق، فناداني السقاء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عن البغل</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الخشبة التي كانت معي فضربت بها البغل، فانشقت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الي كسرها، فاذا فيها كتب، فبادرت سريعا، فرددت الخشبة الي كمي، فجعل السقاء يناديني و يشتمني و يشتم صاحبي؛ فلما دنوت من الدار راجعا استقبلني عيسي الخادم عند الباب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ضربت البغل، و كسرت رجل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ما في رجل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احتجت أن تعمل عملا تحتاج الي أن تعتذر منه؟ اياك بعدها أن تعود الي مثلها؛ و اذا سمعت لنا شاتما فامض لسبيلك التي امرت بها، و أياك أن تجاوب من يشتمنا أو تعرفه من أنت، فاننا ببلد سوء، و مصر سوء؛ و امض في طريقك، فان أخبارك ترد الينا، فأعلم ذلك</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25" w:name="pg1073_9024"/>
    </w:p>
    <w:p>
      <w:pPr>
        <w:pStyle w:val="Heading4"/>
        <w:numPr>
          <w:ilvl w:val="3"/>
          <w:numId w:val="1"/>
        </w:numPr>
        <w:rPr/>
      </w:pPr>
      <w:bookmarkStart w:id="326" w:name="__RefHeading___Toc1912224_373438147"/>
      <w:bookmarkStart w:id="327" w:name="_Toc129"/>
      <w:bookmarkEnd w:id="325"/>
      <w:bookmarkEnd w:id="326"/>
      <w:r>
        <w:rPr>
          <w:rtl w:val="true"/>
        </w:rPr>
        <w:t>داود بن عامر، الأشعري</w:t>
      </w:r>
      <w:bookmarkEnd w:id="327"/>
    </w:p>
    <w:p>
      <w:pPr>
        <w:pStyle w:val="BookText"/>
        <w:rPr/>
      </w:pPr>
      <w:r>
        <w:rPr>
          <w:rFonts w:ascii="Amiri" w:hAnsi="Amiri" w:eastAsia="Amiri" w:cs="Amiri"/>
          <w:color w:val="111111"/>
          <w:sz w:val="28"/>
          <w:sz w:val="28"/>
          <w:szCs w:val="28"/>
          <w:rtl w:val="true"/>
          <w:lang w:bidi="ar-SA"/>
        </w:rPr>
        <w:t xml:space="preserve">قمي، عده الشيخ و البرقي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912226_373438147"/>
      <w:bookmarkStart w:id="329" w:name="_Toc130"/>
      <w:bookmarkEnd w:id="328"/>
      <w:r>
        <w:rPr>
          <w:rtl w:val="true"/>
        </w:rPr>
        <w:t xml:space="preserve">داود بن القاسم </w:t>
      </w:r>
      <w:r>
        <w:rPr>
          <w:rtl w:val="true"/>
        </w:rPr>
        <w:t>(</w:t>
      </w:r>
      <w:r>
        <w:rPr>
          <w:rtl w:val="true"/>
        </w:rPr>
        <w:t>أبوهاشم الجعفري</w:t>
      </w:r>
      <w:r>
        <w:rPr>
          <w:rtl w:val="true"/>
        </w:rPr>
        <w:t>)</w:t>
      </w:r>
      <w:bookmarkEnd w:id="32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الامام الرضا و الامام الجواد و الامام الهادي و الامام العسكري و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بغداد، و كان جليل القدر، عظيم المنزلة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الأئمة الذين عاصرهم أحاديث و كرامات و معاجز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قبري بسر من رأي أمان لأهل الجانبين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حدث بك حدث 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فحك بسوطه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غطاه بمنديل، و أخرج خمسمائة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اباهاشم خذ، و اعذرنا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 أبي‌محمد ضيق الحبس، و كتل القيد </w:t>
      </w:r>
      <w:r>
        <w:rPr>
          <w:rStyle w:val="FootnoteAnchor"/>
          <w:rtl w:val="true"/>
        </w:rPr>
        <w:footnoteReference w:id="225"/>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تصلي اليوم الظهر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فاخرجت وقت الظهر، فصليت في منزلي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مضيقا فأردت أن أطلب منه دنانير في الكتاب، فاستحييت، فلما صرت الي منزلي وجه الي بمائة دينار، و 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لك حاجة فلا تستحي و لا تحتشم، و اطلبها، فانك تري ما تحب ان شاء الله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أحاديثه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في الكافي بسنده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أنا اريد أن أسأله ما أصوغ به خاتما أتبرك به، فجلست، و انسيت ما جئت له؛ فلما ودعت و نهضت، رمي الي بالخاتم،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فضة فأعطيناك خاتما، ربحت الفص و الكرا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اجرة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يا اباهاشم،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أشهد أنك ولي الله و امامي الذي أدين الله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يا اباهاشم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اسحاق بن محمد النخعي عن أبي‌هاشم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فاستؤذن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فدخل رجل 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جسيم، فسلم عليه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بالقبول، و أمره بالجلوس، فجلس ملاصقا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من هذا؟ فقال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ولد الأعرابية، صاحبة الحصاة التي طبع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بخواتيمهم فانطبعت، و قد جاء بها، معه، يريد أن أطبع فيها؛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حصاة، و في جانب منها موضع أملس، فأخذها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خاتمه، فطبع فيها فانطبع، فكأني اري نقش خاتمه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قبل هذا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اني لمنذ دهر حريص علي رؤيته، حتي كأن الساعة أتاني شاب لست أراه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ثم نهض اليماني،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الله و بركاته عليكم أهل البيت، ذرية بعضها من بعض، أشهد بالله أن حقك لواجب كوجوب حق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فلم أره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مهجع بن الصلت بن عقبة بن سمعان بن غانم بن أم‌غانم، و هي الأعرابية اليمانية، صاحبة الحصاة التي طبع فيها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السبط، الي وقت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ابوهاشم الجعفري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بدرب الحصا مولي لنا يختم الحصي له الله أصفي بالدليل و أخلصا و أعطاه آيات الامامة كلها كموسي، و فلق البحر و اليد و العصا و ما قمص الله النبيين حجة و معجزة، الا الوصيين قمصا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مرتابا بذاك فقصره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يتلو الدليل و يفحصا قال أبوعبدالله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ام‌غانم صاحبة الحصاة غير تلك صاحبة الحصاة، و هي ام‌الندي، حبابة بنت جعفر الوالبية الأسدية، و هي غير صاحبة الحصاة الاولي التي طبع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أميرالمؤمنين، فانها ام‌سليم، و كانت وارثة الكتب، فهن ثلاث، و لكل واحدة منهن خبر، قد رويته و لم اطل الكتاب بذكره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بهدم المنائر و المقاصير التي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معني هذا؟ فأقبل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معني هذا أنها محدثة مبتدعة لم يبنها نبي و 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ابي‌هاشم الجعفري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التي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لا اؤاخذ الا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لهو الدقيق </w:t>
      </w:r>
      <w:r>
        <w:rPr>
          <w:rStyle w:val="FootnoteAnchor"/>
          <w:rtl w:val="true"/>
        </w:rPr>
        <w:footnoteReference w:id="232"/>
      </w:r>
      <w:r>
        <w:rPr>
          <w:rFonts w:ascii="Amiri" w:hAnsi="Amiri" w:eastAsia="Amiri" w:cs="Amiri"/>
          <w:color w:val="111111"/>
          <w:sz w:val="28"/>
          <w:sz w:val="28"/>
          <w:szCs w:val="28"/>
          <w:rtl w:val="true"/>
          <w:lang w:bidi="ar-SA"/>
        </w:rPr>
        <w:t>و قد ينبغي للرجل أن يتفقد من نفسه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حدثتك نفسك، فان الاشراك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أخفي من دبيب النمل علي الصفاء </w:t>
      </w:r>
      <w:r>
        <w:rPr>
          <w:rStyle w:val="FootnoteAnchor"/>
          <w:rtl w:val="true"/>
        </w:rPr>
        <w:footnoteReference w:id="233"/>
      </w:r>
      <w:r>
        <w:rPr>
          <w:rFonts w:ascii="Amiri" w:hAnsi="Amiri" w:eastAsia="Amiri" w:cs="Amiri"/>
          <w:color w:val="111111"/>
          <w:sz w:val="28"/>
          <w:sz w:val="28"/>
          <w:szCs w:val="28"/>
          <w:rtl w:val="true"/>
          <w:lang w:bidi="ar-SA"/>
        </w:rPr>
        <w:t xml:space="preserve">في الليلة الظلماء، و من دبيب الذر علي المسح الأسود </w:t>
      </w:r>
      <w:r>
        <w:rPr>
          <w:rStyle w:val="FootnoteAnchor"/>
          <w:rtl w:val="true"/>
        </w:rPr>
        <w:footnoteReference w:id="234"/>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أبي‌هاشم الجعفري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الجنة لبابا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الا أهل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فرحت بما أتكلفه من 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 أبومحمد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فدم </w:t>
      </w:r>
      <w:r>
        <w:rPr>
          <w:rStyle w:val="FootnoteAnchor"/>
          <w:rtl w:val="true"/>
        </w:rPr>
        <w:footnoteReference w:id="236"/>
      </w:r>
      <w:r>
        <w:rPr>
          <w:rFonts w:ascii="Amiri" w:hAnsi="Amiri" w:eastAsia="Amiri" w:cs="Amiri"/>
          <w:color w:val="111111"/>
          <w:sz w:val="28"/>
          <w:sz w:val="28"/>
          <w:szCs w:val="28"/>
          <w:rtl w:val="true"/>
          <w:lang w:bidi="ar-SA"/>
        </w:rPr>
        <w:t xml:space="preserve">علي ما أنت عليه، فان أهل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المعروف في الآخرة، جعلك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رحمك</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الي اسم الله الأعظم من سواد العين الي بياضها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المسكينة الضعيفة تأخذ سهما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الرجل سهمين؟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المرأة ليست عليها جهاد و لا نفقة، و لا عليها معقلة </w:t>
      </w:r>
      <w:r>
        <w:rPr>
          <w:rStyle w:val="FootnoteAnchor"/>
          <w:rtl w:val="true"/>
        </w:rPr>
        <w:footnoteReference w:id="239"/>
      </w:r>
      <w:r>
        <w:rPr>
          <w:rFonts w:ascii="Amiri" w:hAnsi="Amiri" w:eastAsia="Amiri" w:cs="Amiri"/>
          <w:color w:val="111111"/>
          <w:sz w:val="28"/>
          <w:sz w:val="28"/>
          <w:szCs w:val="28"/>
          <w:rtl w:val="true"/>
          <w:lang w:bidi="ar-SA"/>
        </w:rPr>
        <w:t>انما ذلك علي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أبي‌العوجاء سأل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المسألة، فأجابه بهذا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هذه مسألة ابن أبي‌العوجاء، و الجواب منا واحد، اذا كان معني المسألة واحدا، جري لآخرنا ما جري لأولنا، و أولنا و آخرنا في العلم سواء، 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لأميرالمؤمنين فضلهما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يسأله أن يعلمه دعاء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أسمع السامعين، و يا أبصر المبصرين، و يا عز الناظرين، و يا أسرع الحاسبين و يا أرحم الراحمين، و يا أحكم الحاكمين، صل علي محمد و ال محمد، و أوسع لي في رزقي، و مد لي في عمري، و امنن علي برحمتك، و اجعلني ممن تنتصر به لدينك، و لا تستبدل بي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حزبك و في زمرتك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أبومحمد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حزبه و في زمرته، اذ كنت بالله مؤمنا و لرسوله مصدقا، و لأوليائه عارفا، و لهم تابعا، فابشر ثم ابشر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لكلام الله فضلا علي الكلام كفضل الله علي خلقه، و لكلامنا فضل علي كلام الناس كفضلنا عليهم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أبامحمد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باذن الله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آل محمد؛ الظالم لنفسه الذي لا يقر بالامام؛ فدمعت عيني، و جعلت افكر في نفسي في عظم ما أعطي الله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و اله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 أبومحمد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أعظم مما حدثتك نفسك من عظيم شأن آل محمد فاحمد الله، فقد جعلت متمسكا بحبلهم، تدعي يوم القيامة بهم، اذا دعي كل اناس بامامهم، فابشر يا أباهاشم فانك علي خير</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أبي‌محمد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 يثبت و عنده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يمحو الا ما كان، و هل يثبت الا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حتي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 أبومحمد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تعالي الجبار الحاكم العالم بالأشياء قبل كونها، الخالق اذ لا مخلوق، و الرب اذ لا مربوب، و القادر قبل المقدور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ولي الله و حجته، و القائم بقسطه، و أنك علي منهاج أميرالمؤمنين و علمه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أبي‌محمد فسأله محمد بن صالح الأرمني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أخذ ربك من بني‌آدم من ظهورهم ذريتهم، و أشهدهم علي أنفسهم ألست بربكم قالوا بلي شهدنا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 نسوا ذلك الموقف، و سيذكرونه، و لولا ذلك لم يدر أحد من خالقه و لا من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ما أعطي الله وليه، و جزيل ما حمله،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أعجب مما عجبت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بقوم من عرفهم عرف الله، و من أنكرهم أنكر الله، فلا مؤمن الا و هو بهم مصدق، و بمعرفتهم موقن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أبي‌محمد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فقال أبومحمد</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من قبل أن يأمر به، و له الأمر من بعد أن يأمر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 و 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 ابن‌حجته في خلقه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الحبس المعروف بحبس حسيس في الجوسق الأحمر، أنا و الحسن بن محمد العقيقي، و محمد بن ابراهيم العمري، و فلان و فلان، اذ دخل علينا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أخوه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فخففنا له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المتولي لحبسه صالح بن وصيف، و كان معنا في الحبس رجل جمحي </w:t>
      </w:r>
      <w:r>
        <w:rPr>
          <w:rStyle w:val="FootnoteAnchor"/>
          <w:rtl w:val="true"/>
        </w:rPr>
        <w:footnoteReference w:id="25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فيكم من ليس منكم لأعلمتكم متي يفرج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الي الجمحي أن يخرج،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 فان في ثيابه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كتبها الي السلطان، يخبره فيها بما تقولون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بعضهم ففتش ثيابه فوجد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يذكرنا فيها بكل 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نريد أن ننقب الحبس و نهرب</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فاذا أفطر أكلنا معه من طعام كان يحمله غلامه اليه في جونة </w:t>
      </w:r>
      <w:r>
        <w:rPr>
          <w:rStyle w:val="FootnoteAnchor"/>
          <w:rtl w:val="true"/>
        </w:rPr>
        <w:footnoteReference w:id="255"/>
      </w:r>
      <w:r>
        <w:rPr>
          <w:rFonts w:ascii="Amiri" w:hAnsi="Amiri" w:eastAsia="Amiri" w:cs="Amiri"/>
          <w:color w:val="111111"/>
          <w:sz w:val="28"/>
          <w:sz w:val="28"/>
          <w:szCs w:val="28"/>
          <w:rtl w:val="true"/>
          <w:lang w:bidi="ar-SA"/>
        </w:rPr>
        <w:t xml:space="preserve">مختومة، و كنت أصوم معه؛ فلما كان ذات يوم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فأفطرت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علي كعكة </w:t>
      </w:r>
      <w:r>
        <w:rPr>
          <w:rStyle w:val="FootnoteAnchor"/>
          <w:rtl w:val="true"/>
        </w:rPr>
        <w:footnoteReference w:id="256"/>
      </w:r>
      <w:r>
        <w:rPr>
          <w:rFonts w:ascii="IRNazanin" w:hAnsi="IRNazanin" w:eastAsia="IRNazanin"/>
          <w:color w:val="111111"/>
          <w:sz w:val="28"/>
          <w:sz w:val="28"/>
          <w:szCs w:val="28"/>
          <w:rtl w:val="true"/>
          <w:lang w:bidi="fa-IR"/>
        </w:rPr>
        <w:t xml:space="preserve">و ما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أحد، ثم جئت فجلست معه</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أباهاشم شيئا فانه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أباهاشم؟ اذا أردت القوة فكل اللحم، فان الكعك لا قوة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افطر ثلاثا، فان المنة </w:t>
      </w:r>
      <w:r>
        <w:rPr>
          <w:rStyle w:val="FootnoteAnchor"/>
          <w:rtl w:val="true"/>
        </w:rPr>
        <w:footnoteReference w:id="257"/>
      </w:r>
      <w:r>
        <w:rPr>
          <w:rFonts w:ascii="Amiri" w:hAnsi="Amiri" w:eastAsia="Amiri" w:cs="Amiri"/>
          <w:color w:val="111111"/>
          <w:sz w:val="28"/>
          <w:sz w:val="28"/>
          <w:szCs w:val="28"/>
          <w:rtl w:val="true"/>
          <w:lang w:bidi="ar-SA"/>
        </w:rPr>
        <w:t xml:space="preserve">لا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انهكها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اراد الله أن يفرج عنه 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فطورك؟ </w:t>
      </w:r>
      <w:r>
        <w:rPr>
          <w:rStyle w:val="FootnoteAnchor"/>
          <w:rtl w:val="true"/>
        </w:rPr>
        <w:footnoteReference w:id="2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و ما أحسب أنا نأكل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الغلام الطعام للظهر، و اطلق عنه عند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هنأكم الله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ببالي أن القرآن مخلوق أم غير مخلوق؟ فقال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 ما سواه مخلوق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حول هذه المحنة العقائدية التي ابتلي بها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صاحب العسكر اشتغل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بغسله 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بعض الخدم الي أشياء احتملوها من ثياب و دراهم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أبومحمد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الي مجلسه فجلس، ثم دعا اولئك الخدم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صدقتموني فيما أسألكم عنه فأنتم آمنون من عقوبتي، و ان أصررتم علي الجحود دللت علي كل ما أخذه كل واحد منكم، و عاقبتكم عند ذلك بما تستحقونه 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أخذت كذا و كذا، و أنت يا فلان أخذت كذا و 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فردوه، فذكر لكل واحد منهم ما أخذه و صار اليه، حتي ردوا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ما أخذوه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أبوهاشم أنه ركب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يوما الي الصحراء فركبت معه، فبينما يسير قدامي و أنا خلفه، اذ عرض لي فكر في دين كان علي، قد حان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وقت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افكر في أي وجه قضاؤه؟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انحني علي قربوس سرجه، فخط بسوطه خطة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أباهاشم انزل فخذه، و اكتم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 اذا سبيكة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في خفي، و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لي الفكر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تمام الدين، و الا فاني ارضي صاحبه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ننظر في وجه نفقة الشتاء، و ما نحتاج اليه فيه من كسوة و غيرها، فالتفت الي، ثم انحني ثانية، فخط بسوطه مثل الاولي،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خذ، و اكتم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فاذا سبيكة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في الخف الآخر، و سرنا يسيرا ثم انصرف الي منزله، و انصرفت الي منزلي؛ فجلست و حسبت ذلك الدين، و عرفت مبلغه، ثم وزنت سبيكة الذهب فخرج بقسط ذلك الدين، ما زادت و لا نقصت، ثم نظرت ما نحتاج اليه لشتوتي </w:t>
      </w:r>
      <w:r>
        <w:rPr>
          <w:rStyle w:val="FootnoteAnchor"/>
          <w:rtl w:val="true"/>
        </w:rPr>
        <w:footnoteReference w:id="262"/>
      </w:r>
      <w:r>
        <w:rPr>
          <w:rFonts w:ascii="Amiri" w:hAnsi="Amiri" w:eastAsia="Amiri" w:cs="Amiri"/>
          <w:color w:val="111111"/>
          <w:sz w:val="28"/>
          <w:sz w:val="28"/>
          <w:szCs w:val="28"/>
          <w:rtl w:val="true"/>
          <w:lang w:bidi="ar-SA"/>
        </w:rPr>
        <w:t xml:space="preserve">من كل وجه، فعرفت مبلغه الذي لم يكن بد منه علي الاقتصاد بلا تقتير و لا اسراف ثم وزنت سبيكة الفضة، فخرجت علي ما قدرته ما زادت و لا نقصت </w:t>
      </w:r>
      <w:r>
        <w:rPr>
          <w:rStyle w:val="FootnoteAnchor"/>
          <w:rtl w:val="true"/>
        </w:rPr>
        <w:footnoteReference w:id="263"/>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الصيمري، عن أبي‌هاشم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عند أبي‌محمد، في حبس المهتدي،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أباهاشم ان هذا الطاغي أراد أن يعبث بالله عزوجل في هذه الليلة، و قد بتر الله عمره، و جعله للمتولي بعده، و ليس لي ولد، و سيرزقني الله ولدا بكرمه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شغب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الأتراك علي المهتدي، و أعانهم العامة لما عرفوا من قوله بالاعتزال و القدر، و قتلوه، و نصبوا مكانه المعتمد، و بايعوا له؛ و كان المهتدي قد صحح العزم علي قتل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فشغله الله بنفسه حتي قتل و مضي الي أليم عذاب الله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سيدنا المرتضي ابن الداعي الحسيني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الحسن بن أحمد بن الوليد، عن أبيه محمد بن الحسن،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عن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أباهاشم الجعفري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علي الناس وجوههم ضاحكة مستبشرة، و قلوبهم مظلمة منكدرة السنة فيهم بدعة، و البدعة فيهم سنة، المؤمن بينهم محقر، و الفاسق بينهم موقر، امراؤهم جاهلون جائرون، و علماؤهم في أبواب الظلمة سائرون؛ أغنياؤهم يسرقون زاد الفقراء، و أصاغرهم يتقدمون علي الكبراء، و كل جاهل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و كل محيل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لا يتميزون </w:t>
      </w:r>
      <w:r>
        <w:rPr>
          <w:rStyle w:val="FootnoteAnchor"/>
          <w:rtl w:val="true"/>
        </w:rPr>
        <w:footnoteReference w:id="266"/>
      </w:r>
      <w:r>
        <w:rPr>
          <w:rFonts w:ascii="Amiri" w:hAnsi="Amiri" w:eastAsia="Amiri" w:cs="Amiri"/>
          <w:color w:val="111111"/>
          <w:sz w:val="28"/>
          <w:sz w:val="28"/>
          <w:szCs w:val="28"/>
          <w:rtl w:val="true"/>
          <w:lang w:bidi="ar-SA"/>
        </w:rPr>
        <w:t>بين المخلص و المرتاب، و لا يعرفون الضأن من الذئاب؛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خلق الله علي وجه الأرض، لأنهم يميلون الي الفلسفة و التصوف، 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 أهل العدول و التحرف</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يبالغون في حب مخالفينا، و يضلون شيعتنا و موالينا، فان نالوا منصبا لم يشبعوا عن الرشاء، و ان خذلوا عبدوا الله علي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قطاع طريق المؤمنين، و الدعاة الي نحلة الملحدين، فمن أدركهم فليحذرهم، و ليصن دينه و ايمانه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حدثني أبي عن آبائه،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اسرارنا، فاكتمه الا عن أهله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أبوهاشم داود بن القاسم الجعفري، و القاسم بن محمد العباسي و محمد بن عبيدالله، و محمد بن ابراهيم العمري، و غيرهم ممن كان حبس بسبب قتل عبدالله بن محمد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أخاه جعفرا دخلا عليهم ليلا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ليلة من الليالي جلوسا نتحدث ان سمعنا حركة باب السجن، فراعنا ذلك و كان أبوهاشم عليلا،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و انظر ما تري؟ فاطلع الي موضع الباب، فاذا الباب قد فتح، و اذا هو برجلين قد ادخلا الي السجن، و رد الباب و اقفل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w:t>
      </w:r>
      <w:r>
        <w:rPr>
          <w:rStyle w:val="FootnoteAnchor"/>
          <w:rtl w:val="true"/>
        </w:rPr>
        <w:footnoteReference w:id="2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الحسن بن علي، و هذا جعفر بن علي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رأيتما أن تدخلا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 و الي أبي‌هاشم، فأعلمنا، و 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 اخوه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اليهما أبوهاشم قام عن مضربة </w:t>
      </w:r>
      <w:r>
        <w:rPr>
          <w:rStyle w:val="FootnoteAnchor"/>
          <w:rtl w:val="true"/>
        </w:rPr>
        <w:footnoteReference w:id="269"/>
      </w:r>
      <w:r>
        <w:rPr>
          <w:rFonts w:ascii="Amiri" w:hAnsi="Amiri" w:eastAsia="Amiri" w:cs="Amiri"/>
          <w:color w:val="111111"/>
          <w:sz w:val="28"/>
          <w:sz w:val="28"/>
          <w:szCs w:val="28"/>
          <w:rtl w:val="true"/>
          <w:lang w:bidi="ar-SA"/>
        </w:rPr>
        <w:t xml:space="preserve">كانت تحته، فقبل وجه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أجلسه عليها، و جلس جعفر قريبا منه،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اشطناه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بأعلي </w:t>
      </w:r>
      <w:bookmarkStart w:id="330" w:name="pg1073_9036"/>
    </w:p>
    <w:p>
      <w:pPr>
        <w:pStyle w:val="BookText"/>
        <w:rPr/>
      </w:pPr>
      <w:bookmarkEnd w:id="330"/>
      <w:r>
        <w:rPr>
          <w:rFonts w:ascii="Amiri" w:hAnsi="Amiri" w:eastAsia="Amiri" w:cs="Amiri"/>
          <w:color w:val="111111"/>
          <w:sz w:val="28"/>
          <w:sz w:val="28"/>
          <w:szCs w:val="28"/>
          <w:rtl w:val="true"/>
          <w:lang w:bidi="ar-SA"/>
        </w:rPr>
        <w:t xml:space="preserve">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جارية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جارية له اسمها 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فزجرة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رأوا فيه آثار السكر، و أن النوم غلبه و هو جالس معهم، فنام علي تلك الحال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912228_373438147"/>
      <w:bookmarkStart w:id="332" w:name="_Toc131"/>
      <w:bookmarkEnd w:id="331"/>
      <w:r>
        <w:rPr>
          <w:rtl w:val="true"/>
        </w:rPr>
        <w:t>حرف الراء</w:t>
      </w:r>
      <w:bookmarkEnd w:id="332"/>
    </w:p>
    <w:p>
      <w:pPr>
        <w:pStyle w:val="Heading4"/>
        <w:numPr>
          <w:ilvl w:val="3"/>
          <w:numId w:val="1"/>
        </w:numPr>
        <w:rPr/>
      </w:pPr>
      <w:bookmarkStart w:id="333" w:name="__RefHeading___Toc1912230_373438147"/>
      <w:bookmarkStart w:id="334" w:name="_Toc132"/>
      <w:bookmarkEnd w:id="333"/>
      <w:r>
        <w:rPr>
          <w:rtl w:val="true"/>
        </w:rPr>
        <w:t>الريان بن الصلت</w:t>
      </w:r>
      <w:bookmarkEnd w:id="334"/>
    </w:p>
    <w:p>
      <w:pPr>
        <w:pStyle w:val="BookText"/>
        <w:rPr/>
      </w:pP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رحي في أرض قطيعة لي، و في ثمن سمك و بردي و قصب ابيعه من أجمة هذه القطيعة؟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فيه الخمس ان شاء الله تعالي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912232_373438147"/>
      <w:bookmarkStart w:id="336" w:name="_Toc133"/>
      <w:bookmarkEnd w:id="335"/>
      <w:r>
        <w:rPr>
          <w:rtl w:val="true"/>
        </w:rPr>
        <w:t>حرف الزاي</w:t>
      </w:r>
      <w:bookmarkEnd w:id="336"/>
    </w:p>
    <w:p>
      <w:pPr>
        <w:pStyle w:val="Heading4"/>
        <w:numPr>
          <w:ilvl w:val="3"/>
          <w:numId w:val="1"/>
        </w:numPr>
        <w:rPr/>
      </w:pPr>
      <w:bookmarkStart w:id="337" w:name="__RefHeading___Toc1912234_373438147"/>
      <w:bookmarkStart w:id="338" w:name="_Toc134"/>
      <w:bookmarkEnd w:id="337"/>
      <w:r>
        <w:rPr>
          <w:rtl w:val="true"/>
        </w:rPr>
        <w:t>زكريا بن يحيي</w:t>
      </w:r>
      <w:bookmarkEnd w:id="338"/>
    </w:p>
    <w:p>
      <w:pPr>
        <w:pStyle w:val="BookText"/>
        <w:rPr/>
      </w:pPr>
      <w:r>
        <w:rPr>
          <w:rFonts w:ascii="Amiri" w:hAnsi="Amiri" w:eastAsia="Amiri" w:cs="Amiri"/>
          <w:color w:val="111111"/>
          <w:sz w:val="28"/>
          <w:sz w:val="28"/>
          <w:szCs w:val="28"/>
          <w:rtl w:val="true"/>
          <w:lang w:bidi="ar-SA"/>
        </w:rPr>
        <w:t>الكنجي، يكني أباالقاسم، ذكر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انه يحيي بن زكريا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912236_373438147"/>
      <w:bookmarkStart w:id="340" w:name="_Toc135"/>
      <w:bookmarkEnd w:id="339"/>
      <w:r>
        <w:rPr>
          <w:rtl w:val="true"/>
        </w:rPr>
        <w:t>حرف السين</w:t>
      </w:r>
      <w:bookmarkEnd w:id="340"/>
    </w:p>
    <w:p>
      <w:pPr>
        <w:pStyle w:val="Heading4"/>
        <w:numPr>
          <w:ilvl w:val="3"/>
          <w:numId w:val="1"/>
        </w:numPr>
        <w:rPr/>
      </w:pPr>
      <w:bookmarkStart w:id="341" w:name="__RefHeading___Toc1912238_373438147"/>
      <w:bookmarkStart w:id="342" w:name="_Toc136"/>
      <w:bookmarkEnd w:id="341"/>
      <w:r>
        <w:rPr>
          <w:rtl w:val="true"/>
        </w:rPr>
        <w:t>سعد بن عبدالله بن أبي‌خلف، الأشعري، القمي</w:t>
      </w:r>
      <w:bookmarkEnd w:id="3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أباالقاسم،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هذه الطائفة و فقيهها،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وجهها و لقي مولانا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بعض أصحابنا يضعفون لقاءه لأبي‌محمد،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سعد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مؤلفات سعد بن عبدالله بعضها في أبواب الفقه، و بعضها في الردود، و بعضها في القرآن، و بعضها في الفضائل و المثالب،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 لقائه بالامام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بين علماء الرجال من اثبات و تكذيب أو تضعيف، أو توقف، و لعل سبب التضعيف هو متن الحديث الذي يروي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نذكر الحديث، ثم ننظر في نقاط الضعف من هذا الحديث لنري هل تصلح هذه النقاط لتضعيف حديث سعد؟ و الحديث طويل، نقتطف منه بعض النقاط المهمة رعاية لاسلوب الكتاب، و نلخص شيئا من صدر الحديث حتي لا يورث السأم و الملل في القاري‌ء،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الصدوق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عيسي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 بن عبدالله كان يحب جمع الكتب، و كان شديد التعصب في مذهبه و هو التشيع، و كان كثير الجدل 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محاوراته مع رجل من اعداء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ذلك الناصبي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 لك يا سعد، و لأصحابك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تقصدون علي المهاجرين و الأنصار بالطعن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تجحدون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لايتهما و امامتهما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فاق جميع الصحابة بشرف سابقته؛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مع نفسه الي الغار الا علما منه بأن الخلافة له من بعده، و أنه المقلد لأمر التأويل، و الملقي اليه أزمة الامة، و عليه المعول في شعب الصدع، و لم الشعث، و سد الخلل، و اقامة الحدود، و تسريب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الجيوش لفتح بلاد الشرك؟ و كما أشفق علي نبوته أشفق علي خلافته، اذ ليس من حكم الاستتار و التواري أن يروم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الهارب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الي مكان يستخفي فيه؛ و لما رأينا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الي الانحجاز، و لم تكن الحال توجب الستدعاء المساعدة من أحد استبان لنا قصد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بكر للغار للعلة التي شرحناها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أبات عليا علي فراشه لما لم يكن ليكترث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لم يحفل به لاستثقاله، و لعلمه بأنه ان قتل لم يتعذر عليه نصب غيره مكانه، للخطوب التي كان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فاختلست عليه أجوبة شتي، فما زال يقصد كل واحد منها بالنقض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اخري، بمثلها تحطم آناف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تزعمون أن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المبرء من دنس الشكوك، و 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عن بيضة الاسلام كانا يسران النفاق؟ و استدللتم بليلة العقبة؟ أخبرني عن الصديق و الفاروق أسلما طوعا أو كرها؟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فاختلست لدفع هذه المسألة عني، خوفا و حذرا من أني ان أقررت له بطوعهما للاسلام احتج بأن بدء النفاق و نشوه في القلب لايكون الا عند هبوب روائح القهر و الغلبة، و اظهار البأس الشديد في حمل المرء علي من ليس ينقاد له قلبه نحو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ايمانهم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كرها كان يقصدني بالطعن اذ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منتضاة كانت تريهم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قصد سعد دار أحمد بن اسحاق حتي يتعلم منه الجواب لهذه الترهات التي استدل بها ذلك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أحمد بن اسحاق قد خرج نحو مدينة سر من رأي لزيارة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التشرف بلقائه، فالتحق به سعد، و رافقه الي سر من رأي، و اخيرا دخل معه علي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عاتق أحمد بن اسحاق جراب قد غطاه بكساء طبري، فيه ستون و مائة صرة من الدنانير و الدراهم، علي كل صرة ختم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مولانا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غشينا نور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بدرا قد استوفي من لياليه اربعا بعد عشر، و علي فخذه الأيمن غلام يناسب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كوكب 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الخلقة و المنظر، علي رأسه فرق بين و فرتين، كأنه ألف بين واوين، و بين يدي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رمانة ذهبية، تلمع بدائع نقوشها، وسط غرائب الفصوص المركبة عليها، قد كان أهداها اليه بعض رؤساء أهل البصرة، و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اذا أراد أن يسطر به علي البياض قبض الغلام علي أصابعه، فكان مولانا يد حرج الرمانة بين يديه، و يشغله بردها، كيلا يصده عن كتبة ما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فسلمنا عليه، فألطف في الجواب، و أومي الينا بالجلوس، فلما فرغ من كتبة البياض الذي كان بيده، أخرج أحمد بن اسحاق جرابه من طي كسائه، فوضعه بين يديه، فنظر 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الي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عن هدايا شيعتك و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أمد يدا طاهرة الي هدايا نجسة، و اموال رجسة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أحلها بأحرمها؟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ما في الجراب، ليميز ما بين الحلال و الحرام منها؛ فأول صرة بدأ أحمد اخراجها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 تشتمل علي اثنين و ستين دينارا، فيها ثمن حجرة باعها صاحبها، و كانت ارثا له عن أبيه خمسة و اربعون دينارا، و من أثمان تسعة أثواب، أربعة عشر دينارا، و فيها من اجرة الحوانيت ثلاثة دنانير؛ 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دل الرجل علي الحرام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 عن دينار، رازي السكة، تاريخه سنة كذا </w:t>
      </w:r>
      <w:r>
        <w:rPr>
          <w:rStyle w:val="FootnoteAnchor"/>
          <w:rtl w:val="true"/>
        </w:rPr>
        <w:footnoteReference w:id="273"/>
      </w:r>
      <w:r>
        <w:rPr>
          <w:rFonts w:ascii="Amiri" w:hAnsi="Amiri" w:eastAsia="Amiri" w:cs="Amiri"/>
          <w:color w:val="111111"/>
          <w:sz w:val="28"/>
          <w:sz w:val="28"/>
          <w:szCs w:val="28"/>
          <w:rtl w:val="true"/>
          <w:lang w:bidi="ar-SA"/>
        </w:rPr>
        <w:t xml:space="preserve">، قد انطمس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نصف احدي صفحتيه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و قراضة آملية </w:t>
      </w:r>
      <w:r>
        <w:rPr>
          <w:rStyle w:val="FootnoteAnchor"/>
          <w:rtl w:val="true"/>
        </w:rPr>
        <w:footnoteReference w:id="274"/>
      </w:r>
      <w:r>
        <w:rPr>
          <w:rFonts w:ascii="Amiri" w:hAnsi="Amiri" w:eastAsia="Amiri" w:cs="Amiri"/>
          <w:color w:val="111111"/>
          <w:sz w:val="28"/>
          <w:sz w:val="28"/>
          <w:szCs w:val="28"/>
          <w:rtl w:val="true"/>
          <w:lang w:bidi="ar-SA"/>
        </w:rPr>
        <w:t>و زنها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في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هذه الجملة وزن في شهر كذا علي حائك من جيرانه من الغزل منا و ربع من </w:t>
      </w:r>
      <w:r>
        <w:rPr>
          <w:rStyle w:val="FootnoteAnchor"/>
          <w:rtl w:val="true"/>
        </w:rPr>
        <w:footnoteReference w:id="275"/>
      </w:r>
      <w:r>
        <w:rPr>
          <w:rFonts w:ascii="Amiri" w:hAnsi="Amiri" w:eastAsia="Amiri" w:cs="Amiri"/>
          <w:color w:val="111111"/>
          <w:sz w:val="28"/>
          <w:sz w:val="28"/>
          <w:szCs w:val="28"/>
          <w:rtl w:val="true"/>
          <w:lang w:bidi="ar-SA"/>
        </w:rPr>
        <w:t xml:space="preserve">فأتت علي ذلك مدة، قيض </w:t>
      </w:r>
      <w:r>
        <w:rPr>
          <w:rStyle w:val="FootnoteAnchor"/>
          <w:rtl w:val="true"/>
        </w:rPr>
        <w:footnoteReference w:id="276"/>
      </w:r>
      <w:r>
        <w:rPr>
          <w:rFonts w:ascii="Amiri" w:hAnsi="Amiri" w:eastAsia="Amiri" w:cs="Amiri"/>
          <w:color w:val="111111"/>
          <w:sz w:val="28"/>
          <w:sz w:val="28"/>
          <w:szCs w:val="28"/>
          <w:rtl w:val="true"/>
          <w:lang w:bidi="ar-SA"/>
        </w:rPr>
        <w:t xml:space="preserve">انتهاءها لذلك الغزل سارقا فأخبر به الحايك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فكذبه، و استرد منه بدل ذلك منا و نصف من غزلا أدق مما كان دفعه اليه، و اتخذ منه ثوبا، كان هذا الدينار مع القراضة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الصرة صادف رقعة في وسط الدنانير باسم من أخبر عنه، و بمقدارها علي حسب ما قال؛ و استخرج الدينار و القراضة بتلك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صرة اخري، فقال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لفلان بن فلان، من محلة كذا، بقم، تشتمل علي خمسين دينارا، لا يحل لنا 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لمسها خ ل</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ثمن حنطة 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علي أكاره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المقاسمة؛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قبض حصته منها بكيل واف، و كال ما خص الأكار بكيل بخس؛ 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بأجمعها لتردها، أو توصي بردها علي اربابها، فلا حاجة لنا في شي‌ء منها، و ائتنا بثوب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الثوب في حقيبة لي، فنسيته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أحمد بن اسحاق ليأتيه بالثوب نظر الي مولانا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اسحاق الي لقاء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فالمسائل التي أردت أن تسأل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قرة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الي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 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روينا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طلاق نسائه بيد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قد رهجت </w:t>
      </w:r>
      <w:r>
        <w:rPr>
          <w:rStyle w:val="FootnoteAnchor"/>
          <w:rtl w:val="true"/>
        </w:rPr>
        <w:footnoteReference w:id="277"/>
      </w:r>
      <w:r>
        <w:rPr>
          <w:rFonts w:ascii="Amiri" w:hAnsi="Amiri" w:eastAsia="Amiri" w:cs="Amiri"/>
          <w:color w:val="111111"/>
          <w:sz w:val="28"/>
          <w:sz w:val="28"/>
          <w:szCs w:val="28"/>
          <w:rtl w:val="true"/>
          <w:lang w:bidi="ar-SA"/>
        </w:rPr>
        <w:t xml:space="preserve">علي الاسلام و أهله بفتنتك، و أوردت بنيك حياض الهلاك بجهلك، فان كففت غربك </w:t>
      </w:r>
      <w:r>
        <w:rPr>
          <w:rStyle w:val="FootnoteAnchor"/>
          <w:rtl w:val="true"/>
        </w:rPr>
        <w:footnoteReference w:id="278"/>
      </w:r>
      <w:r>
        <w:rPr>
          <w:rFonts w:ascii="Amiri" w:hAnsi="Amiri" w:eastAsia="Amiri" w:cs="Amiri"/>
          <w:color w:val="111111"/>
          <w:sz w:val="28"/>
          <w:sz w:val="28"/>
          <w:szCs w:val="28"/>
          <w:rtl w:val="true"/>
          <w:lang w:bidi="ar-SA"/>
        </w:rPr>
        <w:t>و الا 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طلاقهن وفاته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الطلاق؟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بوفات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خلالهن السبيل، فلم لا يحل لهن الأزواج؟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الأزواج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خلي الموت سبيلهن؟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معني الطلاق الذي فوض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شأن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فخصهن بشرف الامهات،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أباالحسن ان هذا الشرف باق لهن ما دمن لله علي الطاعة، فأيتهن عصت الله بعدي بالخروج عليك، فأطلق لها في الأزواج و أسقطها من شرف امومة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الفاحشة المبينة التي اذا أتت بها في أيام عدتها حل للزوج أن يخرجها؟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المبينة هي السحق </w:t>
      </w:r>
      <w:r>
        <w:rPr>
          <w:rStyle w:val="FootnoteAnchor"/>
          <w:rtl w:val="true"/>
        </w:rPr>
        <w:footnoteReference w:id="280"/>
      </w:r>
      <w:r>
        <w:rPr>
          <w:rFonts w:ascii="Amiri" w:hAnsi="Amiri" w:eastAsia="Amiri" w:cs="Amiri"/>
          <w:color w:val="111111"/>
          <w:sz w:val="28"/>
          <w:sz w:val="28"/>
          <w:szCs w:val="28"/>
          <w:rtl w:val="true"/>
          <w:lang w:bidi="ar-SA"/>
        </w:rPr>
        <w:t>دون الزنا، فان المرأة اذا زنت و اقيم عليها الحد ليس لمن أرادها أن يمتنع بعد ذلك من التزويج بها لأجل الحد؛ و اذا سحقت وجب عليها الرجم، و الرجم خزي، و من قد أمر الله برجمه فقد أخزاه، و من اخزاه فقد أبعده، و من أبعده فليس لأحد أن يقربه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انك بالواد المقدس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فقهاء الفريقين يزعمون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فقد افتري علي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استجهله في نبوته، لأنه ما خلا الأمر من خطبين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أن تكون صلاة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جايزة، أو غير جايزة، فان كان صلاته جايزة جاز له لبسهما في تلك البقعة، و ان كانت مقدسة مطهرة فليس بأقدس و أطهر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كانت صلاته غير جايزة فيهما فقد أوجب علي موسي انه لم يعرف الحلال من الحرام، و علم ما لم تجز فيه الصلاة و ما تجوز، و هذا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اني قد أخلصت لك المحبة مني، و غسلت قلبي عمن سواك، و كان شديد الحب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انزع حب أهلك من قلبك، ان كانت محبتك لي خالصة، و قلبك من الميل الي من سواي مغسولا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كهيعص؟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أطلع الله عليها عبده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قصها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سأل ربه أن يعلمه الأسماء الخمسة، فأهبط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اياها، فكان زكريا اذا ذكر محمدا و عليا و فاطمة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 عنه و انجلي كربه، و اذا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خنقته العبرة، و وقعت عليه البهرة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اذا ذكرت أربعا منهم تسليت بأسمائهم من همومي، و اذا ذكرت الحسين تدمع عيني، و تثور زفرتي؟؟ فأنبأه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كربلا،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العترة،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الحسين،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ذلك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مسجده ثلاثة أيام، و منع فيها الناس من الدخول عليه، و أقبل علي البكاء و النحيب، و 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أتفجع خير خلقك بولده؟ أتنزل بلوي هذه الرزية بفنائه؟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أتلبس عليا و فاطمة ثياب هذه المصيبة؟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كربة هذه الفجيعة بساحتهما؟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ولدا تقربه عيني علي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افجعني به كما تفجع محمدا حبيبك بولده؛ فرزقه الله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فجعه به، و كان حمل يحيي ستة أشهر، و 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له قصة طويلة؛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تمنع القوم عن اختيار امام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خيرتهم علي المفسد بعد أن لا يعلم أحد بما يخطر ببال غيره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أوردها ببرهان يثق به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الرسل الذين اصطفاهم الله، و انزل الكتب عليهم، و أيدهم بالوحي و العصمة، اذ هم أعلا الامم، و أهدي الي الاختيار منهم، مثل موسي و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وفور عقلهما، و كمال علمهما، اذا هما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خيرتهما علي المنافق، و هما يظنان أنه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موسي، كليم الله مع وفور عقله، و كمال علمه، و نزول الوحي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اختار من أعيان قومه، و وجوه عسكره لميقات ربه سبعين رجلا، ممن لا يشك في ايمانهم و اخلاصهم، فوقعت خيرته علي المنافقين؛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موسي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حتي نري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اختيار من قد اصطفاه الله للنبوة واقعا علي الأفسد دون الأصلح، و هو يظن انه الأصلح،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اختيار الا لمن يعلم ما تخفي الصدور و تكن الضمائر، و تتصرف عليه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لاختيار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خيرة الأنبياء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قال خصمك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معه مختار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الغار الا علما منه أن الخلافة له من بعده، و أنه هو المقلد امور التأويل، و الملقي اليه أزمة الامة، المعول عليه في لم الشعث، و سد الخلل و اقامة الحدود، و تسريب الجيوش لفتح بلاد الكفر فكما أشفق علي نبوته أشفق علي خلافته، اذ لم يكن حكم الاستتار و التواري أن يروم الهارب من البشر مساعدة من غيره الي مكان يستخفي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أنما أبات عليا علي فرشه لما لم يكن يكترث له و لا يحفل به، و لاستثقاله اياه، و علمه بأنه ان قتل لم يتعذر عليه نصب غيره مكانه للخطوب التي كان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نقضت عليه دعواه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علي أعمار الأربعة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هم الخلفاء الراشدون في مذهبكم، و كان لا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بعده لأبي بكر، علم أنها من بعد أبي‌بكر لعمر، و من بعد عمر لعثمان و من بعد عثمان لعلي؟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يجد بدا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يخرجهم جميعا علي الترتيب الي الغار، و يشفق عليهم كما اشفق علي أبي‌بكر، و لا يستخف بقدر هؤلاء الثلاثة بتركه اياهم، و تخصيصه أبابكر باخراجه مع نفسه دونهم؟؟ 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الصديق و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طوعا أو كرها لم 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أسلما طمعا، لأنهما كانا يجالسان اليهود، و يستخبرانهم عما كانوا يجدون في التوراة، و ساير الكتب المتقدمة، الناطقة بالملاحم، من حال الي حال، من قصة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عواقب أمره؛ فكانت اليهود تذكر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علي العرب، كما كان بخت النصر مسلطا علي بني‌اسرائيل، و لابد له من الظفر بالعرب، كما ظفر بخت النصر ببني اسرائيل، غير انه كاذب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فساعداه علي شهادة ان لا اله الا الله، و بايعاه طمعا في أن ينال كل واحد منهما من جهته ولاية بلد، اذا استقامت اموره، و استتبت أحواله، فلما أيسا من ذلك تلثما، و صعدا العقبة مع أمثالهما من المنافقين علي أن يقتلوه، فدفع الله كيدهم، و ردهم بغيظهم لم ينالوا خيرا؛ كما أتي طلحة و الزبير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فبايعاه، و طمع كل واحد منهما أن ينال من جهته ولاية، فلما أيسا نكثا بيعته، و خرجا عليه، فصرع الله كل واحد منهما مصرع أشباههما من الناكثين؛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مولانا الحسن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الصلاة مع الغلام، فانصرفت عنهما، و طلبت أثر أحمد بن اسحاق،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الثوب الذي سألني مولاي احضاره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 انصرف من عنده مبتسما و هو يصلي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ذلك، و جعلنا نختلف بعد ذلك الي منزل مولانا أياما، و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الوداع دخلت 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كهلان من أرضنا، و انتصب أحمد بن اسحاق بين يديه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دنت الرحلة، و اشتدت المحنة، و نحن نسأل الله أن يصلي علي المصطفي جدك، و علي المرتضي أبيك، و علي سيدة النساء امك، و علي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و أبيك، و علي الأئمة الطاهرين من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أبائك، و أن يصلي عليك و علي ولدك؛ و نرغب الي الله أن يعلي كعبك </w:t>
      </w:r>
      <w:r>
        <w:rPr>
          <w:rStyle w:val="FootnoteAnchor"/>
          <w:rtl w:val="true"/>
        </w:rPr>
        <w:footnoteReference w:id="284"/>
      </w:r>
      <w:r>
        <w:rPr>
          <w:rFonts w:ascii="Amiri" w:hAnsi="Amiri" w:eastAsia="Amiri" w:cs="Amiri"/>
          <w:color w:val="111111"/>
          <w:sz w:val="28"/>
          <w:sz w:val="28"/>
          <w:szCs w:val="28"/>
          <w:rtl w:val="true"/>
          <w:lang w:bidi="ar-SA"/>
        </w:rPr>
        <w:t>و يكبت عدوك، و لا جعل الله هذا آخر عهدنا من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استعبر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استهلت دموعه و تقاطرت عبراته،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في دعائك شططا فانك ملاقي الله في صدرك </w:t>
      </w:r>
      <w:r>
        <w:rPr>
          <w:rStyle w:val="FootnoteAnchor"/>
          <w:rtl w:val="true"/>
        </w:rPr>
        <w:footnoteReference w:id="285"/>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أحمد مغشيا، فلما افاق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 بحرمة جدك الا شرفتني بخرقة أجعلها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تحت البساط، فأخرج ثلاثة عشر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لا تنفق علي نفسك غيرها، فانك لم تعدم ما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تبارك و تعالي لا يضيع أجر من أحسن عملا؛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بعد منصرفنا من حضرة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حلوان علي ثلاثة فراسخ، حم أحمد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أصابته الحمي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صارت عليه علة متعبة ايس من حياته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وردنا حلوان، و نزلنا في بعض الخانات دعي أحمد بن اسحاق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 اتركوني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و رجع كل واحد منا الي مرقده، فلما حال أن ينكشف الليل عن الصبح، أصابتني فكرة، و فتحت عيني فاذا أنا بكافور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مولانا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عزاءكم، و جبر بالمحبوب رزيتكم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فرغنا من غسل صاحبكم و تكفينه، فقوموا لدفنه، فانه من أكرمكم محلا عند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عن أعيينا، فاجتمعنا علي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جثمان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و العويل، حتي قضينا حقه، و فرغنا من أمره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ذكرناه بطوله، مع تلخيص بعض مواضعه، و انت تري انه لا يوجد فيه ما يناقض العقل أو النقل، أو الكتاب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المواضع التي اعتبرها بعض الأعلام من نقاط الضعف في هذا الحديث فهي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 حرج الرمانة الذهبية علي الأرض حتي يلعب به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يمسك علي القلم في يد والده، و يمنعه عن كتابة الكتاب، بينما نري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 أحمد بن اسحاق عن الأموال التي جاء بها و غير ذلك من الامور المذكورة في الحديث،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بالمغيبات، فكيف ينسجم اللعب بالرمانة مع علم الامام و مقام الامامة؟ هذه احدي نقاط الضعف في هذا الحديث، مع العلم أن أمثال هذه الامور توجد في حياة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أحاديث كثيرة في كتب الفريقين ان الامام الحسن أو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يركب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في حال الصلاة، فكان رسول الله يطيل سجوده حتي ينزل عن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وردت أحاديث كثيرة 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امامان،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مصباح الهدي و 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احضرهما رسول الله معه حين المباهلة مع النصاري، و هكذا نزلت آية التطهير في حقهما فهل تنسجم تلك الأعمال مع مقام الامام و الامامة؟ و مما لا شك فيه أن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في أيام صغرهم و أياهم كبرهم، فقد تكون حالاتهم طبيعية، عادية كسائر الناس، فيتجاهلون تجاهل العارف، و كأنهم لا يعلمون من الامور سوي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حالاتهم غير عادية، كاخبارهم عن المغيبات، و اجابتهم عن الأحكام الشرعية و هم في سن الطفولة، و الأمثلة كثيرة، ولو اردنا ذكر بعضها لطال الكلام و خرج الكتاب عن اسلوبه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الثانية من نقاط الضعف في هذا الحديث هي وفاة أحمد بن اسحاق في حلوان و في زمن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في بعض الأحاديث أن أحمد بن اسحاق مات سنة مائتين و ثمانين من الهجرة، أي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عشرين سنة بعد وفاة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يمت في حياة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نجيب علي هذا ان محمد بن جرير الطبري الامامي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بسنده عن أبي‌القاسم عبدالباقي بن يزداد بن عبدالله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محمد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مستهل رجب سنة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العطار، عن سعد بن عبدالله بن خلف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يوجد في آخره توديع سعد بن عبدالله مع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وفاته في تلك السنة في حلوان، و انما آخر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نختلف الي مولانا أياما، فلا نري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ذكر المرحوم المامقاني في ترجمة سعد بن عبدالله، ردودا كثيرة علي الأقوال التي تضعف هذا الخبر،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و هذا الضعف ينجبر بذكر الشيخ الصدوق لهذا الحديث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هناك أحاديث كثيرة، رواتها ضعفاء، أو متهمون بالغلو أو ماشابه ذلك ولكن أحاديثهم مقبولة عند الأصحاب كالأحاديث المروية من ابن أبي‌حمزة البطائني، و الشلمغاني، و بني‌فضال، و أمثالهم مما يطول الكلام بذكرهم، فليكن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كالأحاديث الصحيحة المروية عن بعض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التعليقة علي هذا الحديث بصورة موجزة، مع العلم أن الحديث يتطلب المزيد من الشرح لرد نقاط الضعف المتصورة في هذا الحديث، و في هذا المقدار كفاية</w:t>
      </w:r>
      <w:r>
        <w:rPr>
          <w:rFonts w:eastAsia="Amiri" w:cs="Amiri" w:ascii="Amiri" w:hAnsi="Amiri"/>
          <w:color w:val="111111"/>
          <w:sz w:val="28"/>
          <w:szCs w:val="28"/>
          <w:rtl w:val="true"/>
          <w:lang w:bidi="ar-SA"/>
        </w:rPr>
        <w:t xml:space="preserve">. </w:t>
      </w:r>
      <w:bookmarkStart w:id="343" w:name="pg1073_9051"/>
    </w:p>
    <w:p>
      <w:pPr>
        <w:pStyle w:val="Heading4"/>
        <w:numPr>
          <w:ilvl w:val="3"/>
          <w:numId w:val="1"/>
        </w:numPr>
        <w:rPr/>
      </w:pPr>
      <w:bookmarkStart w:id="344" w:name="__RefHeading___Toc1912240_373438147"/>
      <w:bookmarkStart w:id="345" w:name="_Toc137"/>
      <w:bookmarkEnd w:id="343"/>
      <w:bookmarkEnd w:id="344"/>
      <w:r>
        <w:rPr>
          <w:rtl w:val="true"/>
        </w:rPr>
        <w:t>سعدان بصري</w:t>
      </w:r>
      <w:bookmarkEnd w:id="345"/>
    </w:p>
    <w:p>
      <w:pPr>
        <w:pStyle w:val="BookText"/>
        <w:rPr/>
      </w:pPr>
      <w:r>
        <w:rPr>
          <w:rFonts w:ascii="Amiri" w:hAnsi="Amiri" w:eastAsia="Amiri" w:cs="Amiri"/>
          <w:color w:val="111111"/>
          <w:sz w:val="28"/>
          <w:sz w:val="28"/>
          <w:szCs w:val="28"/>
          <w:rtl w:val="true"/>
          <w:lang w:bidi="ar-SA"/>
        </w:rPr>
        <w:t xml:space="preserve">عده البرقي في أصحاب أبي‌محمد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912242_373438147"/>
      <w:bookmarkStart w:id="347" w:name="_Toc138"/>
      <w:bookmarkEnd w:id="346"/>
      <w:r>
        <w:rPr>
          <w:rtl w:val="true"/>
        </w:rPr>
        <w:t>سفيان بن محمد، الضبعي</w:t>
      </w:r>
      <w:bookmarkEnd w:id="347"/>
    </w:p>
    <w:p>
      <w:pPr>
        <w:pStyle w:val="BookText"/>
        <w:rPr/>
      </w:pPr>
      <w:r>
        <w:rPr>
          <w:rFonts w:ascii="Amiri" w:hAnsi="Amiri" w:eastAsia="Amiri" w:cs="Amiri"/>
          <w:color w:val="111111"/>
          <w:sz w:val="28"/>
          <w:sz w:val="28"/>
          <w:szCs w:val="28"/>
          <w:rtl w:val="true"/>
          <w:lang w:bidi="ar-SA"/>
        </w:rPr>
        <w:t xml:space="preserve">روي عن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سفيان بن محمد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أسأله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 رسوله و لا المؤمنين وليجة</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لا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 المؤمنين هيهنا؟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المقصود من المؤمنين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يقام دون ولي الأمر </w:t>
      </w:r>
      <w:r>
        <w:rPr>
          <w:rStyle w:val="FootnoteAnchor"/>
          <w:rtl w:val="true"/>
        </w:rPr>
        <w:footnoteReference w:id="289"/>
      </w:r>
      <w:r>
        <w:rPr>
          <w:rFonts w:ascii="Amiri" w:hAnsi="Amiri" w:eastAsia="Amiri" w:cs="Amiri"/>
          <w:color w:val="111111"/>
          <w:sz w:val="28"/>
          <w:sz w:val="28"/>
          <w:szCs w:val="28"/>
          <w:rtl w:val="true"/>
          <w:lang w:bidi="ar-SA"/>
        </w:rPr>
        <w:t>، و حدثتك نفسك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في هذا الموضع؟ فهم الأئمة الذين يؤمنون علي الله، فيجيز أمانهم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912244_373438147"/>
      <w:bookmarkStart w:id="349" w:name="_Toc139"/>
      <w:bookmarkEnd w:id="348"/>
      <w:r>
        <w:rPr>
          <w:rtl w:val="true"/>
        </w:rPr>
        <w:t>سليمان بن حفص</w:t>
      </w:r>
      <w:bookmarkEnd w:id="3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المروزي، قال المولي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مكاتبات الي الجواد و الهادي </w:t>
      </w:r>
      <w:bookmarkStart w:id="350" w:name="pg1073_9052"/>
    </w:p>
    <w:p>
      <w:pPr>
        <w:pStyle w:val="BookText"/>
        <w:rPr/>
      </w:pPr>
      <w:bookmarkEnd w:id="350"/>
      <w:r>
        <w:rPr>
          <w:rFonts w:ascii="Amiri" w:hAnsi="Amiri" w:eastAsia="Amiri" w:cs="Amiri"/>
          <w:color w:val="111111"/>
          <w:sz w:val="28"/>
          <w:sz w:val="28"/>
          <w:szCs w:val="28"/>
          <w:rtl w:val="true"/>
          <w:lang w:bidi="ar-SA"/>
        </w:rPr>
        <w:t xml:space="preserve">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حديثه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سليمان بن حفص المروزي، عن الرجل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انتصف الليل ظهر بياض في وسط السماء شبه عمود من حديد تضي‌ء له الدنيا فيكون ساعة و يذهب ثم تظلم فاذا بقي ثلث الليل الأخير ظهر بياض من قبل المشرق فاضاءت له الدنيا فيكون ساعة ثم يذهب و هو وقت صلاة الليل ثم تظلم قبل الفجر ثم يطلع الفجر الصادق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يصلي في نصف الليل فيطول فذلك له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كلما ورد عن الرجل فالظاهر انه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912246_373438147"/>
      <w:bookmarkStart w:id="352" w:name="_Toc140"/>
      <w:bookmarkEnd w:id="351"/>
      <w:r>
        <w:rPr>
          <w:rtl w:val="true"/>
        </w:rPr>
        <w:t>السندي بن الربيع، البغدادي</w:t>
      </w:r>
      <w:bookmarkEnd w:id="352"/>
    </w:p>
    <w:p>
      <w:pPr>
        <w:pStyle w:val="BookText"/>
        <w:rPr/>
      </w:pPr>
      <w:r>
        <w:rPr>
          <w:rFonts w:ascii="Amiri" w:hAnsi="Amiri" w:eastAsia="Amiri" w:cs="Amiri"/>
          <w:color w:val="111111"/>
          <w:sz w:val="28"/>
          <w:sz w:val="28"/>
          <w:szCs w:val="28"/>
          <w:rtl w:val="true"/>
          <w:lang w:bidi="ar-SA"/>
        </w:rPr>
        <w:t xml:space="preserve">عده الشيخ من أصحاب الامام الرضا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912248_373438147"/>
      <w:bookmarkStart w:id="354" w:name="_Toc141"/>
      <w:bookmarkEnd w:id="353"/>
      <w:r>
        <w:rPr>
          <w:rtl w:val="true"/>
        </w:rPr>
        <w:t>سهل بن زياد، الآدمي، الرازي</w:t>
      </w:r>
      <w:bookmarkEnd w:id="35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أباسعيد، عده الشيخ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كلمات الرجاليين في توثيقه و تضعيفه،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مأتين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في التوحيد، منهم </w:t>
      </w:r>
      <w:bookmarkStart w:id="355" w:name="pg1073_9053"/>
    </w:p>
    <w:p>
      <w:pPr>
        <w:pStyle w:val="BookText"/>
        <w:rPr/>
      </w:pPr>
      <w:bookmarkEnd w:id="355"/>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فان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من ذلك ما أقف عليه، و لا أجوزه فعلت متطولا علي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التوحيد، و هذا عنكم معزول، الله واحد، أحد، لم يلد و لم يولد و لم يكن له كفوا أحد، خالق، و ليس بمخلوق،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يشاء من الأجسام، و غير ذلك و ليس بجسم، و يصور ما يشاء و ليس بصورة، جل ثناؤه، و تقدست أسماؤه أن يكون له شبه، هو، لا غيره، ليس كمثله شي‌ء، و هو السميع البصير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له ابنان، فمات أحدهما، و له ولد ذكور و اناث، فأوصي لهم جدهم بسهم أبيهم، فهذا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الأنثي فيه سواء؟ أم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ينفذون وصية جدهم كما أمر،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له ولد ذكور و اناث، فأقر لهم بضيعة، أنها لولده، و لم يذكر انها بينهم علي سهام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فرائضه، الذكر و الانثي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ينفذون وصية أبيهم علي ما سمي، فان لم يكن سمي شيئا ردوها الي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912250_373438147"/>
      <w:bookmarkStart w:id="357" w:name="_Toc142"/>
      <w:bookmarkEnd w:id="356"/>
      <w:r>
        <w:rPr>
          <w:rtl w:val="true"/>
        </w:rPr>
        <w:t>سهيل بن زياد، الواسطي</w:t>
      </w:r>
      <w:bookmarkEnd w:id="3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أبايحيي، لقي أبامحمد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bookmarkStart w:id="358" w:name="pg1073_9054"/>
    </w:p>
    <w:p>
      <w:pPr>
        <w:pStyle w:val="Heading4"/>
        <w:numPr>
          <w:ilvl w:val="3"/>
          <w:numId w:val="1"/>
        </w:numPr>
        <w:rPr/>
      </w:pPr>
      <w:bookmarkStart w:id="359" w:name="__RefHeading___Toc1912252_373438147"/>
      <w:bookmarkStart w:id="360" w:name="_Toc143"/>
      <w:bookmarkEnd w:id="358"/>
      <w:bookmarkEnd w:id="359"/>
      <w:r>
        <w:rPr>
          <w:rtl w:val="true"/>
        </w:rPr>
        <w:t>سيف بن الليث</w:t>
      </w:r>
      <w:bookmarkEnd w:id="3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أبي‌مسلم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بسر من رأي 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الليث، يتظلم الي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ضيعة له قد غصبها اياه شفيع الخادم، و أخرجه منها؛ فأشرنا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تسهيل أمرها، فكتب اليه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 ضيعتك ترد عليك، فلا تتقدم الي السلطان و الق الوكيل الذي في يده الضيعة، و خوفه بالسلطان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فقال له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يده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الي عند خروجك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أطلبك، و أرد الضيعة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عليه بحكم القاضي ابن أبي‌الشوارب، و شهادة الشهود، و لم يحتج الي أن يتقدم الي المهتدي، فصارت الضيعة له و في يده، و لم يكن لها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سيف بن الليث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ابنا لي عليلا بمصر عند خروجي عنها، و ابنا لي آخر، أسن منه، كان وصيي، و قيمي علي عيالي و في ضياعي، فكتبت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لابني العليل؛ فكتب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عوفي ابنك المعتل، و مات الكبير، وصيك و قيمك، فاحمد الله، و لا تجزع فيحبط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الخبر أن ابني قد عوفي من علته، و مات الكبير يوم ورود جواب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61" w:name="pg1073_9055"/>
    </w:p>
    <w:p>
      <w:pPr>
        <w:pStyle w:val="Heading3"/>
        <w:numPr>
          <w:ilvl w:val="2"/>
          <w:numId w:val="1"/>
        </w:numPr>
        <w:rPr/>
      </w:pPr>
      <w:bookmarkStart w:id="362" w:name="__RefHeading___Toc1912254_373438147"/>
      <w:bookmarkStart w:id="363" w:name="_Toc144"/>
      <w:bookmarkEnd w:id="361"/>
      <w:bookmarkEnd w:id="362"/>
      <w:r>
        <w:rPr>
          <w:rtl w:val="true"/>
        </w:rPr>
        <w:t>حرف الشين</w:t>
      </w:r>
      <w:bookmarkEnd w:id="363"/>
    </w:p>
    <w:p>
      <w:pPr>
        <w:pStyle w:val="Heading4"/>
        <w:numPr>
          <w:ilvl w:val="3"/>
          <w:numId w:val="1"/>
        </w:numPr>
        <w:rPr/>
      </w:pPr>
      <w:bookmarkStart w:id="364" w:name="__RefHeading___Toc1912256_373438147"/>
      <w:bookmarkStart w:id="365" w:name="_Toc145"/>
      <w:bookmarkEnd w:id="364"/>
      <w:r>
        <w:rPr>
          <w:rtl w:val="true"/>
        </w:rPr>
        <w:t xml:space="preserve">شاهويه بن عبدالله الجلاب </w:t>
      </w:r>
      <w:r>
        <w:rPr>
          <w:rtl w:val="true"/>
        </w:rPr>
        <w:t>(</w:t>
      </w:r>
      <w:r>
        <w:rPr>
          <w:rtl w:val="true"/>
        </w:rPr>
        <w:t>الحلال</w:t>
      </w:r>
      <w:r>
        <w:rPr>
          <w:rtl w:val="true"/>
        </w:rPr>
        <w:t>)</w:t>
      </w:r>
      <w:bookmarkEnd w:id="365"/>
    </w:p>
    <w:p>
      <w:p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شاهويه بن عبد ربه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صالح محبوسا، فكتبت الي سيدي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أشياء، فأجابني عنها،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اخاك يخرج من الحبس يوم يصلك كتابي هذا، و قد كنت أردت أن تسألني عن أمره فانسيت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اقرأ كتابه اذا اناس يبشرونني بتخلية أخي، فتلقيته و قرأت عليه الكتاب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912258_373438147"/>
      <w:bookmarkStart w:id="367" w:name="_Toc146"/>
      <w:bookmarkEnd w:id="366"/>
      <w:r>
        <w:rPr>
          <w:rtl w:val="true"/>
        </w:rPr>
        <w:t>حرف الصاد</w:t>
      </w:r>
      <w:bookmarkEnd w:id="367"/>
    </w:p>
    <w:p>
      <w:pPr>
        <w:pStyle w:val="Heading4"/>
        <w:numPr>
          <w:ilvl w:val="3"/>
          <w:numId w:val="1"/>
        </w:numPr>
        <w:rPr/>
      </w:pPr>
      <w:bookmarkStart w:id="368" w:name="__RefHeading___Toc1912260_373438147"/>
      <w:bookmarkStart w:id="369" w:name="_Toc147"/>
      <w:bookmarkEnd w:id="368"/>
      <w:r>
        <w:rPr>
          <w:rtl w:val="true"/>
        </w:rPr>
        <w:t>صاعد بن مخلد</w:t>
      </w:r>
      <w:bookmarkEnd w:id="36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وجد بخط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محمد بن أبي‌محمد هارون بن موسي التلعكبري في يوم الجمعة السابع عشر من المحرم سنة عشر و اربعمائة بالمشهد المعروف في </w:t>
      </w:r>
      <w:bookmarkStart w:id="370" w:name="pg1073_9056"/>
    </w:p>
    <w:p>
      <w:pPr>
        <w:pStyle w:val="BookText"/>
        <w:rPr/>
      </w:pPr>
      <w:bookmarkEnd w:id="370"/>
      <w:r>
        <w:rPr>
          <w:rFonts w:ascii="Amiri" w:hAnsi="Amiri" w:eastAsia="Amiri" w:cs="Amiri"/>
          <w:color w:val="111111"/>
          <w:sz w:val="28"/>
          <w:sz w:val="28"/>
          <w:szCs w:val="28"/>
          <w:rtl w:val="true"/>
          <w:lang w:bidi="ar-SA"/>
        </w:rPr>
        <w:t>الكرخ بالعتيقة صلوات الله علي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انفذني و الذي رحمه الله مع بعض أصحابه الي صاعد النصراني لأسمع منه ما روي عن أبيه من حديث مولانا أبي‌محمد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فوصلنا اليه، فرأيت رجلا معظما فأعلمته قصدي فأدناني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انه خرج هو و اخوته و جماعة من أهله من البصرة الي سر من رأي لأجل ظلامة من العامل فأنا بسر من رأي في بعض الأيام اذا بمولانا أبي‌محمد علي بغلة و علي رأسه شاشه و علي كتفه طيلسان،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يدعي بعض المسلمين أنه يعلم الغيب؟ فان كان الأمر علي هذا فليحول طيلسانه الأيمن الي الأيسر و الأيسر الي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هو يسير، فوصل الي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لم لا تشتغل بأكل حيتانك عما لا أنت منه و لا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نأكل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كما رأيناه و رويناه و أسلم صاعد و كان وزيرا للمعتمد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912262_373438147"/>
      <w:bookmarkStart w:id="372" w:name="_Toc148"/>
      <w:bookmarkEnd w:id="371"/>
      <w:r>
        <w:rPr>
          <w:rtl w:val="true"/>
        </w:rPr>
        <w:t>صالح بن أبي‌حماد، الرازي</w:t>
      </w:r>
      <w:bookmarkEnd w:id="372"/>
    </w:p>
    <w:p>
      <w:pPr>
        <w:pStyle w:val="BookText"/>
        <w:rPr/>
      </w:pPr>
      <w:r>
        <w:rPr>
          <w:rFonts w:ascii="Amiri" w:hAnsi="Amiri" w:eastAsia="Amiri" w:cs="Amiri"/>
          <w:color w:val="111111"/>
          <w:sz w:val="28"/>
          <w:sz w:val="28"/>
          <w:szCs w:val="28"/>
          <w:rtl w:val="true"/>
          <w:lang w:bidi="ar-SA"/>
        </w:rPr>
        <w:t xml:space="preserve">يكني أباالخير، عده الشيخ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912264_373438147"/>
      <w:bookmarkStart w:id="374" w:name="_Toc149"/>
      <w:bookmarkEnd w:id="373"/>
      <w:r>
        <w:rPr>
          <w:rtl w:val="true"/>
        </w:rPr>
        <w:t>صالح بن عبدالله، الجلاب</w:t>
      </w:r>
      <w:bookmarkEnd w:id="37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انه اخو شاهويه بن عبدالله الجلاب المذكور في حرف الشين</w:t>
      </w:r>
      <w:r>
        <w:rPr>
          <w:rFonts w:eastAsia="Amiri" w:cs="Amiri" w:ascii="Amiri" w:hAnsi="Amiri"/>
          <w:color w:val="111111"/>
          <w:sz w:val="28"/>
          <w:szCs w:val="28"/>
          <w:rtl w:val="true"/>
          <w:lang w:bidi="ar-SA"/>
        </w:rPr>
        <w:t xml:space="preserve">. </w:t>
      </w:r>
      <w:bookmarkStart w:id="375" w:name="pg1073_9057"/>
    </w:p>
    <w:p>
      <w:pPr>
        <w:pStyle w:val="Heading4"/>
        <w:numPr>
          <w:ilvl w:val="3"/>
          <w:numId w:val="1"/>
        </w:numPr>
        <w:rPr/>
      </w:pPr>
      <w:bookmarkStart w:id="376" w:name="__RefHeading___Toc1912266_373438147"/>
      <w:bookmarkStart w:id="377" w:name="_Toc150"/>
      <w:bookmarkEnd w:id="375"/>
      <w:bookmarkEnd w:id="376"/>
      <w:r>
        <w:rPr>
          <w:rtl w:val="true"/>
        </w:rPr>
        <w:t>صالح بن وصيف</w:t>
      </w:r>
      <w:bookmarkEnd w:id="377"/>
    </w:p>
    <w:p>
      <w:pPr>
        <w:pStyle w:val="BookText"/>
        <w:rPr/>
      </w:pPr>
      <w:r>
        <w:rPr>
          <w:rFonts w:ascii="Amiri" w:hAnsi="Amiri" w:eastAsia="Amiri" w:cs="Amiri"/>
          <w:color w:val="111111"/>
          <w:sz w:val="28"/>
          <w:sz w:val="28"/>
          <w:szCs w:val="28"/>
          <w:rtl w:val="true"/>
          <w:lang w:bidi="ar-SA"/>
        </w:rPr>
        <w:t xml:space="preserve">كان من أكبر قواد الأتراك في زمن المستعين و المعتز و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حكام 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قواد الأتراك و الفراغنة و المغاربة و الشاكرية الذين حبس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حبوسهم، و ان كان هذا الرجل لا يعد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الرجاليين ذكروه في كتبهم، لأنه روي فضيلة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مع اختلاف يسير</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912268_373438147"/>
      <w:bookmarkStart w:id="379" w:name="_Toc151"/>
      <w:bookmarkEnd w:id="378"/>
      <w:r>
        <w:rPr>
          <w:rtl w:val="true"/>
        </w:rPr>
        <w:t>حرف الضاد</w:t>
      </w:r>
      <w:bookmarkEnd w:id="379"/>
    </w:p>
    <w:p>
      <w:pPr>
        <w:pStyle w:val="Heading4"/>
        <w:numPr>
          <w:ilvl w:val="3"/>
          <w:numId w:val="1"/>
        </w:numPr>
        <w:rPr/>
      </w:pPr>
      <w:bookmarkStart w:id="380" w:name="__RefHeading___Toc1912270_373438147"/>
      <w:bookmarkStart w:id="381" w:name="_Toc152"/>
      <w:bookmarkEnd w:id="380"/>
      <w:r>
        <w:rPr>
          <w:rtl w:val="true"/>
        </w:rPr>
        <w:t>ضوء بن علي العجلي</w:t>
      </w:r>
      <w:bookmarkEnd w:id="3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رأي، و لزمت باب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من غير أن استأذن فلما دخلت و سلمت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فلان كيف حالك؟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فلان، ثم سألني عن جماعة من رجال و نساء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ثم صرت أشتري لهم الحوائج من السوق، و كنت أدخل عليه من غير اذن اذا كان في دار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المعد لاستقبال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 هو في دار الرجال، فسمعت حركة في البيت،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 xml:space="preserve">. </w:t>
      </w:r>
      <w:bookmarkStart w:id="382" w:name="pg1073_9058"/>
    </w:p>
    <w:p>
      <w:pPr>
        <w:pStyle w:val="BookText"/>
        <w:rPr/>
      </w:pPr>
      <w:bookmarkEnd w:id="382"/>
      <w:r>
        <w:rPr>
          <w:rFonts w:ascii="Amiri" w:hAnsi="Amiri" w:eastAsia="Amiri" w:cs="Amiri"/>
          <w:color w:val="111111"/>
          <w:sz w:val="28"/>
          <w:sz w:val="28"/>
          <w:szCs w:val="28"/>
          <w:rtl w:val="true"/>
          <w:lang w:bidi="ar-SA"/>
        </w:rPr>
        <w:t>فلم أجسر أن أخرج و لا أدخل، فخرجت علي جارية معها شي‌ء مغطي، ثم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نادي الجارية فرجعت،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عن غلام أبيض، حسن الوجه، و كشفت عن بطنه فاذا شعر نابت من لبته </w:t>
      </w:r>
      <w:r>
        <w:rPr>
          <w:rStyle w:val="FootnoteAnchor"/>
          <w:rtl w:val="true"/>
        </w:rPr>
        <w:footnoteReference w:id="298"/>
      </w:r>
      <w:r>
        <w:rPr>
          <w:rFonts w:ascii="Amiri" w:hAnsi="Amiri" w:eastAsia="Amiri" w:cs="Amiri"/>
          <w:color w:val="111111"/>
          <w:sz w:val="28"/>
          <w:sz w:val="28"/>
          <w:szCs w:val="28"/>
          <w:rtl w:val="true"/>
          <w:lang w:bidi="ar-SA"/>
        </w:rPr>
        <w:t>الي سرته، أخضر ليس بأسود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أمرها فحملته، فما رأيته بعد ذلك حتي مضي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قال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عشرة سنة، قال ابوعلي و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الراويان عن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نقدر له احدي و عشرين سنة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912272_373438147"/>
      <w:bookmarkStart w:id="384" w:name="_Toc153"/>
      <w:bookmarkEnd w:id="383"/>
      <w:r>
        <w:rPr>
          <w:rtl w:val="true"/>
        </w:rPr>
        <w:t>حرف الطاء</w:t>
      </w:r>
      <w:bookmarkEnd w:id="384"/>
    </w:p>
    <w:p>
      <w:pPr>
        <w:pStyle w:val="Heading4"/>
        <w:numPr>
          <w:ilvl w:val="3"/>
          <w:numId w:val="1"/>
        </w:numPr>
        <w:rPr/>
      </w:pPr>
      <w:bookmarkStart w:id="385" w:name="__RefHeading___Toc1912274_373438147"/>
      <w:bookmarkStart w:id="386" w:name="_Toc154"/>
      <w:bookmarkEnd w:id="385"/>
      <w:r>
        <w:rPr>
          <w:rtl w:val="true"/>
        </w:rPr>
        <w:t>طالب بن حاتم</w:t>
      </w:r>
      <w:bookmarkEnd w:id="386"/>
    </w:p>
    <w:p>
      <w:pPr>
        <w:pStyle w:val="BookText"/>
        <w:rPr/>
      </w:pPr>
      <w:r>
        <w:rPr>
          <w:rFonts w:ascii="Amiri" w:hAnsi="Amiri" w:eastAsia="Amiri" w:cs="Amiri"/>
          <w:color w:val="111111"/>
          <w:sz w:val="28"/>
          <w:sz w:val="28"/>
          <w:szCs w:val="28"/>
          <w:rtl w:val="true"/>
          <w:lang w:bidi="ar-SA"/>
        </w:rPr>
        <w:t xml:space="preserve">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جملة الواردين علي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912276_373438147"/>
      <w:bookmarkStart w:id="388" w:name="_Toc155"/>
      <w:bookmarkEnd w:id="387"/>
      <w:r>
        <w:rPr>
          <w:rtl w:val="true"/>
        </w:rPr>
        <w:t>حرف العين</w:t>
      </w:r>
      <w:bookmarkEnd w:id="388"/>
    </w:p>
    <w:p>
      <w:pPr>
        <w:pStyle w:val="Heading4"/>
        <w:numPr>
          <w:ilvl w:val="3"/>
          <w:numId w:val="1"/>
        </w:numPr>
        <w:rPr/>
      </w:pPr>
      <w:bookmarkStart w:id="389" w:name="__RefHeading___Toc1912278_373438147"/>
      <w:bookmarkStart w:id="390" w:name="_Toc156"/>
      <w:bookmarkEnd w:id="389"/>
      <w:r>
        <w:rPr>
          <w:rtl w:val="true"/>
        </w:rPr>
        <w:t>عباس الناقد</w:t>
      </w:r>
      <w:bookmarkEnd w:id="39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الصيرفي، الناقد للدراهم و الدنانير </w:t>
      </w:r>
      <w:bookmarkStart w:id="391" w:name="pg1073_9059"/>
    </w:p>
    <w:p>
      <w:pPr>
        <w:pStyle w:val="BookText"/>
        <w:rPr/>
      </w:pPr>
      <w:bookmarkEnd w:id="391"/>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عباس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ما كان في يدي، و تفرق عني حرفائي </w:t>
      </w:r>
      <w:r>
        <w:rPr>
          <w:rStyle w:val="FootnoteAnchor"/>
          <w:rtl w:val="true"/>
        </w:rPr>
        <w:footnoteReference w:id="301"/>
      </w:r>
      <w:r>
        <w:rPr>
          <w:rFonts w:ascii="Amiri" w:hAnsi="Amiri" w:eastAsia="Amiri" w:cs="Amiri"/>
          <w:color w:val="111111"/>
          <w:sz w:val="28"/>
          <w:sz w:val="28"/>
          <w:szCs w:val="28"/>
          <w:rtl w:val="true"/>
          <w:lang w:bidi="ar-SA"/>
        </w:rPr>
        <w:t xml:space="preserve">فشكوت ذلك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العصر، تري ما تحب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912280_373438147"/>
      <w:bookmarkStart w:id="393" w:name="_Toc157"/>
      <w:bookmarkEnd w:id="392"/>
      <w:r>
        <w:rPr>
          <w:rtl w:val="true"/>
        </w:rPr>
        <w:t>عبدان بن محمد، الجويمي</w:t>
      </w:r>
      <w:bookmarkEnd w:id="393"/>
    </w:p>
    <w:p>
      <w:pPr>
        <w:pStyle w:val="BookText"/>
        <w:rPr/>
      </w:pPr>
      <w:r>
        <w:rPr>
          <w:rFonts w:ascii="Amiri" w:hAnsi="Amiri" w:eastAsia="Amiri" w:cs="Amiri"/>
          <w:color w:val="111111"/>
          <w:sz w:val="28"/>
          <w:sz w:val="28"/>
          <w:szCs w:val="28"/>
          <w:rtl w:val="true"/>
          <w:lang w:bidi="ar-SA"/>
        </w:rPr>
        <w:t xml:space="preserve">له نسخة فيها الأحاديث التي رواها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912282_373438147"/>
      <w:bookmarkStart w:id="395" w:name="_Toc158"/>
      <w:bookmarkEnd w:id="394"/>
      <w:r>
        <w:rPr>
          <w:rtl w:val="true"/>
        </w:rPr>
        <w:t>عبدالله بن أبي‌عبدالله، محمد بن خالد، الطيالسي</w:t>
      </w:r>
      <w:bookmarkEnd w:id="395"/>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912284_373438147"/>
      <w:bookmarkStart w:id="397" w:name="_Toc159"/>
      <w:bookmarkEnd w:id="396"/>
      <w:r>
        <w:rPr>
          <w:rtl w:val="true"/>
        </w:rPr>
        <w:t>عبدالله بن جعفر، الحميري، القمي</w:t>
      </w:r>
      <w:bookmarkEnd w:id="3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أباالعباس، كان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عديدة،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ماتت، و تركت زوجها و أبويها، و جدها أو جدتها كيف يقسم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ما بقي فللأبوين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الرجل أسأله عن رجل اشتري جزورا، أو بقرة للأضاحي، فلما ذبحها و جد في جوفها صرة فيها دراهم أو دنانير أو جوهرة لمن يكون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البايع، فان لم يكن يعرفها فالشي‌ء لك، رزقك الله اياه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أبي‌محمد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وردت اليه رقعة من الحبس من بعض مواليه، يذكر فيها ثقل الحديد، و سوء الحال، و تحامل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عبدالله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يمتحن عباده ليختبر صبرهم فيثيبهم علي ذلك ثواب الصالحين فعليك بالصبر؛ و اكتب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و أنفذها الي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ارفعها عنده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ارفعها حيث لا يراك أحد، و اكتب في الرقعة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 الله الملك الديان، المتحنن المنان، ذي الجلال و الكرام، و ذي المنن العظام، و الأيادي الجسام، و عالم الخفيات، و مجيب الدعوات، و راحم العبرات، الذي لا تشغله اللغات و لا تحيره الأصوات، و لا تأخذه السنات؛ من عبده الذليل، البائس الفقير، المسكين الضعيف 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اليك يرجع السلام، تباركت و تعاليت يا ذا الجلال و الاكرام و المنن العظام و الأيادي الجسام؛ الهي، مسني و أهلي الضر و أنت ارحم الراحمين، و أرأف الأرأفين، و أجود الأجودين، و أحكم الحاكمين، و أعدل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قصدت بابك، و نزلت بفنائك، و اعتصمت بحبلك، و استعنت بك، و استجرت بك، يا غياث المستغيثين أغثني، يا جار المستجيرين أجرني، يا اله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علا الجبابرة في أرضك، و ظهروا في بلادك، و اتخذوا أهل دينك خولا، و استأثروا بفيئي المسلمين، و منعوا ذوي الحقوق حقوقهم التي جعلتها لهم، و صرفوها في الملاهي و المعازف، و استصغروا آلاءك، و كذبوا أولياءك، و تسلطوا بجبريتهم ليعزوا من أذللت، و يذلوا من أعززت، و احتجبوا عمن يسألهم حاجة، أو ينتجع منهم فائدة؛ و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كل دعوة، و راحم كل عبرة، و مقيل كل عثرة، و سامع كل نجوي و موضع كل شكوي، و لا يخفي عليك ما في السموات العلي، و الأرضين السفلي، و ما بينهما و ما تحت الثري؛ اللهم اني عبدك، ابن أمتك، ذليل بين بريتك، مسرع الي رحمتك، راج لثوابك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كل من أتيته فعليك يدلني، و اليك يرشدني، و فيما عندك يرغبني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 قد أتيتك راجيا، سيدي و قد قصدتك مؤملا، يا خير مأمول، و أكرم مقصود، صل علي محمد و آل محمد، و لا تخيب أملي، و لا تقطع رجائي، و استجب دعائي و ارحم تضرعي، يا غياث المستغيثين أغثني، يا جار المستجيرين أجرني، يا اله العالمين انقذني و استنقذني، و وفقني و اكفني؛ اللهم اني قصدتك بأمل فسيح، و أملتك برجاء منبسط، فلا تخيب أملي، و لا تقطع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لا يخيب منك سائل، و لا ينقصك نائل، يا رباه، يا سيداه، يا مولاه، يا عماداه يا كهفاه يا حرزاه، يا لجآه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اياك أملت سيدي، و لك أسلمت يا مولاي، و لبابك قرعت، فصل علي محمد و آل محمد، و تردني بالخيبة محروما، و اجعلني ممن تفضلت عليه باحسانك، و أنعمت عليه بتفضلك، وجدت عليه بنعمتك، و أسبغت عليه آلاءك؛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غياثي و عمادي، و أنت عصمتي و رجائي، مال أمل سواك، و لا رجاء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علي محمد و آل محمد، وجد علي بفضلك، و امنن علي باحسانك و افعل بي ما أنت أهله، و لا تفعل بي ما أنا أهله، يا أهل التقوي و المغفرة، أنت خير لي من أبي و امي، و من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قصتي اليك، لا الي المخلوقين، و مسألتي لك اذ كنت خير مسئول و أعز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تعطف علي باحسانك، و من علي بعفوك و عافيتك و حصن ديني بالغني، و احرز أمانتي بالكفاية، و اشغل قلبي بطاعتك، و لساني بذكرك و جوارحي بما يقربني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قلبا خاشعا، و لسانا ذاكرا، و طرفا غاضا، و يقينا صحيحا، حتي لا احب تعجيل ما أخرت، و لا تأخير ما أجلت، يا رب العالمين و يا ارحم الراحمين، صل علي محمد و آل محمد، و استجب دعائي، و ارحم تضرعي، و كف عني البلاء، و لا تشمت بي الأعداء، و لا حاسدا، و لا تسلبني نعمة ألبستنيها، و لا تكلني الي نفسي طرفة عين يا رب العالمين و صل علي محمد النبي و آله و سلم تسليما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 علينا أخباركم، فكيف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لزم رأس العين لم يختلف عليه أمره، فانها تخرج من مخرجها و هي بيضاء صافية، نقية، فتخالطها الأكدار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لنا برأس العين، و قد حيل بيننا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مبذولة لمن طلبها، الا لمن أرادها بالحاد</w:t>
      </w:r>
      <w:r>
        <w:rPr>
          <w:rFonts w:eastAsia="Amiri" w:cs="Amiri" w:ascii="Amiri" w:hAnsi="Amiri"/>
          <w:color w:val="111111"/>
          <w:sz w:val="28"/>
          <w:szCs w:val="28"/>
          <w:rtl w:val="true"/>
          <w:lang w:bidi="ar-SA"/>
        </w:rPr>
        <w:t xml:space="preserve">». </w:t>
      </w:r>
      <w:bookmarkStart w:id="398" w:name="pg1073_9063"/>
    </w:p>
    <w:p>
      <w:pPr>
        <w:pStyle w:val="BookText"/>
        <w:rPr/>
      </w:pPr>
      <w:bookmarkEnd w:id="398"/>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عبدالله بن جعفر الحميري الي أبي‌محمد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أرضعت ولدا لرجل أيحل لذلك الرجل أن يتزوج ابنة المرضعة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ذلك له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عبدالله بن جعفر الحميري الي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روي عن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اختنوا أولادكم يوم السابع يطهروا، فان الأرض تضج 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بول الأغلف</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لحجامي بلدنا حذق </w:t>
      </w:r>
      <w:r>
        <w:rPr>
          <w:rStyle w:val="FootnoteAnchor"/>
          <w:rtl w:val="true"/>
        </w:rPr>
        <w:footnoteReference w:id="308"/>
      </w:r>
      <w:r>
        <w:rPr>
          <w:rFonts w:ascii="Amiri" w:hAnsi="Amiri" w:eastAsia="Amiri" w:cs="Amiri"/>
          <w:color w:val="111111"/>
          <w:sz w:val="28"/>
          <w:sz w:val="28"/>
          <w:szCs w:val="28"/>
          <w:rtl w:val="true"/>
          <w:lang w:bidi="ar-SA"/>
        </w:rPr>
        <w:t xml:space="preserve">بذلك، و لا يختنونه يوم السابع، و عندنا حجام من اليهود، فهل يجوز لليهود أن يختنوا أولاد المسلمين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فلا تخالفوا السنن ان شاء الله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 دما صفراء، فاذا احتجمت هاجت الصفراء، و اذا أخرت الحجامة أضر بي الدم، فما تري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 كل علي أثر الحجامة سمكا طريا، فأعدت عليه المسألة،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 كل علي أثر الحجامة سمكا طريا بماء و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ذلك، فكنت في عافية، و صار ذلك غذائي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912286_373438147"/>
      <w:bookmarkStart w:id="400" w:name="_Toc160"/>
      <w:bookmarkEnd w:id="399"/>
      <w:r>
        <w:rPr>
          <w:rtl w:val="true"/>
        </w:rPr>
        <w:t xml:space="preserve">عبدالله بن الحسين بن سعد </w:t>
      </w:r>
      <w:r>
        <w:rPr>
          <w:rtl w:val="true"/>
        </w:rPr>
        <w:t>(</w:t>
      </w:r>
      <w:r>
        <w:rPr>
          <w:rtl w:val="true"/>
        </w:rPr>
        <w:t>سعيد</w:t>
      </w:r>
      <w:r>
        <w:rPr>
          <w:rtl w:val="true"/>
        </w:rPr>
        <w:t xml:space="preserve">) </w:t>
      </w:r>
      <w:r>
        <w:rPr>
          <w:rtl w:val="true"/>
        </w:rPr>
        <w:t>القطربلي</w:t>
      </w:r>
      <w:bookmarkEnd w:id="4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بن سعد القطربلي، الكاتب كان من </w:t>
      </w:r>
      <w:bookmarkStart w:id="401" w:name="pg1073_9064"/>
    </w:p>
    <w:p>
      <w:pPr>
        <w:pStyle w:val="BookText"/>
        <w:rPr/>
      </w:pPr>
      <w:bookmarkEnd w:id="401"/>
      <w:r>
        <w:rPr>
          <w:rFonts w:ascii="Amiri" w:hAnsi="Amiri" w:eastAsia="Amiri" w:cs="Amiri"/>
          <w:color w:val="111111"/>
          <w:sz w:val="28"/>
          <w:sz w:val="28"/>
          <w:szCs w:val="28"/>
          <w:rtl w:val="true"/>
          <w:lang w:bidi="ar-SA"/>
        </w:rPr>
        <w:t xml:space="preserve">خواص سيدنا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وجوه أهل الأدب،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912288_373438147"/>
      <w:bookmarkStart w:id="403" w:name="_Toc161"/>
      <w:bookmarkEnd w:id="402"/>
      <w:r>
        <w:rPr>
          <w:rtl w:val="true"/>
        </w:rPr>
        <w:t>عبدالله بن حمدويه البيهقي</w:t>
      </w:r>
      <w:bookmarkEnd w:id="403"/>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 في ترجمة ابراهيم بن عبده النيسابوري</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912290_373438147"/>
      <w:bookmarkStart w:id="405" w:name="_Toc162"/>
      <w:bookmarkEnd w:id="404"/>
      <w:r>
        <w:rPr>
          <w:rtl w:val="true"/>
        </w:rPr>
        <w:t>عبدالله بن محمد، الاصفهاني</w:t>
      </w:r>
      <w:bookmarkEnd w:id="405"/>
    </w:p>
    <w:p>
      <w:pPr>
        <w:pStyle w:val="BookText"/>
        <w:rPr/>
      </w:pPr>
      <w:r>
        <w:rPr>
          <w:rFonts w:ascii="Amiri" w:hAnsi="Amiri" w:eastAsia="Amiri" w:cs="Amiri"/>
          <w:color w:val="111111"/>
          <w:sz w:val="28"/>
          <w:sz w:val="28"/>
          <w:szCs w:val="28"/>
          <w:rtl w:val="true"/>
          <w:lang w:bidi="ar-SA"/>
        </w:rPr>
        <w:t xml:space="preserve">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يروي النص علي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محمد الاصفهاني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نعرف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أبومحمد فصلي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صلي علي جنازة أبيه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912292_373438147"/>
      <w:bookmarkStart w:id="407" w:name="_Toc163"/>
      <w:bookmarkEnd w:id="406"/>
      <w:r>
        <w:rPr>
          <w:rtl w:val="true"/>
        </w:rPr>
        <w:t>عبدالله بن محمد الشامي</w:t>
      </w:r>
      <w:bookmarkEnd w:id="407"/>
    </w:p>
    <w:p>
      <w:pPr>
        <w:pStyle w:val="BookText"/>
        <w:rPr/>
      </w:pPr>
      <w:r>
        <w:rPr>
          <w:rFonts w:ascii="Amiri" w:hAnsi="Amiri" w:eastAsia="Amiri" w:cs="Amiri"/>
          <w:color w:val="111111"/>
          <w:sz w:val="28"/>
          <w:sz w:val="28"/>
          <w:szCs w:val="28"/>
          <w:rtl w:val="true"/>
          <w:lang w:bidi="ar-SA"/>
        </w:rPr>
        <w:t xml:space="preserve">يكني أبامحمد الدمشقي،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912294_373438147"/>
      <w:bookmarkStart w:id="409" w:name="_Toc164"/>
      <w:bookmarkEnd w:id="408"/>
      <w:r>
        <w:rPr>
          <w:rtl w:val="true"/>
        </w:rPr>
        <w:t>عبدالله بن محمد، اليماني</w:t>
      </w:r>
      <w:bookmarkEnd w:id="40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خالد بن سليمان الذي هو من أصحاب الامام الهادي و الامام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أن الرجل كان معاصرا لأحد الأمامين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محمد العابد، بالداليه الدالية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سنجار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يملي علي من الصلاة علي النبي و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احضرت معي قرطاسا كثيرا، فأملي علي لفظا من غير 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كما حمل وحيك، و بلغ رسالاتك، و صل علي محمد، كما أحل حلالك، و حرم حرامك، و علم كتابك، و صل علي محمد كما أقام الصلاة، و أتي الزكاة، و دعا الي دينك، و صل علي محمد كما صدق بوعدك، و أشفق من وعيدك، و صل علي محمد كما غفرت به الذنوب، و سترت به العيوب، و فرجت به الكروب،، و صل علي محمد كما دفعت به الشقاء، و كشفت به الغماء، و أجبت به الدعاء، و نجيت به من البلاء، اللهم صل علي محمد كما رحمت به العباد، و احييت به البلاد، و قصمت به الجبابرة، و أهلكت به الفراعنة، و صل علي محمد كما أضعفت به الأموال، و أحرزت به من الأهوال، و كسرت به الأصنام، و رحمت به الأنام، و صل علي محمد كما بعثته بخير الأديان، و اعززت به الايمان، و تبرت به الأوثان، و عظمت به البيت الحرام، و صل علي محمد و أهل بيته الطاهرين الأخيار، و سلم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أميرالمؤمنين، علي بن أبي‌طالب، أخي نبيك، و وليه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وزيره، و مستودع علمه، و موضع سره، و باب حكمته و الناطق بحجته، و الداعي الي شريعته، و خليفته في امته، و مفرج الكرب عن وجهه، قاصم الكفرة، و مرغم الفجرة، الذي جعلته من نبيك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 من والاه، و عاد من عاداه، و انصر من نصره، و اخذل من خذله و العن من نصب له من الأولين و الآخرين؛ و صل عليه أفضل ما صليت علي أحد من أوصياء أنبيائك يا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سيدة النساء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الصديقة فاطمة الزكية، حبيبة حبيبك و نبيك، و ام أحبائك و أصفيائك، التي انتجبتها و فضلتها، و اخترتها علي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الطالب لها ممن ظلمها، و استخف بحقها، و كن 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كما جعلتها ام أئمة الهدي، و حليلة صاحب اللواء، و الكريمة عند الملأ الأعلي، فصل عليها و علي امها صلاة تكرم بها وجه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 بها أعين ذريتها، و أبلغهم عني في هذه الساعة أفضل التحية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الحسن و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الحسن و الحسين، عبديك، و ولييك، و ابني رسولك، و سبطي الرحمة، و سيدي شباب أهل الجنة، أفضل ما صليت علي أحد من أولاد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الحسن ابن سيد النبيين، و وصي أميرالمؤمنين</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السلام عليك يابن سيد الوصيين، 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و ابن أمينه، عشت مظلوما، و مضيت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الامام الزكي، الهادي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 أبلغ روحه و جسده عني في هذه الساعة أفضل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الحسين بن علي، المظلوم الشهيد، قتيل الكفرة، و طريح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اباعبدالله، السلام عليك يابن رسول الله، السلام عليك يابن أميرالمؤمنين، أشهد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أمين الله و ابن‌أمينه، قتلت مظلوما، و مضيت شهيدا و أشهد أن الله تعالي الطالب بثارك، و منجز ما وعدك من النصر، و التأييد في هلاك عدوك، و اظهار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وفيت بعهد الله، و جاهدت في سبيل الله، و عبدت الله مخلصا حتي أتاك اليقين، لعن الله امة قتلتك، و لعن الله امة خذلتك، و لعن الله امة ألبت عليك، و أبرأ الي الله، ممن أكذبك، و استخف بحقك، و استحل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أباعبدالله، لعن الله قاتلك، و لعن الله خاذلك، و لعن الله من سمع و اعيتك فلم يجبك و لم ينصرك، و لعن الله من سبا نساءك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 الله منهم بري‌ء، و ممن والاهم، و مالأهم و أعانهم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و الأئمة من ولدك كلمة التقوي، و باب الهدي، و العروة الوثقي، و الحجة علي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أني بكم مؤمن، و بمنزلتكم موقن، و لكم تابع بذات نفسي، و شرائع ديني، و خواتيم عملي، و منقلبي في دنياي و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علي بن الحسين، سيد العابدين، الذي استخلصته لنفسك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جعلت من أئمة الهدي، الذي يهدون بالحق و به يعدلون، اخترته لنفسك، و طهرته من الرجس، و اصطفيته، و جعلته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عليه أفضل ما صليت علي أحد من ذرية أنبيائك، حتي تبلغ به ما تقر به عينه في الدنيا و الآخرة، انك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بن علي، باقر العلم، و امام الهدي، و قائد أهل التقوي و المنتجب من عبادك؛ اللهم و كما جعلته علما لعبادك، و منارا لبلادك، و مستودعا لحكمتك و مترجما لوحيك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بطاعته، و حذرت من معصيته، فصل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صليت علي أحد من ذرية أنبيائك، و اصفيائك و رسلك و امنائك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جعفر بن محمد الصادق، خازن العلم، الداعي اليك بالحق، النور المبين، اللهم و كما جعلته معدن كلامك و وحيك، و خازن علمك و لسان توحيدك و ولي أمرك، و مستحفظ دينك، فصل عليه أفضل ما صليت علي أحد من اصفيائك و حججك، انك حميد مجيد؛ الصلاة علي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الأمين المؤتمن، موسي بن جعفر، البر الوفي، الطاهر الزكي النور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المحتسب، الصابر علي الأذي فيك؛ اللهم و كما بلغ عن آبائه ما استودع من أمرك و نهيك، و حمل علي المحجة، و كابد أهل العزة و الشدة فيما يلقي من جهال قومه، رب فصل عليه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و أكمل ما صليت علي أحد ممن أطاعك، و نصح لعبادك، انك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علي بن موسي، الذي ارتضيته، و رضيت به من شئت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كما جعلته حجة علي خلقك، و قائما بأمرك، و ناصرا لدينك، و شاهدا علي عبادك، و كما نصح لهم في السر و العلانية، و دعا الي سبيلك بالحكمة و الموعظة الحسنة، فصل عليه أفضل ما صليت علي أحد من أوليائك، و خيرتك من خلقك انك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محمد بن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بن علي بن موسي، علم التقي، و نور الهدي، و معدن الوفاء و فرع الأزكياء، و خليفة الأوصياء، و أمينك علي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هديت به من الضلالة، و استنقذت به من الحيرة، و أرشدت به من اهتدي، و زكيت به من تزكي، فصل عليه أفضل ما صليت علي أحد من أوليائك، و بقية أوصيائك، انك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علي بن محمد، وصي الأوصياء، و امام الأتقياء، و خلف أئمة الدين، و الحجة علي الخلائق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جعلته نورا يستضي‌ء به المؤمنون، فبشر بالجزيل من ثوابك و أنذر بالأليم من عقابك، و حذر بأسك، و ذكر بآياتك، و أحل حلالك، و حرم حرامك، و بين شرائعك و فرائضك، و حض علي عبادتك، و أمر بطاعتك، و نهي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معصيتك فصل عليه أفضل ما صليت علي احد من أوليائك و ذرية انبيائك يا اله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الي الصلاة عليه، امسك،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دين أمرنا الله تعالي أن نفعله و نؤديه الي أهله لا حببت الامساك ولكنه الدين،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الحسن بن علي بن محمد، البر التقي، الصادق الوفي، النور المضيئي، خازن علمك، و المذكر بتوحيدك، و ولي أمرك، و خلف أئمة الدين، الهداة الراشدين، و الحجة علي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 يا رب أفضل ما صليت علي أحد من أصفيائك، و حججك و أولاد رسلك يا اله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ولي الأمر المنتظر صاحب الزمان، محمد ابن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وليك، و ابن أوليائك الذين فرضت طاعتهم، و أوجبت حقهم و أذهبت عنهم الرجس و 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انصره و انتصر به لدينك، و انصر به اوليائك و أوليائه، و شيعته و أنصاره، و اجعلنا منهم؛ اللهم أعذه من شر كل باغ و طاغ، و من شر جميع خلقك، و احفظه من بين يديه و من خلفه، و عن يمينه و عن شماله، و احرسه و امنعه أن يوصل اليه بسوء، و احفظ فيه رسولك و آل رسولك، و أظهر به العدل، و أيده بالنصر، و انصر ناصريه، و اخذل خاذليه، و اقصم به جبابرة الكفر، و اقتل به الكفار و المنافقين، و جميع الملحدين، حيث كانوا من مشارق الأرض و مغاربها، و برها </w:t>
      </w:r>
      <w:bookmarkStart w:id="410" w:name="pg1073_9071"/>
    </w:p>
    <w:p>
      <w:pPr>
        <w:pStyle w:val="BookText"/>
        <w:rPr/>
      </w:pPr>
      <w:bookmarkEnd w:id="410"/>
      <w:r>
        <w:rPr>
          <w:rFonts w:ascii="Amiri" w:hAnsi="Amiri" w:eastAsia="Amiri" w:cs="Amiri"/>
          <w:color w:val="111111"/>
          <w:sz w:val="28"/>
          <w:sz w:val="28"/>
          <w:szCs w:val="28"/>
          <w:rtl w:val="true"/>
          <w:lang w:bidi="ar-SA"/>
        </w:rPr>
        <w:t>و بحرها، و املأ به الأرض عدلا، و أظهر به دين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و اجعلني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أنصاره و أعوانه، و أتباعه و شيعته، و أرني في آل محمد ما يأملون، و في عدوهم ما يحذرون، اله الحق آمين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912296_373438147"/>
      <w:bookmarkStart w:id="412" w:name="_Toc165"/>
      <w:bookmarkEnd w:id="411"/>
      <w:r>
        <w:rPr>
          <w:rtl w:val="true"/>
        </w:rPr>
        <w:t>عبيدالله بن عبدالله بن طاهر</w:t>
      </w:r>
      <w:bookmarkEnd w:id="412"/>
    </w:p>
    <w:p>
      <w:pPr>
        <w:pStyle w:val="BookText"/>
        <w:rPr/>
      </w:pPr>
      <w:r>
        <w:rPr>
          <w:rFonts w:ascii="Amiri" w:hAnsi="Amiri" w:eastAsia="Amiri" w:cs="Amiri"/>
          <w:color w:val="111111"/>
          <w:sz w:val="28"/>
          <w:sz w:val="28"/>
          <w:szCs w:val="28"/>
          <w:rtl w:val="true"/>
          <w:lang w:bidi="ar-SA"/>
        </w:rPr>
        <w:t xml:space="preserve">ذكره السيد حسن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بن زياد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أبي‌أحمد عبيدالله بن عبدالله بن طاهر، و بين يديه رقعة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نازلت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الطاغي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آخذه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أمره ما رواه الناس في احداره الي واسط و قتله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912298_373438147"/>
      <w:bookmarkStart w:id="414" w:name="_Toc166"/>
      <w:bookmarkEnd w:id="413"/>
      <w:r>
        <w:rPr>
          <w:rtl w:val="true"/>
        </w:rPr>
        <w:t>عبدوس العطار</w:t>
      </w:r>
      <w:bookmarkEnd w:id="414"/>
    </w:p>
    <w:p>
      <w:pPr>
        <w:pStyle w:val="BookText"/>
        <w:rPr/>
      </w:pPr>
      <w:r>
        <w:rPr>
          <w:rFonts w:ascii="Amiri" w:hAnsi="Amiri" w:eastAsia="Amiri" w:cs="Amiri"/>
          <w:color w:val="111111"/>
          <w:sz w:val="28"/>
          <w:sz w:val="28"/>
          <w:szCs w:val="28"/>
          <w:rtl w:val="true"/>
          <w:lang w:bidi="ar-SA"/>
        </w:rPr>
        <w:t xml:space="preserve">الكوفي، 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البعض اتحاده مع عبدوس بن ابي‌عبيدة الذي يروي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912300_373438147"/>
      <w:bookmarkStart w:id="416" w:name="_Toc167"/>
      <w:bookmarkEnd w:id="415"/>
      <w:r>
        <w:rPr>
          <w:rtl w:val="true"/>
        </w:rPr>
        <w:t>عثمان بن سعيد العمري</w:t>
      </w:r>
      <w:bookmarkEnd w:id="4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العمري، الزيات، يكني اباعمرو، السمان، الأسدي، ذكرناه في كتاب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قام بخدمة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عمره احدي عشرة سنة، و كان جليل القدر، ثقة، و وكيلا للامام الهادي و الامام العسكري و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النواب الأربعة في الغيبة الصغري؛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أبوعلي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أديا اليك عني فعني يؤديان و ما قالا فعني يقولان، فاسمع لهما و أطعهما، فانهم الثقتان المأمونان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الي أبي‌عمرو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اليه، فصار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عشرة آلاف رطل خبز، و عشرة آلاف رطل لحم، و فرقه حسبة علي بني‌هاشم، و عق عنه بكذا و كذا شاة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عثمان العمري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الأرض لا تخلو من حجة لله علي خلقه الي يوم القيامة، و أن من مات و لم يعرف امام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فمن الحجة و الامام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هو الامام و الحجة بعدي، من مات و لم يعرفه مات ميتة جاهلية؛ </w:t>
      </w:r>
      <w:bookmarkStart w:id="417" w:name="pg1073_9075"/>
    </w:p>
    <w:p>
      <w:pPr>
        <w:pStyle w:val="BookText"/>
        <w:rPr/>
      </w:pPr>
      <w:bookmarkEnd w:id="417"/>
      <w:r>
        <w:rPr>
          <w:rFonts w:ascii="Amiri" w:hAnsi="Amiri" w:eastAsia="Amiri" w:cs="Amiri"/>
          <w:color w:val="111111"/>
          <w:sz w:val="28"/>
          <w:sz w:val="28"/>
          <w:szCs w:val="28"/>
          <w:rtl w:val="true"/>
          <w:lang w:bidi="ar-SA"/>
        </w:rPr>
        <w:t>أما ان له غيبة، يحار فيها الجاهلون، و يهلك فيها المبطلون و يكذب فيها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فكأني أنظر الي الأعلام البيض تخفق فوق رأسه بنجف الكوفة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912302_373438147"/>
      <w:bookmarkStart w:id="419" w:name="_Toc168"/>
      <w:bookmarkEnd w:id="418"/>
      <w:r>
        <w:rPr>
          <w:rtl w:val="true"/>
        </w:rPr>
        <w:t>عروة بن يحيي، النخاس، الدهقان</w:t>
      </w:r>
      <w:bookmarkEnd w:id="4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خبيث و أي خبيث، منحرف أيما انحراف، ملعون، رجس، كان يكذب علي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العسكري يلعنه، و يأمر شيعته بلعنه و دعا عليه بقطع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أخذه أموال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سليمان بن رشيد العطار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يلعنه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انه كانت لأبي‌محمد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و كان يليها أبوعلي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منها لنفسه ثم أحرق باقي ما فيها يغايظ بذلك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برأ منه، و دعا عليه، فما أمهله يومه ذلك و ليلته حتي قبضه الله الي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لربي في ليلتي هذه كذا و كذا جلسة، فما انفجر عمود الصبح، و لا انطفا تلك النار حتي قتل الله عروة، لعنه الله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أظن انه لما سرق الأموال و الهدايا من خزانة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اللعين تغطية جريمته، و ستر سرقته، فأحرق الخزانة حتي </w:t>
      </w:r>
      <w:bookmarkStart w:id="420" w:name="pg1073_9077"/>
    </w:p>
    <w:p>
      <w:pPr>
        <w:pStyle w:val="BookText"/>
        <w:rPr/>
      </w:pPr>
      <w:bookmarkEnd w:id="420"/>
      <w:r>
        <w:rPr>
          <w:rFonts w:ascii="Amiri" w:hAnsi="Amiri" w:eastAsia="Amiri" w:cs="Amiri"/>
          <w:color w:val="111111"/>
          <w:sz w:val="28"/>
          <w:sz w:val="28"/>
          <w:szCs w:val="28"/>
          <w:rtl w:val="true"/>
          <w:lang w:bidi="ar-SA"/>
        </w:rPr>
        <w:t>يحترق كل ما فيها، فلا يعلم شي‌ء من محتوياتها، فلا يعرف أحد أن اللعين سرق شيئا منها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912304_373438147"/>
      <w:bookmarkStart w:id="422" w:name="_Toc169"/>
      <w:bookmarkEnd w:id="421"/>
      <w:r>
        <w:rPr>
          <w:rtl w:val="true"/>
        </w:rPr>
        <w:t>علي بن أحمد بن حماد</w:t>
      </w:r>
      <w:bookmarkEnd w:id="42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أبومحمد في يوم مصيف راكبا، و عليه جفاف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تجفاف</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 ممطر، فتكلموا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فلما انصرفوا من مقصدهم امطروا في طريقهم و ابتلوا،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الامام عليه‌السلام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912306_373438147"/>
      <w:bookmarkStart w:id="424" w:name="_Toc170"/>
      <w:bookmarkEnd w:id="423"/>
      <w:r>
        <w:rPr>
          <w:rtl w:val="true"/>
        </w:rPr>
        <w:t>علي بن بلال، البغدادي</w:t>
      </w:r>
      <w:bookmarkEnd w:id="424"/>
    </w:p>
    <w:p>
      <w:pPr>
        <w:pStyle w:val="BookText"/>
        <w:rPr/>
      </w:pPr>
      <w:r>
        <w:rPr>
          <w:rFonts w:ascii="Amiri" w:hAnsi="Amiri" w:eastAsia="Amiri" w:cs="Amiri"/>
          <w:color w:val="111111"/>
          <w:sz w:val="28"/>
          <w:sz w:val="28"/>
          <w:szCs w:val="28"/>
          <w:rtl w:val="true"/>
          <w:lang w:bidi="ar-SA"/>
        </w:rPr>
        <w:t xml:space="preserve">يكني أباالحسن، عده الشيخ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912308_373438147"/>
      <w:bookmarkStart w:id="426" w:name="_Toc171"/>
      <w:bookmarkEnd w:id="425"/>
      <w:r>
        <w:rPr>
          <w:rtl w:val="true"/>
        </w:rPr>
        <w:t>علي بن جعفر الحلبي</w:t>
      </w:r>
      <w:bookmarkEnd w:id="4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جعفر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بالعسكر، و ترصدنا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ركوبه </w:t>
      </w:r>
      <w:r>
        <w:rPr>
          <w:rStyle w:val="FootnoteAnchor"/>
          <w:rtl w:val="true"/>
        </w:rPr>
        <w:footnoteReference w:id="320"/>
      </w:r>
      <w:r>
        <w:rPr>
          <w:rFonts w:ascii="Amiri" w:hAnsi="Amiri" w:eastAsia="Amiri" w:cs="Amiri"/>
          <w:color w:val="111111"/>
          <w:sz w:val="28"/>
          <w:sz w:val="28"/>
          <w:szCs w:val="28"/>
          <w:rtl w:val="true"/>
          <w:lang w:bidi="ar-SA"/>
        </w:rPr>
        <w:t>فخرج توقيعه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يسلمن علي أحد، و لا يشير الي بيده، و لا يومي‌ء أحدكم، فانكم لا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أنفسكم</w:t>
      </w:r>
      <w:r>
        <w:rPr>
          <w:rFonts w:eastAsia="Amiri" w:cs="Amiri" w:ascii="Amiri" w:hAnsi="Amiri"/>
          <w:color w:val="111111"/>
          <w:sz w:val="28"/>
          <w:szCs w:val="28"/>
          <w:rtl w:val="true"/>
          <w:lang w:bidi="ar-SA"/>
        </w:rPr>
        <w:t xml:space="preserve">». </w:t>
      </w:r>
      <w:bookmarkStart w:id="427" w:name="pg1073_9079"/>
    </w:p>
    <w:p>
      <w:pPr>
        <w:pStyle w:val="BookText"/>
        <w:rPr/>
      </w:pPr>
      <w:bookmarkEnd w:id="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جانبي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لأراه و أسمع منه، أو اري منه دلالة ليسكن قلبي، و اني من ولد ابي‌ذر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كذلك اذ خرج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خادم له، فلما حاذانا نظر الي الشاب الذي بجنبي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أغفاري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رأيته قط، و عرفته بوجهه قبل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فينفعك </w:t>
      </w:r>
      <w:r>
        <w:rPr>
          <w:rStyle w:val="FootnoteAnchor"/>
          <w:rtl w:val="true"/>
        </w:rPr>
        <w:footnoteReference w:id="321"/>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 هذا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912310_373438147"/>
      <w:bookmarkStart w:id="429" w:name="_Toc172"/>
      <w:bookmarkEnd w:id="428"/>
      <w:r>
        <w:rPr>
          <w:rtl w:val="true"/>
        </w:rPr>
        <w:t>علي بن جعفر بن العباس، الخزاعي، المروزي</w:t>
      </w:r>
      <w:bookmarkEnd w:id="429"/>
    </w:p>
    <w:p>
      <w:pPr>
        <w:pStyle w:val="BookText"/>
        <w:rPr/>
      </w:pPr>
      <w:r>
        <w:rPr>
          <w:rFonts w:ascii="Amiri" w:hAnsi="Amiri" w:eastAsia="Amiri" w:cs="Amiri"/>
          <w:color w:val="111111"/>
          <w:sz w:val="28"/>
          <w:sz w:val="28"/>
          <w:szCs w:val="28"/>
          <w:rtl w:val="true"/>
          <w:lang w:bidi="ar-SA"/>
        </w:rPr>
        <w:t>ذكره الشيخ من أصحاب الأمام العسكري و كان واقفيا</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912312_373438147"/>
      <w:bookmarkStart w:id="431" w:name="_Toc173"/>
      <w:bookmarkEnd w:id="430"/>
      <w:r>
        <w:rPr>
          <w:rtl w:val="true"/>
        </w:rPr>
        <w:t>علي بن جعفر، الهماني، البرمكي</w:t>
      </w:r>
      <w:bookmarkEnd w:id="431"/>
    </w:p>
    <w:p>
      <w:pPr>
        <w:pStyle w:val="BookText"/>
        <w:rPr/>
      </w:pPr>
      <w:r>
        <w:rPr>
          <w:rFonts w:ascii="Amiri" w:hAnsi="Amiri" w:eastAsia="Amiri" w:cs="Amiri"/>
          <w:color w:val="111111"/>
          <w:sz w:val="28"/>
          <w:sz w:val="28"/>
          <w:szCs w:val="28"/>
          <w:rtl w:val="true"/>
          <w:lang w:bidi="ar-SA"/>
        </w:rPr>
        <w:t>منسوب الي همينا، قرية في ضواحي بغداد</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912314_373438147"/>
      <w:bookmarkStart w:id="433" w:name="_Toc174"/>
      <w:bookmarkEnd w:id="432"/>
      <w:r>
        <w:rPr>
          <w:rtl w:val="true"/>
        </w:rPr>
        <w:t>علي بن جعفر، الوكيل</w:t>
      </w:r>
      <w:bookmarkEnd w:id="43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علماء الرجال في هذين الاسمين، هل هما اثنان أو اسمان لرجل واحد؟ و بعبارة اخري اختلفوا في التعدد أو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كل تقدير لقد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يتعلق بالهماني، و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434" w:name="pg1073_9081"/>
    </w:p>
    <w:p>
      <w:pPr>
        <w:pStyle w:val="BookText"/>
        <w:rPr/>
      </w:pPr>
      <w:bookmarkEnd w:id="434"/>
      <w:r>
        <w:rPr>
          <w:rFonts w:ascii="Amiri" w:hAnsi="Amiri" w:eastAsia="Amiri" w:cs="Amiri"/>
          <w:color w:val="111111"/>
          <w:sz w:val="28"/>
          <w:sz w:val="28"/>
          <w:szCs w:val="28"/>
          <w:rtl w:val="true"/>
          <w:lang w:bidi="ar-SA"/>
        </w:rPr>
        <w:t xml:space="preserve">أمره أن يسكن في مكة، وعد الشيخ الطوسي في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وكيل ثقة و في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قيم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أبوطاهر بن بلال، فنظر الي علي بن جعفر و هو ينفق النفقات العظيمة، فلما انصرف، كتب بذلك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أبي‌طاهر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كنا أمرنا له بمائة ألف دينار، ثم أمرنا له بمثلها، فأبي قبوله، ابقاء علينا، ما للناس و الدخول في أمرنا فيما لم ندخلهم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ابن‌شهراشوب من رواة النص علي امامة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ثقاته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912316_373438147"/>
      <w:bookmarkStart w:id="436" w:name="_Toc175"/>
      <w:bookmarkEnd w:id="435"/>
      <w:r>
        <w:rPr>
          <w:rtl w:val="true"/>
        </w:rPr>
        <w:t xml:space="preserve">علي بن الحسن </w:t>
      </w:r>
      <w:r>
        <w:rPr>
          <w:rtl w:val="true"/>
        </w:rPr>
        <w:t>(</w:t>
      </w:r>
      <w:r>
        <w:rPr>
          <w:rtl w:val="true"/>
        </w:rPr>
        <w:t>الحسين</w:t>
      </w:r>
      <w:r>
        <w:rPr>
          <w:rtl w:val="true"/>
        </w:rPr>
        <w:t xml:space="preserve">) </w:t>
      </w:r>
      <w:r>
        <w:rPr>
          <w:rtl w:val="true"/>
        </w:rPr>
        <w:t>السائح</w:t>
      </w:r>
      <w:bookmarkEnd w:id="43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الصدوق بسنده عن علي بن الحسن السائح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الا من طابت ولادته، و لا يبغضك الا من خبثت ولادته، و لا يواليك الا مؤمن، و لا يعاديك الا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عبدالله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علامة خبيث الولادة و الكافر في حياتك ببغض علي و عداوته، فما علامة خبيث الولادة و الكافر بعدك، اذا أظهر الاسلام بلسانه و أخفي مكنون سريرته؟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امامكم </w:t>
      </w:r>
      <w:bookmarkStart w:id="437" w:name="pg1073_9082"/>
    </w:p>
    <w:p>
      <w:pPr>
        <w:pStyle w:val="BookText"/>
        <w:rPr/>
      </w:pPr>
      <w:bookmarkEnd w:id="437"/>
      <w:r>
        <w:rPr>
          <w:rFonts w:ascii="Amiri" w:hAnsi="Amiri" w:eastAsia="Amiri" w:cs="Amiri"/>
          <w:color w:val="111111"/>
          <w:sz w:val="28"/>
          <w:sz w:val="28"/>
          <w:szCs w:val="28"/>
          <w:rtl w:val="true"/>
          <w:lang w:bidi="ar-SA"/>
        </w:rPr>
        <w:t>بعدي، و خليفتي عليكم فاذا مضي فابني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امامكم بعده، و خليفتي عليكم، فاذا مضي فابني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امامكم بعده و خليفتي عليكم ثم تسعة من ولد الحسين، واحد بعد واحد، ائمتكم و خلفائي عليكم، تاسعهم قائم امتي، يملأ الأرض قسطا و عدلا، كما ملئت جورا و ظلما، لا يحبهم الا من طابت ولادته، و لا يبغضهم الا من خبثت ولادته و لا يواليهم الا مؤمن، و لا يعاديهم الا كافر؛ من أنكر واحدا منهم فقد أنكرني، و من أنكرني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جحد واحدا منهم فقد جحدني، و من جحدني فقد جحد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طاعتهم طاعتي، و طاعتي طاعة الله، و معصيتهم معصيتي و معصيتي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تجد في نفسك حرجا مما أقضي فتكفر، فوعزة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متكلف، و لا ناطق عن الهوي في علي و الأئمة من ولده؛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رافع يديه الي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 ال من والي خلفائي، و أئمة امتي بعدي، و عاد من عاداهم، و انصر من نصرهم، و اخذل من خذلهم، و لا تخل الأرض من قائم منهم بحجتك ظاهرا أو خافيا مغمورا، لئلا يبطل دينك و 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فارقتموه هلكتم، و ان تمسكتم به نجوتم، و السلام علي من اتبع الهدي</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912318_373438147"/>
      <w:bookmarkStart w:id="439" w:name="_Toc176"/>
      <w:bookmarkEnd w:id="438"/>
      <w:r>
        <w:rPr>
          <w:rtl w:val="true"/>
        </w:rPr>
        <w:t>علي بن الحسن بن سابور</w:t>
      </w:r>
      <w:bookmarkEnd w:id="4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الحسن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بسر من رأي من زمن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الخليفة الحاجب و أهل مملكته أن يخرجوا الي الاستسقاء، فخرجوا ثلاثة أيام متوالية الي المصلي و يدعون، فما 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الجاثليق في اليوم الرابع الي الصحراء، و معه النصاري و الرهبان، و كان فيهم راهب، فلما مد يده هطلت السماء بالمطر، فشك أكثر الناس، و تعجبوا، و 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دين النصرانية؛ فأنفذ الخليفة الي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محبوسا، فاستخرجه من محبسه،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امة جدك فقد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خارج في الغد، و مزيل الشك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الجاثليق في اليوم الثالث، و الرهبان معه، و 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أصحابه، فلما بصر بالراهب و قد مد يده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مماليكه أن يقبض علي يده اليمني و يأخذ ما بين اصبعيه، ففعل و أخذ من بين سبابتيه عظما أسودا، فأخذه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فاستسقي، و كانت السماء متغيمة فتقشعت، و طلعت الشمس بيضاء؛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العظم يا أبامحمد؟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مر بقبر نبي من الأنبياء، فوقع الي يده هذا العظم، و ما كشف عن عظم نبي الا و هطلت السماء بالمطر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روي بعض علماء العامة هذا الخبر مع زيادة،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اضافات نافعة و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تطل مدة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في الحبس الا أن قحط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 شديدا، فأمر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علي الله، ابن‌المتوكل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الناس الي الاستسقاء، فخرجوا ثلاثة ايام يستسقون و يدعون، فلم يسقوا؛ فخرج الجاثليق </w:t>
      </w:r>
      <w:r>
        <w:rPr>
          <w:rStyle w:val="FootnoteAnchor"/>
          <w:rtl w:val="true"/>
        </w:rPr>
        <w:footnoteReference w:id="325"/>
      </w:r>
      <w:r>
        <w:rPr>
          <w:rFonts w:ascii="Amiri" w:hAnsi="Amiri" w:eastAsia="Amiri" w:cs="Amiri"/>
          <w:color w:val="111111"/>
          <w:sz w:val="28"/>
          <w:sz w:val="28"/>
          <w:szCs w:val="28"/>
          <w:rtl w:val="true"/>
          <w:lang w:bidi="ar-SA"/>
        </w:rPr>
        <w:t>في اليوم الرابع الي الصحراء، و خرج معه النصاري و الرهبان، و كان فيهم راهب كلما مده يده الي السماء و رفعها هطلت بالمطر، ثم خرجوا في اليوم الثاني و فعلوا كفعلهم أول يوم فهطلت السماء بالمطر و سقوا سقيا شديدا، حتي استعفوا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من ذلك، و ادخلهم الشك، و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الي النصرانية، فشق ذلك علي الخليفة، فأنفذ الي صالح بن 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من السجن و اتني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عند الخليفة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امة محمد فيما لحق بعضهم في هذه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يخرجون غدا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استعفي الناس من المطر و استكفوا، فما فائدة خروجهم؟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لازيل الشك عن الناس و ما وقعوا فيه من هذا الورطة التي أفسدوا فيه عقولا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الخليفة الجاثليق و الرهبان أن يخرجوا أيضا في اليوم الثالث علي جاري عادتهم، و ان يخرجوا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النصاري، و خرج لهم أبومحمد الحسن، و معه خلق كثير، فوقف النصاري علي جاري عادتهم يستسقون، الا ذلك الراهب، مد يديه رافعا لهما </w:t>
      </w:r>
      <w:bookmarkStart w:id="440" w:name="pg1073_9088"/>
    </w:p>
    <w:p>
      <w:pPr>
        <w:pStyle w:val="BookText"/>
        <w:rPr/>
      </w:pPr>
      <w:bookmarkEnd w:id="440"/>
      <w:r>
        <w:rPr>
          <w:rFonts w:ascii="Amiri" w:hAnsi="Amiri" w:eastAsia="Amiri" w:cs="Amiri"/>
          <w:color w:val="111111"/>
          <w:sz w:val="28"/>
          <w:sz w:val="28"/>
          <w:szCs w:val="28"/>
          <w:rtl w:val="true"/>
          <w:lang w:bidi="ar-SA"/>
        </w:rPr>
        <w:t>الي السماء، و رفعت النصاري و الرهبان أيديهم علي جاري عادتهم، فغيمت السماء في الوقت، و نزل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أبومحمد الحسن القبض علي يد الراهب، و أخذ مافيها، فاذا بين أصابعها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آدمي، فأخذه أبومحمد الحسن، و لفه في خرقة،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السحاب، و انقشع الغيم، و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الناس من ذلك، و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نبي من انبياء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به هؤلاء من بعض قبور الأنبياء، و ما كشف عن عظم نبي تحت السماء الا هطلت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استحسنوا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فامتحنوه، فوجدوه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أبومحمد الحسن الي داره بسر من رأي، و قد ازال عن الناس هذه الشبهة، و قد سر الخليفة و المسلمون من ذلك، و كلم أبومحمد الحسن الخليفة في اخراج أصحابه الذين كانوا معه في السجن، فأخرجهم، و أطلقهم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912320_373438147"/>
      <w:bookmarkStart w:id="442" w:name="_Toc177"/>
      <w:bookmarkEnd w:id="441"/>
      <w:r>
        <w:rPr>
          <w:rtl w:val="true"/>
        </w:rPr>
        <w:t>علي بن الحسن بن فضال، التيمي</w:t>
      </w:r>
      <w:bookmarkEnd w:id="4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التيملي، أو الميثمي، كوفي، ثقة، كثير العلم، واسع الأخبار، جيد التصانيف فطحي غير معاند، له حوالي ثلاثين كتابا في الفقه و الطب و التفسير و المواعظ،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فضال بيت معروفون و مشهورون بالحديث و العبادة و المؤلفات العديدة</w:t>
      </w:r>
      <w:r>
        <w:rPr>
          <w:rFonts w:eastAsia="Amiri" w:cs="Amiri" w:ascii="Amiri" w:hAnsi="Amiri"/>
          <w:color w:val="111111"/>
          <w:sz w:val="28"/>
          <w:szCs w:val="28"/>
          <w:rtl w:val="true"/>
          <w:lang w:bidi="ar-SA"/>
        </w:rPr>
        <w:t xml:space="preserve">. </w:t>
      </w:r>
      <w:bookmarkStart w:id="443" w:name="pg1073_9090"/>
    </w:p>
    <w:p>
      <w:pPr>
        <w:pStyle w:val="Heading4"/>
        <w:numPr>
          <w:ilvl w:val="3"/>
          <w:numId w:val="1"/>
        </w:numPr>
        <w:rPr/>
      </w:pPr>
      <w:bookmarkStart w:id="444" w:name="__RefHeading___Toc1912322_373438147"/>
      <w:bookmarkStart w:id="445" w:name="_Toc178"/>
      <w:bookmarkEnd w:id="443"/>
      <w:bookmarkEnd w:id="444"/>
      <w:r>
        <w:rPr>
          <w:rtl w:val="true"/>
        </w:rPr>
        <w:t>علي بن الحسن بن الفضل، اليماني</w:t>
      </w:r>
      <w:bookmarkEnd w:id="445"/>
    </w:p>
    <w:p>
      <w:pPr>
        <w:pStyle w:val="BookText"/>
        <w:rPr/>
      </w:pPr>
      <w:r>
        <w:rPr>
          <w:rFonts w:ascii="Amiri" w:hAnsi="Amiri" w:eastAsia="Amiri" w:cs="Amiri"/>
          <w:color w:val="111111"/>
          <w:sz w:val="28"/>
          <w:sz w:val="28"/>
          <w:szCs w:val="28"/>
          <w:rtl w:val="true"/>
          <w:lang w:bidi="ar-SA"/>
        </w:rPr>
        <w:t xml:space="preserve">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مولد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يذكره علي بن الحسن بن الفضل، ولكنه غير واضح المراد، بسبب الابهام و الغموض و لم أجد فائدة في ذكر ذلك الحديث</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912324_373438147"/>
      <w:bookmarkStart w:id="447" w:name="_Toc179"/>
      <w:bookmarkEnd w:id="446"/>
      <w:r>
        <w:rPr>
          <w:rtl w:val="true"/>
        </w:rPr>
        <w:t>علي بن رميس</w:t>
      </w:r>
      <w:bookmarkEnd w:id="447"/>
    </w:p>
    <w:p>
      <w:p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912326_373438147"/>
      <w:bookmarkStart w:id="449" w:name="_Toc180"/>
      <w:bookmarkEnd w:id="448"/>
      <w:r>
        <w:rPr>
          <w:rtl w:val="true"/>
        </w:rPr>
        <w:t>علي بن الريان بن الصلت، الأشعري، القمي</w:t>
      </w:r>
      <w:bookmarkEnd w:id="449"/>
    </w:p>
    <w:p>
      <w:p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912328_373438147"/>
      <w:bookmarkStart w:id="451" w:name="_Toc181"/>
      <w:bookmarkEnd w:id="450"/>
      <w:r>
        <w:rPr>
          <w:rtl w:val="true"/>
        </w:rPr>
        <w:t>علي بن زيد</w:t>
      </w:r>
      <w:bookmarkEnd w:id="4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ابن‌علي بن الحسين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الأحول، و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الملقب بالشبيه، النسابة، كان فاضلا،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النسب</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أبوه كان من ولد الحسين الملقب بذي الدمعة ابن‌زيد الشهيد ابن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زيد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فرس، و كنت به معجبا، اكثر ذكره في المحال، فدخلت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و هو ذا علي بابك، و عنه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به قبل السماء، ان قدرت علي مشتري، و لا تؤخر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علينا داخل، و انقطع الكلام، فقمت متفكرا، و مضيت الي منزلي فاخبرت أخي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في هذا؟ و شحت به، و نفست علي الناس ببيعه، و أمسينا، فأتانا السائس، و قد صلينا العتمة،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و 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هذا بذلك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امرني ببيع الفرس لهذا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 أبي‌محمد بعد أيام، و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أخلف علي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كنت اغتممت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نخلف دابة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برذوني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من فرسك، و اوطأ، و أطول عمرا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علي بن الحسين بن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أبامحمد من دار العامة الي منزله، فلما صار الي الدار و أردت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ثم أذن لي، فدخلت فاعطاني مائتي دينار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اصرفها في ثمن جارية، فان جاريتك فلانة قد ماتت</w:t>
      </w:r>
      <w:r>
        <w:rPr>
          <w:rFonts w:eastAsia="Amiri" w:cs="Amiri" w:ascii="Amiri" w:hAnsi="Amiri"/>
          <w:color w:val="111111"/>
          <w:sz w:val="28"/>
          <w:szCs w:val="28"/>
          <w:rtl w:val="true"/>
          <w:lang w:bidi="ar-SA"/>
        </w:rPr>
        <w:t xml:space="preserve">». </w:t>
      </w:r>
      <w:bookmarkStart w:id="452" w:name="pg1073_9093"/>
    </w:p>
    <w:p>
      <w:pPr>
        <w:pStyle w:val="BookText"/>
        <w:rPr/>
      </w:pPr>
      <w:bookmarkEnd w:id="452"/>
      <w:r>
        <w:rPr>
          <w:rFonts w:ascii="Amiri" w:hAnsi="Amiri" w:eastAsia="Amiri" w:cs="Amiri"/>
          <w:color w:val="111111"/>
          <w:sz w:val="28"/>
          <w:sz w:val="28"/>
          <w:szCs w:val="28"/>
          <w:rtl w:val="true"/>
          <w:lang w:bidi="ar-SA"/>
        </w:rPr>
        <w:t xml:space="preserve">و كنت خرجت من المنزل و عهدي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أنشط ما كانت، فمضيت فاذا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جاريتك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شرقت </w:t>
      </w:r>
      <w:r>
        <w:rPr>
          <w:rStyle w:val="FootnoteAnchor"/>
          <w:rtl w:val="true"/>
        </w:rPr>
        <w:footnoteReference w:id="329"/>
      </w:r>
      <w:r>
        <w:rPr>
          <w:rFonts w:ascii="IRNazanin" w:hAnsi="IRNazanin" w:eastAsia="IRNazanin"/>
          <w:color w:val="111111"/>
          <w:sz w:val="28"/>
          <w:sz w:val="28"/>
          <w:szCs w:val="28"/>
          <w:rtl w:val="true"/>
          <w:lang w:bidi="fa-IR"/>
        </w:rPr>
        <w:t xml:space="preserve">فماتت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1912330_373438147"/>
      <w:bookmarkStart w:id="454" w:name="_Toc182"/>
      <w:bookmarkEnd w:id="453"/>
      <w:r>
        <w:rPr>
          <w:rtl w:val="true"/>
        </w:rPr>
        <w:t>علي بن سليمان بن داود، الرقي</w:t>
      </w:r>
      <w:bookmarkEnd w:id="454"/>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912332_373438147"/>
      <w:bookmarkStart w:id="456" w:name="_Toc183"/>
      <w:bookmarkEnd w:id="455"/>
      <w:r>
        <w:rPr>
          <w:rtl w:val="true"/>
        </w:rPr>
        <w:t>علي بن سليمان رشيد العطار</w:t>
      </w:r>
      <w:bookmarkEnd w:id="456"/>
    </w:p>
    <w:p>
      <w:pPr>
        <w:pStyle w:val="BookText"/>
        <w:rPr/>
      </w:pPr>
      <w:r>
        <w:rPr>
          <w:rFonts w:ascii="Amiri" w:hAnsi="Amiri" w:eastAsia="Amiri" w:cs="Amiri"/>
          <w:color w:val="111111"/>
          <w:sz w:val="28"/>
          <w:sz w:val="28"/>
          <w:szCs w:val="28"/>
          <w:rtl w:val="true"/>
          <w:lang w:bidi="ar-SA"/>
        </w:rPr>
        <w:t xml:space="preserve">ابن‌رشيد، العطار، البغدادي، عده الشيخ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يروي ان عروة بن يحيي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خزانة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 انه ادرك الامام العسكري أيضا، و قد ذكرنا كلامه في ترجمة عروة بن يحيي في حرف العين من هذا الكتاب</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912334_373438147"/>
      <w:bookmarkStart w:id="458" w:name="_Toc184"/>
      <w:bookmarkEnd w:id="457"/>
      <w:r>
        <w:rPr>
          <w:rtl w:val="true"/>
        </w:rPr>
        <w:t>علي بن شجاع النيسابوري</w:t>
      </w:r>
      <w:bookmarkEnd w:id="458"/>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يذكر بعلي بن محمد بن شجاع</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912336_373438147"/>
      <w:bookmarkStart w:id="460" w:name="_Toc185"/>
      <w:bookmarkEnd w:id="459"/>
      <w:r>
        <w:rPr>
          <w:rtl w:val="true"/>
        </w:rPr>
        <w:t>علي بن عاصم</w:t>
      </w:r>
      <w:bookmarkEnd w:id="4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كان علي بن عاصم شيخ الشيعة في وقته، و مات في حبس </w:t>
      </w:r>
      <w:bookmarkStart w:id="461" w:name="pg1073_9095"/>
    </w:p>
    <w:p>
      <w:pPr>
        <w:pStyle w:val="BookText"/>
        <w:rPr/>
      </w:pPr>
      <w:bookmarkEnd w:id="461"/>
      <w:r>
        <w:rPr>
          <w:rFonts w:ascii="Amiri" w:hAnsi="Amiri" w:eastAsia="Amiri" w:cs="Amiri"/>
          <w:color w:val="111111"/>
          <w:sz w:val="28"/>
          <w:sz w:val="28"/>
          <w:szCs w:val="28"/>
          <w:rtl w:val="true"/>
          <w:lang w:bidi="ar-SA"/>
        </w:rPr>
        <w:t>المعتضد، و كان حمل من الكوفة مع جماعة من أصحابه، فحبس من بينهم بالمطامير، فمات علي سبيل ماء و اطلق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الي زمان الغيبة، كما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عاصم الكوفي الأعمي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فسلمت عليه فرد علي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يابن عاصم، اجلس، هنيئا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912338_373438147"/>
      <w:bookmarkStart w:id="463" w:name="_Toc186"/>
      <w:bookmarkEnd w:id="462"/>
      <w:r>
        <w:rPr>
          <w:rtl w:val="true"/>
        </w:rPr>
        <w:t>علي بن عبدالغفار</w:t>
      </w:r>
      <w:bookmarkEnd w:id="4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و البرقي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الي زمان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عبدالغفار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علي صالح بن وصيف، و دخل صالح بن علي،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المنحرفين عن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صالح بن وصيف عندما حبس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قد وكلت به رجلين من أشر من قدرت عليه، فقد صارا من العبادة و الصلاة و الصيام الي أمر عظيم؛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يصوم النهار، و يقوم الليل كله، لا يتكلم، و لا يتشاغل، و اذا نظرنا اليه ارتعدت فرائصنا، و يداخلنا مالا نملكه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العباسيون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انصرفوا خائبين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64" w:name="pg1073_9097"/>
    </w:p>
    <w:p>
      <w:pPr>
        <w:pStyle w:val="Heading4"/>
        <w:numPr>
          <w:ilvl w:val="3"/>
          <w:numId w:val="1"/>
        </w:numPr>
        <w:rPr/>
      </w:pPr>
      <w:bookmarkStart w:id="465" w:name="__RefHeading___Toc1912340_373438147"/>
      <w:bookmarkStart w:id="466" w:name="_Toc187"/>
      <w:bookmarkEnd w:id="464"/>
      <w:bookmarkEnd w:id="465"/>
      <w:r>
        <w:rPr>
          <w:rtl w:val="true"/>
        </w:rPr>
        <w:t>علي بن عبدالله بن مروان</w:t>
      </w:r>
      <w:bookmarkEnd w:id="466"/>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912342_373438147"/>
      <w:bookmarkStart w:id="468" w:name="_Toc188"/>
      <w:bookmarkEnd w:id="467"/>
      <w:r>
        <w:rPr>
          <w:rtl w:val="true"/>
        </w:rPr>
        <w:t>علي بن عمرو العطار</w:t>
      </w:r>
      <w:bookmarkEnd w:id="468"/>
    </w:p>
    <w:p>
      <w:pPr>
        <w:pStyle w:val="BookText"/>
        <w:rPr/>
      </w:pPr>
      <w:r>
        <w:rPr>
          <w:rFonts w:ascii="Amiri" w:hAnsi="Amiri" w:eastAsia="Amiri" w:cs="Amiri"/>
          <w:color w:val="111111"/>
          <w:sz w:val="28"/>
          <w:sz w:val="28"/>
          <w:szCs w:val="28"/>
          <w:rtl w:val="true"/>
          <w:lang w:bidi="ar-SA"/>
        </w:rPr>
        <w:t xml:space="preserve">القزويني، عده الشيخ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رواة النص علي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عمرو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أبوجعفر ابنه في الأحياء، و انا أظن 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أخص من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تخصوا احدا حتي يخرج اليكم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اليه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يكون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الكبير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أبومحمد أكبر من جعفر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912344_373438147"/>
      <w:bookmarkStart w:id="470" w:name="_Toc189"/>
      <w:bookmarkEnd w:id="469"/>
      <w:r>
        <w:rPr>
          <w:rtl w:val="true"/>
        </w:rPr>
        <w:t>علي بن عمر، النوفلي</w:t>
      </w:r>
      <w:bookmarkEnd w:id="4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أنه من رواة النص علي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صحن داره، فمر بنا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السيد محمد اخو الامام العسكري</w:t>
      </w:r>
      <w:r>
        <w:rPr>
          <w:rFonts w:eastAsia="Amiri" w:cs="Amiri" w:ascii="Amiri" w:hAnsi="Amiri"/>
          <w:color w:val="111111"/>
          <w:sz w:val="28"/>
          <w:szCs w:val="28"/>
          <w:rtl w:val="true"/>
          <w:lang w:bidi="ar-SA"/>
        </w:rPr>
        <w:t xml:space="preserve">). </w:t>
      </w:r>
      <w:bookmarkStart w:id="471" w:name="pg1073_9099"/>
    </w:p>
    <w:p>
      <w:pPr>
        <w:pStyle w:val="BookText"/>
        <w:rPr/>
      </w:pPr>
      <w:bookmarkEnd w:id="471"/>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912346_373438147"/>
      <w:bookmarkStart w:id="473" w:name="_Toc190"/>
      <w:bookmarkEnd w:id="472"/>
      <w:r>
        <w:rPr>
          <w:rtl w:val="true"/>
        </w:rPr>
        <w:t>علي بن محمد بن الياس</w:t>
      </w:r>
      <w:bookmarkEnd w:id="473"/>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912348_373438147"/>
      <w:bookmarkStart w:id="475" w:name="_Toc191"/>
      <w:bookmarkEnd w:id="474"/>
      <w:r>
        <w:rPr>
          <w:rtl w:val="true"/>
        </w:rPr>
        <w:t>علي بن محمد، الحضيني</w:t>
      </w:r>
      <w:bookmarkEnd w:id="47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أبي‌محمد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عمي أوصي أن يحج عنه بخمسة عشر دينارا في كل سنة، فليس يكفي، فما تأمر في 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حجتين في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يعطي ثلاثون دينارا عن كل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عالم بذلك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912350_373438147"/>
      <w:bookmarkStart w:id="477" w:name="_Toc192"/>
      <w:bookmarkEnd w:id="476"/>
      <w:r>
        <w:rPr>
          <w:rtl w:val="true"/>
        </w:rPr>
        <w:t>علي بن محمد بن الحسن</w:t>
      </w:r>
      <w:bookmarkEnd w:id="47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 جماعة من الأهواز من أصحابنا، و كنت معهم، و خرج السلطان الي صاحب البصرة </w:t>
      </w:r>
      <w:r>
        <w:rPr>
          <w:rStyle w:val="FootnoteAnchor"/>
          <w:rtl w:val="true"/>
        </w:rPr>
        <w:footnoteReference w:id="336"/>
      </w:r>
      <w:r>
        <w:rPr>
          <w:rFonts w:ascii="Amiri" w:hAnsi="Amiri" w:eastAsia="Amiri" w:cs="Amiri"/>
          <w:color w:val="111111"/>
          <w:sz w:val="28"/>
          <w:sz w:val="28"/>
          <w:szCs w:val="28"/>
          <w:rtl w:val="true"/>
          <w:lang w:bidi="ar-SA"/>
        </w:rPr>
        <w:t xml:space="preserve">فخرجنا لننظر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اليه ماضيا معه و قعدنا بين الحائطين بسر من رأي ننتظر رجوعه؛ فرجع، فلما حاذانا و قرب منا وقف و مد يده الي قلنسوته فأخذها عن </w:t>
      </w:r>
      <w:bookmarkStart w:id="478" w:name="pg1073_9101"/>
    </w:p>
    <w:p>
      <w:pPr>
        <w:pStyle w:val="BookText"/>
        <w:rPr/>
      </w:pPr>
      <w:bookmarkEnd w:id="478"/>
      <w:r>
        <w:rPr>
          <w:rFonts w:ascii="Amiri" w:hAnsi="Amiri" w:eastAsia="Amiri" w:cs="Amiri"/>
          <w:color w:val="111111"/>
          <w:sz w:val="28"/>
          <w:sz w:val="28"/>
          <w:szCs w:val="28"/>
          <w:rtl w:val="true"/>
          <w:lang w:bidi="ar-SA"/>
        </w:rPr>
        <w:t>رأسه، و أمسكها بيده، و أمر يده الاخري علي رأسه، و ضحك في وجه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 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شاكا 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رجع و أخذ القلنسوة عن رأسه قلت بامامته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912352_373438147"/>
      <w:bookmarkStart w:id="480" w:name="_Toc193"/>
      <w:bookmarkEnd w:id="479"/>
      <w:r>
        <w:rPr>
          <w:rtl w:val="true"/>
        </w:rPr>
        <w:t>علي بن محمد بن زياد الصيمري</w:t>
      </w:r>
      <w:bookmarkEnd w:id="480"/>
    </w:p>
    <w:p>
      <w:pPr>
        <w:pStyle w:val="BookText"/>
        <w:rPr/>
      </w:pPr>
      <w:r>
        <w:rPr>
          <w:rFonts w:ascii="Amiri" w:hAnsi="Amiri" w:eastAsia="Amiri" w:cs="Amiri"/>
          <w:color w:val="111111"/>
          <w:sz w:val="28"/>
          <w:sz w:val="28"/>
          <w:szCs w:val="28"/>
          <w:rtl w:val="true"/>
          <w:lang w:bidi="ar-SA"/>
        </w:rPr>
        <w:t xml:space="preserve">و قد يعبر عنه بعلي بن زياد الصيمري، 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الرجل عشرين سنة من الغيبة الصغري، لأنه كتب الي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كفنا فكتب اليه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تحتاج اليه 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سنة ثمانين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بالكفن قبل موته بأيام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1912354_373438147"/>
      <w:bookmarkStart w:id="482" w:name="_Toc194"/>
      <w:bookmarkEnd w:id="481"/>
      <w:r>
        <w:rPr>
          <w:rtl w:val="true"/>
        </w:rPr>
        <w:t>علي بن محمد بن سيار</w:t>
      </w:r>
      <w:bookmarkEnd w:id="482"/>
    </w:p>
    <w:p>
      <w:pPr>
        <w:pStyle w:val="BookText"/>
        <w:rPr/>
      </w:pPr>
      <w:r>
        <w:rPr>
          <w:rFonts w:ascii="Amiri" w:hAnsi="Amiri" w:eastAsia="Amiri" w:cs="Amiri"/>
          <w:color w:val="111111"/>
          <w:sz w:val="28"/>
          <w:sz w:val="28"/>
          <w:szCs w:val="28"/>
          <w:rtl w:val="true"/>
          <w:lang w:bidi="ar-SA"/>
        </w:rPr>
        <w:t>و قد يعبر عنه بالسياري، و نذكر ترجمته في حرف الياء ترجمة يوسف بن محمد بن زياد، انشاء الله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912356_373438147"/>
      <w:bookmarkStart w:id="484" w:name="_Toc195"/>
      <w:bookmarkEnd w:id="483"/>
      <w:r>
        <w:rPr>
          <w:rtl w:val="true"/>
        </w:rPr>
        <w:t>علي بن يزيد</w:t>
      </w:r>
      <w:bookmarkEnd w:id="48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بابن رمش، قال</w:t>
      </w:r>
      <w:r>
        <w:rPr>
          <w:rFonts w:eastAsia="IRNazanin" w:cs="IRNazanin"/>
          <w:color w:val="111111"/>
          <w:sz w:val="28"/>
          <w:szCs w:val="28"/>
          <w:rtl w:val="true"/>
          <w:lang w:bidi="fa-IR"/>
        </w:rPr>
        <w:t xml:space="preserve">: </w:t>
      </w:r>
      <w:bookmarkStart w:id="485" w:name="pg1073_9103"/>
    </w:p>
    <w:p>
      <w:pPr>
        <w:pStyle w:val="BookText"/>
        <w:rPr/>
      </w:pPr>
      <w:bookmarkEnd w:id="485"/>
      <w:r>
        <w:rPr>
          <w:rFonts w:ascii="Amiri" w:hAnsi="Amiri" w:eastAsia="Amiri" w:cs="Amiri"/>
          <w:color w:val="111111"/>
          <w:sz w:val="28"/>
          <w:sz w:val="28"/>
          <w:szCs w:val="28"/>
          <w:rtl w:val="true"/>
          <w:lang w:bidi="ar-SA"/>
        </w:rPr>
        <w:t xml:space="preserve">اعتل ابني أحمد، و ركبت بالعسكر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فكتبت الي أبي‌محمد أسأله الدعاء، فخرج توقيعه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علم علي أن لكل أجل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الابن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912358_373438147"/>
      <w:bookmarkStart w:id="487" w:name="_Toc196"/>
      <w:bookmarkEnd w:id="486"/>
      <w:r>
        <w:rPr>
          <w:rtl w:val="true"/>
        </w:rPr>
        <w:t>عمر بن أبي‌مسلم</w:t>
      </w:r>
      <w:bookmarkEnd w:id="4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حديثه في ترجمة سيف بن الليث، في حرف السين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أبي‌مسلم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سميع المسمعي يؤذيني كثيرا، و يبلغني عنه ما أكره، و كان ملاصقا لداري، فكتبت الي أبي‌محمد أسأله الدعاء بالفرج منه، 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بالفرج سريعا، و أنت مالك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شهر، و اشتريت داره، فوصلتها بداري،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 بالفرج سريعا، و يقدم عليك مال من ناحية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بفارس ابن عم تاجر، لم يكن له وارث غيري، فجاءني ماله بعد ما مات بأيام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و تب مما تكلمت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أني كنت يوما مع جماعة من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أباطالب، حتي ذكروا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فخضت معهم لتضعيفهم أمره؛ فتركت الجلوس مع القوم، و علمت أنه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88" w:name="pg1073_9106"/>
    </w:p>
    <w:p>
      <w:pPr>
        <w:pStyle w:val="Heading4"/>
        <w:numPr>
          <w:ilvl w:val="3"/>
          <w:numId w:val="1"/>
        </w:numPr>
        <w:rPr/>
      </w:pPr>
      <w:bookmarkStart w:id="489" w:name="__RefHeading___Toc1912360_373438147"/>
      <w:bookmarkStart w:id="490" w:name="_Toc197"/>
      <w:bookmarkEnd w:id="488"/>
      <w:bookmarkEnd w:id="489"/>
      <w:r>
        <w:rPr>
          <w:rtl w:val="true"/>
        </w:rPr>
        <w:t>عمرو، الأهوازي</w:t>
      </w:r>
      <w:bookmarkEnd w:id="49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912362_373438147"/>
      <w:bookmarkStart w:id="492" w:name="_Toc198"/>
      <w:bookmarkEnd w:id="491"/>
      <w:r>
        <w:rPr>
          <w:rtl w:val="true"/>
        </w:rPr>
        <w:t>عمرو بن سويد، المدائني</w:t>
      </w:r>
      <w:bookmarkEnd w:id="492"/>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912364_373438147"/>
      <w:bookmarkStart w:id="494" w:name="_Toc199"/>
      <w:bookmarkEnd w:id="493"/>
      <w:r>
        <w:rPr>
          <w:rtl w:val="true"/>
        </w:rPr>
        <w:t xml:space="preserve">عمرو </w:t>
      </w:r>
      <w:r>
        <w:rPr>
          <w:rtl w:val="true"/>
        </w:rPr>
        <w:t>(</w:t>
      </w:r>
      <w:r>
        <w:rPr>
          <w:rtl w:val="true"/>
        </w:rPr>
        <w:t>عمر</w:t>
      </w:r>
      <w:r>
        <w:rPr>
          <w:rtl w:val="true"/>
        </w:rPr>
        <w:t xml:space="preserve">) </w:t>
      </w:r>
      <w:r>
        <w:rPr>
          <w:rtl w:val="true"/>
        </w:rPr>
        <w:t>بن محمد بن زياد</w:t>
      </w:r>
      <w:bookmarkEnd w:id="4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بن طاهر، و بين يديه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نازلت الله في هذا الطاغي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أمره ما كان الي أن قتل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نازلت ربي في أمر كذا أي راجعته و سألته مرة بعد مرة،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دعوت الله علي المستعين، و الله تعالي سيأخذه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وجدنا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ملاحظات حول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المستعين خلع سنة اثنتين و خمسين و مائتين من الهجرة أي قبل وفاة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w:t>
      </w:r>
      <w:bookmarkStart w:id="495" w:name="pg1073_9107"/>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عصر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يتعلق بالامام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النساخ،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المعتز لا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احتمالا ضعيفا ان الامام العسكري دعا علي المستعين في عصر الامام الهادي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الاربلي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بصورة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علي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و بين يديه رقعة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نازلت الله في هذا الطاغي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آخذه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فعل به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نصر بن أحمد الزبيري الذي قتل يوم قتل المهتدي، كما ذكره الطبري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من قواد المغاربة، فلعله كان يسيي‌ء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الزبير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912366_373438147"/>
      <w:bookmarkStart w:id="497" w:name="_Toc200"/>
      <w:bookmarkEnd w:id="496"/>
      <w:r>
        <w:rPr>
          <w:rtl w:val="true"/>
        </w:rPr>
        <w:t>العمركي بن علي بن محمد، البوفكي، النيسابوري</w:t>
      </w:r>
      <w:bookmarkEnd w:id="4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انه اشتري غلمانا أتراكا بسمرقند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أحاديث كثيرة عن أصحاب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bookmarkStart w:id="498" w:name="pg1073_9110"/>
    </w:p>
    <w:p>
      <w:pPr>
        <w:pStyle w:val="Heading4"/>
        <w:numPr>
          <w:ilvl w:val="3"/>
          <w:numId w:val="1"/>
        </w:numPr>
        <w:rPr/>
      </w:pPr>
      <w:bookmarkStart w:id="499" w:name="__RefHeading___Toc1912368_373438147"/>
      <w:bookmarkStart w:id="500" w:name="_Toc201"/>
      <w:bookmarkEnd w:id="498"/>
      <w:bookmarkEnd w:id="499"/>
      <w:r>
        <w:rPr>
          <w:rtl w:val="true"/>
        </w:rPr>
        <w:t>عيسي بن صبيح</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عيسي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الحبس، و كنت به عارفا،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خمس و ستون سنة و شهر و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معي كتاب دعاء عليه تاريخ مولدي، و اني نظرت فيه فكان كما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رزقت ولدا؟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ولدا يكون له عضدا، فنعم العضد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عضد يدرك ظلامته ان الذليل الذي ليست له عضد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سيكون لي ولد يملأ الأرض قسطا و عدلا، فأما الآن فلا، ثم 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يوما أن تراني كأنما بني حوالي الاسود اللوابد فان تميما قبل أن يلد الحصي اقام زمانا و هو في الناس واحد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912370_373438147"/>
      <w:bookmarkStart w:id="502" w:name="_Toc202"/>
      <w:bookmarkEnd w:id="501"/>
      <w:r>
        <w:rPr>
          <w:rtl w:val="true"/>
        </w:rPr>
        <w:t>عيسي بن مهدي الجوهري</w:t>
      </w:r>
      <w:bookmarkEnd w:id="5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الجوهري، 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جملة الواردين علي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03" w:name="pg1073_9112"/>
    </w:p>
    <w:p>
      <w:pPr>
        <w:pStyle w:val="Heading3"/>
        <w:numPr>
          <w:ilvl w:val="2"/>
          <w:numId w:val="1"/>
        </w:numPr>
        <w:rPr/>
      </w:pPr>
      <w:bookmarkStart w:id="504" w:name="__RefHeading___Toc1912372_373438147"/>
      <w:bookmarkStart w:id="505" w:name="_Toc203"/>
      <w:bookmarkEnd w:id="503"/>
      <w:bookmarkEnd w:id="504"/>
      <w:r>
        <w:rPr>
          <w:rtl w:val="true"/>
        </w:rPr>
        <w:t>حرف الفاء</w:t>
      </w:r>
      <w:bookmarkEnd w:id="505"/>
    </w:p>
    <w:p>
      <w:pPr>
        <w:pStyle w:val="Heading4"/>
        <w:numPr>
          <w:ilvl w:val="3"/>
          <w:numId w:val="1"/>
        </w:numPr>
        <w:rPr/>
      </w:pPr>
      <w:bookmarkStart w:id="506" w:name="__RefHeading___Toc1912374_373438147"/>
      <w:bookmarkStart w:id="507" w:name="_Toc204"/>
      <w:bookmarkEnd w:id="506"/>
      <w:r>
        <w:rPr>
          <w:rtl w:val="true"/>
        </w:rPr>
        <w:t>الفضل بن الحارث</w:t>
      </w:r>
      <w:bookmarkEnd w:id="5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بسنده عن اسحاق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رأي وقت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ماشيا، قد شق ثيابه، فجعلت أتعجب من جلالته، و ما هو له أهل، و من شده اللون و الأدمة </w:t>
      </w:r>
      <w:r>
        <w:rPr>
          <w:rStyle w:val="FootnoteAnchor"/>
          <w:rtl w:val="true"/>
        </w:rPr>
        <w:footnoteReference w:id="347"/>
      </w:r>
      <w:r>
        <w:rPr>
          <w:rFonts w:ascii="Amiri" w:hAnsi="Amiri" w:eastAsia="Amiri" w:cs="Amiri"/>
          <w:color w:val="111111"/>
          <w:sz w:val="28"/>
          <w:sz w:val="28"/>
          <w:szCs w:val="28"/>
          <w:rtl w:val="true"/>
          <w:lang w:bidi="ar-SA"/>
        </w:rPr>
        <w:t xml:space="preserve">و اشفق عليه من التعب؛ فلما كان الليل،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الذي تعجبت منه اختيار من الله لخلقه، يختبر به كيف يشاء، انها لعبرة لاولي الأبصار، لا يقع فيه علي المختبر ذم، و لسنا كالناس فنتعب كما يتعبون، نسأل الله الثبات و التفكر في خلق الله، فان فيه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كلامنا في النوم مثل كلامنا في اليقظة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هذا الخبر علي أن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الحديث يحتاج الي شي‌ء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تعجب الفضل بن الحارث من سمرة لون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كلامه، و كان يتوقع أن يكون لون الامام أبيضا أو أحمرا، لمكانته العالية عند الله تعالي، لأن ذلك يقتضي ان يختار الله تعالي أحسن الألوان لوليه، فرأي الفضل في المنام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الامام</w:t>
      </w:r>
      <w:r>
        <w:rPr>
          <w:rFonts w:eastAsia="Amiri" w:cs="Amiri" w:ascii="Amiri" w:hAnsi="Amiri"/>
          <w:color w:val="111111"/>
          <w:sz w:val="28"/>
          <w:szCs w:val="28"/>
          <w:rtl w:val="true"/>
          <w:lang w:bidi="ar-SA"/>
        </w:rPr>
        <w:t xml:space="preserve">. </w:t>
      </w:r>
      <w:bookmarkStart w:id="508" w:name="pg1073_9113"/>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اختار لي هذه اللون، و لا يقع ذم و لا لوم علي فعل خارج عن اختيار العبد، و لسنا نتعب بالأعمال التي تتعب الناس، بسبب قوة الروح و تصرفها في البدن</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912376_373438147"/>
      <w:bookmarkStart w:id="510" w:name="_Toc205"/>
      <w:bookmarkEnd w:id="509"/>
      <w:r>
        <w:rPr>
          <w:rtl w:val="true"/>
        </w:rPr>
        <w:t>الفضل بن شاذان، النيسابوري</w:t>
      </w:r>
      <w:bookmarkEnd w:id="51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أبامحمد،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لم يرو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ابراهيم الوراق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الي الحج، فأردت أن أمر علي رجل كان من أصحابنا، معروف بالصدق و الصلاح، و الورع و الخير،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 البوشنجاني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قري 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أزوره و احدث به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فجري ذكر الفضل بن شاذان رحمه الله، فقال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به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شديد العلة، و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يذهب الي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مائة مرة الي مائة و خمسين مرة،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فأتيت محمد بن عيسي العبيدي، فرأيته شيخا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أنفه اعوجاج، و هو 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أقني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عدة، و رأيتهم مغتمين، محزونين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حبس؛ 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و رجعت، ثم أتيت محمد بن عيسي، فوجدته قد انجلي ما كنت رأيت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اطلق سراح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الي سر من رأي، و معي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تصنيف </w:t>
      </w:r>
      <w:bookmarkStart w:id="511" w:name="pg1073_9115"/>
    </w:p>
    <w:p>
      <w:pPr>
        <w:pStyle w:val="BookText"/>
        <w:rPr/>
      </w:pPr>
      <w:bookmarkEnd w:id="511"/>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أريته ذلك الكتاب،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رأيت أن تنظر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و تصفحه ورقة ورقة،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ينبغي أن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شديد العلة،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 دعوتك بموجدتك </w:t>
      </w:r>
      <w:r>
        <w:rPr>
          <w:rStyle w:val="FootnoteAnchor"/>
          <w:rtl w:val="true"/>
        </w:rPr>
        <w:footnoteReference w:id="349"/>
      </w:r>
      <w:r>
        <w:rPr>
          <w:rFonts w:ascii="Amiri" w:hAnsi="Amiri" w:eastAsia="Amiri" w:cs="Amiri"/>
          <w:color w:val="111111"/>
          <w:sz w:val="28"/>
          <w:sz w:val="28"/>
          <w:szCs w:val="28"/>
          <w:rtl w:val="true"/>
          <w:lang w:bidi="ar-SA"/>
        </w:rPr>
        <w:t>عليه، لما ذكروا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وصي ابراهيم خير من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كذبوا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كذبوا عليه، رحم الله الفضل، رحم الله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فوجدت الفضل قد مات في الأيام التي قال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الفضل</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بعض هذا الخبر مع اختلاف يسير،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الكتاب من تصنيف الفضل بن شاذان، و ترحم عليه، و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أهل خراسان بمكان الفضل بن شاذان، و كونه بين أظهرهم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بعض الأفراد بمشاغبات ضد الفضل بن شاذان، مذكورة في 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فائدة في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912378_373438147"/>
      <w:bookmarkStart w:id="513" w:name="_Toc206"/>
      <w:bookmarkEnd w:id="512"/>
      <w:r>
        <w:rPr>
          <w:rtl w:val="true"/>
        </w:rPr>
        <w:t>حرف القاف</w:t>
      </w:r>
      <w:bookmarkEnd w:id="513"/>
    </w:p>
    <w:p>
      <w:pPr>
        <w:pStyle w:val="Heading4"/>
        <w:numPr>
          <w:ilvl w:val="3"/>
          <w:numId w:val="1"/>
        </w:numPr>
        <w:rPr/>
      </w:pPr>
      <w:bookmarkStart w:id="514" w:name="__RefHeading___Toc1912380_373438147"/>
      <w:bookmarkStart w:id="515" w:name="_Toc207"/>
      <w:bookmarkEnd w:id="514"/>
      <w:r>
        <w:rPr>
          <w:rtl w:val="true"/>
        </w:rPr>
        <w:t>القاسم بن العلاء</w:t>
      </w:r>
      <w:bookmarkEnd w:id="51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من أهل اذربايجان، و عاش مائة سنة و سبع عشرة سنة منها ثمانون سنة صحيح العينين، لقي مولانا اباالحسن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بصره بعد الثمانين</w:t>
      </w:r>
      <w:r>
        <w:rPr>
          <w:rFonts w:eastAsia="Amiri" w:cs="Amiri" w:ascii="Amiri" w:hAnsi="Amiri"/>
          <w:color w:val="111111"/>
          <w:sz w:val="28"/>
          <w:szCs w:val="28"/>
          <w:rtl w:val="true"/>
          <w:lang w:bidi="ar-SA"/>
        </w:rPr>
        <w:t xml:space="preserve">. </w:t>
      </w:r>
      <w:bookmarkStart w:id="516" w:name="pg1073_9117"/>
    </w:p>
    <w:p>
      <w:pPr>
        <w:pStyle w:val="Heading4"/>
        <w:numPr>
          <w:ilvl w:val="3"/>
          <w:numId w:val="1"/>
        </w:numPr>
        <w:rPr/>
      </w:pPr>
      <w:bookmarkStart w:id="517" w:name="__RefHeading___Toc1912382_373438147"/>
      <w:bookmarkStart w:id="518" w:name="_Toc208"/>
      <w:bookmarkEnd w:id="516"/>
      <w:bookmarkEnd w:id="517"/>
      <w:r>
        <w:rPr>
          <w:rtl w:val="true"/>
        </w:rPr>
        <w:t>القاسم بن هشام، اللؤلؤي</w:t>
      </w:r>
      <w:bookmarkEnd w:id="518"/>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912384_373438147"/>
      <w:bookmarkStart w:id="520" w:name="_Toc209"/>
      <w:bookmarkEnd w:id="519"/>
      <w:r>
        <w:rPr>
          <w:rtl w:val="true"/>
        </w:rPr>
        <w:t>حرف الكاف</w:t>
      </w:r>
      <w:bookmarkEnd w:id="520"/>
    </w:p>
    <w:p>
      <w:pPr>
        <w:pStyle w:val="Heading4"/>
        <w:numPr>
          <w:ilvl w:val="3"/>
          <w:numId w:val="1"/>
        </w:numPr>
        <w:rPr/>
      </w:pPr>
      <w:bookmarkStart w:id="521" w:name="__RefHeading___Toc1912386_373438147"/>
      <w:bookmarkStart w:id="522" w:name="_Toc210"/>
      <w:bookmarkEnd w:id="521"/>
      <w:r>
        <w:rPr>
          <w:rtl w:val="true"/>
        </w:rPr>
        <w:t>كافور الخادم</w:t>
      </w:r>
      <w:bookmarkEnd w:id="5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كافور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يونس النقاش يغشي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الامام و يخدمه، فجاءه يوما يرعد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بأهلي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 الرحيل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يونس؟ و هو يتبسم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الي ابن‌بغا بفص ليس له قيمة، أقبلت انقشه، فكسرته باثنين، و موعده غدا، و هو ابن‌بغا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 سوط،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الي منزلك الي غد، فرح فما يكون الا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و افاه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اليه، فلن تري الا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اليه و اسمع ما يخبرك به، فلا يكون الا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و عاد يضحك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الجواري اختصمن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فيمكنك أن تجعله اثنين حتي نغنيك؟ </w:t>
      </w:r>
      <w:bookmarkStart w:id="523" w:name="pg1073_9119"/>
    </w:p>
    <w:p>
      <w:pPr>
        <w:pStyle w:val="BookText"/>
        <w:rPr/>
      </w:pPr>
      <w:bookmarkEnd w:id="523"/>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اذ جعلتنا ممن يحمدك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حتي أتأمل أمره؟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1912388_373438147"/>
      <w:bookmarkStart w:id="525" w:name="_Toc211"/>
      <w:bookmarkEnd w:id="524"/>
      <w:r>
        <w:rPr>
          <w:rtl w:val="true"/>
        </w:rPr>
        <w:t>كامل بن ابراهيم، المدني</w:t>
      </w:r>
      <w:bookmarkEnd w:id="5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ابي‌نعيم،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المفوضة و المقصرة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بن ابراهيم، المدني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الا من عرف معرفتي، و 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 سيدي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الي ثياب ناعمة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 حجته يلبس الناعم من الثياب، و يأمرنا نحن بمواساة الاخوان، و ينهانا عن لبس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حسر عن ذراعيه، فاذا مسح </w:t>
      </w:r>
      <w:r>
        <w:rPr>
          <w:rStyle w:val="FootnoteAnchor"/>
          <w:rtl w:val="true"/>
        </w:rPr>
        <w:footnoteReference w:id="353"/>
      </w:r>
      <w:r>
        <w:rPr>
          <w:rFonts w:ascii="Amiri" w:hAnsi="Amiri" w:eastAsia="Amiri" w:cs="Amiri"/>
          <w:color w:val="111111"/>
          <w:sz w:val="28"/>
          <w:sz w:val="28"/>
          <w:szCs w:val="28"/>
          <w:rtl w:val="true"/>
          <w:lang w:bidi="ar-SA"/>
        </w:rPr>
        <w:t>أسود خشن علي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 هذا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 جلست الي باب، عليه ستر مرخي، فجاءت الريح فكشفت طرفه، فاذا أنا بفتي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فلقة قمر، من أبناء أربع سنين، أو 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 الهمت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الي ولي الله و حجته، و بابه،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الجنة الا من </w:t>
      </w:r>
      <w:bookmarkStart w:id="526" w:name="pg1073_9121"/>
    </w:p>
    <w:p>
      <w:pPr>
        <w:pStyle w:val="BookText"/>
        <w:rPr/>
      </w:pPr>
      <w:bookmarkEnd w:id="526"/>
      <w:r>
        <w:rPr>
          <w:rFonts w:ascii="Amiri" w:hAnsi="Amiri" w:eastAsia="Amiri" w:cs="Amiri"/>
          <w:color w:val="111111"/>
          <w:sz w:val="28"/>
          <w:sz w:val="28"/>
          <w:szCs w:val="28"/>
          <w:rtl w:val="true"/>
          <w:lang w:bidi="ar-SA"/>
        </w:rPr>
        <w:t>عرف معرفتك، و قال بمقالتك؟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داخلها، والله انه ليدخلها قوم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حبهم لعلي يحلفون بحقه و لا يدرون ما حقه و فضله؟، 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تسأل عن مقال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بل قلوبنا أوعية </w:t>
      </w:r>
      <w:r>
        <w:rPr>
          <w:rStyle w:val="FootnoteAnchor"/>
          <w:rtl w:val="true"/>
        </w:rPr>
        <w:footnoteReference w:id="354"/>
      </w:r>
      <w:r>
        <w:rPr>
          <w:rFonts w:ascii="Amiri" w:hAnsi="Amiri" w:eastAsia="Amiri" w:cs="Amiri"/>
          <w:color w:val="111111"/>
          <w:sz w:val="28"/>
          <w:sz w:val="28"/>
          <w:szCs w:val="28"/>
          <w:rtl w:val="true"/>
          <w:lang w:bidi="ar-SA"/>
        </w:rPr>
        <w:t>لمشيئة الله، فاذا شاء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الا أن يشاء الله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الستر الي حالته، فلم استطع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جلوسك؟ و قد أنبأك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خرجت، و لم اعاينه بعد 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912390_373438147"/>
      <w:bookmarkStart w:id="528" w:name="_Toc212"/>
      <w:bookmarkEnd w:id="527"/>
      <w:r>
        <w:rPr>
          <w:rtl w:val="true"/>
        </w:rPr>
        <w:t>حرف الميم</w:t>
      </w:r>
      <w:bookmarkEnd w:id="528"/>
    </w:p>
    <w:p>
      <w:pPr>
        <w:pStyle w:val="Heading4"/>
        <w:numPr>
          <w:ilvl w:val="3"/>
          <w:numId w:val="1"/>
        </w:numPr>
        <w:rPr/>
      </w:pPr>
      <w:bookmarkStart w:id="529" w:name="__RefHeading___Toc1912392_373438147"/>
      <w:bookmarkStart w:id="530" w:name="_Toc213"/>
      <w:bookmarkEnd w:id="529"/>
      <w:r>
        <w:rPr>
          <w:rtl w:val="true"/>
        </w:rPr>
        <w:t>محمد بن أبان</w:t>
      </w:r>
      <w:bookmarkEnd w:id="530"/>
    </w:p>
    <w:p>
      <w:pPr>
        <w:pStyle w:val="BookText"/>
        <w:rPr/>
      </w:pPr>
      <w:r>
        <w:rPr>
          <w:rFonts w:ascii="Amiri" w:hAnsi="Amiri" w:eastAsia="Amiri" w:cs="Amiri"/>
          <w:color w:val="111111"/>
          <w:sz w:val="28"/>
          <w:sz w:val="28"/>
          <w:szCs w:val="28"/>
          <w:rtl w:val="true"/>
          <w:lang w:bidi="ar-SA"/>
        </w:rPr>
        <w:t xml:space="preserve">ابن لاحق، النخعي، وقع في بعض طرق المرتضي،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يروي عن ابي‌محمد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حديثه مشعر بحس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للزنجاني</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912394_373438147"/>
      <w:bookmarkStart w:id="532" w:name="_Toc214"/>
      <w:bookmarkEnd w:id="531"/>
      <w:r>
        <w:rPr>
          <w:rtl w:val="true"/>
        </w:rPr>
        <w:t>محمد بن أبي‌الصهبان عبدالجبار، القمي</w:t>
      </w:r>
      <w:bookmarkEnd w:id="53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 أبي‌الصهبان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له روايات، و قد يعبر عن عبدالجبار </w:t>
      </w:r>
      <w:bookmarkStart w:id="533" w:name="pg1073_9123"/>
    </w:p>
    <w:p>
      <w:pPr>
        <w:pStyle w:val="BookText"/>
        <w:rPr/>
      </w:pPr>
      <w:bookmarkEnd w:id="533"/>
      <w:r>
        <w:rPr>
          <w:rFonts w:ascii="Amiri" w:hAnsi="Amiri" w:eastAsia="Amiri" w:cs="Amiri"/>
          <w:color w:val="111111"/>
          <w:sz w:val="28"/>
          <w:sz w:val="28"/>
          <w:szCs w:val="28"/>
          <w:rtl w:val="true"/>
          <w:lang w:bidi="ar-SA"/>
        </w:rPr>
        <w:t>بالسدوسي 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912396_373438147"/>
      <w:bookmarkStart w:id="535" w:name="_Toc215"/>
      <w:bookmarkEnd w:id="534"/>
      <w:r>
        <w:rPr>
          <w:rtl w:val="true"/>
        </w:rPr>
        <w:t>محمد بن ابراهيم</w:t>
      </w:r>
      <w:bookmarkEnd w:id="535"/>
    </w:p>
    <w:p>
      <w:pPr>
        <w:pStyle w:val="BookText"/>
        <w:rPr/>
      </w:pPr>
      <w:r>
        <w:rPr>
          <w:rFonts w:ascii="Amiri" w:hAnsi="Amiri" w:eastAsia="Amiri" w:cs="Amiri"/>
          <w:color w:val="111111"/>
          <w:sz w:val="28"/>
          <w:sz w:val="28"/>
          <w:szCs w:val="28"/>
          <w:rtl w:val="true"/>
          <w:lang w:bidi="ar-SA"/>
        </w:rPr>
        <w:t>العمري، ورد اسمه في ترجمة داود بن القاسم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912398_373438147"/>
      <w:bookmarkStart w:id="537" w:name="_Toc216"/>
      <w:bookmarkEnd w:id="536"/>
      <w:r>
        <w:rPr>
          <w:rtl w:val="true"/>
        </w:rPr>
        <w:t>محمد بن ابراهيم الكوفي</w:t>
      </w:r>
      <w:bookmarkEnd w:id="53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بعض من سماه لي شاة مذبوحة،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عقيقة ابني محمد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1912400_373438147"/>
      <w:bookmarkStart w:id="539" w:name="_Toc217"/>
      <w:bookmarkEnd w:id="538"/>
      <w:r>
        <w:rPr>
          <w:rtl w:val="true"/>
        </w:rPr>
        <w:t>محمد بن ابراهيم بن مهزيار</w:t>
      </w:r>
      <w:bookmarkEnd w:id="539"/>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912402_373438147"/>
      <w:bookmarkStart w:id="541" w:name="_Toc218"/>
      <w:bookmarkEnd w:id="540"/>
      <w:r>
        <w:rPr>
          <w:rtl w:val="true"/>
        </w:rPr>
        <w:t>محمد بن أحمد بن جعفر، القمي، العطار</w:t>
      </w:r>
      <w:bookmarkEnd w:id="5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أباجعفر،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وكلائه</w:t>
      </w:r>
      <w:r>
        <w:rPr>
          <w:rFonts w:eastAsia="Amiri" w:cs="Amiri" w:ascii="Amiri" w:hAnsi="Amiri"/>
          <w:color w:val="111111"/>
          <w:sz w:val="28"/>
          <w:szCs w:val="28"/>
          <w:rtl w:val="true"/>
          <w:lang w:bidi="ar-SA"/>
        </w:rPr>
        <w:t xml:space="preserve">. </w:t>
      </w:r>
      <w:bookmarkStart w:id="542" w:name="pg1073_9126"/>
    </w:p>
    <w:p>
      <w:pPr>
        <w:pStyle w:val="Heading4"/>
        <w:numPr>
          <w:ilvl w:val="3"/>
          <w:numId w:val="1"/>
        </w:numPr>
        <w:rPr/>
      </w:pPr>
      <w:bookmarkStart w:id="543" w:name="__RefHeading___Toc1912404_373438147"/>
      <w:bookmarkStart w:id="544" w:name="_Toc219"/>
      <w:bookmarkEnd w:id="542"/>
      <w:bookmarkEnd w:id="543"/>
      <w:r>
        <w:rPr>
          <w:rtl w:val="true"/>
        </w:rPr>
        <w:t>محمد بن أحمد بن مطهر</w:t>
      </w:r>
      <w:bookmarkEnd w:id="544"/>
    </w:p>
    <w:p>
      <w:pPr>
        <w:pStyle w:val="BookText"/>
        <w:rPr/>
      </w:pPr>
      <w:r>
        <w:rPr>
          <w:rFonts w:ascii="Amiri" w:hAnsi="Amiri" w:eastAsia="Amiri" w:cs="Amiri"/>
          <w:color w:val="111111"/>
          <w:sz w:val="28"/>
          <w:sz w:val="28"/>
          <w:szCs w:val="28"/>
          <w:rtl w:val="true"/>
          <w:lang w:bidi="ar-SA"/>
        </w:rPr>
        <w:t xml:space="preserve">عده الشيخ في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يونسي</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912406_373438147"/>
      <w:bookmarkStart w:id="546" w:name="_Toc220"/>
      <w:bookmarkEnd w:id="545"/>
      <w:r>
        <w:rPr>
          <w:rtl w:val="true"/>
        </w:rPr>
        <w:t>محمد بن أحمد بن نعيم، الشاذاني، النيسابوري</w:t>
      </w:r>
      <w:bookmarkEnd w:id="546"/>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و غيره روايات حول ارساله الأموال الي مولانا صاحب الزمان صلوات الله عليه، و حيث انها لا علاقة لها بموضوع الكتاب فلا داعي لذكرها</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912408_373438147"/>
      <w:bookmarkStart w:id="548" w:name="_Toc221"/>
      <w:bookmarkEnd w:id="547"/>
      <w:r>
        <w:rPr>
          <w:rtl w:val="true"/>
        </w:rPr>
        <w:t>محمد بن اسماعيل بن موسي بن جعفر</w:t>
      </w:r>
      <w:bookmarkEnd w:id="54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أباعلي، و قد تشرف بلقاء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ابراهيم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العسكري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اسماعيل بن ابراهيم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أبي‌القاسم اسحاق بن جعفر الزبيري قبل موت المعتز بنحو عشرين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يحدث الحادث</w:t>
      </w:r>
      <w:r>
        <w:rPr>
          <w:rFonts w:eastAsia="Amiri" w:cs="Amiri" w:ascii="Amiri" w:hAnsi="Amiri"/>
          <w:color w:val="111111"/>
          <w:sz w:val="28"/>
          <w:szCs w:val="28"/>
          <w:rtl w:val="true"/>
          <w:lang w:bidi="ar-SA"/>
        </w:rPr>
        <w:t xml:space="preserve">». </w:t>
      </w:r>
      <w:bookmarkStart w:id="549" w:name="pg1073_9127"/>
    </w:p>
    <w:p>
      <w:pPr>
        <w:pStyle w:val="BookText"/>
        <w:rPr/>
      </w:pPr>
      <w:bookmarkEnd w:id="549"/>
      <w:r>
        <w:rPr>
          <w:rFonts w:ascii="Amiri" w:hAnsi="Amiri" w:eastAsia="Amiri" w:cs="Amiri"/>
          <w:color w:val="111111"/>
          <w:sz w:val="28"/>
          <w:sz w:val="28"/>
          <w:szCs w:val="28"/>
          <w:rtl w:val="true"/>
          <w:lang w:bidi="ar-SA"/>
        </w:rPr>
        <w:t xml:space="preserve">فلما قتل بريحة </w:t>
      </w:r>
      <w:r>
        <w:rPr>
          <w:rStyle w:val="FootnoteAnchor"/>
          <w:rtl w:val="true"/>
        </w:rPr>
        <w:footnoteReference w:id="358"/>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حدث الحادث فما تأمرني؟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الحادث، هو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 المعتز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رجل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ابن‌محمد بن داود 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قتله بعشرة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العاشر قتل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محمد بن اسماعيل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علي بن نارمش، و هو أنصب الناس، و أشدهم علي آل أبي‌طالب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به و 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امروه بايذاء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الا يوما حتي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نارمش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خديه له، و كان لا يرفع بصره اليه، اجلالا و اعظاما،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نارمش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بصيرة، و أحسنهم فيه قولا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912410_373438147"/>
      <w:bookmarkStart w:id="551" w:name="_Toc222"/>
      <w:bookmarkEnd w:id="550"/>
      <w:r>
        <w:rPr>
          <w:rtl w:val="true"/>
        </w:rPr>
        <w:t>محمد بن أيوب بن نوح</w:t>
      </w:r>
      <w:bookmarkEnd w:id="5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تشرف بلقاء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ايوب بن نوح، و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نحن في منزله، و 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امامكم من بعدي، و خليفتي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552" w:name="pg1073_9130"/>
    </w:p>
    <w:p>
      <w:pPr>
        <w:pStyle w:val="Heading4"/>
        <w:numPr>
          <w:ilvl w:val="3"/>
          <w:numId w:val="1"/>
        </w:numPr>
        <w:rPr/>
      </w:pPr>
      <w:bookmarkStart w:id="553" w:name="__RefHeading___Toc1912412_373438147"/>
      <w:bookmarkStart w:id="554" w:name="_Toc223"/>
      <w:bookmarkEnd w:id="552"/>
      <w:bookmarkEnd w:id="553"/>
      <w:r>
        <w:rPr>
          <w:rtl w:val="true"/>
        </w:rPr>
        <w:t>محمد بن بلال</w:t>
      </w:r>
      <w:bookmarkEnd w:id="554"/>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912414_373438147"/>
      <w:bookmarkStart w:id="556" w:name="_Toc224"/>
      <w:bookmarkEnd w:id="555"/>
      <w:r>
        <w:rPr>
          <w:rtl w:val="true"/>
        </w:rPr>
        <w:t>محمد بن بلبل</w:t>
      </w:r>
      <w:bookmarkEnd w:id="55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أبوطاهر، قال محمد بن 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المعتز الي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أبامحمد الي الكوفة، ثم اضرب عنقه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سمعتموه تكفونه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المعتز بعد ثلاث، و قتل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912416_373438147"/>
      <w:bookmarkStart w:id="558" w:name="_Toc225"/>
      <w:bookmarkEnd w:id="557"/>
      <w:r>
        <w:rPr>
          <w:rtl w:val="true"/>
        </w:rPr>
        <w:t>محمد بن حجر</w:t>
      </w:r>
      <w:bookmarkEnd w:id="55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حجر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عبدالعزيز بن دلف، و يزيد بن عبدالله،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عبدالعزيز فقد كفيته، و أما يزيد فان لك و له مقاما بين يدي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عبدالعزيز، و قتل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حجر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59" w:name="pg1073_9132"/>
    </w:p>
    <w:p>
      <w:pPr>
        <w:pStyle w:val="Heading4"/>
        <w:numPr>
          <w:ilvl w:val="3"/>
          <w:numId w:val="1"/>
        </w:numPr>
        <w:rPr/>
      </w:pPr>
      <w:bookmarkStart w:id="560" w:name="__RefHeading___Toc1912418_373438147"/>
      <w:bookmarkStart w:id="561" w:name="_Toc226"/>
      <w:bookmarkEnd w:id="559"/>
      <w:bookmarkEnd w:id="560"/>
      <w:r>
        <w:rPr>
          <w:rtl w:val="true"/>
        </w:rPr>
        <w:t>محمد بن الحسن بن شمون</w:t>
      </w:r>
      <w:bookmarkEnd w:id="5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يكني أباجعفر،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واقفيا ثم رجع الي الحق، 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و عاش مائة و اربع عشرة سنة و له مكاتبة مع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ذكرها الكشي بسنده عن محمد بن الحسن بن شمون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اليه الفقر، ثم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خير من الغني مع عدونا، و القتل معنا خير من الحياة مع عدونا؟ 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يمحص أولياءنا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تكاثفت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 و قد يعفو عن كثير، و هو كما حدثتك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معنا خير من الغني مع عدونا؛ و نحن كهف لمن التجأ الينا، و نور لمن استضاء بنا، و عصمة لمن اعتصم بنا، من أحبنا كان معنا في السنام الأعلي، و من انحرف عنا فالي النار؛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 علي عدوكم بالنار و لا تشهدون لوليكم بالجنة؟ ما يمنعكم من ذلك الا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علة عيني شدة، و 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أن يدعو لي، فلما نفذ الكتاب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أسأله أن يصف لي كحلا أكحلها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 يدعو لي بسلامتها، اذ كانت احداهما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أصف لك كحلا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بصبر مع الاثمد، و كافور أو توتيا، فانه يجلو ما فيها من الغشاء، و ييبس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ما أمرني، فصحت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الحمدلله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562" w:name="pg1073_9134"/>
    </w:p>
    <w:p>
      <w:pPr>
        <w:pStyle w:val="BookText"/>
        <w:rPr/>
      </w:pPr>
      <w:bookmarkEnd w:id="562"/>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الله لي من وجع عيني، و كانت احدي عيني ذاهبة، و الاخري علي شرف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و أحسن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و لم أعرف في أهلي أحدا مات، فلما كان بعد ايام جاءتني وفاة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فعلمت ان التعزية له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شمون البصري فسأل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الحال، و قد اشتد علي الموالي من محمد المهتدي؛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من يومك خمسة ايام، فانه يقتل في اليوم السادس، من بعد هوان يلاقيه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912420_373438147"/>
      <w:bookmarkStart w:id="564" w:name="_Toc227"/>
      <w:bookmarkEnd w:id="563"/>
      <w:r>
        <w:rPr>
          <w:rtl w:val="true"/>
        </w:rPr>
        <w:t>محمد بن الحسن بن فروخ، الصفار القمي</w:t>
      </w:r>
      <w:bookmarkEnd w:id="5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اباجعفر، كان ثقة، عظيم القدر، راجحا، قليل السقط في الرواية، له حوالي ثلاثين مؤلفا، أكثرها في الفقه، و 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مسائل كتب بها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بعض أحاديثه التي رواها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عليه قضاء من شهر رمضان عشرة أيام،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وليان، هل يجوز لهما أن يقضيا عنه جميعا، خمسة أيام أحد الوليين، و خمسة أيام الآخر؟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أكبر ولييه، عشرة ايام ولاء، ان شاء الله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أراد أن يشهد علي امرأة ليس لها بمحرم، هل يجول له أن يشهد عليها من وراء الستر، و يسمع كلامها، اذا شهد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فلانة بنت فلان، التي تشهدك، و هذا كلامها، أو لا تجوز الشهادة عليها حتي تبرزن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تبرز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تثبتها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 تظهر للشهود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التوقيع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علي رجل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معه آخر عدل، فعلي المدعي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صغيرا أو كبيرا بحق له علي الميت أو علي غيره، و هو القابض للوارث الصغير، و ليس للكبير بقابض؟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ينبغي للوصي أن يشهد بالحق، و لا يكتم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شهادة الوصي علي الميت بدين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بعد يمين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يبذرق </w:t>
      </w:r>
      <w:r>
        <w:rPr>
          <w:rStyle w:val="FootnoteAnchor"/>
          <w:rtl w:val="true"/>
        </w:rPr>
        <w:footnoteReference w:id="370"/>
      </w:r>
      <w:r>
        <w:rPr>
          <w:rFonts w:ascii="Amiri" w:hAnsi="Amiri" w:eastAsia="Amiri" w:cs="Amiri"/>
          <w:color w:val="111111"/>
          <w:sz w:val="28"/>
          <w:sz w:val="28"/>
          <w:szCs w:val="28"/>
          <w:rtl w:val="true"/>
          <w:lang w:bidi="ar-SA"/>
        </w:rPr>
        <w:t xml:space="preserve">القوافل من غير أمر السلطان، في موضع مخيف، و يشارطونه علي شي‌ء مسمي، أله أن يأخذ منهم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 اجر نفسه بشي‌ء معروف أخذ حقه، ان شاء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اشتري من رجل بيتا في دار بجميع حقوقه، و فوقه بيت، هل يدخل البيت الأعلي في حقوق البيت الأسفل؟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ما اشتراه باسمه 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 جميع الدار التي له في موضع كذا و كذا بحدودها كلها لفلان بن فلان، و جميع ماله في الدار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البينة لا تعرف المتاع أي شي‌ء هو؟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اذا أحاط الشراء بجميع ذلك، ان شاء الله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اليه في رجل كانت له قطاع أرضين، فحضره الخروج الي مكة، و القرية علي مراحل من منزله، و لم يكن له من المقام ما يأتي بحدود أرضه، و عرف حدود القرية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بعت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القرية التي حد منها كذا و الثاني و الثالث و الرابع؛ و انما له في هذه القرية قطاع أرضين، فهل يصلح للمشتري ذلك؟ و انما 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هذه القرية، و قد أقر له بكلها؟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و قد وجب الشراء من البائع علي ما يملك</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 في رجل يشهده أنه قد باع ضيعة من رجل آخر، و هي قطاع أرضين، و لم يعرف الحدود في وقت ما أشهده،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أتوك بالحدود فاشهد بها، هل يجوز ذلك؟ أو لايجوز له أن يشهد؟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و الحمدلله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يشهد علي الحدود اذا جاء قوم آخرون من أهل تلك القرية، فشهدوا أن حدود هذه القرية التي باعها الرجل هي هذه فهل يجوز لهذا الشاهد الذي أشهده بالضيعة، و لم يسم الحدود أن يشهد بالحدود بقول هؤلاء الذين عرفوا هذه الضيعة و شهدوا له؟ ام لا يجوز لهم أن يشهدوا و قد قال لهم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بالحدود اذا أتوكم بها؟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 الا علي صاحب الشي‌ء، و بقوله ان شاء الله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بالبرائة من الله عزوجل، أو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فحنث، ما توبته و ما كفارته؟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عشرة مساكين، لكل مسكين مد، و 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bookmarkStart w:id="565" w:name="pg1073_9142"/>
    </w:p>
    <w:p>
      <w:pPr>
        <w:pStyle w:val="BookText"/>
        <w:rPr/>
      </w:pPr>
      <w:bookmarkEnd w:id="565"/>
      <w:r>
        <w:rPr>
          <w:rFonts w:ascii="Amiri" w:hAnsi="Amiri" w:eastAsia="Amiri" w:cs="Amiri"/>
          <w:color w:val="111111"/>
          <w:sz w:val="28"/>
          <w:sz w:val="28"/>
          <w:szCs w:val="28"/>
          <w:rtl w:val="true"/>
          <w:lang w:bidi="ar-SA"/>
        </w:rPr>
        <w:t xml:space="preserve">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زوجها، و لم يجر عليها النفقة للعده، و هي محتاجة فهل يجوز لها أن تخرج و تبيت عن منزلها للعمل و الحاجة؟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اذا علم الله الصحة منها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يجعل الميتين علي جنازة واحدة في موضع الحاجة و قلة الناس؟ و ان كان الميتان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 امرأة، يحملان علي سرير واحد، و يصلي عليهما؟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الرجل مع المرئة علي سرير واحد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1912422_373438147"/>
      <w:bookmarkStart w:id="567" w:name="_Toc228"/>
      <w:bookmarkEnd w:id="566"/>
      <w:r>
        <w:rPr>
          <w:rtl w:val="true"/>
        </w:rPr>
        <w:t>محمد بن الحسن المكفوف</w:t>
      </w:r>
      <w:bookmarkEnd w:id="56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الحسن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بعض فصادي العسكر </w:t>
      </w:r>
      <w:r>
        <w:rPr>
          <w:rStyle w:val="FootnoteAnchor"/>
          <w:rtl w:val="true"/>
        </w:rPr>
        <w:footnoteReference w:id="380"/>
      </w:r>
      <w:r>
        <w:rPr>
          <w:rFonts w:ascii="Amiri" w:hAnsi="Amiri" w:eastAsia="Amiri" w:cs="Amiri"/>
          <w:color w:val="111111"/>
          <w:sz w:val="28"/>
          <w:sz w:val="28"/>
          <w:szCs w:val="28"/>
          <w:rtl w:val="true"/>
          <w:lang w:bidi="ar-SA"/>
        </w:rPr>
        <w:t>من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يوما في وقت صلاة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افصد هذا العرق؛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ناولني عرقا لم أفهمه من العروق التي تفصد،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أمرا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أفصد في وقت الظهر، و ليس بوقت فصد،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لا أفهمه؛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و كن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 دعاني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نصف الليل أرسل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أكثر من عجبي الأول، و كرهت أن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فخرج دم أبيض كأنه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 فلما أصبحت أمر قهرمانه أن يعطيني ثلاثة دنانير، فأخدتها و خرجت حتي أتيت ابن بختيشوع النصراني فقصصت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أفهم ما تقول، و لا أعرفه في شي‌ء من الطب و لا قرأته في كتاب، و لا أعلم في دهرنا أعلم بكتب النصرانية من فلان الفارسي فاخرج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فاكتريت زورقا الي البصرة، و أتيت الأهواز، ثم صرت الي فارس، الي صاحبي، فأخبرته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فأنظرته، ثم أتيته متقاضيا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الذي تحكيه عن هذا الرجل فعله المسيح في دهره مرة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اليدين اربعة عروق تفصد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الباسليق و الاكحل، و القيفال و اسيلم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عرق من هذه العروق يتصل ببعض أعضاء الانسان، كالرأس و القلب، و الصدر 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مشروح في كتب الطب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الأطباء القدامي يعتبرون الفصد و الحجامة نوعا من انواع علاج بعض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العروق المعروفة للفصد، ولكن الامام العسكري أمر الفصاد أن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يفصد عرقا غير معروف عند الفصاد، و في وقت غير مناسب للفصد، حسب رأي الفصاد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هذا الحديث بكيفية اخري،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نصراني متطبب بالري،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أتي عليه مائة سنة و نيف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تلميذ بختيشوع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المتوكل، و كان يصطفيني، فبعث اليه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اليه بأخص أصحابه عنده ليفصده، فأختارني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مني ابن‌الرضا من يفصده، فصر اليه، و 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تحت السماء فاحذر أن تعترض عليه فيما يأمرك به؛ فمضيت اليه فأمر بي الي حجرة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أطلبك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دخلت اليه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محمودا للفصد، فدعاني في وقت غير محمود له، و أحضر طشتا عظيما، ففصدت الاكحل، فلم يزل الدم يخرج حتي امتلأ الطشت؛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الدم، فقطعت، و غسل يده و شدها، و ردني الي الحجرة، و قدم من الطعام الحار و البارد شي‌ء كثير، و بقيت الي العصر؛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w:t>
      </w:r>
      <w:r>
        <w:rPr>
          <w:rStyle w:val="FootnoteAnchor"/>
          <w:rtl w:val="true"/>
        </w:rPr>
        <w:footnoteReference w:id="382"/>
      </w:r>
      <w:r>
        <w:rPr>
          <w:rFonts w:ascii="Amiri" w:hAnsi="Amiri" w:eastAsia="Amiri" w:cs="Amiri"/>
          <w:color w:val="111111"/>
          <w:sz w:val="28"/>
          <w:sz w:val="28"/>
          <w:szCs w:val="28"/>
          <w:rtl w:val="true"/>
          <w:lang w:bidi="ar-SA"/>
        </w:rPr>
        <w:t>و دعا بذلك الطشت، فسرحت، و خرج الدم الي أن امتلأ الطشت،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و شد يده، و ردني الي الحجرة، فبت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و ظهرت الشمس دعاني، و احضر ذلك الطشت،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فسرحت فخرج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اللبن الحليب، الي أن امتلأ الطشت،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و شد يده، و قدم الي تخت ثياب و خمسين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اعذر،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السيد بخدمة؟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تحسن صحبة من يصحبك من دير العاقول فصرت الي بختيشوع، و قلت له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الحكماء علي أن أكثر ما يكون في بدن الانسان سبعة أمنان من الدم، و هذا الذي حكيت لو خرج من عين ماء لكان عجبا؛ و اعجب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 ساعة، ثم مكثنا ثلاثة أيام نقرأ الكتب علي أن نجد لهذه الفصدة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في العالم فلم نجد،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النصرانية أعلم بالطب من راهب بدير العاقول فكتب اليه كتابا يذكر فيه ما جري؛ فخرجت، و ناديته فأشرف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بختيشوع،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فأرخي زنبيلا، فجعلت الكتاب فيه، فرفعه فقرأ الكتاب، و نزل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فصدت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بغلا، و سرنا، فوافينا سر من رأي، و قد بقي من الليل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استاذنا، أم دار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الي بابه قبل الأذان الأول، ففتح الباب، و خرج الينا خادم اسود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راهب دير العاقول؟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بالبغلتين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بيده و دخلا، فأقمت الي أن أصبحنا، و ارتفع النهار، ثم خرج الراهب، و قد رمي بثياب الرهبانية، و لبس ثيابا بيضا، و قد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الي دار استاذك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الي دار بختيشوع، فلما رآه بادر يعدو اليه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ازالك عن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علي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نظيره، فان هذه الفصدة لم يفعلها في العالم الا المسيح، و هذا </w:t>
      </w:r>
      <w:bookmarkStart w:id="568" w:name="pg1073_9150"/>
    </w:p>
    <w:p>
      <w:pPr>
        <w:pStyle w:val="BookText"/>
        <w:rPr/>
      </w:pPr>
      <w:bookmarkEnd w:id="568"/>
      <w:r>
        <w:rPr>
          <w:rFonts w:ascii="Amiri" w:hAnsi="Amiri" w:eastAsia="Amiri" w:cs="Amiri"/>
          <w:color w:val="111111"/>
          <w:sz w:val="28"/>
          <w:sz w:val="28"/>
          <w:szCs w:val="28"/>
          <w:rtl w:val="true"/>
          <w:lang w:bidi="ar-SA"/>
        </w:rPr>
        <w:t>نظيره في آياته و براهينه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و لزم خدمته الي أن مات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1912424_373438147"/>
      <w:bookmarkStart w:id="570" w:name="_Toc229"/>
      <w:bookmarkEnd w:id="569"/>
      <w:r>
        <w:rPr>
          <w:rtl w:val="true"/>
        </w:rPr>
        <w:t>محمد بن الحسين بن أبي‌الخطاب الهمداني</w:t>
      </w:r>
      <w:bookmarkEnd w:id="57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الزيات، يكني أباجعفر، عده الشيخ من أصحاب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عظيم القدر، كثير الرواية، حسن التصانيف له مؤلفات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ابن‌شهراشوب من ثقاة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الحسين، عن الحسن بن علي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انكشف أحدكم للبول أو غير ذلك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الشيطان يغض بصره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الي رجل وديعة، فوضعها في منزل جاره، فضاعت فهل يجب عليه اذا خالف أمره، و أخرجها من ملكه؟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قناة في قرية، فاراد رجل أن يحفر قناة اخري الي قرية له، كم يكون بينهما في البعد حتي لا يضر بالاخري في الأرض اذا كانت صلبة أو رخوة؟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حسب أمر لا يضر احداهما بالاخري ان شاء الله </w:t>
      </w:r>
      <w:bookmarkStart w:id="571" w:name="pg1073_9152"/>
    </w:p>
    <w:p>
      <w:pPr>
        <w:pStyle w:val="BookText"/>
        <w:rPr/>
      </w:pPr>
      <w:bookmarkEnd w:id="5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رحي علي نهر قرية، و القرية لرجل، فأراد صاحب القرية أن يسوق الي قريته الماء في غير هذا النهر، و يعطل الرحي، أله ذلك ام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و يعمل في ذلك بالمعروف، و لا يضر أخاه المؤمن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912426_373438147"/>
      <w:bookmarkStart w:id="573" w:name="_Toc230"/>
      <w:bookmarkEnd w:id="572"/>
      <w:r>
        <w:rPr>
          <w:rtl w:val="true"/>
        </w:rPr>
        <w:t>محمد بن الحسين الكرخي</w:t>
      </w:r>
      <w:bookmarkEnd w:id="57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بسنده عن محمد بن الحسين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اباهارون، من صام عشرة أشهر رمضان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1912428_373438147"/>
      <w:bookmarkStart w:id="575" w:name="_Toc231"/>
      <w:bookmarkEnd w:id="574"/>
      <w:r>
        <w:rPr>
          <w:rtl w:val="true"/>
        </w:rPr>
        <w:t>محمد بن حفص بن عمرو، العمري</w:t>
      </w:r>
      <w:bookmarkEnd w:id="575"/>
    </w:p>
    <w:p>
      <w:pPr>
        <w:pStyle w:val="BookText"/>
        <w:rPr/>
      </w:pPr>
      <w:r>
        <w:rPr>
          <w:rFonts w:ascii="Amiri" w:hAnsi="Amiri" w:eastAsia="Amiri" w:cs="Amiri"/>
          <w:color w:val="111111"/>
          <w:sz w:val="28"/>
          <w:sz w:val="28"/>
          <w:szCs w:val="28"/>
          <w:rtl w:val="true"/>
          <w:lang w:bidi="ar-SA"/>
        </w:rPr>
        <w:t xml:space="preserve">يكني أباجعفر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بن عمرو كان وكيل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أبوجعفر محمد بن حفص بن عمرو فهو ابن‌العمري و كان وكيل الناحية، و كان الأمر يدور عليهم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1912430_373438147"/>
      <w:bookmarkStart w:id="577" w:name="_Toc232"/>
      <w:bookmarkEnd w:id="576"/>
      <w:r>
        <w:rPr>
          <w:rtl w:val="true"/>
        </w:rPr>
        <w:t>محمد بن حمزة السروري</w:t>
      </w:r>
      <w:bookmarkEnd w:id="57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علي يد أبي‌هاشم داود بن القاسم الجعفري، </w:t>
      </w:r>
      <w:bookmarkStart w:id="578" w:name="pg1073_9154"/>
    </w:p>
    <w:p>
      <w:pPr>
        <w:pStyle w:val="BookText"/>
        <w:rPr/>
      </w:pPr>
      <w:bookmarkEnd w:id="578"/>
      <w:r>
        <w:rPr>
          <w:rFonts w:ascii="Amiri" w:hAnsi="Amiri" w:eastAsia="Amiri" w:cs="Amiri"/>
          <w:color w:val="111111"/>
          <w:sz w:val="28"/>
          <w:sz w:val="28"/>
          <w:szCs w:val="28"/>
          <w:rtl w:val="true"/>
          <w:lang w:bidi="ar-SA"/>
        </w:rPr>
        <w:t>و كان لي مؤاخيا لأبي محمد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الله لي بالغني، و كنت قد املقت و خفت الفضيحة، فخرج الجواب علي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فقد أتاك الغني من الله تعالي، مات ابن عمك يحيي بن حمزة، و خلف مائة الف درهم، و لم يترك وارثا سواك، و هي واردة عليك عن قريب، فاشكر الله، و عليك بالاقتصاد، و اياك و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المال، و الخبر بموت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ايام قلائل، و زال عني الفقر، و أديت حق الله تعالي فيه، و بررت اخواني، و تماسكت بعد ذلك، و كنت قبل مبذرا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ابن‌شهراشوب حديث نظير هذا مروي عن حمزة بن محمد السروي</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912432_373438147"/>
      <w:bookmarkStart w:id="580" w:name="_Toc233"/>
      <w:bookmarkEnd w:id="579"/>
      <w:r>
        <w:rPr>
          <w:rtl w:val="true"/>
        </w:rPr>
        <w:t>محمد بن درياب، الرقاشي</w:t>
      </w:r>
      <w:bookmarkEnd w:id="5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درياب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أسأله عن 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المذكورة في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يدعو الله لامرأتي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حاملا، علي رأس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الله ولدا ذكرا، و سألته أن يسميه لي؛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يجبني عن امرأتي بشي‌ء، و كتب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أجرك، و أخلف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ولدا ميتا و حملت بعده، فولدت غلاما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581" w:name="pg1073_9156"/>
    </w:p>
    <w:p>
      <w:pPr>
        <w:pStyle w:val="Heading4"/>
        <w:numPr>
          <w:ilvl w:val="3"/>
          <w:numId w:val="1"/>
        </w:numPr>
        <w:rPr/>
      </w:pPr>
      <w:bookmarkStart w:id="582" w:name="__RefHeading___Toc1912434_373438147"/>
      <w:bookmarkStart w:id="583" w:name="_Toc234"/>
      <w:bookmarkEnd w:id="581"/>
      <w:bookmarkEnd w:id="582"/>
      <w:r>
        <w:rPr>
          <w:rtl w:val="true"/>
        </w:rPr>
        <w:t>محمد بن الربيع بن السويد، السائي</w:t>
      </w:r>
      <w:bookmarkEnd w:id="583"/>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الربيع الشائي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من الثنوية </w:t>
      </w:r>
      <w:r>
        <w:rPr>
          <w:rStyle w:val="FootnoteAnchor"/>
          <w:rtl w:val="true"/>
        </w:rPr>
        <w:footnoteReference w:id="391"/>
      </w:r>
      <w:r>
        <w:rPr>
          <w:rFonts w:ascii="Amiri" w:hAnsi="Amiri" w:eastAsia="Amiri" w:cs="Amiri"/>
          <w:color w:val="111111"/>
          <w:sz w:val="28"/>
          <w:sz w:val="28"/>
          <w:szCs w:val="28"/>
          <w:rtl w:val="true"/>
          <w:lang w:bidi="ar-SA"/>
        </w:rPr>
        <w:t xml:space="preserve">بالأهواز، ثم قدمت سر من رأي، و قد علق بقلبي شي‌ء من مقالته فاني لجالس علي باب أحمد بن الخضيب، اذ أقبل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العامة </w:t>
      </w:r>
      <w:r>
        <w:rPr>
          <w:rStyle w:val="FootnoteAnchor"/>
          <w:rtl w:val="true"/>
        </w:rPr>
        <w:footnoteReference w:id="392"/>
      </w:r>
      <w:r>
        <w:rPr>
          <w:rFonts w:ascii="Amiri" w:hAnsi="Amiri" w:eastAsia="Amiri" w:cs="Amiri"/>
          <w:color w:val="111111"/>
          <w:sz w:val="28"/>
          <w:sz w:val="28"/>
          <w:szCs w:val="28"/>
          <w:rtl w:val="true"/>
          <w:lang w:bidi="ar-SA"/>
        </w:rPr>
        <w:t xml:space="preserve">يوم الموكب، فنظر الي، و أشار بسباحته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بسبابته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أحد،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مغشيا علي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912436_373438147"/>
      <w:bookmarkStart w:id="585" w:name="_Toc235"/>
      <w:bookmarkEnd w:id="584"/>
      <w:r>
        <w:rPr>
          <w:rtl w:val="true"/>
        </w:rPr>
        <w:t>محمد بن زياد</w:t>
      </w:r>
      <w:bookmarkEnd w:id="585"/>
    </w:p>
    <w:p>
      <w:pPr>
        <w:pStyle w:val="BookText"/>
        <w:rPr/>
      </w:pPr>
      <w:r>
        <w:rPr>
          <w:rFonts w:ascii="Amiri" w:hAnsi="Amiri" w:eastAsia="Amiri" w:cs="Amiri"/>
          <w:color w:val="111111"/>
          <w:sz w:val="28"/>
          <w:sz w:val="28"/>
          <w:szCs w:val="28"/>
          <w:rtl w:val="true"/>
          <w:lang w:bidi="ar-SA"/>
        </w:rPr>
        <w:t xml:space="preserve">والد يوسف، روي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مرويا عن محمد بن القاسم الاسترابادي، عن يوسف بن محمد بن زياد و علي بن محمد بن يسار، عن أبويهما عن الحسن بن علي بن محمد بن علي بن موسي بن جعفر بن محمد بن علي بن الحسين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912438_373438147"/>
      <w:bookmarkStart w:id="587" w:name="_Toc236"/>
      <w:bookmarkEnd w:id="586"/>
      <w:r>
        <w:rPr>
          <w:rtl w:val="true"/>
        </w:rPr>
        <w:t>محمد بن زيد</w:t>
      </w:r>
      <w:bookmarkEnd w:id="5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الحسن بن </w:t>
      </w:r>
      <w:bookmarkStart w:id="588" w:name="pg1073_9158"/>
    </w:p>
    <w:p>
      <w:pPr>
        <w:pStyle w:val="BookText"/>
        <w:rPr/>
      </w:pPr>
      <w:bookmarkEnd w:id="588"/>
      <w:r>
        <w:rPr>
          <w:rFonts w:ascii="Amiri" w:hAnsi="Amiri" w:eastAsia="Amiri" w:cs="Amiri"/>
          <w:color w:val="111111"/>
          <w:sz w:val="28"/>
          <w:sz w:val="28"/>
          <w:szCs w:val="28"/>
          <w:rtl w:val="true"/>
          <w:lang w:bidi="ar-SA"/>
        </w:rPr>
        <w:t>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ابن عمنا محمد بن زيد يشاوره في شراء جارية نفيسة بمائتي دينار لابنه فكتب لا تشترها فان بها جنونا و هي قصيرة العمر مع جنونها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فاضربت عن أمرها ثم مررت بعد أيام و معي ابني علي مولاها،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استعيد عرضها و اراها فاخرجها الينا فبينما هي واقفة بين ايدينا حتي صار وجهها في قفاها فلبثت علي تلك الحال ثلاثة أيام و ماتت</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912440_373438147"/>
      <w:bookmarkStart w:id="590" w:name="_Toc237"/>
      <w:bookmarkEnd w:id="589"/>
      <w:r>
        <w:rPr>
          <w:rtl w:val="true"/>
        </w:rPr>
        <w:t>محمد بن سليمان بن الحسن بن الجهم بن بكير الزراري</w:t>
      </w:r>
      <w:bookmarkEnd w:id="590"/>
    </w:p>
    <w:p>
      <w:pPr>
        <w:pStyle w:val="BookText"/>
        <w:rPr/>
      </w:pPr>
      <w:r>
        <w:rPr>
          <w:rFonts w:ascii="Amiri" w:hAnsi="Amiri" w:eastAsia="Amiri" w:cs="Amiri"/>
          <w:color w:val="111111"/>
          <w:sz w:val="28"/>
          <w:sz w:val="28"/>
          <w:szCs w:val="28"/>
          <w:rtl w:val="true"/>
          <w:lang w:bidi="ar-SA"/>
        </w:rPr>
        <w:t xml:space="preserve">يكني أباطاهر، حسن الطريقة، ثقة، عين، له الي مولانا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 الجوابات، و 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912442_373438147"/>
      <w:bookmarkStart w:id="592" w:name="_Toc238"/>
      <w:bookmarkEnd w:id="591"/>
      <w:r>
        <w:rPr>
          <w:rtl w:val="true"/>
        </w:rPr>
        <w:t xml:space="preserve">محمد </w:t>
      </w:r>
      <w:r>
        <w:rPr>
          <w:rtl w:val="true"/>
        </w:rPr>
        <w:t>(</w:t>
      </w:r>
      <w:r>
        <w:rPr>
          <w:rtl w:val="true"/>
        </w:rPr>
        <w:t>أبوعبدالله</w:t>
      </w:r>
      <w:r>
        <w:rPr>
          <w:rtl w:val="true"/>
        </w:rPr>
        <w:t>)</w:t>
      </w:r>
      <w:bookmarkEnd w:id="5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موسي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دهليز أبي‌علي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دكة، اذ مر بنا شيخ كبير، عليه دراعة فسلم علي أبي‌علي ابن همام، فرد عليه‌السلام، و مضي؛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هو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شاكري </w:t>
      </w:r>
      <w:r>
        <w:rPr>
          <w:rStyle w:val="FootnoteAnchor"/>
          <w:rtl w:val="true"/>
        </w:rPr>
        <w:footnoteReference w:id="396"/>
      </w:r>
      <w:r>
        <w:rPr>
          <w:rFonts w:ascii="Amiri" w:hAnsi="Amiri" w:eastAsia="Amiri" w:cs="Amiri"/>
          <w:color w:val="111111"/>
          <w:sz w:val="28"/>
          <w:sz w:val="28"/>
          <w:szCs w:val="28"/>
          <w:rtl w:val="true"/>
          <w:lang w:bidi="ar-SA"/>
        </w:rPr>
        <w:t xml:space="preserve">لسيدنا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أفتشتهي أن تسمع من أحاديثه عنه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شي‌ء تعطيه؟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درهمان 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يكفيانه؛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فمضيت خلفه، فلحقته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تنشط </w:t>
      </w:r>
      <w:r>
        <w:rPr>
          <w:rStyle w:val="FootnoteAnchor"/>
          <w:rtl w:val="true"/>
        </w:rPr>
        <w:footnoteReference w:id="397"/>
      </w:r>
      <w:r>
        <w:rPr>
          <w:rFonts w:ascii="Amiri" w:hAnsi="Amiri" w:eastAsia="Amiri" w:cs="Amiri"/>
          <w:color w:val="111111"/>
          <w:sz w:val="28"/>
          <w:sz w:val="28"/>
          <w:szCs w:val="28"/>
          <w:rtl w:val="true"/>
          <w:lang w:bidi="ar-SA"/>
        </w:rPr>
        <w:t>للمصير 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الي أبي‌علي ابن همام، فجلس اليه، فغمزني أبوعلي أن اسلم اليه الدرهمين،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حدثنا عن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استادي </w:t>
      </w:r>
      <w:r>
        <w:rPr>
          <w:rStyle w:val="FootnoteAnchor"/>
          <w:rtl w:val="true"/>
        </w:rPr>
        <w:footnoteReference w:id="398"/>
      </w:r>
      <w:r>
        <w:rPr>
          <w:rFonts w:ascii="Amiri" w:hAnsi="Amiri" w:eastAsia="Amiri" w:cs="Amiri"/>
          <w:color w:val="111111"/>
          <w:sz w:val="28"/>
          <w:sz w:val="28"/>
          <w:szCs w:val="28"/>
          <w:rtl w:val="true"/>
          <w:lang w:bidi="ar-SA"/>
        </w:rPr>
        <w:t xml:space="preserve">صالحا من العلويين، لم أر قط مثله، و كان يركب بسرج صفته </w:t>
      </w:r>
      <w:r>
        <w:rPr>
          <w:rStyle w:val="FootnoteAnchor"/>
          <w:rtl w:val="true"/>
        </w:rPr>
        <w:footnoteReference w:id="399"/>
      </w:r>
      <w:r>
        <w:rPr>
          <w:rFonts w:ascii="Amiri" w:hAnsi="Amiri" w:eastAsia="Amiri" w:cs="Amiri"/>
          <w:color w:val="111111"/>
          <w:sz w:val="28"/>
          <w:sz w:val="28"/>
          <w:szCs w:val="28"/>
          <w:rtl w:val="true"/>
          <w:lang w:bidi="ar-SA"/>
        </w:rPr>
        <w:t>بزيون مسكي و 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يركب الي دار الخلافة بسر من رأي في كل اثنين و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النوبة يحضر من الناس شي‌ء عظيم، و يغص الشارع بالدواب و البغال و الحمير و الضجة، فلا يكون لأحد موضع يمشي و لا يدخل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استاذي سكنت الضجة، و هدأ صهيل الخيل، و نهاق الحميرا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البهائم حتي يصير الطريق واسعا لا يحتاج أن يتوقي من الدواب تحفه ليزحمها، ثم يدخل فيجلس في مرتبته التي جعلت له؛ فاذا أراد الخروج و صاح البوابون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دابة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صياح الناس و صهيل الخيل، و تفرقت الدواب، حتي يركب و يمضي؛ و 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استدعاه يوما الخليفة، و شق ذلك عليه، و خاف أن يكون قد سعي به اليه بعض من يحسده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العلويين و الهاشميين، فركب و مضي اليه، فلما حصل في الدار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الخليفة قد قام، ولكن اجلس في مرتبتك أو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 جاء الي سوق الدواب، و فيها من الضجة و المصادمة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اختلاف الناس شي‌ء كثير؛ فلما دخل اليها سكن الناس، و هدأت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الي نخاس كان يشتري له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له بفرس كبوس لا يقدر ان يدنو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فباعوه اياه بوكس </w:t>
      </w:r>
      <w:r>
        <w:rPr>
          <w:rStyle w:val="FootnoteAnchor"/>
          <w:rtl w:val="true"/>
        </w:rPr>
        <w:footnoteReference w:id="400"/>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قم فاطرح السرج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فحللت الحزام، و طرحت السرج فهدأ و لم يتحرك، و جئت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لأمضي به فجاء النخاس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يباع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اليهم؛ فجاء النخاس ليأخذه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التفاتة، ذهب منه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مضينا، فلحقنا النخاس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اشفقت أن يرد </w:t>
      </w:r>
      <w:r>
        <w:rPr>
          <w:rStyle w:val="FootnoteAnchor"/>
          <w:rtl w:val="true"/>
        </w:rPr>
        <w:footnoteReference w:id="401"/>
      </w:r>
      <w:r>
        <w:rPr>
          <w:rFonts w:ascii="Amiri" w:hAnsi="Amiri" w:eastAsia="Amiri" w:cs="Amiri"/>
          <w:color w:val="111111"/>
          <w:sz w:val="28"/>
          <w:sz w:val="28"/>
          <w:szCs w:val="28"/>
          <w:rtl w:val="true"/>
          <w:lang w:bidi="ar-SA"/>
        </w:rPr>
        <w:t>، فان كان علم ما به من الكبس فليشتره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استاذي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فجئت به الي الاصطبل، فما تحرك و لا آذاني، ببركة استاذي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اليه و أخذ اذنه اليمني فرقاه </w:t>
      </w:r>
      <w:r>
        <w:rPr>
          <w:rStyle w:val="FootnoteAnchor"/>
          <w:rtl w:val="true"/>
        </w:rPr>
        <w:footnoteReference w:id="402"/>
      </w:r>
      <w:r>
        <w:rPr>
          <w:rFonts w:ascii="Amiri" w:hAnsi="Amiri" w:eastAsia="Amiri" w:cs="Amiri"/>
          <w:color w:val="111111"/>
          <w:sz w:val="28"/>
          <w:sz w:val="28"/>
          <w:szCs w:val="28"/>
          <w:rtl w:val="true"/>
          <w:lang w:bidi="ar-SA"/>
        </w:rPr>
        <w:t>ثم أخذ اذنه اليسري فرقاه، فوالله لقد كنت أطرح الشعير، فافرقه بين يديه فلا يتحرك، هذا ببركة استاذي؛ قال محمد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استاذي أصلح من رأيت من العلويين و الهاشميين، ما كان يشرب هذا النبيذ، كان يجلس في المحراب، و يسجد فأنام و أنتبه و انام و هو ساجد، و كان قليل الأكل كان يحضره التين و العنب و الخوخ و ما شاكله، فيأكل منه الواحدة و الثنتين،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 </w:t>
      </w:r>
      <w:r>
        <w:rPr>
          <w:rStyle w:val="FootnoteAnchor"/>
          <w:rtl w:val="true"/>
        </w:rPr>
        <w:footnoteReference w:id="403"/>
      </w:r>
      <w:r>
        <w:rPr>
          <w:rFonts w:ascii="Amiri" w:hAnsi="Amiri" w:eastAsia="Amiri" w:cs="Amiri"/>
          <w:color w:val="111111"/>
          <w:sz w:val="28"/>
          <w:sz w:val="28"/>
          <w:szCs w:val="28"/>
          <w:rtl w:val="true"/>
          <w:lang w:bidi="ar-SA"/>
        </w:rPr>
        <w:t>هذا يا محمد الي صبيانك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أسدي منه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593" w:name="pg1073_9164"/>
    </w:p>
    <w:p>
      <w:pPr>
        <w:pStyle w:val="Heading4"/>
        <w:numPr>
          <w:ilvl w:val="3"/>
          <w:numId w:val="1"/>
        </w:numPr>
        <w:rPr/>
      </w:pPr>
      <w:bookmarkStart w:id="594" w:name="__RefHeading___Toc1912444_373438147"/>
      <w:bookmarkStart w:id="595" w:name="_Toc239"/>
      <w:bookmarkEnd w:id="593"/>
      <w:bookmarkEnd w:id="594"/>
      <w:r>
        <w:rPr>
          <w:rtl w:val="true"/>
        </w:rPr>
        <w:t>محمد بن صالح، الأرمني</w:t>
      </w:r>
      <w:bookmarkEnd w:id="595"/>
    </w:p>
    <w:p>
      <w:pPr>
        <w:pStyle w:val="BookText"/>
        <w:rPr/>
      </w:pPr>
      <w:r>
        <w:rPr>
          <w:rFonts w:ascii="Amiri" w:hAnsi="Amiri" w:eastAsia="Amiri" w:cs="Amiri"/>
          <w:color w:val="111111"/>
          <w:sz w:val="28"/>
          <w:sz w:val="28"/>
          <w:szCs w:val="28"/>
          <w:rtl w:val="true"/>
          <w:lang w:bidi="ar-SA"/>
        </w:rPr>
        <w:t xml:space="preserve">منسوب الي بلدة ارمينية،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912446_373438147"/>
      <w:bookmarkStart w:id="597" w:name="_Toc240"/>
      <w:bookmarkEnd w:id="596"/>
      <w:r>
        <w:rPr>
          <w:rtl w:val="true"/>
        </w:rPr>
        <w:t>محمد بن صالح، الخثعمي</w:t>
      </w:r>
      <w:bookmarkEnd w:id="597"/>
    </w:p>
    <w:p>
      <w:pPr>
        <w:pStyle w:val="BookText"/>
        <w:rPr/>
      </w:pPr>
      <w:r>
        <w:rPr>
          <w:rFonts w:ascii="Amiri" w:hAnsi="Amiri" w:eastAsia="Amiri" w:cs="Amiri"/>
          <w:color w:val="111111"/>
          <w:sz w:val="28"/>
          <w:sz w:val="28"/>
          <w:szCs w:val="28"/>
          <w:rtl w:val="true"/>
          <w:lang w:bidi="ar-SA"/>
        </w:rPr>
        <w:t xml:space="preserve">عده الشيخ من اصحاب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أبي‌محمد أسأله عن البطيخ، و كنت به مشغوفا، فكتب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علي الريق فانه يولد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اريد ان أسأله عن صاحب الزنج خرج بالبصرة فنسيت حتي نفذ كتابي اليه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الزنج ليس من اهل البيت</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912448_373438147"/>
      <w:bookmarkStart w:id="599" w:name="_Toc241"/>
      <w:bookmarkEnd w:id="598"/>
      <w:r>
        <w:rPr>
          <w:rtl w:val="true"/>
        </w:rPr>
        <w:t>محمد بن صالح بن محمد، الهمداني، الدهقان</w:t>
      </w:r>
      <w:bookmarkEnd w:id="599"/>
    </w:p>
    <w:p>
      <w:pPr>
        <w:pStyle w:val="BookText"/>
        <w:rPr/>
      </w:pPr>
      <w:r>
        <w:rPr>
          <w:rFonts w:ascii="Amiri" w:hAnsi="Amiri" w:eastAsia="Amiri" w:cs="Amiri"/>
          <w:color w:val="111111"/>
          <w:sz w:val="28"/>
          <w:sz w:val="28"/>
          <w:szCs w:val="28"/>
          <w:rtl w:val="true"/>
          <w:lang w:bidi="ar-SA"/>
        </w:rPr>
        <w:t xml:space="preserve">عده الشيخ و العلامة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بلقاء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بعض معجزات الامام المهدي، و كان وكيلا لهما أو لأحدهما</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912450_373438147"/>
      <w:bookmarkStart w:id="601" w:name="_Toc242"/>
      <w:bookmarkEnd w:id="600"/>
      <w:r>
        <w:rPr>
          <w:rtl w:val="true"/>
        </w:rPr>
        <w:t>محمد بن عبدالجبار</w:t>
      </w:r>
      <w:bookmarkEnd w:id="6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قال</w:t>
      </w:r>
      <w:r>
        <w:rPr>
          <w:rFonts w:eastAsia="Amiri" w:cs="Amiri" w:ascii="Amiri" w:hAnsi="Amiri"/>
          <w:color w:val="111111"/>
          <w:sz w:val="28"/>
          <w:szCs w:val="28"/>
          <w:rtl w:val="true"/>
          <w:lang w:bidi="ar-SA"/>
        </w:rPr>
        <w:t xml:space="preserve">: </w:t>
      </w:r>
      <w:bookmarkStart w:id="602" w:name="pg1073_9165"/>
    </w:p>
    <w:p>
      <w:pPr>
        <w:pStyle w:val="BookText"/>
        <w:rPr/>
      </w:pPr>
      <w:bookmarkEnd w:id="602"/>
      <w:r>
        <w:rPr>
          <w:rFonts w:ascii="Amiri" w:hAnsi="Amiri" w:eastAsia="Amiri" w:cs="Amiri"/>
          <w:color w:val="111111"/>
          <w:sz w:val="28"/>
          <w:sz w:val="28"/>
          <w:szCs w:val="28"/>
          <w:rtl w:val="true"/>
          <w:lang w:bidi="ar-SA"/>
        </w:rPr>
        <w:t>حدثنا محمد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أعلم من الامام، و حجة الله علي عباده من بعدك؟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 و الحجة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الذي هو خاتم حجج الله، و آخر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w:t>
      </w:r>
      <w:r>
        <w:rPr>
          <w:rStyle w:val="FootnoteAnchor"/>
          <w:rtl w:val="true"/>
        </w:rPr>
        <w:footnoteReference w:id="406"/>
      </w:r>
      <w:r>
        <w:rPr>
          <w:rFonts w:ascii="Amiri" w:hAnsi="Amiri" w:eastAsia="Amiri" w:cs="Amiri"/>
          <w:color w:val="111111"/>
          <w:sz w:val="28"/>
          <w:sz w:val="28"/>
          <w:szCs w:val="28"/>
          <w:rtl w:val="true"/>
          <w:lang w:bidi="ar-SA"/>
        </w:rPr>
        <w:t>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ابن‌قيصر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انه سيولد، فيغيب عن الناس غيبة طويلة، ثم يظهر و يقتل الدجال، فيملأ الأرض قسطا و عدلا كما ملئت جورا و ظلما، فلا يحل لأحد أن يسميه باسمه أو يكنيه بكنيته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912452_373438147"/>
      <w:bookmarkStart w:id="604" w:name="_Toc243"/>
      <w:bookmarkEnd w:id="603"/>
      <w:r>
        <w:rPr>
          <w:rtl w:val="true"/>
        </w:rPr>
        <w:t>محمد بن عبدالحميد بن سالم، العطار</w:t>
      </w:r>
      <w:bookmarkEnd w:id="604"/>
    </w:p>
    <w:p>
      <w:pPr>
        <w:pStyle w:val="BookText"/>
        <w:rPr/>
      </w:pPr>
      <w:r>
        <w:rPr>
          <w:rFonts w:ascii="Amiri" w:hAnsi="Amiri" w:eastAsia="Amiri" w:cs="Amiri"/>
          <w:color w:val="111111"/>
          <w:sz w:val="28"/>
          <w:sz w:val="28"/>
          <w:szCs w:val="28"/>
          <w:rtl w:val="true"/>
          <w:lang w:bidi="ar-SA"/>
        </w:rPr>
        <w:t xml:space="preserve">يكني أباجعفر، عده الشيخ من أصحاب الامام الرضا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النجاشي من ثقاة الأصحاب</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912454_373438147"/>
      <w:bookmarkStart w:id="606" w:name="_Toc244"/>
      <w:bookmarkEnd w:id="605"/>
      <w:r>
        <w:rPr>
          <w:rtl w:val="true"/>
        </w:rPr>
        <w:t>محمد بن عبدالعزيز، البلخي</w:t>
      </w:r>
      <w:bookmarkEnd w:id="6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عبدالعزيز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يوما، فجلست في شارع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شارع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بأبي محمد قد أقبل من منزله يريد دار العامة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ان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حجة الله عليكم، </w:t>
      </w:r>
      <w:bookmarkStart w:id="607" w:name="pg1073_9167"/>
    </w:p>
    <w:p>
      <w:pPr>
        <w:pStyle w:val="BookText"/>
        <w:rPr/>
      </w:pPr>
      <w:bookmarkEnd w:id="607"/>
      <w:r>
        <w:rPr>
          <w:rFonts w:ascii="Amiri" w:hAnsi="Amiri" w:eastAsia="Amiri" w:cs="Amiri"/>
          <w:color w:val="111111"/>
          <w:sz w:val="28"/>
          <w:sz w:val="28"/>
          <w:szCs w:val="28"/>
          <w:rtl w:val="true"/>
          <w:lang w:bidi="ar-SA"/>
        </w:rPr>
        <w:t>فاعرفوه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يقتلونني؟ فلما دني مني أومأ باصبعه السبابة علي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وضع اصبعه علي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تلك الليلة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الكتمان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علي نفسك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912456_373438147"/>
      <w:bookmarkStart w:id="609" w:name="_Toc245"/>
      <w:bookmarkEnd w:id="608"/>
      <w:r>
        <w:rPr>
          <w:rtl w:val="true"/>
        </w:rPr>
        <w:t>محمد بن عبدوس</w:t>
      </w:r>
      <w:bookmarkEnd w:id="609"/>
    </w:p>
    <w:p>
      <w:pPr>
        <w:pStyle w:val="BookText"/>
        <w:rPr/>
      </w:pP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محمد بن عبدوس حول الوصية و لا اري حاجة الي ذكره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1912458_373438147"/>
      <w:bookmarkStart w:id="611" w:name="_Toc246"/>
      <w:bookmarkEnd w:id="610"/>
      <w:r>
        <w:rPr>
          <w:rtl w:val="true"/>
        </w:rPr>
        <w:t>محمد بن عبيدالله</w:t>
      </w:r>
      <w:bookmarkEnd w:id="61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كتبت اليه أخبره باختلاف الموالي، و أسأله اظهار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يأتي بآية أو يظهر دليلا أكثر مما جاء به خاتم النبيين و سيد المرسلين،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و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 الله من اهتدي، غير أن الأدلة يسكن اليها كثير من الناس، و ذلك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لنا فنتكلم، و يمنع فنصمت؛ ولو أحب الله أن لا يظهر حقا لما بعث النبيين مبشرين و منذرين، يصدعون بالحق في حال الضعف و القوة في أوقات، و ينطقون في أوقات، ليقضي الله أمره، و ينفذ حكمه؛ </w:t>
      </w:r>
      <w:bookmarkStart w:id="612" w:name="pg1073_9169"/>
    </w:p>
    <w:p>
      <w:pPr>
        <w:pStyle w:val="BookText"/>
        <w:rPr/>
      </w:pPr>
      <w:bookmarkEnd w:id="612"/>
      <w:r>
        <w:rPr>
          <w:rFonts w:ascii="Amiri" w:hAnsi="Amiri" w:eastAsia="Amiri" w:cs="Amiri"/>
          <w:color w:val="111111"/>
          <w:sz w:val="28"/>
          <w:sz w:val="28"/>
          <w:szCs w:val="28"/>
          <w:rtl w:val="true"/>
          <w:lang w:bidi="ar-SA"/>
        </w:rPr>
        <w:t>و الناس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فالمستبصر علي سبيل نجاة، متمسك بالحق، متعلق بفرع أصيل، غير شاك و لا مرتاب، لا يجد عنه ملجا؛ و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تأخذ الحق من أهله، فهم كراكب البحر، يموج عند موجه، و يسكن عند سكونه؛ و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شأنهم الرد علي أهل الحق، و دفعهم الحق بالباطل، حسدا من عند أنفسهم؛ فدع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 شمالا، فان الراعي اذا أراد أن يجمع غنمه جمعها بأهون سعي؛ ذكرت ما اختلف فيه موالي، فاذا كانت الوصية و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و من جلس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فهو أولي بالحكم؛ أحسن رعاية من استرعيت، و اياك و الاذاعة و طلب الرئاسة فانهما يدعوان الي الهلكة؛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شخوصك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فارس، فاشخص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مصر ان شاء الله آمنا، و اقرأ من تثق به من موالينا السلام، و مرهم بتقوي الله العظيم، و أداء الأمانة؛ و أعلمهم أن المذيع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 الله لك في دخولك مصر ان شاء الله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المعني فيه، قدمت بغداد عازما علي الخروج الي فارس، فلم يقيض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خرجت الي مصر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1912460_373438147"/>
      <w:bookmarkStart w:id="614" w:name="_Toc247"/>
      <w:bookmarkEnd w:id="613"/>
      <w:r>
        <w:rPr>
          <w:rtl w:val="true"/>
        </w:rPr>
        <w:t>محمد بن عثمان بن سعيد، العمري، الأسدي</w:t>
      </w:r>
      <w:bookmarkEnd w:id="6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أباجعفر، و كان هو و أبوه من وكلاء الامام العسكري و من نواب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منهما منزلة جليلة و مكانة سامية، و قد ذكرناهما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نكتفي هنا بما رواه أحمد بن اسحاق انه سأل أبامحمد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اعامل؟ أو عمن آخذ؟ و قول من أقبل؟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ثقتان فما أديا اليك فعني يؤديان، و ما قالا لك فعني يقولان، فاسمع لهما، و أطعهما، فانهما الثقتان المأمونان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عثمان قد حفر لنفسه قبرا، و سواه بالساج،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ذلك بشهرين في جمادي الاولي سنة خمس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شرف خدمة الأئمة منذ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بصورة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رضي الله يوما، لاسلم عليه فوجدته و بين يديه ساجة </w:t>
      </w:r>
      <w:r>
        <w:rPr>
          <w:rStyle w:val="FootnoteAnchor"/>
          <w:rtl w:val="true"/>
        </w:rPr>
        <w:footnoteReference w:id="413"/>
      </w:r>
      <w:r>
        <w:rPr>
          <w:rFonts w:ascii="Amiri" w:hAnsi="Amiri" w:eastAsia="Amiri" w:cs="Amiri"/>
          <w:color w:val="111111"/>
          <w:sz w:val="28"/>
          <w:sz w:val="28"/>
          <w:szCs w:val="28"/>
          <w:rtl w:val="true"/>
          <w:lang w:bidi="ar-SA"/>
        </w:rPr>
        <w:t xml:space="preserve">و نقاش ينقش عليها، و يكتب آيا من القرآن، و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حواشيها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لقبري، تكون فيه اوضع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اسند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فرغت منه، و أنا في كل يوم أنزل فيه، فأقرأ جزءا من القرآن فيه، فأصعد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أظنه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 أرانيه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يوم كذا و كذا من شهر كذا و كذا من سنة كذا و كذا </w:t>
      </w:r>
      <w:r>
        <w:rPr>
          <w:rStyle w:val="FootnoteAnchor"/>
          <w:rtl w:val="true"/>
        </w:rPr>
        <w:footnoteReference w:id="415"/>
      </w:r>
      <w:r>
        <w:rPr>
          <w:rFonts w:ascii="IRNazanin" w:hAnsi="IRNazanin" w:eastAsia="IRNazanin"/>
          <w:color w:val="111111"/>
          <w:sz w:val="28"/>
          <w:sz w:val="28"/>
          <w:szCs w:val="28"/>
          <w:rtl w:val="true"/>
          <w:lang w:bidi="fa-IR"/>
        </w:rPr>
        <w:t xml:space="preserve">صرت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دفنت فيه، و هذه الساجة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عنده أثبت ما ذكره، و لم أزل مترقبا به ذلك، فما تأخر الأمر حتي اعتل أبوجعفر، فمات في اليوم الذي ذكره من الشهر الذي ذكره، من السنة التي ذكرها، و دفن فيه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توفي الشيخ محمد بن عثمان العمري، و فرغوا من تجهيزه جلس الشيخ أبوالقاسم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الثالث للامام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اليه ذكاء الخادم مدرجا، و عكازا، و حقه </w:t>
      </w:r>
      <w:r>
        <w:rPr>
          <w:rStyle w:val="FootnoteAnchor"/>
          <w:rtl w:val="true"/>
        </w:rPr>
        <w:footnoteReference w:id="417"/>
      </w:r>
      <w:r>
        <w:rPr>
          <w:rFonts w:ascii="Amiri" w:hAnsi="Amiri" w:eastAsia="Amiri" w:cs="Amiri"/>
          <w:color w:val="111111"/>
          <w:sz w:val="28"/>
          <w:sz w:val="28"/>
          <w:szCs w:val="28"/>
          <w:rtl w:val="true"/>
          <w:lang w:bidi="ar-SA"/>
        </w:rPr>
        <w:t>خشب مدهونة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العكاز فجعلها في حجره علي فخذيه، و أخذ المدرج بيمينه، و الحقة بشماله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المدرج 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فنشره، فاذا هي أدعية، و قنوت موالينا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الحقة جوهر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تبيعونها؟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ابن‌شبيب الكوثاري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اليهم عشرة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فامتنعوا، فلم يزل يزيدهم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يمتنعون، الي أن بلغ مائة دينار،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بعتم، و الا ندمتم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فاستجابوا للبيع، و قبضوا المائة دينار، و استثني عليهم المدرج و العكاز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انفصل الأمر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عكاز مولانا أبي‌محمد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في يده يوم توكيله سيدنا الشيخ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وصيته اليه، و غيبته الي يومنا هذا؛ و هذه الحقة فيها خواتيم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من جواهرها و نقوشها و عددها؛ و كان في المدرج قنوت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قنوت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أملاها علينا من حفظه، و كتبناها علي ما سطر في هذه المدرجة،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بها كما تحتفظون بمهمات الدين، و عزمات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بلاغ الي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سيدنا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بسلطانه ينتصر المظلوم، و بعونه يعتصم المكلوم سبقت مشيتك و تمت كلمتك، و أنت علي كل شي‌ء قدير، و بما تمضيه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حاضر كل غيب، و يا عالم كل سر، و ملجأ كل مضطر، ضلت فيك الفهوم، و تقطعت دونك العلوم، و انت الله الحي القيوم، الدائم الديموم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تري ما أنت به عليم، و فيه حكيم، و عنه حليم، و أنت بالتناصر علي كشفه و العون علي كفه غير ضائق، و اليك مرجع كل أمر، كما عن مشيتك مصدره، و قد أبنت عن عقود كل قوم، و أخفيت سرائر آخرين، و أمضيت ما قضيت، و أخرت ما لا فوت عليك فيه، و حملت العقول ما تحملت في غيبك، ليهلك من هلك عن بينة، و يحيي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أنت السميع العليم، و الأحد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المستعان، و عليك التوكل، و أنت ولي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لك الأمر كله، تشهد الانفعال، و تعلم الاختلال، و تري تخاذل أهل الخبال، و جنوحهم الي ما جنحوا اليه من عاجل فان، و حطام عقباه حميم آن،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قعود من قعد، و ارتداد من ارتد، و خلوي من النصار، و انفرادي من الظهار، و بك أعتصم و بحبلك استمسك، و عليك أتوكل؛ اللهم قد تعلم أني ما ذخرت جهدي، و لا منعت و جدي، حتي انفل حدي و بقيت و حدي، فاتبعت طريق من تقدمني في كف العادية، و تسكين الطاغية، عن دماء أهل المشايعة، و حرست ما حرسه أوليائي من أمر آخرتي و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لغيظهم أكظم، و بنظامهم أنتظم، و لطريقهم أتسنم، و بميسمهم أتسم حتي يأتي نصرك، و أنت ناصر الحق و عونه، و ان بعد المدي عن المرتاد، و نأي الوقت عن افناء الأضداد؛ اللهم صل علي محمد و آله، و امرجهم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النصاب في سرمد العذاب، و أعم عن الرشد أبصارهم، و سكعهم في غمرات لذاتهم، حتي تأخذهم بغتة و هم غافلون و سحرة و هم نائمون، بالحق الذي تظهره، و اليد التي تبطش بها، و العلم الذي تبديه، انك كريم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الرب الرؤف الملك العطوف، المتحنن المألوف، و أنت غياث الحيران الملهوف، و مرشد الضال المكفوف، تشهد خواطر أسرار المسرين كمشاهدتك أقوال الناطقين؛ أسألك بمغيبات علمك في بواطن اسرار سرائر المسرين اليك أن تصلي علي محمد و آله، صلاة تسبق بها من اجتهد من المتقدمين، و تتجاوز فيها من يجتهد من المتأخرين، و أن تصل الذي بيننا و بينك صلة من صنعته لنفسك، و اصطنعته لغيبك، فلم تتخطفه خاطفات الظنن، و لا واردات الفتن، حتي نكون لك في الدنيا مطيعين، و في الآخرة في جوارك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منك البدء و لك المشية، و لك الحول و لك القوة، و أنت الله الذي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أنت، جعلت قلوب أوليائك مسكنا لمشيتك، و مكمنا لارادتك و جعلت عقولهم مناصب أوامرك و نواهيك؛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شئت 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من أسرارهم كوامن ما أبطنت فيهم، و أبدأت من ارادتك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أفهمتهم به عنك في عقودهم، بعقول تدعوك، و تدعو اليك بحقائق ما منحتهم به؛ و اني لأعلم مما علمتني مما أنت المشكور علي مامنه أريتني، و اليه آويتني؛ اللهم و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بك، لائذ بحولك و قوتك، راض بحكمك الذي سقته الي في علمك، جار بحيث أجريتني، قاصد ما أممتني، غير ضنين بنفسي فيما يرضيك عني، اذ به قد رضيتني، و لا قاصر بجهدي عما اليه ندبتني مسارع لما عرفتني، شارع فيما أشرعتني، مستبصر فيما بصرتني، مراع ما أرعيتني، فلا تخلني من رعايتك، و لا تخرجني من عنايتك، و لا تقعدني عن حولك و لا تخرجني عن مقصد أنال به ارادتك؛ و اجعل علي البصيرة مدرجتي، و علي الهداية محجتي، و علي الرشاد مسلكي حتي تنيلني و تنيل بي امنيتي، و تحل بي علي ما به أردتني، و له خلقتني و اليه آويتني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آويت 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 أوليائك من الافتنان بي، و فتنهم برحمتك لرحمتك في نعمتك تفتين الاجتباء، و الاستخلاص بسلوك طريقتي، و اتباع منهجي، و ألحقني بالصالحين من آبائي، و ذوي رحمي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لحمتي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آوي الي مأوي فأنت مأواي، و من لجأ الي ملجأ فأنت ملجأي، اللهم صل علي محمد و آل محمد، و اسمع ندائي، و أجب دعائي، و اجعل مآبي عندك و مثواي و احرسني في بلواي من افتنان الامتحان، و لمة الشيطان، بعظمتك التي لا يشوبها ولع نفس بتفتين، و لا وارد طيف بتظنين، و لا يلم بها فرح حتي تقلبني اليك بارادتك غير ظنين و لا مظنون، و لا مراب و لا مرتاب انك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جبلة البشرية، و طباع الانسانية، و ما جرت عليه تركيبات النفسية و انعقدت به عقود النسبية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النشئية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تعجز عن حمل واردات الأقضية الا ما وفقت له أهل الاصطفاء، و أعنت عليه ذوي الاجتباء؛ اللهم و ان القلوب في قبضتك، و المشية لك في ملكتك، و قد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الرغبة اليك في كشفه واقعة لأوقاتها بقدرتك، واقفة بحدك من ارادتك، و اني لأعلم أن لك دار جزاء من الخير و الشر، مثوبة و عقوبة، و أن لك يوما تأخذ فيه بالحق، و أن أناتك أشبه الأشياء بكرمك، و أليقها بما وصفت به نفسك في عطفك و تراؤفك، و أنت بالمرصاد لكل ظالم في وخيم عقباه و سوء مثواه؛ اللهم و انك قد أوسعت خلقك رحمة و حلما، و قد بدلت أحكامك، و غيرت سنن نبيك، و تمرد الظالمون علي خلصائك، و استباحوا حريمك، و ركبوا مراكب الاستمرار علي الجرأة عليك؛ اللهم فبادرهم بقواصف سخطك، و عواصف تنكيلاتك، و اجتثاث غضبك و طهر البلاد منهم، و عف عنها آثارهم، و احطط من قاعاتها و مظانها منارهم، و اصطلمهم ببوارك، حتي لا تبقي منهم دعامة لناجم، و لا علما لآم، و لا مناصا لقاصد، و لا رائدا لمرتاد؛ اللهم امح آثارهم، و اطمس علي أموالهم، و ديارهم، و امحق اعقابهم، و افكك أصلابهم، و عجل الي عذابك السرمد انقلابهم، و أقم للحق مناصبه، و اقدح للرشاد ناره، و أثر للثار مثيره، و أيد بالعون مرتاده، و وفر من النصر زاده، حتي يعود الحق بجدته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ينير معالم مقاصده، و يسلكه أهله بالأمنة حق سلوكه انك علي كل شي‌ء قدي</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المبين البائن، و أنت المكين الماكن الممكن، اللهم صل علي آدم بديع فطرتك، و بكر حجتك، و لسان قدرتك، و الخليفة في بسيطتك، و أول مجتبي للنبوة برحمتك، و ساحف شعر رأسه تذللا لك في حرمك لعزتك، و منشئي من التراب نطق اعرابا بوحدانيتك، و عبد لك أنشأته لامتك، و مستعيذ بك من مس عقوبتك؛ و صل علي ابنه الخالص من صفوتك، و الفاحص عن معرفتك، و الغائص المأمون عن مكنون سريرتك بما أوليته من نعمك و معونتك، و علي من بينهما من النبيين و المرسلين و الصديقين و الشهداء و الصالحين؛ و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التي بيني و بينك، لا يعلمها أحد غيرك، أن تأتي قضائها و امضائها في يسر منك، و شد أزر، و حط وزر؛ يامن له نور لا يطفي، و ظهور لا يخفي، و امور لا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دعوتك دعاء من عرفك، و تبتل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و آل بجميع بدنه اليك، سبحانك، طوت الأبصار في صنعتك مديدتها، و ثنت الألباب عن كنهك أعنتها، فأنت المدرك غير المدرك، و المحيط غير المحاط، و عزتك لتفعلن، و عزتك لتفعلن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الامام أبي‌جعفر محمد بن علي الباقر اللهم ان عدوك قد استسن في غلوائه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غلوانه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استمر في عدوانه، 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شمله من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جرأته عليك، و تمرد في مباينتك؛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لحظات سخط بياتا و هم نائمون، و نهارا و هم غافلون، و جهرة و هم يلعبون، و بغتة و هم ساهون؛ و ان الخناق قد اشتد، و الوثاق قد احتد، و القلوب شجيت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العقول قد تنكرت، و الصبر قد أودي، و كاد تنقطع حبائله، فانك لبالمرصاد من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 و مشاهدة من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يعجلك فوت درك، و لا يعجرك احتجاز محتجز، و انما مهلته استثباتا، و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البالغة الدامغة؛ و بعبيدك ضعف البشرية، و عجز الانسانية، و لك سلطان الالهية و ملكة الربوبية، و بطشة الأناة، و عقوبة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فان كان في المصابرة لحرارة المعان من الظالمين، و كيد من نشاهد من المبدلين، رضي لك، و مثوبة منك فهب لنا مزيدا من التأييد، و عونا من التسديد الي حين نفوذ مشيتك فيمن أسعدته أشقيته من بريتك، و امنن علينا بالتسليم لمحتويات أقضيتك، و التجرع لواردات أقدارك، و هب لنا محبة لما أحببت في متقدم و متأخر، و متعجل و متأجل، و الايثار لما اخترت في مستقرب و مستبعد، و لا تخلنا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من عواطف رأفتك و رحمتك، و كفايتك و حسن كلاءتك، بمنك و كرامك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يعلم هو اجس السرائر، و مكامن الضمائر، و حقائق الخواطر، يا من هو لكل غيب حاضر، و لكل منسي ذاكر، و علي كل شي‌ء قادر، و الي الكل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المهل، و قرب الأجل، و ضعف العمل، و أرأب الأمل، و آن المنتقل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كما أنت الأول، مبيد ما أنشأت و مصيرهم الي البلي، و مقلدهم أعمالهم، و محملها ظهورهم، الي وقت نشورهم، من بعثة قبورهم، عند نفخة الصور، و انشقاق السماء بالنور، و الخروج بالمنشر الي ساحة المحشر؛ لا يرتد اليهم طرفهم، و أفئدتهم هواء، متراطمين في غمة مما أسلفوا، و مطالبين بما احتقبوا، و محاسبين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ارتكبوا؛ الصحائف في الأعناق منشورة، و الأوزار علي الظهور مأزورة، لا انفكاك و لا مناص، و لا محيص عن القصاص، قد أفحمتهم الحجة، و حلوا في حيرة المحجة، و همس الضجة، معدول بهم عن المحجة، الا من سبقت له من الله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الحسني، فنجي من هول المشهد، و عظيم المورد، و لم يكن ممن في الدنيا تمرد، و لا علي أولياء الله تعند، و لهم استعبد، و عنهم تفرد؛ اللهم فان القلوب قد بلغت الحناجر، و النفوس قد علت التراقي، و الأعمار قد نفدت بالانتظار، لا عن نقص استبصار، و لا عن اتهام مقدار، ولكن لما تعاني من ركوب معاصيك، و الخلاف عليك في أوامرك و نواهيك، و التلعب بأوليائك و مظاهرة أعدائك؛ اللهم فقرب ما قد قرب، و أورد ما قد دني، و حقق ظنون الموقنين، و بلغ المؤمنين، تأميلهم من اقامة حقك، و نصر دينك، و اظهار حجتك، و الأنتقام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سبق علمه، و نفذ حكمه، و شمل حلمه، صل علي محمد و آل محمد، أزل حلمك عن ظالمي، و بادره بالنقمة، و عاجله بالاستيصال، و كبه لمنخره، و اغصصه بريقه، و اردد كيده في نحره، و حل بيني و بينه بشغل شاعل مؤلم، و سقم دائم، و امنعه التوبة، و حل بينه و بين الانابة، و اسلبه روح الراحة، و اشدد عليه الوطأة، و خذ منه بالمخنق، و حشرجه في صدره، و لا تثبت له قدما، و أثكله، و نكله، و اجتثه، و اجتث راحته و استأصله، و جثه، و جث نعمتك عنه، و ألبسه الصغار، و اجعل عقباه النار، بعد محو آثاره، و سلب قراره، و اجهار قبيح آصاره، و أسكنه دار بواره و لا تبق له ذكرا، و لا تعقبه من مستخلف أجرا؛ اللهم بادره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اللهم 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اسلبه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تنهضه، اللهم لا ترثه اللهم لا تؤخره، اللهم عليك به، اللهم اشدد قبضتك عليه؛ اللهم بك اعتصمت عليه، و بك استجرت منه، و بك تواريت عنه، و بك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استكففت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استكهفت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و بك استترت من ضرائه؛ اللهم احرسني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من عداتك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كيده و كيد بغاتك، اللهم احفظني بحفظ الايمان، و أسبل علي سترك الذي سترت به رسلك عن الطواغيت، و حصني بحصنك الذي وقيتهم من الجوابيت، اللهم أيدني منك بنصر لاينفك، و عزيمة صدق لا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جللني بنورك، و اجعلني متدرعا بدرعك الحصينة الواقية، و اكلأني بكلاءتك الكافية، انك واسع لما تشاء، و ولي من لك توالي، و ناصر من اليك آوي، و عون من بك استعدي، و كافي من بك استكفي، و العزيز الذي لا يمانع عما يشاء، و لا قوة الا بالله، و هو حسبي،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مأمن الخائف، و كهف اللاهف، و جنة العائذ، و غوث اللائذ، خاب من اعتمد سواك، و خسر من لجأ الي دونك، و ذل من اعتز بغيرك، و افتقر من استغني عنك؛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المهرب، و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اللهم قد تعلم عقد ضميري عند مناجاتك، و حقيقة سريرتي عند دعائك، و صدق خالصتي باللجأ اليك، فأفزعني اذا فرغت اليك، و لا تخذلني اذا اعتمدت عليك، و بادرني بكفايتك، و لا تسلبني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عنايت، و خذ ظالمي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عزيز مقتدر عليه مستأصل شافته، مجتث قائمته، حاط دعامته، متبر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مدمر عليه، اللهم بادره قبل أذيتي، و اسبقه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كيده و شره و مكروهه، و غمزه، و سوء عقده و قصده؛ اللهم اني اليك فوضت أمري، و بك تحصنت منه، و من كل من يتعمدني بمكروهه، و يترصدني بأذيته، و يصلت لي بطانته، و يسعي علي بمكائده؛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كدلي و لا تكد علي، و امكر و لا تمكر بي، و أرني الثار من كل عدو أو مكار، و لا يضرني ضار و أنت وليي، و لا يغلبني مغالب و أنت عضدي، و لا تجري علي مساءة و أنت كنفي، اللهم بك استذرعت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استدرعت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اعتصمت، و عليك توكلت، و لا حول و لا قوة الا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مفزع الفازع، و مأمن الهالع، و مطمع الطامع، و ملجأ الضارع، يا غوث اللهفان، و مأوي الحيران، و مروي الظمآن، و مشبع الجوعان، و كاسي العريان، و حاضر كل مكان بلادرك و لا عيان، و لا صفة و لا بطان؛ عجزت الأفهام، و ضلت الأوهام عن موافقة صفة دابة من الهوام فضلا عن الأجرام العظام مما أنشأت حجابا لعظمتك، و أني يتغلغل الي ما وراء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يا قدوس عن الظنون و الحدوس، و أنت الملك القدوس، باري‌ء الأجسام و النفوس، و منخر العظام، و مميت الأنام، و معيدها بعد الفناء و التطميس؛ أسألك يا ذا القدرة و العلاء، و العزة و الثناء أن تصلي علي محمد و آله اولي النهي، و المحل الأوفي، و المقام الأعلي، و أن تعجل ما قد تأجل، و تقدم ما قد تأخر، و تأتي بما قد وجب اتيانه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أوجبت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تقرب ما قد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النفوس الحصرة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أوانه، و تكشف البأس، و سوء اللباس، و عوارض الوسواس الخناس في صدور الناس و تكفينا ما قد رهقنا، و تصرف عنا ما قد ركبنا، و تبادر اصطلام الظالمين، و نصر المؤمنين و الادالة من المعاندين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العاندين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و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من عبيدك، نواصينا بيدك، تعلم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مستقرنا و مستودعنا، و منقلبنا و مثوانا، و سرنا و علانيتنا، تطلع علي نياتنا، و تحيط بضمائرنا؛ علمك بما نبديه كعلمك بما نخفيه، و معرفتك بما نبطنه كمعرفتك بما نظهره و لا ينطوي عنك شي‌ء من امورنا، و لا يستتر دونك حال من أحوالنا، و لا منك معقل يحصننا، و لا حرز يحرزنا، و لا مهرب لنا نفوتك به، و لا يمنع الظالم منك حصونه، و لا يجاهدك عنه جنوده، و لا يغالبك مغالب بمنعة، و لا يعازك معاز بكثرة، أنت مدركه أينما سلك، و قادر عليه أينما لجأ؛ فمعاذ المظلوم منا بك، و توكل المقهور منا عليك، و رجوعه اليك، و يستغيث بك اذا خذله المغيث، و يستصرخك اذا قعد عنه النصير، و يلوذ بك اذا نفته الأفنية، و يطرق بابك اذا اغلقت عنه الأبواب المرتجة، و يصل اليك اذا احتجبت عنه الملوك الغافلة، تعلم ما حل به قبل أن يشكوه اليك، و تعلم ما يصلحه قبل أن يدعوك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سميعا لطيفا عليما خبيرا؛ و انه قد كان في سابق علمك، و محكم قضائك، و جاري قدرك، و نافذ أمرك و قاضي حكمك، و ماضي مشيتك في خلقك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شقيهم و سعيدهم، و برهم و فاجرهم أن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قدرة فظلمني بها و بغي علي بمكانها، و استطال و تعزز بسلطانه الذي خولته اياه، و تجبر و افتخر بعلو حاله الذي نولته، و غره املاؤك له، و أطغاه حلمك عنه، فقصدني بمكروه عجزت عن الصبر عليه، و تعمدني بشر ضعفت عن احتماله، و لم أقدر علي الانتصاف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لضعفي، و لا علي الانتصار منه لقلتي و ذلي، فوكلت أمره اليك، و توكلت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توعدته بعقوبتك، و حذرته ببطشك، و خوفته نقمتك، فظن أن حلمك عنه من ضعف و حسب أن املاءك له عن عجز، و لم تنهه واحدة عن اخري، و لا انزجر عن ثانية باولي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تمادي في غيه، و تتابع في ظلمه، و لج في عدوانه، و استشري في طغيانه جرأة عليك يا سيدي و مولاي، و تعرضا لسخطك الذي لا ترده عن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الظالمين، و قلة اكتراث ببأسك الذي لا تحبسه عن الباغين؛ فها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مستغصف في يده، مستضام تحت سلطانه، مستذل بفنائه، مبغي علي، مرعوب و جل، خائف مروع مقهور، قد قل صبري، و ضاعت حيلتي، و انغلقت علي المذاهب الا اليك، و انسدت عني الجهات الا جهتك، و التبست علي اموري في دفع مكروهه عني، و اشتبهت علي الآراء في ازالة ظلمه، و خذلني من استنصرته من خلقك، و أسلمني من تعلقت به من عبادك؛ فاستثرت نصيحي فأشار علي بالرغبة اليك، و استرشدت دليلي فلم يدلني الا اليك، فرجعت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صاغرا راغما مستكينا، عالما أنه لا فرج لي الا عندك، و لا خلاص لي الا بك، أتنجز وعدك في نصرتي و اجابة دعائي، لأن قولك الحق الذي لا يرد و لا يبدل، و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بغي عليه لينصرنه الله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ثناؤك، و تقدست اسماؤك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فاعل ما أمرتني به، لامنا عليك، و كيف أمن به و أنت عليه دللتني فصل علي محمد و آل محمد و استجب لي كما وعدتني، يا من لا يخلف الميعاد؛ و اني 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 يوما تنتقم فيه من الظالم للمظلوم، و أتيقن أن لك وقتا تأخذ فيه من الغاصب للمغصوب، لأنك لا يسبقك معاند، و لا يخرج من قبضتك منابذ، و لا تخاف فوت فائت، ولكن جزعي و هلعي لا يبلغان الصبر علي أناتك و انتظار حلمك؛ فقدرتك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قدرة، و سلطانك غالب كل سلطان، و معاد كل أحد اليك و ان أمهلته، و رجوع كل ظالم اليك و ان أنظرته، و قد أضرني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حلمك عن فلان، و طول أناتك له، و امهالك اياه، فكاد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القنوط يستولي علي لولا الثقة بك، و اليقين بوعدك؛ فان كان في قضائك النافذ، و قدرتك الماضية أنه ينيب أو يتوب، أو يرجع عن ظلمي، و يكف عن مكروهي، و نتقل عن عظيم ما ركب مني، فصل علي محمد و آل محمد و أوقع ذلك في قلبه، الساعة الساعة الساعة، قبل ازالة نعمتك التي أنعمت به علي، و تكدير معروفك الذي صنعته عندي؛ و ان كان في علمك به غير ذلك من مقامه علي ظلمي فاني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ناصر المظلومين المبغي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اجابة دعوتي، فصل علي محمد و آل محمد، و خذه من مأمنه أخذ عزيز مقتدر، و افجأه في غفلته مفاجاة مليك منتصر، و اسلبه نعمته و سلطانه، و افضض عنه جموعه و أعوانه، و مزق ملكه كل ممزق، و فرق أنصاره كل مفرق، و أعره من نعمتك التي لا يقابلها بالشكر، و انزع عنه سربال عزك الذي لم يجازه باحسان؛ و اقصمه يا قاصم الجبابرة، و أهلكه يا مهلك القرون الخالية، و أبره يا مبير الامم الظالمة، و اخذ له يا خاذل الفرق الباغية، و ابتر عمره، و ابتز ملكه، و عف أثره، و اقطع خبره، و أطف ناره، و أظلم نهاره، و كور شمسه، و أزهق نفسه و اهشم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سنامه، و ارغم أنفه، و عجل حتفه، و لا تدع له جنة الا هتكتها، و لا دعامة الا قصمتها، و لا كلمة مجتمعة الا فرقتها، و لا قائمة علو الا وضعتها، و لا ركنا الا وهنته، و لا سببا الا قطعته؛ و أرنا أنصاره عباديد بعد الالفة، و شتي بعد اجتماع الكلمة، و مقنعي الرؤس بعد الظهور علي الامة، و 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الوجلة، و الافئدة اللهفة؛ و الامة المتحيرة، و البرية الضائعة؛ و 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المعطلة، و السنن الدائرة، و الأحكام المهملة، و المعالم المغبرة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المحرفة، و المدارس المهجورة، و المحاريب المجفوة، و المشاهد المهدومة، و أشبع به الخماص الساغبة، و أرو به اللهوات اللاغبة، و الأكباد الظامئة و أرح به الأقدام المتعبة، و اطرقه بليلة لا اخت لها،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بساعة لا مثوي فيها، و بنكبة لا انتعاش معها، و بعثرة لا اقالة منها، و أبح حريمه و نغص نعيمه، و أره بطشتك الكبري، و نقمتك المثلي، و قدرتك التي فوق قدرته، و سلطانك الذي هو أعز من سلطانه؛ و اغلبه لي بقوتك القوية، و محالك الشديد، و امنعني منه بمنعك الذي كل خلق فيه ذليل، و ابتله بفقر لا تجبره، و بسوء لا تستره، و كله الي نفسه فيما يريد، انك فعال لما تريد، و ابرأه من حولك، و قوتك، و لكه الي حوله و قوته؛ و أزل مكره بمكرك، و ادفع مشيته بمشيتك، و اسقم جسده، و أيتم ولده و انقص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و خيب أمله، و أزل دولته، و أطل عولته، و اجعل شغله في بدنه، و لا تفكه من حزنه، و صير كيده في ضلال، و أمره الي زوال، و نعمته الي انتقال و جده في سفال، و سلطانه في اضمحلال، و عاقبته الي شر مآل، و أمته بغيظه الي أمته، و أبقه بحسرته ان أبقيته، و قني شره و همزه و لمزه و سطوته و عداوته، و المحه لمحة تدمر بها عليه، فانك أشد بأسا و أشد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هذا الدعاء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مني الجهد رجعت الي كنوز نتوارثها من آبائنا هي أعز من الحصون و السلاح و الجنن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دعاء المظلوم علي الظالم فدعوت 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الامام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الفزع اليك، يا ذا المحاضرة، و الرغبة الرغبة اليك يا من المفاخرة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هواجس النفوس، و مراصد حركات القلوب، و مطالع مسرات السرائر من غير تكلف و لا تعسف؛ و قد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عنك بمنطوي، ولكن حلمك آمن أهله عليه جرأة و تمردا و عتوا و عنادا، و ما يعانيه أولياؤك من تعفية آثار الحق، و دروس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معالمه، و تزيد الفواحش، و استمرار أهلها عليه، و ظهور الباطل، و عموم التغاشم و التراضي بذلك في المعاملات و المتصرفات، قد جرت به العادات، و صار كالمفروضات و المسنونات؛ اللهم فبادرنا منك بالعون الذي من أعنته به فاز، و من أيدته لم يخف لمز لماز و خذ الظالم أخذا عنيفا، و لا تكن له راحما و لا به رؤفا؛ اللهم اللهم اللهم بادرهم، اللهم عاجلهم، اللهم لا تمهلهم، اللهم غادرهم بكرة و هجيرة و سحرة و بياتا و هم نائمون، و ضحي و هم يلعبون، و مكرا و هم يمكرون، و فجأة و هم آمنون؛ اللهم بددهم، و بدد أعوانهم، و اغلل أعضادهم، و اهزم جنودهم، و افلل حدهم، و اجتث سنامهم، و اضعف عزائمهم، اللهم امنحنا أكتافهم، و ملكنا أكنافهم، و بدلهم بالنعم النقم و بدلنا من محاذرتهم و بغيهم السلامة، و اغنمناهم أكمل المغنم، اللهم لا ترد عنهم بأسك الذي اذا حل بقوم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الامام محمد بن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منائحك متتابعة، و أياديك متوالية، و نعمك سابغة، و شكرنا قصير و حمدنا يسير،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بالتعطف علي من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اللهم و قد غص أهل الحق بالريق، و ارتبك أهل الصدق في المضيق،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بعبادك و ذوي الرغبة اليك شفيق، و باجابة دعائهم و تعجيل الفرج عنهم حقيق؛ اللهم فصل علي محمد و آل محمد، و بادرنا منك بالعون الذي لا خذلان بعده، و النصر الذي لا باطل يتكأده، و أتح لنا من لدنك متاحا فياحا، يأمن فيه وليك، و يخيب فيه عدوك، و تقام فيه معالمك، و تظهر فيه أوامرك، و تنكف فيه عوادي عداتك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بادرنا منك بدار الرحمة، و بادر أعدائك من بأسك بدار النقمة،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أعنا و أغثنا، و ارفع نقمتك عنا، و أحلها بالقوم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بلا أولية معدودة، و الآخر بلا آخرية محدودة، أنشأتنا لا لعلة اقتسارا، و اخترعتنا لا لحاجة اقتدارا، و ابتدعتنا بحكمتك اختيارا و بلوتنا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بأمرك و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 و أيدتنا بالآلات، و منحتنا بالأدوات، و كلفتنا الطاقة، و جشمتنا الطاعة، فأمرت تخييرا، و نهيت تحذيرا، و خولت كثيرا، و سألت يسيرا؛ فعصي أمرك فحلمت، و جهل قدرك فتكرمت، فأنت رب العزة و البهاء و العظمة و الكبرياء، و الاحسان و النعماء، و المن و الآلاء، و المنح و العطاء، و الانجاز و الوفاء، لا تحيط القلوب لك بكنه، و لا تدرك الأوهام لك صفة، و لا يشبهك شي‌ء من خلقك، و لا يمثل بك شي‌ء من صنعتك، تباركت أن تحس أو تمس، أو تدركك الحواس الخمس، و أني يدرك مخلوق خالقه؟ و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يقول الظالمون علوا كبيرا؛ اللهم أدل لأوليائك من أعدائك الظالمين، الباغين الناكثين القاسطين المارقين الذين أضلوا عبادك، و حرفوا كتابك، و بدلوا أحكامك، و جحدوا حقك، و جلسوا مجالس أوليائك، جرأة منهم عليك، و ظلما منهم لأهل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سلامك و صلواتك و رحمتك و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فضلوا و أضلوا خلقك، و هتكوا حجاب سترك من عبادك، و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دولا، و عبادك خولا، و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أرضك في بكماء عمياء ظلماء مدلهمة، فأعينهم مفتوحة، و قلوبهم عمية، و لم تبق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 حجة، لقد حذرت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عذابك، و بينت نكالك، و وعدت المطيعين احسانك و قدمت اليهم بالنذر، فآمنت طائفة، و أيدت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علي عدوك، و عدو أوليائك، فأصبحوا ظاهرين، و الي الحق داعين، و للامام المنتظر القائم بالقسط تابعين، و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أعدائك و أعدائهم نارك، و عذابك الذي لا تدفعه عن القوم الظالمين؛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علي محمد و آل محمد، و قو ضعف المخلصين لك بالمحبة، المشايعين لنا بالموالاة، و المتبعين لنا بالتصديق و العمل، المؤازرين لنا بالمواساة فينا، المحيين ذكرنا عند اجتماعهم، و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ركنهم، و سدد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الذي ارتضيته لهم، و أتمم عليهم نعمتك، و خلصهم و استخلصهم، و 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فقرهم، و المم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فاقتهم، و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و خطاياهم، و لا تزغ قلوبهم بعد اذ هديتهم، و لا تخلهم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بمعصيتهم، و احفظ لهم ما منحتهم به من الطهارة بولاية أوليائك، و البرائة من اعدائك انك سميع مجيب، و صلي الله علي محمد و آله الطيبين الطاهرين أجميعن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الامام مولانا الزكي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مناهل كراماتك بجزيل عطياتك مترعة، و أبواب مناجاتك لمن أمك مشرعة و عطوف لحظاتك لمن ضرع اليك غير منقطعة، و قد الجم الحذار، و اشتد الاضطرار و عجز عن الاصطبار أهل 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بالمرصد من المكار؛ اللهم و غير مهمل مع الامهال، و اللائذ بك آمن، و الراغب اليك غانم و 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فعاجل من قد استن في طغيانه، و استمر علي جهالته لعقباه في كفرانه، و أطمعه حلمك عنه في نيل ارادته، فهو يتسرع الي أوليائك بمكارهه و يواصلهم بقبائح مراصده، و يقصدهم في مظانهم بأذيته؛ اللهم اكشف العذاب عن المؤمنين، و ابعثه جهرة علي الظالمين، اللهم اكفف العذاب عن المستجيرين، واصببه علي المغترين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المفترين، المغيرين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بادر عصبة الحق بالعون، و بادر أعوان الظلم بالقصم، اللهم اسعدنا بالشكر و امنحنا النصر، و أعذرنا من سوء البداء و العاقبة و الختر</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تفرد بالربوبية، و توحد بالوحدانية، يا من أضاء باسمه النهار، و أشرقت به الأنوار، و أظلم بأمره حندس الليل، و هطل بغيثه وابل السيل يا من دعاه المضطرون فأجابهم، و لجأ اليه الخائفون فآمنهم، و عبده الطائعون فشكرهم، و حمده الشاكرون فأثابهم، ما أجل شأنك، و أعلي سلطانك، و أنفذ أحكامك؛ أنت الخالق بغير تكلف، و القاضي بغير تحيف، حجتك البالغة، و كلمتك الدامغة بك اعتصمت و تعوذت من نفثات العندة، و رصدات الملحدة، الذين ألحدوا في أسمائك و رصدوا بالمكاره لأوليائك، و أعانوا علي قتل أنبيائك و أصفيائك، و قصدوا لاطفاء نورك باذاعة سرك، و كذبوا رسلك، و صدوا عن آياتك، و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رسولك و 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وليجة رغبة عنك، و عبدوا طواغيتهم و جوابيتهم بدلا منك، فمننت علي أوليائك بعظيم نعمائك، و جدت عليهم بكريم آلائك، و أتممت لهم ما أوليتهم بحسن جزائك، حفظا لهم من معاندة الرسل، و ضلال السبل، و صدقت لهم بالعهود ألسنة الاجابة، و خشعت لك بالعقود قلوب الانابة؛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الذي خشعت له السموات و الأرض، و أحييت به موات الأشياء، و أمت به جميع الأحياء، و جمعت به كل متفرق، و فرقت به كل مجتمع، و أتممت به الكلمات، و أريت به كبري الآيات، و تبت به علي التوابين و أخسرت به عمل المفسدين، فجعلت عملهم هباء منثورا، و تبرتهم تتبيرا أن تصلي علي محمد و آل محمد، و أن تجعل شيعتي من الذين حملوا فصدقوا، و استنطقوا فنطقوا آمنين مأمونين؛ اللهم اني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أهل الهدي، و أعمال أهل اليقين، و مناصحة أهل التوبة، و عزم أهل الصبر، و تقية أهل الورع، و كتمان الصديقين، حتي يخافوك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تحجزهم عن معاصيك، و حتي يعملوا بطاعتك،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لينالوا كرامتك و حتي يناصحوا لك، و فيك خوفا منك، و حتي يخلصوا لك النصيحة في التوبة حبا لك فتوجب لهم محبتك التي أوجبتها للتوابين، و حتي يتوكلوا عليك في امورهم كلها حسن ظن بك، و حتي يفوضوا اليك امورهم ثقة بك؛ اللهم لا تنال طاعتك الا بتوفيقك، و لا تنال درجة من درجات الخير الا بك، اللهم يا مالك يوم الدين، العالم بخفايا صدور العالمين، طهر الأرض من نجس أهل الشرك، و أخرس الخراصين عن تقولهم علي رسولك الافك؛ اللهم اقصم الجبارين، و أبر المفترين، و أبد الأفاكين، الذين اذا تتلي عليهم آيات الرحمن قالوا أساطير الأولين؛ و أنجز لي وعدك انك لا تخلف الميعاد، و عجل فرج كل طالب مرتاد، انك لبالمرصاد للعباد، و أعوذ بك من كل لبس ملبوس، و من كل قلب عن معرفتك محبوس، و من كل نفس تكفر اذا أصابها بؤس، و من واصف عدل عمله عن العدل معكوس، و من طالب للحق و هو عن صفات الحق منكوس، و من مكتسب اثم باثمه مركوس، و من وجه عند تتابع النعم عليه عبوس، أعوذ بك من ذلك كله و من نظيره و أشكاله و أمثاله، انك علي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غشي نوره الظلمات، يا من أضاءت بقدسه الفجاج المتوعرات يا من خشع له أهل الأرض و السموات، يا من بخع له بالطاعة كل متجبر عات، يا عالم الضمائر المستخفيات، وسعت كل شي‌ء رحمة و علما، فاغفر للذين تابوا و اتبعوا سبيلك، و قهم عذاب الجحيم، و عاجلهم بنصرك الذين وعدتهم، انك لا تخلف الميعاد، و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اجتياح أهل الكيد، و آوهم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شر دار في أعظم نكال و أقبح مثاب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حاضر أسرار خلقك، و عالم بضمائرهم، و مستغن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الندب باللجأ الي تنجز ما وعدت اللاجين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وعدته اللاجي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مكامنهم، و قد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اسره و ابديه، و أنشره و أطويه، و أظهره و اخفيه، علي متصرفات أوقاتي، و أصناف حركاتي في جميع حاجاتي؛ و قد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تراطم فيه أهل ولايتك، و استمر عليهم من اعدائك، غير ظنين في كرم، و لا ضنين بنعم، لكن الجهد يبعث علي الاستزادة، و ما أمرت به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أخلص لك اللجأ يقتضي احسانك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الزيادة، و هذه النواصي و الأعناق خاضعة لك بذل العبودية، و الاعتراف بملكة الربوبية، داعية بقلوبها، و مشخصات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في تعجيل الانالة، و ما شئت كان، و ما تشاء كائن؛ أنت المدعو المرجو، المأمول المسئول، لا ينقصك نائل و ان اتسع، و لا يلحفك سائل و ان ألح و ضرع، ملكك لا يلحقه التنفيد، و عزك الباقي علي التأبيد، و ما في الأعصار من مشيتك بمقدار، و أنت الله لا اله الا أنت الرؤف الجبار، اللهم أيدنا بعونك، و اكنفنا بصونك، و أنلنا منال المعتصمين بحبلك المستظلين بظلك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 و أمر أهل قم بذلك لما شكوا من موسي بن بغا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لنعمائه، و استدعاء لمزيده، و استخلاصا له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استجلابا لرزقه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و عياذا به من كفرانه، و الالحاد في عظمته و كبريائه؛ حمد من يعلم أن ما به من نعماء فمن عند ربه، و ما مسه من عقوبة فبسوء جناية يده، و صلي الله علي محمد عبده و رسوله، و خيرته من خلقه، ذريعة المؤمنين الي رحمته، و آله الطاهرين ولاة أمره؛ اللهم انك ندبت الي فضلك، و أمرت بدعائك، و ضمنت الاجابة لعبادك و لم تخيب من فزع اليك برغبة، و قصد اليك بحاجة، و لم ترجع يد طالبة صفرا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عطائك، و لا خائبة من نحل هباتك، و أي راحل رحل اليك فلم يجدك قريبا أو أي وافد وفد عليك فاقتطعته عوائد الرد دونك، بل أي محتفر من فضلك لم يمهه فيض جودك، و أي مستنبط لمزيدك أكدي دون استماحة سجال 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قصدت اليك برغبتي، و قرعت باب فضلك يد مسئلتي، و ناجاك بخشوع الاستكانة قلبي، و وجدتك خير شفيع لي اليك، و قد علمت ما يحدث من طلبتي قبل أن يخطر بفكري، أو يقع في خلدي،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 اياك باجابتي، و اشفع مسألتي بنجح طلبتي؛ اللهم و قد شملنا زيغ الفتن، و استولت علينا غشوة الحيرة، و قارعنا الذل و الصغار، و حكم علينا غير المأمونين في دينك، و ابتز امورنا معادن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عطل حكمك، و سعي في اتلاف عبادك، و افساد بلادك؛ اللهم و قد عاد فيئنا دولة بعد القسمة، و امارتنا غلبة بعد المشورة، و عدنا ميراثا بعد الاختيار للامة، فاشتريت الملاهي و المعازف بسهم اليتيم و الأرملة و حكم في أبشار المؤمنين أهل الذمة، و ولي القيام بامورهم فاسق كل قبيلة، فلا ذائد يذودهم عن هلكة، و لا راع ينظر اليهم بعين الرحمة، و لا ذو شفقة يشبع الكبد الحري من مسغبة، فهم اولو ضرع بدار مضيعة، و اسراء مسكنة، و حلفاء كآبة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لا استحصد زرع الباطل، و بلغ نهايته، و استحكم عموده، و استجمع طريده، و خذرف وليده، و بسق فرعه، و ضرب بجرانه، اللهم فأتح له من الحق يدا حاصدة 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و تهشم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تجب سنامه و تجدع مراغمه، ليستخفي الباطل بقبح صورته، و يظهر الحق بحسن حليته؛ اللهم و لا تدع للجور دعامة الا قصمتها، و لا جنة الا هتكتها، و لا كلمة مجتمعة الا فرقتها، و لا سرية ثقل الا خففتها، و لا قائمة علو الا حططتها، و لا رافعة علم الا نكستها، و لا خضراء الا أبرتها؛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فكور شمشه، و حط نوره، و اطمس ذكره، و أرم بالحق رأسه و فض جيوشه، و أرعب قلوب أهله، اللهم و لا تدع منه بقية الا أفنيت، و لا بنية الا سويت، و لا حلقة الا قصمت، و لا سلاحا الا أكللت، و لا حدا الا أفللت، و لا كراعا الا اجتحت، و لا حاملة علم الا نكست؛ اللهم و أرنا أنصاره عباديد بعد الالفة، و شتي بعد اجتماع الكلمة، و مقنعي الرؤس بعد الظهور علي الامة، و اسفر لنا عن نهار العدل، و أرناه سرمدا لا ظلمة فيه و نورا لا شوب معه، و اهطل علينا ناشئته، و أنزل علينا بركته، و أدل له ممن ناواه و انصره علي من عاداه؛ اللهم و أظهر به الحق، و أصبح به في غسق الظلم، و بهم الحيرة، اللهم و أحي به القلوب الميتة، و اجمع به الأهواء المتفرقة، و الآراء المختلفة، و أقم به الحدود المعطلة و الأحكام المهملة، و أشبع به الخماص الساغبة، و أرح به الأبدان اللاغبة المتعبة، كما ألهجتنا بذكره، و أخطرت ببالنا دعاءك له، و وفقتنا للدعاء اليه و حياشة أهل الغفلة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أسكنت في قلوبنا محبته و الطمع فيه، و حسن الظن بك لاقامة مراسمه، اللهم فآت لنا منه علي أحسن يقين، يا محقق الظنون الحسنة، و يا مصدق الآمال المبطنة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المبطئة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و أكذب به المتألين عليك فيه، و اخلف به ظنون القانطين من رحمتك و الآيسين منه، اللهم اجعلنا سببا من أسبابه، و علما من أعلامه، و معقلا من معاقله، و نضر وجوهنا بتحليته، و أكرمنا بنصرته، و اجعل فينا خيرا تظهرنا له و به، و لا تشمت بنا حاسدي النعم، و المتربصين بنا حلول الندم، و نزول المثل؛ فقد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ساحتنا، و خلو ذرعنا من الاضمار لهم علي احنة و التمني لهم وقوع جائحة، و ما تنازل من تحصينهم بالعافية، و ما أضبوا لنا من انتهاز الفرصة، و طلب الوثوب بنا عند الغفلة؛ اللهم و قد عرفتنا من أنفسنا، و بصرتنا من عيوبنا خلالا نخشي أن تقعد بنا عن استيهال اجابتك، و أنت المتفضل علي غير المستحقين، و المبتدي‌ء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بالاحسان غير السائلين، فأت لنا من أمرنا علي حسب كرمك و جودك و فضلك و امتنانك انك تفعل ما تشاء و تحكم ما تريد، انا اليك راغبون، و من جميع ذنوبنا تائبون؛ اللهم و الداعي اليك، و القائم بالقسط من عبادك، الفقير الي رحمتك، المحتاج الي معونتك علي طاعتك، اذ ابتدأته بنعمتك، و ألبسته أثواب كرامتك، و ألقيت عليه محبة طاعتك، ثبت و طأته في القلوب من محبتك، و وفقته للقيام بما أغمض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أمرك، و جعلته مفزعا لمظلومي عبادك، و ناصرا لمن لا يجد له ناصرا غيرك، و مجددا لما عطل من أحكام كتابك، و مشيدا لما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دينك و سنن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سلامك و صلواتك و رحمتك و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حصانة من بأس المعتدين، و أشرق به القلوب المختلفة من بغاة الدين، و بلغ به أفضل ما بلغت به القائمين بقسطك من أتباع النبيين؛ اللهم و أذلل به من لم تسهم له في الرجوع الي محبتك، و من نصب له العداوة و ارم بحجرك الدامغ من أراد التأليب علي دينك باذلاله، و تشتيت أمره، و اغضب لمن لا ترة له و لا طائلة، و عادي الأقربين و الأبعدين فيك، منا منك عليه، لا منا منه عليك؛ اللهم فكما نصب نفسه غرضا فيك للأبعدين، و جاد ببذل مهجته لك في الذب عن حريم المؤمنين، و رد شر بغاة المرتدين المريبين، حتي اخفي ما كان جهر به من المعاصي، و أبدي ما كان نبذه العلماء وراء ظهورهم، مما أخذت ميثاقهم علي أن يبينوه للناس و لا يكتموه؛ و دعا الي افرادك بالطاعة، و ألا يجعل لك شريكا من خلقك، يعلو أمره علي أمرك، مع ما يتجرعه فيك من مرارات الغيظ، الجارحة بحواس القلوب و ما يعتوره من الغموم، و يفزع عليه من أحداث الخطوب، و يشرق به من الغصص التي لا تبتلعها الحلوق، و لا تحنو عليها الضلوع، من نظرة الي أمر من أمرك،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تناله يده بتغييره و رده الي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أزره بنصرك، و أطل باعه فيما قصر عنه من اطراد الراتعين في حماك، و زده في قوته بسطة من تأييدك، و لا توحشنا من انسه، و لا تخترمه دون أمله من الصلاح الفاشي في أهل ملته، و العدل الظاهر في امته؛ اللهم و شرف بما استقبل به من القيام بأمرك لدي موقف الحساب مقامه و سر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و من تبعه علي دعوته، و أجزل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رأيته قائما به من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و ابن‌قرب دنوه منك في حياته، و ارحم استكانتنا من بعده، و استخذاءنا لمن كنا نقمعه به اذ أفقدتنا وجهه، و بسطت أيدي من كنا نبسط أيدينا عليه لنرده عن معصيته، و افتراقنا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الالفة و الاجتماع تحت ظل كنفه، و تلهفنا عند الفوت علي ما أقعدتنا عنه من نصرته، و طلبنا من القيام بحق ما لا سبيل لنا الي رجعته؛ و 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أمن مما يشفق عليه منه، ورد عنه من سهام المكايد ما يوجهه أهل الشنآن اليه، و الي شركائه في أمره، و معاونيه علي طاعة ربه، الذين جعلتهم سلاحه و حصنه، و مفزعه و انسه، الذين سلوا عن الأهل و الأولاد، و جفوا الوطن، و عطلوا الوثير من المهاد، و رفضوا تجاراتهم، و أضروا بمعايشهم، و فقدوا في أنديتهم بغير غيبة عن مصرهم، و خاللوا البعيد ممن عاضدهم، و قلوا القريب ممن صد عنهم و عن جهتهم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جهتهم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فائتلفوا بعد التدابر و التقاطع في دهرهم، و قطعوا الأسباب المتصلة بعاجل حطام الدنيا؛ فاجعلهم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أمن حرزك، و ظل كنفك، و رد عنهم بأس من قصد اليهم بالعداوة من عبادك، و أجزل لهم علي دعوتهم من كفايتك و معونتك و أمدهم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بتأييدك و نصرك، و أزهق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من أراد اطفاء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املأ بهم كل افق من الآفاق، و قطر من الأقطار قسطا و عدلا، و مرحمة و فضلا، و اشكرهم علي حسب كرمك، وجودك ما مننت به علي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القائمين بالقسط من عبادك، و ادخرت لهم من ثوابك ما ترفع لهم به الدرجات، انك تفعل ما تشاء و تحكم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مولانا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علي محمد و آل محمد، و أكرم أولياءك بانجاز وعدك، و بلغهم درك ما يأملونه من نصرك، و اكفف عنهم بأس من نصب الخلاف عليك، و تمرد بمنعك علي ركوب مخالفتك، و استعان برفدك علي فل حدك، و قصد لكيدك بأيدك، و وسعته حلما لتأخذه علي جهرة، و تستأصله علي غرة، فانك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اذا أخذت الأرض زخرفها و ازينت و ظن أهلها أنهم قادرون عليها أتاها أمرنا ليلا أو نهارا فجعلناهم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تناهت، و انا لغضبك غاضبون، و انا علي نصر الحق متعاصبون، و الي ورود أمرك مشتاقون، و لانجاز وعدك مرتقبون، و لحلول و عيدك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متوقعون؛ اللهم فأذن بذلك، و افتح طرقاته، و سهل خروجه، و وطأ مسالكه و اشرع شرائعه، و أيد جنوده و أعوانه، و بادر بأسك القوم الظالمين، و ابسط سيف نقمتك علي أعدائك المعاندين، و خذ بالثار انك جواد مكار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مالك الملك، تؤتي الملك من تشاء، و تنزع الملك ممن تشاء و تعز من تشاء و تذل من تشاء، بيدك الخير انك علي كل شي‌ء قدير، يا ماجد يا جواد، يا ذا الجلال و الأكرام، يا بطاش، يا ذا البطش الشديد، يا فعالا لما يريد، يا ذا القوة المتين، يا رؤف يا رحيم، يا لطيف يا حي حين لا حي؛ اللهم أسألك باسمك المخزون المكنون، الحي القيوم الذي استأثرت به في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الغيب عندك، و لم يطلع عليه أحد من خلقك، و أسألك باسمك الذي تصور به خلقك في الأرحام كيف تشاء، و به تسوق اليهم أرزاقهم في أطباق الظلمات، من بين العروق و العظام و أسألك باسمك الذي ألفت به بين قلوب أوليائك، و ألفت بين الثلج و النار، لا هذا يذيب هذا، و لا هذا يطفي‌ء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اسألك باسمك الذي كونت به طعم المياه، و أسألك باسمك الذي أجريت به الماء في عروق النبات بين أطباق الثري، و سقت الماء الي عروق الأشجار بين الصخرة الصماء، و أسألك باسمك الذي كونت به طعم الثمار و ألوانها، و اسألك باسمك الذي به تبدي‌ء و تعيد، و أسألك باسمك الفرد الواحد المتفرد بالوحدانية، المتوحد بالصمدانية و اسألك باسمك الذي فجرت به الماء من الصخرة الصماء و سقته من حيث شئت، و أسألك باسمك الذي خلقت به خلقك، و رزقتهم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تغيره الأيام و الليالي، أدعوك بما دعاك به نوح حين ناداك فأنجيته و من معه، و أهلكت قومه، و أدعوك بما دعاك به موسي كليمك حين ناداك، ففرقت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ففلقت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البحر، فأنجيته و بني‌اسرائيل، و أغرقت فرعون و قومه في اليم، و ادعوك بما دعاك به عيسي روحك حين ناداك فنجيته من أعدائه، و اليك رفعته، و ادعوك بما دعاك به حبيبك و صفيك و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فاستجبت له، و من الأحزاب نجيته و علي أعدائك نصرته، و أسألك باسمك الذي اذا دعيت به أجبت، يا من له الخلق و الأمر يا من أحاط بكل شي‌ء علما، و أحصي كل شي‌ء عددا؛ يا من لا تغيره الأيام و الليالي، و لا تتشابه عليه الأصوات، و لا تخفي عليه اللغات و لا يبرمه الحاج الملحين، أسألك أن تصلي علي محمد و آل محمد خيرتك من خلقك فصل عليهم بأفضل صلواتك، و صل علي جميع النبيين و المرسلين، الذين بلغوا عنك الهدي، و عقدوا لك المواثيق بالطاعة، و صل علي عبادك الصالحين؛ </w:t>
      </w:r>
      <w:bookmarkStart w:id="615" w:name="pg1073_9225"/>
    </w:p>
    <w:p>
      <w:pPr>
        <w:pStyle w:val="BookText"/>
        <w:rPr/>
      </w:pPr>
      <w:bookmarkEnd w:id="615"/>
      <w:r>
        <w:rPr>
          <w:rFonts w:ascii="Amiri" w:hAnsi="Amiri" w:eastAsia="Amiri" w:cs="Amiri"/>
          <w:color w:val="111111"/>
          <w:sz w:val="28"/>
          <w:sz w:val="28"/>
          <w:szCs w:val="28"/>
          <w:rtl w:val="true"/>
          <w:lang w:bidi="ar-SA"/>
        </w:rPr>
        <w:t>يا من لا يخلف الميعاد، أنجز لي ما وعدتني، و اجمع لي أصحابي، و صبرهم و انصرني علي أعدائك و أعداء رسولك، و لا تخيب دعوتي، فاني عبدك ابن عبدك، ابن أمتك، أسير بين يديك؛ سيدي أنت الذي مننت علي بهذا المقام، و تفضلت به علي دون كثير من خلقك أسألك أن تصلي علي محمد و آل محمد، و أن تنجز لي ما وعدتني، انك انت الصادق و لا تخلف الميعاد، و أنت علي كل شي‌ء قدير</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912462_373438147"/>
      <w:bookmarkStart w:id="617" w:name="_Toc248"/>
      <w:bookmarkEnd w:id="616"/>
      <w:r>
        <w:rPr>
          <w:rtl w:val="true"/>
        </w:rPr>
        <w:t>محمد بن علي بن ابراهيم الهمداني</w:t>
      </w:r>
      <w:bookmarkEnd w:id="6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أبي‌محمد اسأله أن يدعو الله أن ارزق ولدا ذكرا من ابنة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الله ذكرانا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اربعة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1912464_373438147"/>
      <w:bookmarkStart w:id="619" w:name="_Toc249"/>
      <w:bookmarkEnd w:id="618"/>
      <w:r>
        <w:rPr>
          <w:rtl w:val="true"/>
        </w:rPr>
        <w:t>محمد بن علي بن ابراهيم بن موسي بن جعفر</w:t>
      </w:r>
      <w:bookmarkEnd w:id="61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واقفيا، و رأي معجزة من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يعتبر، و لم يهتد الي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ابراهيم، المعروف بابن الكردي، عن محمد بن علي بن ابراهيم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حتي نصير الي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وصف عنه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 لا رأيته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فقصدناه، فقل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أحوجنا الي أن يأمر لنا </w:t>
      </w:r>
      <w:bookmarkStart w:id="620" w:name="pg1073_9227"/>
    </w:p>
    <w:p>
      <w:pPr>
        <w:pStyle w:val="BookText"/>
        <w:rPr/>
      </w:pPr>
      <w:bookmarkEnd w:id="620"/>
      <w:r>
        <w:rPr>
          <w:rFonts w:ascii="Amiri" w:hAnsi="Amiri" w:eastAsia="Amiri" w:cs="Amiri"/>
          <w:color w:val="111111"/>
          <w:sz w:val="28"/>
          <w:sz w:val="28"/>
          <w:szCs w:val="28"/>
          <w:rtl w:val="true"/>
          <w:lang w:bidi="ar-SA"/>
        </w:rPr>
        <w:t xml:space="preserve">بخمسمائة درهم، مائتا درهم للكسوة، و مائتا درهم للدين، و مائة للنفقة؛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أمر لي بثلاثمائة درهم، مائة درهم اشتري بها حمارا، و مائة للنفقة، و مائة للكسوة، و أخرج الي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الينا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ابراهيم، و 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عليه و سلمنا،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عنا الي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أن ألقاك علي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جاءنا غلامه، فناول أبي‌صرة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درهم، مائتان للكسوة، و مائتان للدين، و مائة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 درهم، اجعل مائة في ثمن حمار، و مائة للكسوة، و مائة للنفقة، و لا تخرج الي الجبل، و صر الي 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الي سوراء، و تزوج بامرأة، فدخله اليوم ألف دينار، و مع هذا يقول بالوقف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واقفي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أمرا أبين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اتريد دلالة أوضح من هذا علي امامة 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جرينا عليه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انها لا تعمي الأبصار، ولكن تعمي القلوب التي في الصدور</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912466_373438147"/>
      <w:bookmarkStart w:id="622" w:name="_Toc250"/>
      <w:bookmarkEnd w:id="621"/>
      <w:r>
        <w:rPr>
          <w:rtl w:val="true"/>
        </w:rPr>
        <w:t>محمد بن علي بن بلال</w:t>
      </w:r>
      <w:bookmarkEnd w:id="62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يعبر عنه بأبي طاهر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ثقاة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مرتين يخبره بولادة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623" w:name="pg1073_9229"/>
    </w:p>
    <w:p>
      <w:pPr>
        <w:pStyle w:val="BookText"/>
        <w:rPr/>
      </w:pPr>
      <w:bookmarkEnd w:id="623"/>
      <w:r>
        <w:rPr>
          <w:rFonts w:ascii="Amiri" w:hAnsi="Amiri" w:eastAsia="Amiri" w:cs="Amiri"/>
          <w:color w:val="111111"/>
          <w:sz w:val="28"/>
          <w:sz w:val="28"/>
          <w:szCs w:val="28"/>
          <w:rtl w:val="true"/>
          <w:lang w:bidi="ar-SA"/>
        </w:rPr>
        <w:t>مع العلم ان الامام العسكري كان يكتم ولادة ابنه الا عن خواص أصحابه، فقد روي في الكافي بسنده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الي من أبي‌محمد قبل مضيه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يخبرني بالخلف من بعده، ثم خرج الي من قبل مضيه بثلاثة أيام يخبرني بالخلف من بعده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مستقيما في أيام حياة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الامام العسكري الي اسحاق بن اسماعيل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اسحاق اقرأ كتابنا علي البلالي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الثقة المأمون، العارف بما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سوابقه المشرقة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لنفسه سوء العاقبة فادعي البابية، فخرج التوقيع باللعن عليه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جماعة من نظرائه، و قد ذكرناهم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912468_373438147"/>
      <w:bookmarkStart w:id="625" w:name="_Toc251"/>
      <w:bookmarkEnd w:id="624"/>
      <w:r>
        <w:rPr>
          <w:rtl w:val="true"/>
        </w:rPr>
        <w:t>محمد بن علي التستري</w:t>
      </w:r>
      <w:bookmarkEnd w:id="625"/>
    </w:p>
    <w:p>
      <w:pPr>
        <w:pStyle w:val="BookText"/>
        <w:rPr/>
      </w:pPr>
      <w:r>
        <w:rPr>
          <w:rFonts w:ascii="Amiri" w:hAnsi="Amiri" w:eastAsia="Amiri" w:cs="Amiri"/>
          <w:color w:val="111111"/>
          <w:sz w:val="28"/>
          <w:sz w:val="28"/>
          <w:szCs w:val="28"/>
          <w:rtl w:val="true"/>
          <w:lang w:bidi="ar-SA"/>
        </w:rPr>
        <w:t xml:space="preserve">من أهل تستر من بلاد خوزستان،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912470_373438147"/>
      <w:bookmarkStart w:id="627" w:name="_Toc252"/>
      <w:bookmarkEnd w:id="626"/>
      <w:r>
        <w:rPr>
          <w:rtl w:val="true"/>
        </w:rPr>
        <w:t>محمد بن علي بن حمزة بن الحسن بن عبيدالله بن أبي‌الفضل العباس</w:t>
      </w:r>
      <w:bookmarkEnd w:id="62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أباعبدالله، و كان ثقة، صحيح الاعتقاد، يروي عن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حمزة بن الحسن بن </w:t>
      </w:r>
      <w:bookmarkStart w:id="628" w:name="pg1073_9231"/>
    </w:p>
    <w:p>
      <w:pPr>
        <w:pStyle w:val="BookText"/>
        <w:rPr/>
      </w:pPr>
      <w:bookmarkEnd w:id="628"/>
      <w:r>
        <w:rPr>
          <w:rFonts w:ascii="Amiri" w:hAnsi="Amiri" w:eastAsia="Amiri" w:cs="Amiri"/>
          <w:color w:val="111111"/>
          <w:sz w:val="28"/>
          <w:sz w:val="28"/>
          <w:szCs w:val="28"/>
          <w:rtl w:val="true"/>
          <w:lang w:bidi="ar-SA"/>
        </w:rPr>
        <w:t xml:space="preserve">عبيدالله بن العباس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و حجته علي عباده، و 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ليلة النصف من شعبان سنة خمس و خمسين و مائتين عند طلوع الفجر، و كان أول من غسله رضوان خازن الجنان، مع جمع من الملائكة المقربين بماء الكوثر و السلسبيل، ثم غسلته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محمد بن علي بن حمزة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ريحانه، و كان صقيل و نرجس ايضا من اسمائها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912472_373438147"/>
      <w:bookmarkStart w:id="630" w:name="_Toc253"/>
      <w:bookmarkEnd w:id="629"/>
      <w:r>
        <w:rPr>
          <w:rtl w:val="true"/>
        </w:rPr>
        <w:t>محمد بن علي بن عيسي، القمي، الطلحي</w:t>
      </w:r>
      <w:bookmarkEnd w:id="630"/>
    </w:p>
    <w:p>
      <w:pPr>
        <w:pStyle w:val="BookText"/>
        <w:rPr/>
      </w:pPr>
      <w:r>
        <w:rPr>
          <w:rFonts w:ascii="Amiri" w:hAnsi="Amiri" w:eastAsia="Amiri" w:cs="Amiri"/>
          <w:color w:val="111111"/>
          <w:sz w:val="28"/>
          <w:sz w:val="28"/>
          <w:szCs w:val="28"/>
          <w:rtl w:val="true"/>
          <w:lang w:bidi="ar-SA"/>
        </w:rPr>
        <w:t xml:space="preserve">كان من وجهاء قم، و كان اميرا عليها من قبل السلطان، و عده الشيخ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لأبي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912474_373438147"/>
      <w:bookmarkStart w:id="632" w:name="_Toc254"/>
      <w:bookmarkEnd w:id="631"/>
      <w:r>
        <w:rPr>
          <w:rtl w:val="true"/>
        </w:rPr>
        <w:t>محمد بن علي، الذراع</w:t>
      </w:r>
      <w:bookmarkEnd w:id="632"/>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912476_373438147"/>
      <w:bookmarkStart w:id="634" w:name="_Toc255"/>
      <w:bookmarkEnd w:id="633"/>
      <w:r>
        <w:rPr>
          <w:rtl w:val="true"/>
        </w:rPr>
        <w:t>محمد بن علي، القسري</w:t>
      </w:r>
      <w:bookmarkEnd w:id="63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635" w:name="pg1073_9233"/>
    </w:p>
    <w:p>
      <w:pPr>
        <w:pStyle w:val="Heading4"/>
        <w:numPr>
          <w:ilvl w:val="3"/>
          <w:numId w:val="1"/>
        </w:numPr>
        <w:rPr/>
      </w:pPr>
      <w:bookmarkStart w:id="636" w:name="__RefHeading___Toc1912478_373438147"/>
      <w:bookmarkStart w:id="637" w:name="_Toc256"/>
      <w:bookmarkEnd w:id="635"/>
      <w:bookmarkEnd w:id="636"/>
      <w:r>
        <w:rPr>
          <w:rtl w:val="true"/>
        </w:rPr>
        <w:t>محمد بن علي، الكاتب</w:t>
      </w:r>
      <w:bookmarkEnd w:id="637"/>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912480_373438147"/>
      <w:bookmarkStart w:id="639" w:name="_Toc257"/>
      <w:bookmarkEnd w:id="638"/>
      <w:r>
        <w:rPr>
          <w:rtl w:val="true"/>
        </w:rPr>
        <w:t>محمد بن عياش</w:t>
      </w:r>
      <w:bookmarkEnd w:id="63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فقال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أجاب عن كتاب بلا مداد علمت 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فكتبنا مسائل، و كتب الرجل بلا مداد علي ورق،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و بعثنا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 مسائلنا، و كتب علي ورقه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فدهش الرجل، فلما أفاق اعتقد الحق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1912482_373438147"/>
      <w:bookmarkStart w:id="641" w:name="_Toc258"/>
      <w:bookmarkEnd w:id="640"/>
      <w:r>
        <w:rPr>
          <w:rtl w:val="true"/>
        </w:rPr>
        <w:t>محمد بن عيسي ابن‌أحمد أبوجعفر، الزرجي</w:t>
      </w:r>
      <w:bookmarkEnd w:id="64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بسر من رأي رجلا شابا في المسجد المعروف بمسجد زبيد، في شارع السوق، و ذكر أنه هاشمي، من ولد موسي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أبوجعفر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اصلي، فلما سلمت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قمي أو رازي؟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قمي، مجاور بالكوفة في مسجد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دار موسي بن عيسي التي بالكوفة؟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 ولده؛ </w:t>
      </w:r>
      <w:bookmarkStart w:id="642" w:name="pg1073_9235"/>
    </w:p>
    <w:p>
      <w:pPr>
        <w:pStyle w:val="BookText"/>
        <w:rPr/>
      </w:pPr>
      <w:bookmarkEnd w:id="6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أب و له أخوان، و كان أكبر الأخوين ذا مال، و لم يكن للصغير مال،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أخيه الكبير، فسرق منه ست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أسأله أن يلطف للصغير لعله أن يرد مالي،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 الكلام؛ فلما كان وقت السحر بدالي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الدخول علي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 اشناس التركي </w:t>
      </w:r>
      <w:r>
        <w:rPr>
          <w:rStyle w:val="FootnoteAnchor"/>
          <w:rtl w:val="true"/>
        </w:rPr>
        <w:footnoteReference w:id="425"/>
      </w:r>
      <w:r>
        <w:rPr>
          <w:rFonts w:ascii="Amiri" w:hAnsi="Amiri" w:eastAsia="Amiri" w:cs="Amiri"/>
          <w:color w:val="111111"/>
          <w:sz w:val="28"/>
          <w:sz w:val="28"/>
          <w:szCs w:val="28"/>
          <w:rtl w:val="true"/>
          <w:lang w:bidi="ar-SA"/>
        </w:rPr>
        <w:t>صاحب السلطان، و أشكو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اشناس التركي، و بين يديه 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به فجلست أنتظر فراغه؛ فجاءني رسول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فلما دخلت علي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ثم بدا لك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السحر، اذهب، فان الكيس الذي اخذ من مالك قد رد، و لا تشك أخاك، و أحسن اليه و أعطه، فان لم تفعل فابعثه الينا لنعطيه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الحديث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912484_373438147"/>
      <w:bookmarkStart w:id="644" w:name="_Toc259"/>
      <w:bookmarkEnd w:id="643"/>
      <w:r>
        <w:rPr>
          <w:rtl w:val="true"/>
        </w:rPr>
        <w:t>محمد بن عيسي بن عبيد بن يقطين، العبيدي</w:t>
      </w:r>
      <w:bookmarkEnd w:id="64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أباجعفر، جليل، ثقة، كثير الرواية، حسن التصانيف، روي عن الامام الجواد و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عديدة في الامامة و ابواب النفقه و غير ذلك</w:t>
      </w:r>
      <w:r>
        <w:rPr>
          <w:rFonts w:eastAsia="Amiri" w:cs="Amiri" w:ascii="Amiri" w:hAnsi="Amiri"/>
          <w:color w:val="111111"/>
          <w:sz w:val="28"/>
          <w:szCs w:val="28"/>
          <w:rtl w:val="true"/>
          <w:lang w:bidi="ar-SA"/>
        </w:rPr>
        <w:t xml:space="preserve">. </w:t>
      </w:r>
      <w:bookmarkStart w:id="645" w:name="pg1073_9237"/>
    </w:p>
    <w:p>
      <w:pPr>
        <w:pStyle w:val="Heading4"/>
        <w:numPr>
          <w:ilvl w:val="3"/>
          <w:numId w:val="1"/>
        </w:numPr>
        <w:rPr/>
      </w:pPr>
      <w:bookmarkStart w:id="646" w:name="__RefHeading___Toc1912486_373438147"/>
      <w:bookmarkStart w:id="647" w:name="_Toc260"/>
      <w:bookmarkEnd w:id="645"/>
      <w:bookmarkEnd w:id="646"/>
      <w:r>
        <w:rPr>
          <w:rtl w:val="true"/>
        </w:rPr>
        <w:t>محمد بن القاسم</w:t>
      </w:r>
      <w:bookmarkEnd w:id="64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 الاسترابادي، الجرجاني، يكني أباالحسن، و هو الذي يروي التفسير المنسوب الي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وعدنا القراء أن نذكر كلمة حول هذا التفسير الذي وقع مورد الخلاف بين العلماء الرجاليين منذ قرون، و اليك هذه الكلمة المتواضعة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تفسير ينسب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اضطربت الأقوال، و اختلفت الأقلام من المحدثين و المفسرين و الفقهاء و الرجاليين حوله، مع العلم انه لا يوجد منه سوي تفسير سورة الحمد، و شي‌ء من سورة البقرة، و أما بقية أجزاء التفسير فهي مفقودة؛ و التفسير يروي عن الحسن بن خالد البرقي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محمد بن القاسم الاسترابادي الجرجاني، عن يوسف بن محمد، و علي بن محمد بن يسار أو سيار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ثلة من علماء الرجال و المحدثين الذين قد ضعفوا هذا التفسير من ناحية السند و بعضهم من ناحية المتن، و بعضهم من ناحية السند و المتن جميعا؛ و بعضهم يوثقون التفسير، و يعتمدون علي السند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الفريقين أدلة و حجج و براهين قابلة للمناقشة، و هذا معركة علمية بين أبطال العلم و المعرفة، و علماء الرجال و الدراية، فالأفضل نقل آراء الفريقين،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ضعف هذا التفسير من ناحية السند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الحسين الغضائري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المفسر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أبوجعفر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كذاب، روي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عن رجلين مجهولين، أحدهما يعرف بيوسف بن محمد بن زياد، و الآخر علي بن محمد بن سيار، عن أبيهما، عن ابي‌الحسن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التفسير موضوع عن سهل الديباجي عن أبيه، بأحاديث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هذا الكلام مضطرب و مشوش و غير واضح،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بين علماء الرجال ان اسناد الكتاب الي ابن‌الغضائري غير ثابت، اذن، فكل كلام في كتاب ابن‌الغضائري مشكوك فيه لعدم ثبوت اسناد الكتاب اليه، فلا اعتماد علي ما نقل عنه توثيقا أو تضعيفا؛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التفسير غير مروي عن سهل الديباجي عن أبيه، و ليس سهل الديباجي في سند الحديث حتي يطعن فيه من هذه الناحية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التفسير منسوب الي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 الامام أبي‌الحسن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ابن‌الغضائري في الكتاب المنسوب اليه، و ياليته ذكر مصدر قوله من ان محمد بن القاسم المفسر ضعيف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كتب الرجال خالية عن تضعيفه و توثيقه، و آخر ما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المجهول كذابا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 هذا التضعيف أكثر من تأخر عنه من علماء الرجال، كالعلامة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الاسترابادي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القهبائي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جواد البلاغي في رسالة خاصة حول التفسير، و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هؤلاء يتبعون ابن‌الغضائري في تضعيف هذا التفسير سندا و متنا، ولكل من هولاء آراء و تعليقات مشروحة في كتبهم، و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w:t>
      </w:r>
      <w:r>
        <w:rPr>
          <w:rFonts w:eastAsia="Amiri" w:cs="Amiri" w:ascii="Amiri" w:hAnsi="Amiri"/>
          <w:color w:val="111111"/>
          <w:sz w:val="28"/>
          <w:szCs w:val="28"/>
          <w:rtl w:val="true"/>
          <w:lang w:bidi="ar-SA"/>
        </w:rPr>
        <w:t xml:space="preserve">. </w:t>
      </w:r>
      <w:bookmarkStart w:id="648" w:name="pg1073_9241"/>
    </w:p>
    <w:p>
      <w:pPr>
        <w:pStyle w:val="BookText"/>
        <w:rPr/>
      </w:pPr>
      <w:bookmarkEnd w:id="648"/>
      <w:r>
        <w:rPr>
          <w:rFonts w:ascii="Amiri" w:hAnsi="Amiri" w:eastAsia="Amiri" w:cs="Amiri"/>
          <w:color w:val="111111"/>
          <w:sz w:val="28"/>
          <w:sz w:val="28"/>
          <w:szCs w:val="28"/>
          <w:rtl w:val="true"/>
          <w:lang w:bidi="ar-SA"/>
        </w:rPr>
        <w:t>و اما القائلون بصحة هذا التفسير سندا و متنا، 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في كثير من مؤلفاته، فانه روي عن هذا التفسير الشي‌ء الكثير، لانه يعتمد علي التفسير، و لا يري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تأخر عن الشيخ الصدوق انما اعتمد علي التفسير تبعا للشيخ الصدوق الثقة،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و ابن‌شهراشوب، و المحقق الكركي و الشهيد الثاني، والمجلسيان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الثاني، و الحر العاملي، و الفيض الكاشاني، و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هذين الجانبين كر و فر، و تزييف و تضعيف لأقوال كل منهما؛ و لعل خير الأقوال و أصحها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التفسير فيه غث و سمين، و صحيح و سقيم، و مقبول و مردود، فلا يمكن توثيقه بالكلية، و لا تضعيفه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من الأحاديث الموجودة في هذا التفسير مطابقا للأحاديث الصحيحة أو مؤيدة بها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فيها من الأحاديث الشاذة التي تثير الشك فينبغي التوقف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كلمة ملخصة موجزة حول التفسير 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ذكرناها مع الحياد و عدم التطرف، والله العالم</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912488_373438147"/>
      <w:bookmarkStart w:id="650" w:name="_Toc261"/>
      <w:bookmarkEnd w:id="649"/>
      <w:r>
        <w:rPr>
          <w:rtl w:val="true"/>
        </w:rPr>
        <w:t>محمد بن القاسم، ابوالعيناء</w:t>
      </w:r>
      <w:bookmarkEnd w:id="6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القاسم أبي‌العيناء الهاشمي، مولي عبدالصمد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فأعطش و أنا عنده، فاجله أن أدعو بالماء،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حدثت نفسي بالنهوض، فافكر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دابته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bookmarkStart w:id="651" w:name="pg1073_9243"/>
    </w:p>
    <w:p>
      <w:pPr>
        <w:pStyle w:val="BookText"/>
        <w:rPr/>
      </w:pPr>
      <w:bookmarkEnd w:id="651"/>
      <w:r>
        <w:rPr>
          <w:rFonts w:ascii="IRNazanin" w:hAnsi="IRNazanin" w:eastAsia="IRNazanin"/>
          <w:color w:val="111111"/>
          <w:sz w:val="28"/>
          <w:sz w:val="28"/>
          <w:szCs w:val="28"/>
          <w:rtl w:val="true"/>
          <w:lang w:bidi="fa-IR"/>
        </w:rPr>
        <w:t>أحضر دابته</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1912490_373438147"/>
      <w:bookmarkStart w:id="653" w:name="_Toc262"/>
      <w:bookmarkEnd w:id="652"/>
      <w:r>
        <w:rPr>
          <w:rtl w:val="true"/>
        </w:rPr>
        <w:t>محمد بن محمد القلانسي</w:t>
      </w:r>
      <w:bookmarkEnd w:id="653"/>
    </w:p>
    <w:p>
      <w:pPr>
        <w:pStyle w:val="BookText"/>
        <w:rPr/>
      </w:pPr>
      <w:r>
        <w:rPr>
          <w:rFonts w:ascii="Amiri" w:hAnsi="Amiri" w:eastAsia="Amiri" w:cs="Amiri"/>
          <w:color w:val="111111"/>
          <w:sz w:val="28"/>
          <w:sz w:val="28"/>
          <w:szCs w:val="28"/>
          <w:rtl w:val="true"/>
          <w:lang w:bidi="ar-SA"/>
        </w:rPr>
        <w:t xml:space="preserve">القلانسي، ذكرنا كتابه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جعفر بن محمد القلانسي</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912492_373438147"/>
      <w:bookmarkStart w:id="655" w:name="_Toc263"/>
      <w:bookmarkEnd w:id="654"/>
      <w:r>
        <w:rPr>
          <w:rtl w:val="true"/>
        </w:rPr>
        <w:t>محمد بن معاوية بن حكيم</w:t>
      </w:r>
      <w:bookmarkEnd w:id="655"/>
    </w:p>
    <w:p>
      <w:pPr>
        <w:pStyle w:val="BookText"/>
        <w:rPr/>
      </w:pPr>
      <w:r>
        <w:rPr>
          <w:rFonts w:ascii="Amiri" w:hAnsi="Amiri" w:eastAsia="Amiri" w:cs="Amiri"/>
          <w:color w:val="111111"/>
          <w:sz w:val="28"/>
          <w:sz w:val="28"/>
          <w:szCs w:val="28"/>
          <w:rtl w:val="true"/>
          <w:lang w:bidi="ar-SA"/>
        </w:rPr>
        <w:t xml:space="preserve">لقد ورد حديثه في باب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912494_373438147"/>
      <w:bookmarkStart w:id="657" w:name="_Toc264"/>
      <w:bookmarkEnd w:id="656"/>
      <w:r>
        <w:rPr>
          <w:rtl w:val="true"/>
        </w:rPr>
        <w:t>محمد بن موسي بن فرات</w:t>
      </w:r>
      <w:bookmarkEnd w:id="657"/>
    </w:p>
    <w:p>
      <w:p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 الأعلام المعاصرين انه محمد بن موسي بن الحسن بن فرات، الذي كان يعضد محمد بن نصير الفهري النميري، فان صح هذا الاحتمال فالرجل منحرف شديد الانحراف</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912496_373438147"/>
      <w:bookmarkStart w:id="659" w:name="_Toc265"/>
      <w:bookmarkEnd w:id="658"/>
      <w:r>
        <w:rPr>
          <w:rtl w:val="true"/>
        </w:rPr>
        <w:t>محمد بن موسي، السريعي أو الشريعي</w:t>
      </w:r>
      <w:bookmarkEnd w:id="65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الغلاة و المنحرفين و هو أول من ادعي مقاما لم يجعله الله فيه، و هو مقام النيابة </w:t>
      </w:r>
      <w:bookmarkStart w:id="660" w:name="pg1073_9245"/>
    </w:p>
    <w:p>
      <w:pPr>
        <w:pStyle w:val="BookText"/>
        <w:rPr/>
      </w:pPr>
      <w:bookmarkEnd w:id="660"/>
      <w:r>
        <w:rPr>
          <w:rFonts w:ascii="Amiri" w:hAnsi="Amiri" w:eastAsia="Amiri" w:cs="Amiri"/>
          <w:color w:val="111111"/>
          <w:sz w:val="28"/>
          <w:sz w:val="28"/>
          <w:szCs w:val="28"/>
          <w:rtl w:val="true"/>
          <w:lang w:bidi="ar-SA"/>
        </w:rPr>
        <w:t xml:space="preserve">و السفارة، 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ابي‌محمد الحسن الشريعي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الكتاب في حرف الحاء</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912498_373438147"/>
      <w:bookmarkStart w:id="662" w:name="_Toc266"/>
      <w:bookmarkEnd w:id="661"/>
      <w:r>
        <w:rPr>
          <w:rtl w:val="true"/>
        </w:rPr>
        <w:t>محمد بن موسي، النيسابوري</w:t>
      </w:r>
      <w:bookmarkEnd w:id="662"/>
    </w:p>
    <w:p>
      <w:pPr>
        <w:pStyle w:val="BookText"/>
        <w:rPr/>
      </w:pPr>
      <w:r>
        <w:rPr>
          <w:rFonts w:ascii="Amiri" w:hAnsi="Amiri" w:eastAsia="Amiri" w:cs="Amiri"/>
          <w:color w:val="111111"/>
          <w:sz w:val="28"/>
          <w:sz w:val="28"/>
          <w:szCs w:val="28"/>
          <w:rtl w:val="true"/>
          <w:lang w:bidi="ar-SA"/>
        </w:rPr>
        <w:t xml:space="preserve">كان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ارسل الامام العسكري كتابه معه الي ابراهيم بن عبده، و قد تقدم في ترجمة ابراهيم بن عبده</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912500_373438147"/>
      <w:bookmarkStart w:id="664" w:name="_Toc267"/>
      <w:bookmarkEnd w:id="663"/>
      <w:r>
        <w:rPr>
          <w:rtl w:val="true"/>
        </w:rPr>
        <w:t>محمد بن نصر أو نصير، النميري</w:t>
      </w:r>
      <w:bookmarkEnd w:id="664"/>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يدعي النبوة، و يعتقد بالتناسخ، و له انحرافات عقائدية و شذوذ جنسي</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912502_373438147"/>
      <w:bookmarkStart w:id="666" w:name="_Toc268"/>
      <w:bookmarkEnd w:id="665"/>
      <w:r>
        <w:rPr>
          <w:rtl w:val="true"/>
        </w:rPr>
        <w:t>محمد بن يحيي بن زياد</w:t>
      </w:r>
      <w:bookmarkEnd w:id="666"/>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912504_373438147"/>
      <w:bookmarkStart w:id="668" w:name="_Toc269"/>
      <w:bookmarkEnd w:id="667"/>
      <w:r>
        <w:rPr>
          <w:rtl w:val="true"/>
        </w:rPr>
        <w:t>محمد بن يحيي، المعاذي</w:t>
      </w:r>
      <w:bookmarkEnd w:id="668"/>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912506_373438147"/>
      <w:bookmarkStart w:id="670" w:name="_Toc270"/>
      <w:bookmarkEnd w:id="669"/>
      <w:r>
        <w:rPr>
          <w:rtl w:val="true"/>
        </w:rPr>
        <w:t>محمد بن يزداد، الرازي</w:t>
      </w:r>
      <w:bookmarkEnd w:id="67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671" w:name="pg1073_9247"/>
    </w:p>
    <w:p>
      <w:pPr>
        <w:pStyle w:val="Heading4"/>
        <w:numPr>
          <w:ilvl w:val="3"/>
          <w:numId w:val="1"/>
        </w:numPr>
        <w:rPr/>
      </w:pPr>
      <w:bookmarkStart w:id="672" w:name="__RefHeading___Toc1912508_373438147"/>
      <w:bookmarkStart w:id="673" w:name="_Toc271"/>
      <w:bookmarkEnd w:id="671"/>
      <w:bookmarkEnd w:id="672"/>
      <w:r>
        <w:rPr>
          <w:rtl w:val="true"/>
        </w:rPr>
        <w:t>معاوية بن حكيم بن معاوية بن عمار</w:t>
      </w:r>
      <w:bookmarkEnd w:id="673"/>
    </w:p>
    <w:p>
      <w:pPr>
        <w:pStyle w:val="BookText"/>
        <w:rPr/>
      </w:pPr>
      <w:r>
        <w:rPr>
          <w:rFonts w:ascii="Amiri" w:hAnsi="Amiri" w:eastAsia="Amiri" w:cs="Amiri"/>
          <w:color w:val="111111"/>
          <w:sz w:val="28"/>
          <w:sz w:val="28"/>
          <w:szCs w:val="28"/>
          <w:rtl w:val="true"/>
          <w:lang w:bidi="ar-SA"/>
        </w:rPr>
        <w:t xml:space="preserve">الدهني، عده النجاشي من أصحاب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الشيخ من أصحاب الامام الجواد و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جعفر بن محمد بن مالك الفزاري انه أحد الذين حضروا مجلس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عليهم الامام ولده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الحديث في ترجمة محمد بن عثمان العمري</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912510_373438147"/>
      <w:bookmarkStart w:id="675" w:name="_Toc272"/>
      <w:bookmarkEnd w:id="674"/>
      <w:r>
        <w:rPr>
          <w:rtl w:val="true"/>
        </w:rPr>
        <w:t>معلي بن محمد البصري</w:t>
      </w:r>
      <w:bookmarkEnd w:id="67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معلي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قتل الزبيري </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جزاء من افتري علي الله في أوليائه، يزعم انه يقتلني و ليس لي عقب، فكيف رأي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له ولد، سماه م ح م د سنة ست و خمسين و مائتين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912512_373438147"/>
      <w:bookmarkStart w:id="677" w:name="_Toc273"/>
      <w:bookmarkEnd w:id="676"/>
      <w:r>
        <w:rPr>
          <w:rtl w:val="true"/>
        </w:rPr>
        <w:t>المعمر بن غوث السنبسي</w:t>
      </w:r>
      <w:bookmarkEnd w:id="67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المعمر بن غوث </w:t>
      </w:r>
      <w:bookmarkStart w:id="678" w:name="pg1073_9249"/>
    </w:p>
    <w:p>
      <w:pPr>
        <w:pStyle w:val="BookText"/>
        <w:rPr/>
      </w:pPr>
      <w:bookmarkEnd w:id="678"/>
      <w:r>
        <w:rPr>
          <w:rFonts w:ascii="Amiri" w:hAnsi="Amiri" w:eastAsia="Amiri" w:cs="Amiri"/>
          <w:color w:val="111111"/>
          <w:sz w:val="28"/>
          <w:sz w:val="28"/>
          <w:szCs w:val="28"/>
          <w:rtl w:val="true"/>
          <w:lang w:bidi="ar-SA"/>
        </w:rPr>
        <w:t xml:space="preserve">السنبسي عن الامام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ظنك ولو بحجر، يطرح الله شره فيه، فتتناول حظك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أيدك الله، حتي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تري الحجر الاسود؟</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912514_373438147"/>
      <w:bookmarkStart w:id="680" w:name="_Toc274"/>
      <w:bookmarkEnd w:id="679"/>
      <w:r>
        <w:rPr>
          <w:rtl w:val="true"/>
        </w:rPr>
        <w:t>موسي بن جعفر</w:t>
      </w:r>
      <w:bookmarkEnd w:id="680"/>
    </w:p>
    <w:p>
      <w:pPr>
        <w:pStyle w:val="BookText"/>
        <w:rPr/>
      </w:pPr>
      <w:r>
        <w:rPr>
          <w:rFonts w:ascii="Amiri" w:hAnsi="Amiri" w:eastAsia="Amiri" w:cs="Amiri"/>
          <w:color w:val="111111"/>
          <w:sz w:val="28"/>
          <w:sz w:val="28"/>
          <w:szCs w:val="28"/>
          <w:rtl w:val="true"/>
          <w:lang w:bidi="ar-SA"/>
        </w:rPr>
        <w:t>ابن‌وهب البغدادي، أبوالحسن، ذكره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و روي عنه سعد بن عبدالله و جماعة ذكرهم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سعدالله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جعفر بن وهب البغدادي انه خرج من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زعموا أنهم يريدون قتلي، و يقطعون هذا النسل، و قد كذب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و الحمدلله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موسي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 قد اختلفتم بعدي في الخلف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المقر بالأئمة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لولدي كمن أقر بجميع انبياء الله و رسله، ثم انكر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انكر جميع انبياء الله، لأن طاعة آخرنا كطاعة أولنا، و المنكر لآخرنا كالمنكر لأولنا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لولدي غيبة يرتاب فيها الناس الا 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1912516_373438147"/>
      <w:bookmarkStart w:id="682" w:name="_Toc275"/>
      <w:bookmarkEnd w:id="681"/>
      <w:r>
        <w:rPr>
          <w:rtl w:val="true"/>
        </w:rPr>
        <w:t>مهجع بن الصلت</w:t>
      </w:r>
      <w:bookmarkEnd w:id="6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ابن‌عقبة بن سمعان، ذكرنا حديثه في ترجمة داود بن القاسم</w:t>
      </w:r>
      <w:r>
        <w:rPr>
          <w:rFonts w:eastAsia="Amiri" w:cs="Amiri" w:ascii="Amiri" w:hAnsi="Amiri"/>
          <w:color w:val="111111"/>
          <w:sz w:val="28"/>
          <w:szCs w:val="28"/>
          <w:rtl w:val="true"/>
          <w:lang w:bidi="ar-SA"/>
        </w:rPr>
        <w:t xml:space="preserve">. </w:t>
      </w:r>
      <w:bookmarkStart w:id="683" w:name="pg1073_9251"/>
    </w:p>
    <w:p>
      <w:pPr>
        <w:pStyle w:val="Heading3"/>
        <w:numPr>
          <w:ilvl w:val="2"/>
          <w:numId w:val="1"/>
        </w:numPr>
        <w:rPr/>
      </w:pPr>
      <w:bookmarkStart w:id="684" w:name="__RefHeading___Toc1912518_373438147"/>
      <w:bookmarkStart w:id="685" w:name="_Toc276"/>
      <w:bookmarkEnd w:id="683"/>
      <w:bookmarkEnd w:id="684"/>
      <w:r>
        <w:rPr>
          <w:rtl w:val="true"/>
        </w:rPr>
        <w:t>حرف النون</w:t>
      </w:r>
      <w:bookmarkEnd w:id="685"/>
    </w:p>
    <w:p>
      <w:pPr>
        <w:pStyle w:val="Heading4"/>
        <w:numPr>
          <w:ilvl w:val="3"/>
          <w:numId w:val="1"/>
        </w:numPr>
        <w:rPr/>
      </w:pPr>
      <w:bookmarkStart w:id="686" w:name="__RefHeading___Toc1912520_373438147"/>
      <w:bookmarkStart w:id="687" w:name="_Toc277"/>
      <w:bookmarkEnd w:id="686"/>
      <w:r>
        <w:rPr>
          <w:rtl w:val="true"/>
        </w:rPr>
        <w:t>نحرير</w:t>
      </w:r>
      <w:bookmarkEnd w:id="68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نحرير، فكان يضيق عليه و يؤذيه؛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من في منزلك؟ و عرفته صلاحه،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عليك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لأرمينه بين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فعل ذلك به، فرئي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يصلي و هي حوله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1912522_373438147"/>
      <w:bookmarkStart w:id="689" w:name="_Toc278"/>
      <w:bookmarkEnd w:id="688"/>
      <w:r>
        <w:rPr>
          <w:rtl w:val="true"/>
        </w:rPr>
        <w:t>نسيم الخادم</w:t>
      </w:r>
      <w:bookmarkEnd w:id="68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لها شرف رؤية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نسيم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يستفاد ان نسيم اسم رجل ولكن الصدوق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حدثتني نسيم خادمة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مولده بليلة، فعطست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بذلك،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في العطاس؟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من الموت ثلاثة أيام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690" w:name="pg1073_9253"/>
    </w:p>
    <w:p>
      <w:pPr>
        <w:pStyle w:val="Heading4"/>
        <w:numPr>
          <w:ilvl w:val="3"/>
          <w:numId w:val="1"/>
        </w:numPr>
        <w:rPr/>
      </w:pPr>
      <w:bookmarkStart w:id="691" w:name="__RefHeading___Toc1912524_373438147"/>
      <w:bookmarkStart w:id="692" w:name="_Toc279"/>
      <w:bookmarkEnd w:id="690"/>
      <w:bookmarkEnd w:id="691"/>
      <w:r>
        <w:rPr>
          <w:rtl w:val="true"/>
        </w:rPr>
        <w:t>نصر بن علي</w:t>
      </w:r>
      <w:bookmarkEnd w:id="692"/>
    </w:p>
    <w:p>
      <w:pPr>
        <w:pStyle w:val="BookText"/>
        <w:rPr/>
      </w:pPr>
      <w:r>
        <w:rPr>
          <w:rFonts w:ascii="Amiri" w:hAnsi="Amiri" w:eastAsia="Amiri" w:cs="Amiri"/>
          <w:color w:val="111111"/>
          <w:sz w:val="28"/>
          <w:sz w:val="28"/>
          <w:szCs w:val="28"/>
          <w:rtl w:val="true"/>
          <w:lang w:bidi="ar-SA"/>
        </w:rPr>
        <w:t xml:space="preserve">الجهضمي، 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حدث المتوكل بحديث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بيد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 أحب هذين و أباهما و امهما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بضربه ألف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كلمه جعفر بن عبدالواحد بأن نصرا لم يكن شيعيا، و انما هو من أهل السنة، فضرب خمسمائة سوط، و عفي عن الباقي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نصر بن علي الجهضمي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ثقات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الدلائل ما جاء عن الحسن بن العسكري عند ولادة م ح م د ابن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الظلمة أنهم يقتلونني ليقطعوا هذا النسل، كيف رأوا قدرة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المؤمل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1912526_373438147"/>
      <w:bookmarkStart w:id="694" w:name="_Toc280"/>
      <w:bookmarkEnd w:id="693"/>
      <w:r>
        <w:rPr>
          <w:rtl w:val="true"/>
        </w:rPr>
        <w:t>نصير، الخادم</w:t>
      </w:r>
      <w:bookmarkEnd w:id="6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اباحمزة،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محمد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أبوحمزة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أبامحمد غير مرة يكلم غلمانه بلغاتهم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 روم و صقالبة، فتعجبت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بالمدينة، و لم يظهر لأحد حتي مضي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رآه أحد فكيف هذا؟ احدث نفسي بذلك؛ </w:t>
      </w:r>
      <w:bookmarkStart w:id="695" w:name="pg1073_9255"/>
    </w:p>
    <w:p>
      <w:pPr>
        <w:pStyle w:val="BookText"/>
        <w:rPr/>
      </w:pPr>
      <w:bookmarkEnd w:id="695"/>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تعالي يبين حجته من سائر خلقه بكل شي‌ء و يعطيه اللغات، و معرفة الأسباب و الآجال و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لم يكن بين الحجة و المحجوج فرق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912528_373438147"/>
      <w:bookmarkStart w:id="697" w:name="_Toc281"/>
      <w:bookmarkEnd w:id="696"/>
      <w:r>
        <w:rPr>
          <w:rtl w:val="true"/>
        </w:rPr>
        <w:t>حرف الهاء</w:t>
      </w:r>
      <w:bookmarkEnd w:id="697"/>
    </w:p>
    <w:p>
      <w:pPr>
        <w:pStyle w:val="Heading4"/>
        <w:numPr>
          <w:ilvl w:val="3"/>
          <w:numId w:val="1"/>
        </w:numPr>
        <w:rPr/>
      </w:pPr>
      <w:bookmarkStart w:id="698" w:name="__RefHeading___Toc1912530_373438147"/>
      <w:bookmarkStart w:id="699" w:name="_Toc282"/>
      <w:bookmarkEnd w:id="698"/>
      <w:r>
        <w:rPr>
          <w:rtl w:val="true"/>
        </w:rPr>
        <w:t>هارون بن مسلم</w:t>
      </w:r>
      <w:bookmarkEnd w:id="699"/>
    </w:p>
    <w:p>
      <w:pPr>
        <w:pStyle w:val="BookText"/>
        <w:rPr/>
      </w:pPr>
      <w:r>
        <w:rPr>
          <w:rFonts w:ascii="Amiri" w:hAnsi="Amiri" w:eastAsia="Amiri" w:cs="Amiri"/>
          <w:color w:val="111111"/>
          <w:sz w:val="28"/>
          <w:sz w:val="28"/>
          <w:szCs w:val="28"/>
          <w:rtl w:val="true"/>
          <w:lang w:bidi="ar-SA"/>
        </w:rPr>
        <w:t xml:space="preserve">عده النجاشي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لابني أحمد ابن، فكتبت الي أبي‌محمد، و ذلك بالعسكر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الثاني من ولادته، أسأله أن يسميه و يكنيه و كان محبتي أن اسميه جعفرا، و اكنيه بأبي عبدالله؛ فوافاني رسوله في صبيحة اليوم السابع، و معه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جعفرا، و كنه بأبي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لي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1912532_373438147"/>
      <w:bookmarkStart w:id="701" w:name="_Toc283"/>
      <w:bookmarkEnd w:id="700"/>
      <w:r>
        <w:rPr>
          <w:rtl w:val="true"/>
        </w:rPr>
        <w:t>همام بن سهيل</w:t>
      </w:r>
      <w:bookmarkEnd w:id="70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يكني ابابكر، و هو والد محمد الثقة؛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همام يكني أبابكر، جليل القدر، ثقة، روي عنه التلكعبري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bookmarkStart w:id="702" w:name="pg1073_9257"/>
    </w:p>
    <w:p>
      <w:pPr>
        <w:pStyle w:val="BookText"/>
        <w:rPr/>
      </w:pPr>
      <w:bookmarkEnd w:id="702"/>
      <w:r>
        <w:rPr>
          <w:rFonts w:ascii="Amiri" w:hAnsi="Amiri" w:eastAsia="Amiri" w:cs="Amiri"/>
          <w:color w:val="111111"/>
          <w:sz w:val="28"/>
          <w:sz w:val="28"/>
          <w:szCs w:val="28"/>
          <w:rtl w:val="true"/>
          <w:lang w:bidi="ar-SA"/>
        </w:rPr>
        <w:t>و روي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الي 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أن له حملا </w:t>
      </w:r>
      <w:r>
        <w:rPr>
          <w:rStyle w:val="FootnoteAnchor"/>
          <w:rtl w:val="true"/>
        </w:rPr>
        <w:footnoteReference w:id="438"/>
      </w:r>
      <w:r>
        <w:rPr>
          <w:rFonts w:ascii="Amiri" w:hAnsi="Amiri" w:eastAsia="Amiri" w:cs="Amiri"/>
          <w:color w:val="111111"/>
          <w:sz w:val="28"/>
          <w:sz w:val="28"/>
          <w:szCs w:val="28"/>
          <w:rtl w:val="true"/>
          <w:lang w:bidi="ar-SA"/>
        </w:rPr>
        <w:t xml:space="preserve">و يسأله أن يدعو الله في تصحيحه </w:t>
      </w:r>
      <w:r>
        <w:rPr>
          <w:rStyle w:val="FootnoteAnchor"/>
          <w:rtl w:val="true"/>
        </w:rPr>
        <w:footnoteReference w:id="439"/>
      </w:r>
      <w:r>
        <w:rPr>
          <w:rFonts w:ascii="Amiri" w:hAnsi="Amiri" w:eastAsia="Amiri" w:cs="Amiri"/>
          <w:color w:val="111111"/>
          <w:sz w:val="28"/>
          <w:sz w:val="28"/>
          <w:szCs w:val="28"/>
          <w:rtl w:val="true"/>
          <w:lang w:bidi="ar-SA"/>
        </w:rPr>
        <w:t>و سلامته، و أن يجعله ذكرا، نجيبا من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رأس الرقعة بخط 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الحمل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أبوعلي بن همام الرقعة و الخط، و كان محققا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 محمد بن همام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البعض ان محمدا هو المولود الذي دعا له الامام</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912534_373438147"/>
      <w:bookmarkStart w:id="704" w:name="_Toc284"/>
      <w:bookmarkEnd w:id="703"/>
      <w:r>
        <w:rPr>
          <w:rtl w:val="true"/>
        </w:rPr>
        <w:t>حرف الياء</w:t>
      </w:r>
      <w:bookmarkEnd w:id="704"/>
    </w:p>
    <w:p>
      <w:pPr>
        <w:pStyle w:val="Heading4"/>
        <w:numPr>
          <w:ilvl w:val="3"/>
          <w:numId w:val="1"/>
        </w:numPr>
        <w:rPr/>
      </w:pPr>
      <w:bookmarkStart w:id="705" w:name="__RefHeading___Toc1912536_373438147"/>
      <w:bookmarkStart w:id="706" w:name="_Toc285"/>
      <w:bookmarkEnd w:id="705"/>
      <w:r>
        <w:rPr>
          <w:rtl w:val="true"/>
        </w:rPr>
        <w:t>يحيي البصري</w:t>
      </w:r>
      <w:bookmarkEnd w:id="706"/>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912538_373438147"/>
      <w:bookmarkStart w:id="708" w:name="_Toc286"/>
      <w:bookmarkEnd w:id="707"/>
      <w:r>
        <w:rPr>
          <w:rtl w:val="true"/>
        </w:rPr>
        <w:t>يحيي بن بشار أو يسار، القنبري</w:t>
      </w:r>
      <w:bookmarkEnd w:id="708"/>
    </w:p>
    <w:p>
      <w:pPr>
        <w:pStyle w:val="BookText"/>
        <w:rPr/>
      </w:pPr>
      <w:r>
        <w:rPr>
          <w:rFonts w:ascii="Amiri" w:hAnsi="Amiri" w:eastAsia="Amiri" w:cs="Amiri"/>
          <w:color w:val="111111"/>
          <w:sz w:val="28"/>
          <w:sz w:val="28"/>
          <w:szCs w:val="28"/>
          <w:rtl w:val="true"/>
          <w:lang w:bidi="ar-SA"/>
        </w:rPr>
        <w:t xml:space="preserve">هو من رواة النص من الامام الهادي علي امامة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912540_373438147"/>
      <w:bookmarkStart w:id="710" w:name="_Toc287"/>
      <w:bookmarkEnd w:id="709"/>
      <w:r>
        <w:rPr>
          <w:rtl w:val="true"/>
        </w:rPr>
        <w:t>يحيي بن المرزبان</w:t>
      </w:r>
      <w:bookmarkEnd w:id="71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يحيي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مع رجل من أهل السيب </w:t>
      </w:r>
      <w:bookmarkStart w:id="711" w:name="pg1073_9259"/>
    </w:p>
    <w:p>
      <w:pPr>
        <w:pStyle w:val="BookText"/>
        <w:rPr/>
      </w:pPr>
      <w:bookmarkEnd w:id="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اباالخير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انه كان له ابن عم ينازعه في الامامة و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أري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فوردت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فأقبل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متعنتا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 يده الي رأسه فكشفه، ثم نظر الي، ورده قلت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حاذاني مد يده الي رأسه فكشفه، ثم برق عينيه في، ثم ردهما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يحيي ما فعل ابن عمك الذي تنازعه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1912542_373438147"/>
      <w:bookmarkStart w:id="713" w:name="_Toc288"/>
      <w:bookmarkEnd w:id="712"/>
      <w:r>
        <w:rPr>
          <w:rtl w:val="true"/>
        </w:rPr>
        <w:t>يعقوب بن اسحاق</w:t>
      </w:r>
      <w:bookmarkEnd w:id="713"/>
    </w:p>
    <w:p>
      <w:pPr>
        <w:pStyle w:val="BookText"/>
        <w:rPr/>
      </w:pP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912544_373438147"/>
      <w:bookmarkStart w:id="715" w:name="_Toc289"/>
      <w:bookmarkEnd w:id="714"/>
      <w:r>
        <w:rPr>
          <w:rtl w:val="true"/>
        </w:rPr>
        <w:t>يعقوب بن منقوش</w:t>
      </w:r>
      <w:bookmarkEnd w:id="71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الهادي و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تشرف بلقاء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كما روي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علي دكان في الدار، و عن يمينه بيت عليه ستر مسبل،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صاحب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فخرج الينا غلام خماسي </w:t>
      </w:r>
      <w:r>
        <w:rPr>
          <w:rStyle w:val="FootnoteAnchor"/>
          <w:rtl w:val="true"/>
        </w:rPr>
        <w:footnoteReference w:id="442"/>
      </w:r>
      <w:r>
        <w:rPr>
          <w:rFonts w:ascii="IRNazanin" w:hAnsi="IRNazanin" w:eastAsia="IRNazanin"/>
          <w:color w:val="111111"/>
          <w:sz w:val="28"/>
          <w:sz w:val="28"/>
          <w:szCs w:val="28"/>
          <w:rtl w:val="true"/>
          <w:lang w:bidi="fa-IR"/>
        </w:rPr>
        <w:t xml:space="preserve">له </w:t>
      </w:r>
      <w:bookmarkStart w:id="716" w:name="pg1073_9261"/>
    </w:p>
    <w:p>
      <w:pPr>
        <w:pStyle w:val="BookText"/>
        <w:rPr/>
      </w:pPr>
      <w:bookmarkEnd w:id="716"/>
      <w:r>
        <w:rPr>
          <w:rFonts w:ascii="Amiri" w:hAnsi="Amiri" w:eastAsia="Amiri" w:cs="Amiri"/>
          <w:color w:val="111111"/>
          <w:sz w:val="28"/>
          <w:sz w:val="28"/>
          <w:szCs w:val="28"/>
          <w:rtl w:val="true"/>
          <w:lang w:bidi="ar-SA"/>
        </w:rPr>
        <w:t>عشر أو ثمان، أو نحو ذلك، واضح الجبينين، ابيض الوجه، دري المقلتين، شثن الكفين معطوف الركبتين، في خده الأيمن خال، و في رأسه 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 فخذ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الي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البيت، و أنا أنظر اليه،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انظر من في البيت؟ فدخلت، فما رأيت أحدا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912546_373438147"/>
      <w:bookmarkStart w:id="718" w:name="_Toc290"/>
      <w:bookmarkEnd w:id="717"/>
      <w:r>
        <w:rPr>
          <w:rtl w:val="true"/>
        </w:rPr>
        <w:t>يوسف بن السخت</w:t>
      </w:r>
      <w:bookmarkEnd w:id="718"/>
    </w:p>
    <w:p>
      <w:pPr>
        <w:pStyle w:val="BookText"/>
        <w:rPr/>
      </w:pPr>
      <w:r>
        <w:rPr>
          <w:rFonts w:ascii="Amiri" w:hAnsi="Amiri" w:eastAsia="Amiri" w:cs="Amiri"/>
          <w:color w:val="111111"/>
          <w:sz w:val="28"/>
          <w:sz w:val="28"/>
          <w:szCs w:val="28"/>
          <w:rtl w:val="true"/>
          <w:lang w:bidi="ar-SA"/>
        </w:rPr>
        <w:t>أبويعقوب، البصري، بياع الارز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رواية الكشي كونه من أصحاب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ثقاة أصحابه، و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912548_373438147"/>
      <w:bookmarkStart w:id="720" w:name="_Toc291"/>
      <w:bookmarkEnd w:id="719"/>
      <w:r>
        <w:rPr>
          <w:rtl w:val="true"/>
        </w:rPr>
        <w:t>يوسف بن محمد بن زياد</w:t>
      </w:r>
      <w:bookmarkEnd w:id="72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علي بن سيار، و محمد بن القاسم المفسر الجرجاني، و هو أحد الرجلين اللذين رويا التفسير 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مفتتح التفسير 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حذف الاسناد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القاسم الاسترابادي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زياد، و أبوالحسن علي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من </w:t>
      </w:r>
      <w:bookmarkStart w:id="721" w:name="pg1073_9263"/>
    </w:p>
    <w:p>
      <w:pPr>
        <w:pStyle w:val="BookText"/>
        <w:rPr/>
      </w:pPr>
      <w:bookmarkEnd w:id="721"/>
      <w:r>
        <w:rPr>
          <w:rFonts w:ascii="Amiri" w:hAnsi="Amiri" w:eastAsia="Amiri" w:cs="Amiri"/>
          <w:color w:val="111111"/>
          <w:sz w:val="28"/>
          <w:sz w:val="28"/>
          <w:szCs w:val="28"/>
          <w:rtl w:val="true"/>
          <w:lang w:bidi="ar-SA"/>
        </w:rPr>
        <w:t xml:space="preserve">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أبوانا اماميين، و كانت الزيدية هم الغالبون باستراباد، و كانا في امارة الحسن بن زيد الملقب بالداعي الي الحق، امام الزيدية، و كان كثير الاصغاء اليهم، يقتل الناس بسعاياتهم؛ فخشيناهم علي أنفسنا، فخرجنا بأهلينا الي حضرة الامام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عيالاتنا في بعض الخانات، ثم استأذنا علي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بالأوابين الينا، الملتجئين الي كنفنا، قد تقبل الله سعيكما، و آمن روعكما، و كفا كما أعدائكما، فانصرفا آمنين علي أنفسكما و أموالكما؛ فعحبنا من قوله ذلك لنا، مع أنا لم نشك في صدقه في مقاله،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تأمرنا ايها الامام أن نصنع في طريقنا الي أن ننتهي الي بلد خرجنا من هناك؟ و كيف ندخل ذلك البلد و منه هربنا؟ و طلب السلطان لنا حثيث، و وعيده ايانا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علي ولديكما هذين لأفيدهما العلم الذي يشرفهما الله تعالي به، ثم لا تحفلا بالسعاة، و لا بوعيد المسعي اليه، فان الله تعالي يقصم السعاة، و يلجئهم الي شفاعتكم فيهم عند من قد هربتم منه؛ قال ابويعقوب و 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فأتمرا بما امرا و قد خرجا و خلفنا هناك، و كنا نختلف اليه فيتلقانا ببر الآباء و ذوي الأرحام الماسة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كلمة موجزة حول هذا التفسير في ترجمة محمد بن القاسم</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912550_373438147"/>
      <w:bookmarkStart w:id="723" w:name="_Toc292"/>
      <w:bookmarkEnd w:id="722"/>
      <w:r>
        <w:rPr>
          <w:rtl w:val="true"/>
        </w:rPr>
        <w:t>يونس النقاش</w:t>
      </w:r>
      <w:bookmarkEnd w:id="7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قصته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 من المهد الي اللحد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كافور الخادم من هذا الكتاب</w:t>
      </w:r>
      <w:r>
        <w:rPr>
          <w:rFonts w:eastAsia="Amiri" w:cs="Amiri" w:ascii="Amiri" w:hAnsi="Amiri"/>
          <w:color w:val="111111"/>
          <w:sz w:val="28"/>
          <w:szCs w:val="28"/>
          <w:rtl w:val="true"/>
          <w:lang w:bidi="ar-SA"/>
        </w:rPr>
        <w:t xml:space="preserve">. </w:t>
      </w:r>
      <w:bookmarkStart w:id="724" w:name="pg1073_9265"/>
    </w:p>
    <w:p>
      <w:pPr>
        <w:pStyle w:val="BookText"/>
        <w:rPr/>
      </w:pPr>
      <w:bookmarkEnd w:id="724"/>
      <w:r>
        <w:rPr>
          <w:rFonts w:ascii="Amiri" w:hAnsi="Amiri" w:eastAsia="Amiri" w:cs="Amiri"/>
          <w:color w:val="111111"/>
          <w:sz w:val="28"/>
          <w:sz w:val="28"/>
          <w:szCs w:val="28"/>
          <w:rtl w:val="true"/>
          <w:lang w:bidi="ar-SA"/>
        </w:rPr>
        <w:t xml:space="preserve">و حيث ان الراوي هو كافور و كان من اصحاب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ان هذه القصة كانت مع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912552_373438147"/>
      <w:bookmarkStart w:id="726" w:name="_Toc293"/>
      <w:bookmarkEnd w:id="725"/>
      <w:r>
        <w:rPr>
          <w:rtl w:val="true"/>
        </w:rPr>
        <w:t>باب الكني</w:t>
      </w:r>
      <w:bookmarkEnd w:id="726"/>
    </w:p>
    <w:p>
      <w:pPr>
        <w:pStyle w:val="Heading4"/>
        <w:numPr>
          <w:ilvl w:val="3"/>
          <w:numId w:val="1"/>
        </w:numPr>
        <w:rPr/>
      </w:pPr>
      <w:bookmarkStart w:id="727" w:name="__RefHeading___Toc1912554_373438147"/>
      <w:bookmarkStart w:id="728" w:name="_Toc294"/>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 xml:space="preserve">يوجد في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عرفوا بالكنية، و لم يعلم اسماؤهم أو اشتهرت كناهم علي اسمائهم، نذكرهم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لعلماء الرجال</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912556_373438147"/>
      <w:bookmarkStart w:id="730" w:name="_Toc295"/>
      <w:bookmarkEnd w:id="729"/>
      <w:r>
        <w:rPr>
          <w:rtl w:val="true"/>
        </w:rPr>
        <w:t>ابوالأديان</w:t>
      </w:r>
      <w:bookmarkEnd w:id="73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موسي بن جعفر بن محمد بن علي بن الحسين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أحمل كتبه الي الأمصار،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كتبا،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بها الي المدائن، فانك ستغيب خمسة عشر يوما، و تدخل الي سر من رأي يوم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 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داري، و تجدني علي المغتسل؛ قال أبوالأديان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فاذا كان ذلك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الامام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منعتني هيبته أن أسأله عما في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بالكتب الي المدائن، و أخذت جواباتها، و دخلت سر من رأي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أنا بالواعية في داره، و اذا به علي المغتسل، و اذا أنا بجعفر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بباب الدار، و الشيعة من حوله يعزونه و يهنئونه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فقد بطلت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أعرفه بشرب النبيذ، و يقامر في الجوسق، و يلعب بالطنبور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فعزيت، و هنئت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يسألني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عقيد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كفن أخوك، فقم، و 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بن علي، و الشيعة من حوله، يقدمهم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قتيل المعتصم، المعروف بسلمة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في الدار، اذا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نعشه، مكفنا، فتقدم جعفر بن علي ليصلي علي أخيه، فلما هم بالتكبير خرج صبي، بوجهه سمرة بشعره قطط، بأسنانه تفليج، فجبذ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جعفر بن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جعفر، و قد اربد وجهه، و 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الصبي و صلي عليه، و دفن الي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جوابات الكتب التي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فدفعتها اليه،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بينتان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بقي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الي جعفر بن علي، و هو يزفر </w:t>
      </w:r>
      <w:r>
        <w:rPr>
          <w:rStyle w:val="FootnoteAnchor"/>
          <w:rtl w:val="true"/>
        </w:rPr>
        <w:footnoteReference w:id="445"/>
      </w:r>
      <w:r>
        <w:rPr>
          <w:rFonts w:ascii="Amiri" w:hAnsi="Amiri" w:eastAsia="Amiri" w:cs="Amiri"/>
          <w:color w:val="111111"/>
          <w:sz w:val="28"/>
          <w:sz w:val="28"/>
          <w:szCs w:val="28"/>
          <w:rtl w:val="true"/>
          <w:lang w:bidi="ar-SA"/>
        </w:rPr>
        <w:t>فقال له حاجز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من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 الحجة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 لا أعرفه</w:t>
      </w:r>
      <w:r>
        <w:rPr>
          <w:rFonts w:eastAsia="Amiri" w:cs="Amiri" w:ascii="Amiri" w:hAnsi="Amiri"/>
          <w:color w:val="111111"/>
          <w:sz w:val="28"/>
          <w:szCs w:val="28"/>
          <w:rtl w:val="true"/>
          <w:lang w:bidi="ar-SA"/>
        </w:rPr>
        <w:t xml:space="preserve">!! </w:t>
      </w:r>
      <w:bookmarkStart w:id="731" w:name="pg1073_9269"/>
    </w:p>
    <w:p>
      <w:pPr>
        <w:pStyle w:val="BookText"/>
        <w:rPr/>
      </w:pPr>
      <w:bookmarkEnd w:id="731"/>
      <w:r>
        <w:rPr>
          <w:rFonts w:ascii="Amiri" w:hAnsi="Amiri" w:eastAsia="Amiri" w:cs="Amiri"/>
          <w:color w:val="111111"/>
          <w:sz w:val="28"/>
          <w:sz w:val="28"/>
          <w:szCs w:val="28"/>
          <w:rtl w:val="true"/>
          <w:lang w:bidi="ar-SA"/>
        </w:rPr>
        <w:t xml:space="preserve">فنحن جلوس اذ قدم نفر من قم، فسألوا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فأشار الناس الي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و عزوه و هنئوه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 كتبا و مالا، فتقول ممن الكتب؟ و كم المال؟ فقام ينفض أثوابه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 فلان و فلان، و هميان فيه الف دينار، و عشرة دنانير منها مطلية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اليه الكتب و المال،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بن علي علي المعتمد، و كشف له ذلك، فوجد المعتمد بخدمه فقبضوا علي صقيل الجارية فطالبوها بالصبي، فأنكرته، و ادعت حبلا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لتغطي حال الصبي، فسلمت الي ابن أبي‌الشوارب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 بغتهم موت عبيدالله بن يحيي بن خاقان فجأة، و خروج صاحب الزنج بالبصرة فشغلوا بذلك عن الجارية، فخرجت عن ايديهم، و الحمدلله رب العالمين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1912558_373438147"/>
      <w:bookmarkStart w:id="733" w:name="_Toc296"/>
      <w:bookmarkEnd w:id="732"/>
      <w:r>
        <w:rPr>
          <w:rtl w:val="true"/>
        </w:rPr>
        <w:t>ابوالبختري</w:t>
      </w:r>
      <w:bookmarkEnd w:id="733"/>
    </w:p>
    <w:p>
      <w:pPr>
        <w:pStyle w:val="BookText"/>
        <w:rPr/>
      </w:pPr>
      <w:r>
        <w:rPr>
          <w:rFonts w:ascii="Amiri" w:hAnsi="Amiri" w:eastAsia="Amiri" w:cs="Amiri"/>
          <w:color w:val="111111"/>
          <w:sz w:val="28"/>
          <w:sz w:val="28"/>
          <w:szCs w:val="28"/>
          <w:rtl w:val="true"/>
          <w:lang w:bidi="ar-SA"/>
        </w:rPr>
        <w:t xml:space="preserve">مؤدب ولد الحجاج، عده الشيخ من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912560_373438147"/>
      <w:bookmarkStart w:id="735" w:name="_Toc297"/>
      <w:bookmarkEnd w:id="734"/>
      <w:r>
        <w:rPr>
          <w:rtl w:val="true"/>
        </w:rPr>
        <w:t>ابوبكر الفهفكي</w:t>
      </w:r>
      <w:bookmarkEnd w:id="73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أبي‌بكر الفهفكي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بسر من </w:t>
      </w:r>
      <w:bookmarkStart w:id="736" w:name="pg1073_9271"/>
    </w:p>
    <w:p>
      <w:pPr>
        <w:pStyle w:val="BookText"/>
        <w:rPr/>
      </w:pPr>
      <w:bookmarkEnd w:id="736"/>
      <w:r>
        <w:rPr>
          <w:rFonts w:ascii="Amiri" w:hAnsi="Amiri" w:eastAsia="Amiri" w:cs="Amiri"/>
          <w:color w:val="111111"/>
          <w:sz w:val="28"/>
          <w:sz w:val="28"/>
          <w:szCs w:val="28"/>
          <w:rtl w:val="true"/>
          <w:lang w:bidi="ar-SA"/>
        </w:rPr>
        <w:t xml:space="preserve">رأي لبعض الامور، و قد طال مقامي بها، فغدوت يوم الموكب، و جلست في شارع قطيعة ابن أبي‌دؤاد، اذ طلع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دار العامة، فلما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 كان الخروج عن سر من رأي خيرا فأظهر التبسم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مني تبسم تبسما جيدا، فخرجت من يومي فأخبرني بعض أصحابنا أن غريما لي كان له عندي مال، قدم يطلبني، ولو ظفر بي لهتكني، لأن ماله لم يكن عندي شاهدا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1912562_373438147"/>
      <w:bookmarkStart w:id="738" w:name="_Toc298"/>
      <w:bookmarkEnd w:id="737"/>
      <w:r>
        <w:rPr>
          <w:rtl w:val="true"/>
        </w:rPr>
        <w:t>ابوبكر</w:t>
      </w:r>
      <w:bookmarkEnd w:id="73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 صديق أن أدخل معه في شراء ثمار من نواحي شتي فكتبت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اشاوره،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في شي‌ء من ذلك، ما أغفلك عن الجراد و الحشف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الجراد فأفسده، و ما بقي منه تحشف، و اعاذني الله من ذلك ببركته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1912564_373438147"/>
      <w:bookmarkStart w:id="740" w:name="_Toc299"/>
      <w:bookmarkEnd w:id="739"/>
      <w:r>
        <w:rPr>
          <w:rtl w:val="true"/>
        </w:rPr>
        <w:t>ابوخلف العجلي</w:t>
      </w:r>
      <w:bookmarkEnd w:id="74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في كني باب أصحاب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علي بن الحسين بن بابويه عن أبي‌محمد الحسن بن علي</w:t>
      </w:r>
      <w:r>
        <w:rPr>
          <w:rFonts w:eastAsia="Amiri" w:cs="Amiri" w:ascii="Amiri" w:hAnsi="Amiri"/>
          <w:color w:val="111111"/>
          <w:sz w:val="28"/>
          <w:szCs w:val="28"/>
          <w:rtl w:val="true"/>
          <w:lang w:bidi="ar-SA"/>
        </w:rPr>
        <w:t xml:space="preserve">. </w:t>
      </w:r>
      <w:bookmarkStart w:id="741" w:name="pg1073_9273"/>
    </w:p>
    <w:p>
      <w:pPr>
        <w:pStyle w:val="Heading4"/>
        <w:numPr>
          <w:ilvl w:val="3"/>
          <w:numId w:val="1"/>
        </w:numPr>
        <w:rPr/>
      </w:pPr>
      <w:bookmarkStart w:id="742" w:name="__RefHeading___Toc1912566_373438147"/>
      <w:bookmarkStart w:id="743" w:name="_Toc300"/>
      <w:bookmarkEnd w:id="741"/>
      <w:bookmarkEnd w:id="742"/>
      <w:r>
        <w:rPr>
          <w:rtl w:val="true"/>
        </w:rPr>
        <w:t>ابوسليمان المحمودي</w:t>
      </w:r>
      <w:bookmarkEnd w:id="743"/>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روي أبوسليمان المحمودي </w:t>
      </w:r>
      <w:r>
        <w:rPr>
          <w:rStyle w:val="FootnoteAnchor"/>
          <w:rtl w:val="true"/>
        </w:rPr>
        <w:footnoteReference w:id="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بأن ارزق ولدا،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الله ولدا، و اصبرك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ابن و مات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1912568_373438147"/>
      <w:bookmarkStart w:id="745" w:name="_Toc301"/>
      <w:bookmarkEnd w:id="744"/>
      <w:r>
        <w:rPr>
          <w:rtl w:val="true"/>
        </w:rPr>
        <w:t>ابوسليمان، مولي أبي‌الحسن العسكري</w:t>
      </w:r>
      <w:bookmarkEnd w:id="74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أبي‌سليمان مولي أبي‌الحسن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مواليه و أنا حاضر عن الصلاة يقطعها شي‌ء يمر بين يدي المصلي؟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ليست الصلاة تذهب هكذا بحيال صاحبها انما تذهب مساوية لوجه صاحبها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1912570_373438147"/>
      <w:bookmarkStart w:id="747" w:name="_Toc302"/>
      <w:bookmarkEnd w:id="746"/>
      <w:r>
        <w:rPr>
          <w:rtl w:val="true"/>
        </w:rPr>
        <w:t>ابوسهل البلخي</w:t>
      </w:r>
      <w:bookmarkEnd w:id="7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أبي‌سهل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الي أبي‌محمد يسأله الدعاء لوالديه، و كانت الام غالية </w:t>
      </w:r>
      <w:r>
        <w:rPr>
          <w:rStyle w:val="FootnoteAnchor"/>
          <w:rtl w:val="true"/>
        </w:rPr>
        <w:footnoteReference w:id="453"/>
      </w:r>
      <w:r>
        <w:rPr>
          <w:rFonts w:ascii="IRNazanin" w:hAnsi="IRNazanin" w:eastAsia="IRNazanin"/>
          <w:color w:val="111111"/>
          <w:sz w:val="28"/>
          <w:sz w:val="28"/>
          <w:szCs w:val="28"/>
          <w:rtl w:val="true"/>
          <w:lang w:bidi="fa-IR"/>
        </w:rPr>
        <w:t>و الأب مؤمنا</w:t>
      </w:r>
      <w:r>
        <w:rPr>
          <w:rFonts w:eastAsia="IRNazanin" w:cs="IRNazanin"/>
          <w:color w:val="111111"/>
          <w:sz w:val="28"/>
          <w:szCs w:val="28"/>
          <w:rtl w:val="true"/>
          <w:lang w:bidi="fa-IR"/>
        </w:rPr>
        <w:t xml:space="preserve">. </w:t>
      </w:r>
      <w:bookmarkStart w:id="748" w:name="pg1073_9275"/>
    </w:p>
    <w:p>
      <w:pPr>
        <w:pStyle w:val="BookText"/>
        <w:rPr/>
      </w:pPr>
      <w:bookmarkEnd w:id="748"/>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آخر يسأله الدعاء لوالديه، و كانت الام مؤمنة و الأب ثنويا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والدتك، و التاء منقوطة بنقطتين من فوق</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1912572_373438147"/>
      <w:bookmarkStart w:id="750" w:name="_Toc303"/>
      <w:bookmarkEnd w:id="749"/>
      <w:r>
        <w:rPr>
          <w:rtl w:val="true"/>
        </w:rPr>
        <w:t>ابوطاهر</w:t>
      </w:r>
      <w:bookmarkEnd w:id="750"/>
    </w:p>
    <w:p>
      <w:pPr>
        <w:pStyle w:val="BookText"/>
        <w:rPr/>
      </w:pPr>
      <w:r>
        <w:rPr>
          <w:rFonts w:ascii="Amiri" w:hAnsi="Amiri" w:eastAsia="Amiri" w:cs="Amiri"/>
          <w:color w:val="111111"/>
          <w:sz w:val="28"/>
          <w:sz w:val="28"/>
          <w:szCs w:val="28"/>
          <w:rtl w:val="true"/>
          <w:lang w:bidi="ar-SA"/>
        </w:rPr>
        <w:t xml:space="preserve">و 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أباطاهر بن بلبل حج، فنظر الي علي بن جعفر الهماني و هو ينفق النفقات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ذكرناه في ترجمة علي جعفر الهماني</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912574_373438147"/>
      <w:bookmarkStart w:id="752" w:name="_Toc304"/>
      <w:bookmarkEnd w:id="751"/>
      <w:r>
        <w:rPr>
          <w:rtl w:val="true"/>
        </w:rPr>
        <w:t>ابوعلي الخيزراني</w:t>
      </w:r>
      <w:bookmarkEnd w:id="752"/>
    </w:p>
    <w:p>
      <w:pPr>
        <w:pStyle w:val="BookText"/>
        <w:rPr/>
      </w:pPr>
      <w:r>
        <w:rPr>
          <w:rFonts w:ascii="Amiri" w:hAnsi="Amiri" w:eastAsia="Amiri" w:cs="Amiri"/>
          <w:color w:val="111111"/>
          <w:sz w:val="28"/>
          <w:sz w:val="28"/>
          <w:szCs w:val="28"/>
          <w:rtl w:val="true"/>
          <w:lang w:bidi="ar-SA"/>
        </w:rPr>
        <w:t>روي الصدوق بسنده عن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أبوعلي الخيزراني، عن جارية له، كان أهداها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هذه الجارية تذكر أنه 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لها نورا ساطعا قد ظهر منه و بلغ افق السماء، و رأيت طيورا بيضاء تهبط من السماء، و تمسح أجنحتها علي رأسه و وجهه، و سائر جسده، ثم تطير، فأخبرنا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نزلت للتبرك بهذا المولود، و هي أنصاره اذا خرج</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1912576_373438147"/>
      <w:bookmarkStart w:id="754" w:name="_Toc305"/>
      <w:bookmarkEnd w:id="753"/>
      <w:r>
        <w:rPr>
          <w:rtl w:val="true"/>
        </w:rPr>
        <w:t>ابوعلي المطهري</w:t>
      </w:r>
      <w:bookmarkEnd w:id="75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bookmarkStart w:id="755" w:name="pg1073_9277"/>
    </w:p>
    <w:p>
      <w:pPr>
        <w:pStyle w:val="BookText"/>
        <w:rPr/>
      </w:pPr>
      <w:bookmarkEnd w:id="755"/>
      <w:r>
        <w:rPr>
          <w:rFonts w:ascii="Amiri" w:hAnsi="Amiri" w:eastAsia="Amiri" w:cs="Amiri"/>
          <w:color w:val="111111"/>
          <w:sz w:val="28"/>
          <w:sz w:val="28"/>
          <w:szCs w:val="28"/>
          <w:rtl w:val="true"/>
          <w:lang w:bidi="ar-SA"/>
        </w:rPr>
        <w:t xml:space="preserve">عن أبي‌علي المطهري انه كتب اليه من القادسية </w:t>
      </w:r>
      <w:r>
        <w:rPr>
          <w:rStyle w:val="FootnoteAnchor"/>
          <w:rtl w:val="true"/>
        </w:rPr>
        <w:footnoteReference w:id="457"/>
      </w:r>
      <w:r>
        <w:rPr>
          <w:rFonts w:ascii="Amiri" w:hAnsi="Amiri" w:eastAsia="Amiri" w:cs="Amiri"/>
          <w:color w:val="111111"/>
          <w:sz w:val="28"/>
          <w:sz w:val="28"/>
          <w:szCs w:val="28"/>
          <w:rtl w:val="true"/>
          <w:lang w:bidi="ar-SA"/>
        </w:rPr>
        <w:t xml:space="preserve">يعلمه انصراف الناس عن المضي الي الحج، و أنه يخاف العطش،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امضوا، فلا خوف عليكم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سالمين، و لم يجدوا عطشا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ان أباعلي المطهري هو أحمد بن محمد بن مطهر المذكور في حرف الألف، فان كنيته أبوعلي والله العالم</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912578_373438147"/>
      <w:bookmarkStart w:id="757" w:name="_Toc306"/>
      <w:bookmarkEnd w:id="756"/>
      <w:r>
        <w:rPr>
          <w:rtl w:val="true"/>
        </w:rPr>
        <w:t xml:space="preserve">ابوغانم </w:t>
      </w:r>
      <w:r>
        <w:rPr>
          <w:rtl w:val="true"/>
        </w:rPr>
        <w:t>(</w:t>
      </w:r>
      <w:r>
        <w:rPr>
          <w:rtl w:val="true"/>
        </w:rPr>
        <w:t>حاتم خ ل</w:t>
      </w:r>
      <w:r>
        <w:rPr>
          <w:rtl w:val="true"/>
        </w:rPr>
        <w:t>)</w:t>
      </w:r>
      <w:bookmarkEnd w:id="75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مائتين و ستين تفترق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الشيعة و أنصاره،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انتمي الي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علي تحيره،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علي دينه، بتوفيق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بسنده عن أبي‌غانم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فسماه محمدا، فعرضه علي أصحابه يوم الثالث،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 خليفتي عليكم، و هو القائم الذي تمتد اليه الأعناق بالانتظار، فاذا امتلأت الأرض جورا و ظلما خرج فملأها قسطا و عدلا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758" w:name="pg1073_9279"/>
    </w:p>
    <w:p>
      <w:pPr>
        <w:pStyle w:val="Heading4"/>
        <w:numPr>
          <w:ilvl w:val="3"/>
          <w:numId w:val="1"/>
        </w:numPr>
        <w:rPr/>
      </w:pPr>
      <w:bookmarkStart w:id="759" w:name="__RefHeading___Toc1912580_373438147"/>
      <w:bookmarkStart w:id="760" w:name="_Toc307"/>
      <w:bookmarkEnd w:id="758"/>
      <w:bookmarkEnd w:id="759"/>
      <w:r>
        <w:rPr>
          <w:rtl w:val="true"/>
        </w:rPr>
        <w:t xml:space="preserve">ابوالقاسم </w:t>
      </w:r>
      <w:r>
        <w:rPr>
          <w:rtl w:val="true"/>
        </w:rPr>
        <w:t>(</w:t>
      </w:r>
      <w:r>
        <w:rPr>
          <w:rtl w:val="true"/>
        </w:rPr>
        <w:t>كاتب راشد</w:t>
      </w:r>
      <w:r>
        <w:rPr>
          <w:rtl w:val="true"/>
        </w:rPr>
        <w:t>)</w:t>
      </w:r>
      <w:bookmarkEnd w:id="76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العلويين من 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أبي‌محمد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الجبل يطلب الفضل فتلقاه رجل بحلوان،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درب كذا و موضع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من أخبار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أقدمك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عندي خمسون دينارا، فاقبضها، و انصرف معي الي سر من رأي حتي توصلني الي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خمسين دينارا، و عاد العلوي معه، فوصلا الي سر من رأي، فاستأذنا علي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فدخلا و أبومحمد قاعد في صحن الدار فلما نظر الي الجبلي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اليك أبوك، و أوصي لنا بوصية، فجئت تؤديها، و معك أربعة آلاف دينار؟ 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اليه المال، ثم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الي الجبل تطلب الفضل، فأعطاك هذا الرجل خمسين دينارا فرجعت معه، و نحن نعطيك خمسين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1912582_373438147"/>
      <w:bookmarkStart w:id="762" w:name="_Toc308"/>
      <w:bookmarkEnd w:id="761"/>
      <w:r>
        <w:rPr>
          <w:rtl w:val="true"/>
        </w:rPr>
        <w:t>ابوهارون</w:t>
      </w:r>
      <w:bookmarkEnd w:id="76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الصدوق بسنده عن محمد بن الحسين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و وجهه يضي‌ء كأنه القمر ليلة البدر، و رأيت علي </w:t>
      </w:r>
      <w:bookmarkStart w:id="763" w:name="pg1073_9281"/>
    </w:p>
    <w:p>
      <w:pPr>
        <w:pStyle w:val="BookText"/>
        <w:rPr/>
      </w:pPr>
      <w:bookmarkEnd w:id="763"/>
      <w:r>
        <w:rPr>
          <w:rFonts w:ascii="Amiri" w:hAnsi="Amiri" w:eastAsia="Amiri" w:cs="Amiri"/>
          <w:color w:val="111111"/>
          <w:sz w:val="28"/>
          <w:sz w:val="28"/>
          <w:szCs w:val="28"/>
          <w:rtl w:val="true"/>
          <w:lang w:bidi="ar-SA"/>
        </w:rPr>
        <w:t xml:space="preserve">سرته شعرا يجري كالخط، و كشفت الثوب عنه فوجدته مختونا، فسألت 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ولد، و هكذا ولدنا، ولكنا سنمر الموسي عليه لاصابة السنة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1912584_373438147"/>
      <w:bookmarkStart w:id="765" w:name="_Toc309"/>
      <w:bookmarkEnd w:id="764"/>
      <w:r>
        <w:rPr>
          <w:rtl w:val="true"/>
        </w:rPr>
        <w:t>ابوالهيثم بن سيابة، أو سبانة</w:t>
      </w:r>
      <w:bookmarkEnd w:id="765"/>
    </w:p>
    <w:p>
      <w:pPr>
        <w:pStyle w:val="BookText"/>
        <w:rPr/>
      </w:pP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أبوالهيثم بن سبانة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 الامام 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أمر المعتز بدفعه الي سعيد الحاجب، عند مضيه الي الكوفة، و أن يحدث فيه ما يحدث به الناس، بقصر ابن‌هبيرة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جعلني الله فداك، بلغنا خبر قد أقلقنا، و بلغ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ثالث يأتيكم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المعتز اليوم الثالث</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1912586_373438147"/>
      <w:bookmarkStart w:id="767" w:name="_Toc310"/>
      <w:bookmarkEnd w:id="766"/>
      <w:r>
        <w:rPr>
          <w:rtl w:val="true"/>
        </w:rPr>
        <w:t xml:space="preserve">ابويوسف </w:t>
      </w:r>
      <w:r>
        <w:rPr>
          <w:rtl w:val="true"/>
        </w:rPr>
        <w:t>(</w:t>
      </w:r>
      <w:r>
        <w:rPr>
          <w:rtl w:val="true"/>
        </w:rPr>
        <w:t>الشاعر القصير</w:t>
      </w:r>
      <w:r>
        <w:rPr>
          <w:rtl w:val="true"/>
        </w:rPr>
        <w:t>)</w:t>
      </w:r>
      <w:bookmarkEnd w:id="76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أبويوسف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و كنت مضيقا، فكتبت رقاعا الي جماعة أسترفدهم، فرجعت بالخيبة،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أجي‌ء فأطوف حول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الي الباب، فخرج أبوحمزة و معه صرة سوداء فيها اربعمائة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سيدي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هذه علي المولود، بارك الله لك فيه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768" w:name="pg1073_9283"/>
    </w:p>
    <w:p>
      <w:pPr>
        <w:pStyle w:val="Heading2"/>
        <w:numPr>
          <w:ilvl w:val="1"/>
          <w:numId w:val="1"/>
        </w:numPr>
        <w:rPr/>
      </w:pPr>
      <w:bookmarkStart w:id="769" w:name="__RefHeading___Toc1912588_373438147"/>
      <w:bookmarkStart w:id="770" w:name="_Toc311"/>
      <w:bookmarkEnd w:id="768"/>
      <w:bookmarkEnd w:id="769"/>
      <w:r>
        <w:rPr>
          <w:rtl w:val="true"/>
        </w:rPr>
        <w:t>رسائل الامام و كلماته</w:t>
      </w:r>
      <w:bookmarkEnd w:id="7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الضغط و الكبت و الاضطهداد الذي كان يعانيه و بالرغم من الرقابة المشددة علي بيته و علي حركاته و سكناته و علي من يدخل و يخرج، و علي من له صلة بالامام، بالرغم من هذه الامور كلها،كان ينتهز الفرص ليؤدي بعض ما يلزم في حدود القدرة و الامكان؛ فتارة كان يجيب السائل علي سؤاله شفويا، و تارة كان يجيب علي الرسائل الموجهة اليه من شيعته أو غيرهم، و تارة كان يكتب بعض الرسائل حول القضايا الشرعية و الامور العقائدية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ظفرنا به من الأخبار و الأحاديث حول هذه المواضيع، في تراجم أصحابه، مما يدل علي اهتمام الامام العسكري بامور شيعته في شتي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 ختام هذا الفصل بذكر بعض رسائل الامام و كلماته المفصلة منها و القصار؛ و قد ذكرنا في كل من كتاب الامام الجواد و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الكلمات القصار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الطاهرين، و لا داعي للتكرار، و انما نجلب انتباه القاري‌ء الذكي ان هذه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أحسن تعاليم للحياة الدنيوية و الدينية و الاخروية، و كلها حكم و مواعظ و نصائح تعالج جميع مشاكل الحياة، الفردية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أهل قم و آبة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بجوده و رأفته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علي عباده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و وفقكم لقبول دينه، و أكرمكم بهدايته، و غرس في قلوب أسلافكم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أصلابكم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الله كفايتهم، و عمرهم طويلا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العترة الهادية، فمضي من مضي علي و تيرة </w:t>
      </w:r>
      <w:r>
        <w:rPr>
          <w:rStyle w:val="FootnoteAnchor"/>
          <w:rtl w:val="true"/>
        </w:rPr>
        <w:footnoteReference w:id="466"/>
      </w:r>
      <w:r>
        <w:rPr>
          <w:rFonts w:ascii="Amiri" w:hAnsi="Amiri" w:eastAsia="Amiri" w:cs="Amiri"/>
          <w:color w:val="111111"/>
          <w:sz w:val="28"/>
          <w:sz w:val="28"/>
          <w:szCs w:val="28"/>
          <w:rtl w:val="true"/>
          <w:lang w:bidi="ar-SA"/>
        </w:rPr>
        <w:t xml:space="preserve">الصواب، و منهاج الصدق، و سبيل الرشاد، فوردوا موارد الفائزين، و اجتنوا ثمرات ما قدموا و وجدوا غب </w:t>
      </w:r>
      <w:r>
        <w:rPr>
          <w:rStyle w:val="FootnoteAnchor"/>
          <w:rtl w:val="true"/>
        </w:rPr>
        <w:footnoteReference w:id="467"/>
      </w:r>
      <w:r>
        <w:rPr>
          <w:rFonts w:ascii="Amiri" w:hAnsi="Amiri" w:eastAsia="Amiri" w:cs="Amiri"/>
          <w:color w:val="111111"/>
          <w:sz w:val="28"/>
          <w:sz w:val="28"/>
          <w:szCs w:val="28"/>
          <w:rtl w:val="true"/>
          <w:lang w:bidi="ar-SA"/>
        </w:rPr>
        <w:t>ما أسلفوا؛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نيتنا مستحكمة، و نفوسنا الي طيب آرائكم ساكنة، و القرابة الراسخة، بيننا و بينكم قوية، وصية أوصي بها أسلافنا و أسلافكم، و عهد عهد الي شبابنا و مشايخكم، فلم يزل علي جملة كاملة من الاعتقاد، لما جمعنا الله عليه من الحال القريبة، و الرحم الماسة، يقول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لامه و أبيه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ستين و 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أمرناكم بالتختم باليمين، و نحن بين ظهرانيكم، و الآن نأمركم بالتختم بالشمال لغيبتنا عنكم، الي أن يظهر الله أمرنا و أمركم؛ فانه من أدل دليل عليكم في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فخلعوا خواتيمهم من أيمانهم بين يديه، و لبسوها في شمائلهم،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بهذا شيعتنا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التختم باليد اليمني من السنة النبوية، و استمر الأمر علي هذا المنوال الي يوم تحكيم الحكمين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عمرو بن العاصي الذي كان يمثل معاوية بن أبي‌سفيان، و أباموسي الأشعري الذي فرضه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المنافقون ليكون ممثلا عن الامام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قررا خلع معاوية و الامام أميرالمؤمنين حتي يختار الناس لأنفسهم خليفة حسب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أبوموسي الأشعري و خلع الامام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ثم تقدم ابن‌العاصي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أباموسي خلع صاحبه، ولكنني اثبت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الخاتم من يده اليمني، و تختم بيده اليسري؛ فصار التختم باليد اليسري سنة 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الشيعة فلم يعبأوا بهذا التلاعب، فكانوا يتختمون باليد اليمني عملا بالسنة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التختم باليد اليمني شعارا و علامة فارقة للشيعة، و التختم باليد اليسري شعارا لغيرهم و الي يومنا هذا لا يزال الطرفان ملتزمين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أواخر أيام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أن يتركوا هذا الشعار و العلامة حتي لا يعرفوا بها، خوفا من السلطات التي كانت تطارد الشيعة في عصور الأئمة الطاهرين، فكيف بعد وفاة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أصبح الشيعة بلا ملاذ و لا معاذ، لأنهم كانوا في عصر الغيبة الصغري، التي اشتدت المحنة، و عظم البلاء، حيث لم يكن الطريق مفتوحا لهم للتوصل و التشرف عند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بتقوي الله، و الورع في دينكم، و الاجتهاد لله، و صدق الحديث، و أداء الأمانة الي من ائتمنكم من بر و فاجر، و طول السجود و 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عشائرهم، و اشهدوا جنائزهم، و عودوا مرضاهم، و أدوا حقوقهم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منكم اذا ورع في دينه، و صدق في حديثه، و أدي الأمانة، و حسن خلقه مع الناس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زينا، و لا تكونوا شينا، جروا الينا كل مودة، و ادفعوا عنا كل قبيح، فانه ما قيل فينا من حسن فنحن أهله، و ما قيل فينا من سوء فما نحن كذلك؛ لنا حق في كتاب الله، و قرابة من رسول الله، و تطهير من الله، و لا يدعيه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و ذكر الموت، و تلاوة القرآن، و الصلاة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الصلاة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ما وصيتكم به، و استودعكم الله، و أقرأ عليكم 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آباءه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يشتك عينه، و لم يصبه سقم، و لم يمت مبتلي</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و زيارة الأربعين، و التختم في اليمين، و تعفير الجبين، و الجهر ببسم الله الرحمن الرحين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أبي‌محمد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علامات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الاحدي و الخمسين، و زيارة الأربعين، و التختم في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ليمين، و تعفير الجبين، و الجهر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صلاة احدي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الخمس، و النوافل، و من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مرقد الامام الحسين ابن الامام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العشرين من شهر صفر المعروف بيوم الأربعين و المقصود من تعفير الجبين السجود علي التراب، و المقصود من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الجهرية و الاخفاتية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في بعض توقيعاته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 قوم من شيعته في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آبائي بمثل ما منيت به من شك هذه العصابة في، فان كان هذا الأمر أمرا اعتقدتموه، و دنتم به الي وقت، ثم ينقطع، فللشك موضع، و ان كان متصلا ما اتصلت امور الله فما معني هذا الشك؟</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بعض رجاله في عرض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مامني أحد من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 للحسن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وجد بخط مولانا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من قوم حذفوا محكمات الكتاب، و نسوا الله رب الأرباب، و النبي و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في مواقف الحساب، و لظي و الطامة الكبري، و نعيم دار الثواب؛ فنحن السنام الأعظم، و فينا النبوة و الولاية و الكرم، و نحن منار الهدي، و العروة الوثقي و الأنبياء كانوا يقتبسون من أنوارنا، و يقتفون آثارنا؛ و سيظهر حجة الله علي الخلق بالسيف المسلول لاظهار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 الحسن بن علي بن محمد بن علي بن موسي بن جعفر بن محمد بن علي بن الحسين بن 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وجد أيضا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صعدنا ذري الحقائق بأقدام النبوة و الولاية، و نورنا سبع طبقات أعلام الفتوي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الهداية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ليوث الوغي، و غيوث الندي، و طعان العدي، و فينا السيف و القلم في العاجل، و لواء الحمد و الحوض في الآجل، و أسباطنا حلفاء الدين، و خلفاء النبيين، و مصابيح الامم، و مفاتيح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فالكليم البس حلة الاصطفاء لما عهدنا منه الوفاء، و روح القدس في جنان الصاغورة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الصاقورة</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ذاق من حدائقنا الباكورة، و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الناجية، و الفرقة الزاكية صاروا لنا ردأ و صونا، و علي الظلمة البا </w:t>
      </w:r>
      <w:r>
        <w:rPr>
          <w:rStyle w:val="FootnoteAnchor"/>
          <w:rtl w:val="true"/>
        </w:rPr>
        <w:footnoteReference w:id="477"/>
      </w:r>
      <w:r>
        <w:rPr>
          <w:rFonts w:ascii="Amiri" w:hAnsi="Amiri" w:eastAsia="Amiri" w:cs="Amiri"/>
          <w:color w:val="111111"/>
          <w:sz w:val="28"/>
          <w:sz w:val="28"/>
          <w:szCs w:val="28"/>
          <w:rtl w:val="true"/>
          <w:lang w:bidi="ar-SA"/>
        </w:rPr>
        <w:t xml:space="preserve">و عونا، و سينفجر </w:t>
      </w:r>
      <w:r>
        <w:rPr>
          <w:rStyle w:val="FootnoteAnchor"/>
          <w:rtl w:val="true"/>
        </w:rPr>
        <w:footnoteReference w:id="478"/>
      </w:r>
      <w:r>
        <w:rPr>
          <w:rFonts w:ascii="Amiri" w:hAnsi="Amiri" w:eastAsia="Amiri" w:cs="Amiri"/>
          <w:color w:val="111111"/>
          <w:sz w:val="28"/>
          <w:sz w:val="28"/>
          <w:szCs w:val="28"/>
          <w:rtl w:val="true"/>
          <w:lang w:bidi="ar-SA"/>
        </w:rPr>
        <w:t xml:space="preserve">لهم ينابيع الحيوان بعد لظي النيران، لتمام آل حم و طه و الطواسين؛ و هذا الكتاب درة من درر الرحمة </w:t>
      </w:r>
      <w:r>
        <w:rPr>
          <w:rStyle w:val="FootnoteAnchor"/>
          <w:rtl w:val="true"/>
        </w:rPr>
        <w:footnoteReference w:id="479"/>
      </w:r>
      <w:r>
        <w:rPr>
          <w:rFonts w:ascii="Amiri" w:hAnsi="Amiri" w:eastAsia="Amiri" w:cs="Amiri"/>
          <w:color w:val="111111"/>
          <w:sz w:val="28"/>
          <w:sz w:val="28"/>
          <w:szCs w:val="28"/>
          <w:rtl w:val="true"/>
          <w:lang w:bidi="ar-SA"/>
        </w:rPr>
        <w:t>و قطرة من بحر الحكمة؛ و كتب الحسن بن علي العسكري، في سنة اربع و خمسين و مائتين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771" w:name="pg1073_9294"/>
    </w:p>
    <w:p>
      <w:pPr>
        <w:pStyle w:val="Heading2"/>
        <w:numPr>
          <w:ilvl w:val="1"/>
          <w:numId w:val="1"/>
        </w:numPr>
        <w:rPr/>
      </w:pPr>
      <w:bookmarkStart w:id="772" w:name="__RefHeading___Toc1912590_373438147"/>
      <w:bookmarkStart w:id="773" w:name="_Toc312"/>
      <w:bookmarkEnd w:id="771"/>
      <w:bookmarkEnd w:id="772"/>
      <w:r>
        <w:rPr>
          <w:rtl w:val="true"/>
        </w:rPr>
        <w:t>الكلمات القصار</w:t>
      </w:r>
      <w:bookmarkEnd w:id="77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للسخاء مقدارا، فان زاد عليه فهو سرف؛ و للحزم مقدارا، فان زاد عليه فهو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للاقتصاد مقدارا، فان زاد عليه فهو تهور؛ كفاك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تجنبك ما تكره من غيرك؛ احذر كل ذكي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الطرف؛ ولو عقل أهل الدنيا خربت؛ خير اخوانك من نسي ذنبك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ذنبك اليك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الأعداء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عداوته؛ حسن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ظاهر، و حسن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 بالله استوحش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يتق وجوه الناس لم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الخبائث في بيت، و جعل مفتاحه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نشطت القلوب فأودعوها، و اذا نفرت فودعوها؛ أللحاق بمن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المقام مع من لا تأمن شره؛ من أكثر المنام رأي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خصم، و الحلم حكم</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يعرف راحة القلب من لم يجرعه الحلم غصص الغيظ؛ اذا كان المقضي كائنا فالضراعة لماذا؟ نائل الكريم يحببك اليه، و نائل اللئيم يضعك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 اليه، و يقربك منه، و نائل اللئيم يباعدك منه، و يبغضك اليه خ ل</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الورع سجيته، و الافضال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انتصر من أعدائه بحسن الثناء عليه، و تحصن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الجميل من وصول نقص اليه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غير المستحق فقد قام مقام المتهم؛ لا يعرف النعمة الا الشاكر، و لا يشكر النعمة الا العارف؛ ادفع المسألة ما وجدت التحمل يمكنك، فان لكل يوم رزقا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الالحاح في المطالب يسلب البهاء، و يورث التعب و العناء، فاصبر حتي يفتح الله لك بابا يسهل الدخول فيه، فما أقرب الصنيع من الملهوف، و الأمن من الهارب المخوف، فربما كانت الغير نوعا من أدب الله، و الحظوظ مراتب، فلا تعجل علي ثمرة لم تدرك و انما تنالها في أوانها؛ و اعلم أن المدبر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بالوقت الذي يصلح حالك فيه، فثق بخيرته في جميع امورك، يصلح حالك؛ و لا تعجل بحوائجك قبل وقتها فيضيق قلبك و صدرك، و يغشاك القنوط</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تمار فيذهب بهاؤك، و لا تمازح فيجترأ عليك؛ من رضي بدون الشرف من المجلس لم يزل الله و ملائكته يصلون عليه حتي يقوم؛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الأبرار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الفجار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الفجار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الأبرار للفجار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علي الفجار؛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الفواقر </w:t>
      </w:r>
      <w:r>
        <w:rPr>
          <w:rStyle w:val="FootnoteAnchor"/>
          <w:rtl w:val="true"/>
        </w:rPr>
        <w:footnoteReference w:id="484"/>
      </w:r>
      <w:r>
        <w:rPr>
          <w:rFonts w:ascii="Amiri" w:hAnsi="Amiri" w:eastAsia="Amiri" w:cs="Amiri"/>
          <w:color w:val="111111"/>
          <w:sz w:val="28"/>
          <w:sz w:val="28"/>
          <w:szCs w:val="28"/>
          <w:rtl w:val="true"/>
          <w:lang w:bidi="ar-SA"/>
        </w:rPr>
        <w:t>التي تقصم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ان رأي حسنة أخفاها، و ان رأي سيئة أفشاها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كل من تمر به، و الجلوس دون شرف المجلس؛ ليست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الصيام و الصلاة، و انما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التفكر في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يكون ذا وجهين، و ذا لسانين، يطري أخاه شاهدا، و يأكله غائبا، ان اعطي حسده، و ان ابتلي خانه؛ الغضب مفتاح كل شر؛ أقل الناس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أورع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عند الشبهة؛ 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علي الفرائض؛ أزهد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في آجال منقوصة، و أيام معدودة، و الموت يأتي بغتة؛ من يزرع خيرا، يحصد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يزرع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يحصد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الي اسم الله الأعظم من سواد العين الي بياضها</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يسبق بطيي‌ء بحظه؛ و لا يدرك حريص ما لم يقدر له؛ من اعطي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أعطاه؛ و من وقي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وقاه؛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علي المؤمن، و حجة علي الكافر؛ قلب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فمه، و فم الحكيم في قلبه؛ لا يشغلك رزق مضمون عن عمل مفروض؛ من تعدي في طهوره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كناقضه؛ ما ترك الحق عزيز الا ذل؛ و لا أخذ به ذليل الا عز؛ صديق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خصلتان ليس فوقهما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 نفع الاخوان؛ جرأة الولد علي والده في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الي العقوق في كبره؛ ليس من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الفرح عند المحزون؛ خير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فقدته بغضت الحياة، و شر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انزل بك أحببت الموت؛ رياضة الجاهل، و رد المعتاد عن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كالمعجز؛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يحسد عليها؛ لا تكرم الرجل بما يشق عليه؛ من وعظ أخاه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زانه، و من وعظه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شانه ما من بلية الا ولله فيها نعمة تحيط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رغبة تذله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774" w:name="pg1073_9302"/>
    </w:p>
    <w:p>
      <w:pPr>
        <w:pStyle w:val="Heading2"/>
        <w:numPr>
          <w:ilvl w:val="1"/>
          <w:numId w:val="1"/>
        </w:numPr>
        <w:rPr/>
      </w:pPr>
      <w:bookmarkStart w:id="775" w:name="__RefHeading___Toc1912592_373438147"/>
      <w:bookmarkStart w:id="776" w:name="_Toc313"/>
      <w:bookmarkEnd w:id="774"/>
      <w:bookmarkEnd w:id="775"/>
      <w:r>
        <w:rPr>
          <w:rtl w:val="true"/>
        </w:rPr>
        <w:t>وفاته</w:t>
      </w:r>
      <w:bookmarkEnd w:id="7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تكتف الطغمة الغاشمة من العباسيين من اراقة دماء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بدء المنصور الدوانيقي باراقة دماء العلويين، و تبعه أبناؤه، الي الهادي العباسي، الي هارون الرشيد، الي المأمون، الي المعتصم، الي المعتز، و الذين كانوا يدورون في فلك هؤلاء من عملائهم و نظرائهم كالبرامكة و امثالهم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أقاموا المجازر و المذابح في العلويين بصورة وحشية، فتلك مجزرة الفخ، و تلك مجزرة الجوزجان، و غيرها من الفجائع التي قام بها العباسيون طيلة قرن و نصف تقريبا، عدي الذين قضوا حياتهم في السجون، و ماتوا فيها و السلاسل و القيود في أعناقهم و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تعلم العباسيون من أشباههم من الأمويين و اقتدوا بهم في دس السم الي الأئمة الطاهرين و حاولوا أن تقع جناياتهم بصورة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لا يطلع عليها أحد، ولكن الجريمة كانت تنكشف و تظهر و يطلع عليها الناس؛ و قد وصلت النوبة الي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تحمله الامام من أنواع الأذي و الضغط و الكبت، و السجون التي دخلها، و المحاولات العديدة للقضاء علي حياته، فكانت محاولاتهم تبوء بالفشل، و تحدث اضطرابات داخلية تشغلهم عن تنفيذ خططهم، أو يحول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دون الوصول الي آمالهم؛ 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تربع المعتمد العباسي علي منصة الحكم سار علي سيرة أسلافه في ايذاء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سلم الي يحيي بن قتيبة و كان يضيق عليه،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أخاف عليك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لأرمينه بين السباع، ثم استأذن في ذلك فاذن له، فرمي به اليها و لم يشكوا في أكلها اياه، فنظروا الي الموضع فوجدوه قائما يصلي،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باخراجه الي داره؛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يحيي بن قتيبة الأشعري أتاه بعد ثلاث مع الاستاذ، فوجداه يصلي، و الاسود حوله، فدخل الاستاذ الغيل </w:t>
      </w:r>
      <w:r>
        <w:rPr>
          <w:rStyle w:val="FootnoteAnchor"/>
          <w:rtl w:val="true"/>
        </w:rPr>
        <w:footnoteReference w:id="486"/>
      </w:r>
      <w:r>
        <w:rPr>
          <w:rFonts w:ascii="Amiri" w:hAnsi="Amiri" w:eastAsia="Amiri" w:cs="Amiri"/>
          <w:color w:val="111111"/>
          <w:sz w:val="28"/>
          <w:sz w:val="28"/>
          <w:szCs w:val="28"/>
          <w:rtl w:val="true"/>
          <w:lang w:bidi="ar-SA"/>
        </w:rPr>
        <w:t xml:space="preserve">فمزقوه و أكلوه، و انصرف يحيي في قومه الي المعتمد، فدخل المعتمد علي العسكري، و تضرع اليه، و سأل أن يدعو له بالبقاء عشرين سنة في الخلافة؛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عشرين سنة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جزاؤ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المعتمد العباسي أن دس السم الي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استمع الي أحمد بن عبيدالله بن الخاقان، الذي كان هو و أبوه من عملاء العباسيين، و ممن باعوا دينهم و آخرتهم للعباسيين في مقابل حطام الدنيا، و متاعها الفاني 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لأحمد بن عبيدالله بن خاقان و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بقية الخبر، تتميما للفائدة</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رأيت أباه رأيت رجلا، جزيلا، نبيلا، فاضلا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فازددت قلقا و تفكرا و غيظا علي أبي و ما سمعت منه و استزدته في فعله و قوله فيه ما قال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لي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السؤال عن خبره، و البحث عن أمره، فما سألت أحدا من بني‌هاشم و القواد و الكتاب و القضاة و الفقهاء و سائر الناس الا وجدته عنده في غاية الاجلال و الاعظام، و المحل الرفيع، و القول الجميل، و التقديم له علي جميع أهل بيته، و مشايخه؛ فعظم قدره عندي، اذ لم أر له وليا و لا عدوا الا و هو يحسن القول فيه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حضر مجلسه من الأشعريين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خبر أخيه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جعفر، فتسأل عن خبره؟ أو يقرن بالحسن؟ جعفر معلن الفسق، فاجر، ما جن شريب للخمور، أقل من رأيته من الرجال، و أهتكهم لنفسه، خفيف، قليل في نفسه؛ و لقد ورد علي السلطان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وفاة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تعجبت منه، و ما ظننت أنه يكون؛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ابن‌الرضا قد اعتل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فبادر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دار الخلافة، ثم رجع مستعجلا، و معه خمسة من خدم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بلزوم دار الحسن، و تعرف خبره و حاله، و بعث الي نفر من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المتطببين فأمرهم بالاختلاف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 تعاهده صباحا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بيومين أو ثلاثة 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حتي نظر اليه، ثم أمر المتطببين بلزوم داره، و بعث الي قاضي القضاة، فأحضره مجلسه، و أمره أن يختار من أصحابه عشرة ممن يوثق به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فأحضرهم، فبعث بهم الي دار الحسن و أمرهم بلزومه ليلا و نهارا، فلم يزالوا هناك حتي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لأيام مضت من شهر ربيع الأول سنة ستين و مائتين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سر من رأي ضجة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ابن‌الرضا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 بعث السلطان الي داره من فتشها، و فتش حجرها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علي جميع ما فيها، و طلبوا أثر ولده، و جائوا بنساء يعرفن الحمل، فدخلن الي جواريه ينظرن اليهن؛ فذكر بعضهن أن هناك جارية بها حمل، فجعلت في حجرة، و وكل بها نحرير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نسوة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أخذوا بعد ذلك في تهيئته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تغسيله و تحنيطه و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عطلت الأسواق، و ركبت بنوهاشم و القواد، و أبي، و سائر الناس الي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بالقيامة؛ فلما فرغوا من تهيئته بعث السلطان الي أبي‌عيسي ابن المتوكل، فأمره بالصلاة عليه، فلما وضعت الجنازة للصلاة عليه دنا أبوعيسي منه فكشف وجهه، فعرضه علي بني‌هاشم من العلوية و العباسية، و القواد و الكتاب، و القضاة و المعدلين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محمد ابن الرضا، مات حتف أنفه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من حضره من خدم أميرالمؤمنين و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من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من المتطببين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غطي وجهه، و أمر بحمله، فحمل من وسط داره، و دفن في البيت الذي دفن فيه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أخذ السلطان و الناس في طلب ولده، و كثر التفتيش في المنازل و الدور، و توقفوا عن قسمة ميراثه، و لم يزل الذين و كلوا بحفظ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توهم عليها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لازمين، حتي تبين بطلان الحمل، فلما بطل الحمل عنهن قسم ميراثه بين امه و أخيه جعفر، و ادعت امه وصيته، و ثبت ذلك عند القاضي؛ و السلطان علي ذلك يطلب أثر ولده، فجاء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أخي، و اوصل اليك في كل سنة عشرين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w:t>
      </w:r>
      <w:r>
        <w:rPr>
          <w:rStyle w:val="FootnoteAnchor"/>
          <w:rtl w:val="true"/>
        </w:rPr>
        <w:footnoteReference w:id="492"/>
      </w:r>
      <w:r>
        <w:rPr>
          <w:rFonts w:ascii="Amiri" w:hAnsi="Amiri" w:eastAsia="Amiri" w:cs="Amiri"/>
          <w:color w:val="111111"/>
          <w:sz w:val="28"/>
          <w:sz w:val="28"/>
          <w:szCs w:val="28"/>
          <w:rtl w:val="true"/>
          <w:lang w:bidi="ar-SA"/>
        </w:rPr>
        <w:t>أبي، و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جرد سيفه في الذين زعموا أن أباك و أخاك أئمة، ليردهم عن ذلك، فلم يتهيأ له ذلك، فان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شيعة أبيك و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فلا حاجة بك الي السلطان أن يرتبك مراتبهما، و لا غير السلطان، و ان لم تكن عندهم بهذه المنزلة لم تنلها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استقله أبي عند ذلك، و استضعفه، و أمر أن يحجب عنه، فلم يأذن له في الدخول عليه حتي مات أبي، و خرجنا و هو علي تلك الحال، و السلطان يطلب أثر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اليوم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 جملات هذا الخبر، ثم ضعها علي طاولة التشريح</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اعترافات أحد اولئك المجرمين، الذين امتلأوا حقدا و عداء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يعترف بالقلق و الغيظ علي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الخاقان، بسبب ما سمعه و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الاحترام و التعظيم في حضوره و الثناء عليه في غيابه؛ و لما سأله أحد الأشعريين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بأن جعفرا كان فاجرا ماجنا شريبا للخمور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ذلك الأشعري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العباسيون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ادعوا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زهادا، و صلحاء و أتقياء؟ و أي واحد منهم خلا قصره من الخمور و الفجور؟ الواثق؟ المتوكل؟ المنتصر؟ المستعين؟ المعتز؟ و حتي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صفحة حياته بيضاء نقية؟ أما كانت بيوتهم مراكز للملاهي و المناهي و المنكرات، حتي يعيب علي جعفر بالفجور و المجون و شرب الخمر؟ نعم، انهم كانوا هم أظلم و أطغي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مرض الامام العسكري حتي يستدعي هذا الاهتمام؟ و ما هو سبب استعجال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الي دار الخليفة؟ و ما هي الأوامر التي تلقاها، و التدابير التي اتخذها؟ و لماذا رافقه من خدم الخليفة و ثقاته و خاصته، و فيهم نحرير؟ و من نحرير؟ اليس هو الذي حبس عنده الامام العسكري، و كان يؤذيه، فخوفته زوجته من سوء 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لأرمينه بين السباع، ثم استأذن في ذلك فاذن له؟ و قد ذكرنا الحديث في حرف النون في ترجمة 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ارسلهم الخليفة الي دار الامام و أمرهم بلزوم داره، و تعرف خبره</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فلنفرض ان الامام العسكري مرض مرضا طبيعيا، فما الداعي الي ارسال المتطببين و القضاة و حاشية الخليفة لملازمته ليلا و نهارا؟ فهل كان الامام العسكري عزيزا مكرما عندهم؟ فلماذا أدخلوه السجون؟ و لماذا جعلوه تحت الرقابة؟ و لماذا أمروا باغتياله؟ و ما الداعي الي احضار قاضي القضاة، و انتخاب عشرة من أصحابه؟ فهل كان هناك ترافع أو مشكلة قضائية تتطلب حضور هؤلاء و ملازمتهم لدار الامام؟ و لماذا حاصروا الامام و طوقوه؟ اليس معني ذلك عدم السماح لأحد بالدخول علي الامام حتي لا ينكشف أمرهم؟ و حتي لا يخبر الامام أحدا من شيعته بأنه سقي السم؟ و هل كان أحد يتجرأ أن يخبر عن مسمومية الامام، مع وجود تلك السلطة الغاشمة؟ لقد ورد في أحاديثنا انه لم يحضر عند وفاة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سوي زوجته السيدة نرجس و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عقيد الخادم و اسماعيل بن علي، و قد ذكرنا الحديث في حرف الألف في ترجمة اسماعيل بن علي النوبختي، مما يدل علي أن اولئك العملاء و الجواسيس خرجوا من دار الامام بعد أن تأكدوا من قرب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البشري الي الخليفة بأن الهدف قد تحقق و أن الامام العسكري علي أعتاب المنية؛ و لعلهم كانوا نائمين في تلك الساعة من أول الفجر، و لم يحضروا ساعة وفاته، فالذي قاله أحمد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الموكلين بالامام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يزالوا هناك حتي توفي لا ينسجم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اسماعيل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بهذا التوجيه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الي حديث أحمد بن عبيدالله فنقول</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هذا التحري و التفتيش الدقيق عن ولده قبل حمل الجنازه؟ و لماذا الاستيلاء علي الحجرات، و غلق أبوابها، و الختم عليها؟ و لماذا تفتيش الجواري و المعاينة الطبية التي قامت بها النساء لمعرفة الحامل من الجواري؟ و لماذا حبسوا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ادعت انها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حجرة، و وكلوا بها نحرير الخادم و أصحابه، و نسوة معهم؟ و لماذا كشفوا عن وجه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فهل كانوا يتهمون أنفسهم، أو كانوا متهمين عند الناس، فحاولوا دفع التهمة بهذا الاسلوب؟ و لماذا و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هذه المحاولات و التدابير تدل علي نواياهم السيئة؟ أليست هذه الأعمال أدلة اثبات علي دس السم للامام العسكري؟ أليست هذه التحريات الدقيقة تدل علي قصدهم قتل ابن الامام العسكري؟ و لماذا وضعوا الجنين تحت المراقبة حتي يولد، ثم يصدر الحكم في حقه؟ هذه اسئلة نحيل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القاري‌ء النبيه الذكي الحر، حتي يحكم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الحسن الصفار بسنده عن محمد بن أبي الزعفران عن ام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تصيبني سنة ستين حزازة </w:t>
      </w:r>
      <w:r>
        <w:rPr>
          <w:rStyle w:val="FootnoteAnchor"/>
          <w:rtl w:val="true"/>
        </w:rPr>
        <w:footnoteReference w:id="494"/>
      </w:r>
      <w:r>
        <w:rPr>
          <w:rFonts w:ascii="Amiri" w:hAnsi="Amiri" w:eastAsia="Amiri" w:cs="Amiri"/>
          <w:color w:val="111111"/>
          <w:sz w:val="28"/>
          <w:sz w:val="28"/>
          <w:szCs w:val="28"/>
          <w:rtl w:val="true"/>
          <w:lang w:bidi="ar-SA"/>
        </w:rPr>
        <w:t xml:space="preserve">، أخاف أن انكب فيها نكبة </w:t>
      </w:r>
      <w:r>
        <w:rPr>
          <w:rStyle w:val="FootnoteAnchor"/>
          <w:rtl w:val="true"/>
        </w:rPr>
        <w:footnoteReference w:id="495"/>
      </w:r>
      <w:r>
        <w:rPr>
          <w:rFonts w:ascii="Amiri" w:hAnsi="Amiri" w:eastAsia="Amiri" w:cs="Amiri"/>
          <w:color w:val="111111"/>
          <w:sz w:val="28"/>
          <w:sz w:val="28"/>
          <w:szCs w:val="28"/>
          <w:rtl w:val="true"/>
          <w:lang w:bidi="ar-SA"/>
        </w:rPr>
        <w:t>، فان سلمت منها فالي سنة و سنتين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 سنة سبعين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فأظهرت الجزع و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وقوع أمر الله، فلا تجزعي</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أيام صفر أخذها المقيم و المقعد، و جعلت تقوم و تقعد، و تخرج في الأحايين الي الجبل، و تجسس الأخبار حتي ورد عليها الخبر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المقيم و المقعد أي الحزن الذي يقيمها و يقعدها، أي سلب الحزن منها القرار و الاستقرار، فما كانت تستقر بالجلوس و لا بالقيام من شدة القلق و الحزن علي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والدته بالحج في سنة تسع و خمسين و مائتين و عرفها ما يناله في سنة ستين، ثم سلم الاسم الأعظم، و المواريث و السلاح الي القائم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ام أبي‌محمد الي مكة، 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bookmarkStart w:id="777" w:name="pg1073_9320"/>
    </w:p>
    <w:p>
      <w:pPr>
        <w:pStyle w:val="Heading2"/>
        <w:numPr>
          <w:ilvl w:val="1"/>
          <w:numId w:val="1"/>
        </w:numPr>
        <w:rPr/>
      </w:pPr>
      <w:bookmarkStart w:id="778" w:name="__RefHeading___Toc1912594_373438147"/>
      <w:bookmarkStart w:id="779" w:name="_Toc314"/>
      <w:bookmarkEnd w:id="777"/>
      <w:bookmarkEnd w:id="778"/>
      <w:r>
        <w:rPr>
          <w:rtl w:val="true"/>
        </w:rPr>
        <w:t>الأقوال في تاريخ وفاته</w:t>
      </w:r>
      <w:bookmarkEnd w:id="77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سني امامته بقية أيام المعتز أشهرا، ثم ملك المهتدي و المعتمد، و بعد مضي خمس سنين من ملك المعتمد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 دفن مع أبيه بسر من رأي، و قد كمل عمره تسعة و عشرين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عشرين سنة؛ مرض في أول شهر ربيع الأول سنة ستين و مائتين، و توفي يوم الجمعة لثمان خلون منه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عبدالعزيز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الي جانب قبر أبيه بسر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رأي لثمان خلون من شهر ربيع الأول سنة ستين و مائتين، و له يومئذ ثمان و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 اخري للمحدثين،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 و الشيخ المفيد، و الخشاب، و الشهيد و الكليني و الفتال و غيرهم، و كلهم متفقون علي تاريخ وفاة الامام في الثامن من شهر ربيع الأول سنة ستين و مائتين، و ان اختلفت أقوالهم في يوم الجمعة أو الأربعاء، و الأمر سهل</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اليوم الثامن من شهر ربيع الأول في كل سنة تقام الآلاف من المجالس و المآتم في ذكري وفاة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الشيعية، الواعية أهلها، المثقفة بالثقافة الدينية، و تعطل الاسواق و المحلات التجارية، و تخرج مواكب العزاء، و يقوم الخطباء بذكر فضائل الامام و ترجمة حياته و مصائبه و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العراق تتوجه مواكب العزاء الي مدينة سامراء لاحياء هذه الذكري، و تكتظ المدينة بالزوار و يغص المشهد الشريف بالناس، و ترتفع أصوات المؤمنين بالبكاء حزنا علي ما جري علي الامام، و تعبيرا عن حبهم و ولائهم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كثير من أصحابنا الي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مسموما و كذلك أبوه وجده، و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الدنيا علي الشهادة؛ و استدلوا في ذلك بما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منا الا مقتول أو شهيد</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قريبا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الثابتة المشهورة عند الشيعة أن الأئمة الطاهرين لم يموتوا حتف أنفهم، و انما قتلوا اما بالسيف و اما بالسم، و قذ ذكرنا شيئا يتعلق بهذا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ابي‌نصر هبة الله ابن أحمد الكاتب ابن بنت أبي‌جعفر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غسله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تولي جميع أمره في تكفينه و تحنيطه و تقبيره، مأمورا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للظاهر من الحال التي لا يمكن جحدها و لا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الصلاة علي جثمان الامام 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لايغسله الا الامام، و لا يصلي عليه الا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لا يغسله الا امام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عمر الحلال أو غيره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يحاجوننا،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لا يغسله الا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غسلته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غسلته؟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أبي‌معمر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يغسله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موسي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غسله وصيه و حضر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الحديث الذي 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علي حضور عثمان بن سعيد عند غسل الامام لا مباشرته بتغسيل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 قام بتغسيل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قام بالصلاة علي جثمان والده، و قد ذكرنا ذلك في ترجمة أبي الأديان من فصل الكني من هذا الكتاب</w:t>
      </w:r>
      <w:r>
        <w:rPr>
          <w:rFonts w:eastAsia="Amiri" w:cs="Amiri" w:ascii="Amiri" w:hAnsi="Amiri"/>
          <w:color w:val="111111"/>
          <w:sz w:val="28"/>
          <w:szCs w:val="28"/>
          <w:rtl w:val="true"/>
          <w:lang w:bidi="ar-SA"/>
        </w:rPr>
        <w:t xml:space="preserve">. </w:t>
      </w:r>
      <w:bookmarkStart w:id="780" w:name="pg1073_9325"/>
    </w:p>
    <w:p>
      <w:pPr>
        <w:pStyle w:val="Heading2"/>
        <w:numPr>
          <w:ilvl w:val="1"/>
          <w:numId w:val="1"/>
        </w:numPr>
        <w:rPr/>
      </w:pPr>
      <w:bookmarkStart w:id="781" w:name="__RefHeading___Toc1912596_373438147"/>
      <w:bookmarkStart w:id="782" w:name="_Toc315"/>
      <w:bookmarkEnd w:id="780"/>
      <w:bookmarkEnd w:id="781"/>
      <w:r>
        <w:rPr>
          <w:rtl w:val="true"/>
        </w:rPr>
        <w:t>ما بعد وفاة الامام العسكري</w:t>
      </w:r>
      <w:bookmarkEnd w:id="78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ولادة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الظروف التي فرضت علي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يكتم ولادة ولده الا عن الموثوقين من شيعته، و هكذا لم تساعده الظروف الصعبة التي مر بها لينص علي امامة ولده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علنية، بل اكتفي باخبار خواص الثقاة من الشيعة؛ و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السر بقي مكتوما، و معلوما في نطاق ضيق، و هذا الأمر سبب مضاعفات كثيرة عند ضعفاء العقيدة و الايمان من الشيعة في بعض الأقطار، الذين لم يتأكدوا من ولادة الامام المهدي، و لم يتحقق عندهم صدور النص عليه؛ فاختلق أفراد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فرد منهم فكرة، و تبعه اناس علي فكرته، فتكونت مذاهب عديدة، و آراء مختلفة حول الامام العسكري و ابنه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كلام الامام العسكري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مائتين و ستين تفترق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زاد في الطين بلة 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الامامة، فتبعه شرذمة من الناس لأهداف يعلمها الله، و خفيت الحقائق، و التبست الامور علي الكثيرين من الشيعة الذين لم تساعدهم الظروف لاكتساب المعلومات من المنابع الصافية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المعتمد عليها؛ و طائفة قالت بحياة الامام العسكري و انه لم يمت، و أنه القائم الذي أخبر به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هولاء هم الفطحية الذين اعتقدوا بامامة عبدالله الأفطح ابن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الأئمة الاثني عشر، و تم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العسكري لا عقب له، و انكروا وجود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قالت بالفترة، و معناها خلو الزمان من الامام، و 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النبوة،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تلك الطائفة هو انقطاع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هو السيد محمد الذي توفي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الهادي ثم انتقلت الامامة الي ولده، و جماعة تاهت، و جماعة تحيرت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و اباطيل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في الأوساط الشيعية، ففرقتهم 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الأكثرية من الشيعة ثبتت علي امامة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سمعوا أو بلغهم النص من الامام العسكري علي ولده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تلك المذاهب فانقرضت بموت أصحابها، و تبخرت بمرور الزمان، و حتي أتباع جعفر أيضا تفرقوا عنه، و بقي وحده في الساحة، و اخيرا كان يعيش حياة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الآراء و الأفكار المستحدثة كانت علي خلاف المقاييس الشرعية الثابتة عند الشيعة، و لم يقدر لها البقاء و الدوام؛ و ليس معني ذلك أن المشكلة انتهت نهائيا بالسرعة، بل حدثت قضايا و مشاكل موسفة؛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وفاة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المنتظر لدولة الحق،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أخفي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 أمره لصعوبة الوقت، و شدة طلب سلطان الزمان له، و اجتهاده في البحث عن أمره؛ و لما شاع من مذهب الشيعة الامامية فيه، و عرف من انتظارهم له، فلم بظهر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عرفه الجمهور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اخذ تركته، و سعي في حبس جواري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اعتقال حلائله، و شنع علي أصحابه انتظارهم ولده، و قطعهم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و القول بامامته؛ و أغري بالقوم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أخافهم و شردهم، و جري علي مخلفي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كل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اعتقال و حبس و تهديد و تصغير و استخفاف و ذل؛ و لم يظفر السلطان منهم بطائل، و حاز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اجتهد في القيام عند الشيعة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يقبل أحد منهم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اعتقده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الي سلطان الوقت يلتمس مرتبة أخيه، و بذل مالا جليلا، و تقرب بكل ما ظن انه يتقرب به، فلم ينتفع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الخبر الآتي ان هذه المشكلة العقائدية بقيت مدة من الزمان عقدة لا تنحل، و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المرجع الذي يرجع الشيعة اليه لتعرف الحقيقة، لأن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الحياة، و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الأبصار، و علماء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وكلاء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ثقاة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عليهم الرقابة، و مرت بهم ظروف صعبة، و فرضت التقية عليهم السكوت، ريثما ينقشع السحاب، و تنجلي الغبرة؛ و كانت السيدة ام الامام العسكري قد رجعت من الحج بعد وفاة ولدها الامام، و نزلت في دار زوجها الامام الهادي،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يعبرون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جدة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السيدة حكيمة عمة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كانت لها مكانة مرموقة، و منزلة علمية عند الشيعة، و قد استطاع بعض الشيعة أن يزورها للتعرف عن الحقيقة، و سماع الخبر القطعي حول الموضوع، و اليك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الرضا، اخت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اثنتين و ستين و مائتين، فكلمتها من وراء حجاب، و سألتها عن 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 لي من تأتم به،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الحجة ابن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ابن 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الي امه؛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الي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الحسين بن علي أوصي الي اخته زينب بنت علي، 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قوم أصحاب أخبار، أما رويتم ان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يقسم ميراثه و هو في الحياة؟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الطهوي </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 ما قد اختلف فيه الناس من الحيرة التي هم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يخلي الأرض من حجة ناطقة أو صامتة، و لم يجعلها في 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تفضيلا للحسن و الحسين، و تنزيها لهما أن يكون في الأرض عديلهما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 لهما خ ل</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ولد الحسين بالفضل علي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 ولد هارون علي ولد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موسي حجة علي هارون، و الفضل لولده الي يوم القيامة؛ و لابد للامة من حيرة يرتاب فيها المبطلون، و يخلص فيها المحقون، كيلا يكون للخلق علي الله حجة، و ان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بعد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فتبسمت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فمن الحجة من بعده؟ و قد أخبرتك انه لا امامة لاخوين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كلامها </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بأيام قلائل، و افترق الناس كما تري؛ و والله اني لأراه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 مساء، و انه لينبئني عما تسالون عنه فاخبركم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اني لاريد أن أسأله عن الشي‌ء، فيبدأني به، و انه ليرد علي الأمر، فيخرج الي منه جوابه من ساعته من غير مسألتي؛ و قد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بمجيئك الي، و أمرني أن اخبرك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اخبرتني حكيمة بأشياء لم يطلع عليها أحد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ذلك صدق و عدل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لم يطلع عليه أحدا من خلقه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المقارنة بين هذين الحديثين ينكشف لنا ان راوي الحديث الأول لم يكن بتلك المنزلة من الثقة و الاعتماد، و لهذا لما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أو خبرا؟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تخبره بالمعاينة، و أما الراوي الآخر للحديث فكان يليق بأن تخبره السيدة حكيمة بهذه الخصوصيات، و لقاءاتها بالامام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اتصالها الدائم به</w:t>
      </w:r>
      <w:r>
        <w:rPr>
          <w:rFonts w:eastAsia="Amiri" w:cs="Amiri" w:ascii="Amiri" w:hAnsi="Amiri"/>
          <w:color w:val="111111"/>
          <w:sz w:val="28"/>
          <w:szCs w:val="28"/>
          <w:rtl w:val="true"/>
          <w:lang w:bidi="ar-SA"/>
        </w:rPr>
        <w:t xml:space="preserve">. </w:t>
      </w:r>
      <w:bookmarkStart w:id="783" w:name="pg1073_9337"/>
    </w:p>
    <w:p>
      <w:pPr>
        <w:pStyle w:val="Heading2"/>
        <w:numPr>
          <w:ilvl w:val="1"/>
          <w:numId w:val="1"/>
        </w:numPr>
        <w:rPr/>
      </w:pPr>
      <w:bookmarkStart w:id="784" w:name="__RefHeading___Toc1912598_373438147"/>
      <w:bookmarkStart w:id="785" w:name="_Toc316"/>
      <w:bookmarkEnd w:id="783"/>
      <w:bookmarkEnd w:id="784"/>
      <w:r>
        <w:rPr>
          <w:rtl w:val="true"/>
        </w:rPr>
        <w:t>كلمات المدح و الثناء</w:t>
      </w:r>
      <w:bookmarkEnd w:id="7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الأئمة الطاهرين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غني عن مدح الناس لهم، و قد أثني عليهم القرآن الكريم بأحسن الثناء، و أجمل المدح في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عرفهم الرسول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لا تحصي، و جعلهم عدل القرآن، و جعل ولايتهم شرط قبول الأعمال و شرط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القلوب العامرة بولائهم و حبهم و مودتهم تظهر آثارها علي الألسن، نظما و نثرا و قولا و فعلا؛ فلا عجب اذا تفتحت القرائح بمدائح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رثائهم، و ذكر فضائلهم و فواضلهم و مكارم أخلاقهم، و علو منزلتهم و سمو شرفهم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باقات عطرة منثورة و منظومة نجعلها ختام هذا السفر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عيسي الاربلي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سيدنا أبي‌محمد الحسن بن علي العسكري دالة علي أنه السري ابن السري، فلا يشك في امامته أحد و لا يمتري؛ و اعلم أنه متي بيعت مكرمة أو اشتريت، فسواه بائعها و هو المشتري،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في السؤدد و الفخار بالقداح الفائزة، و اذا اجيز كريم للشرف و المجد فاز بالجائزة، واحد زمانه غير مدافع، و نسيج وحده غير منازع، و سيد أهل عصره، و امام أهل دهره فالسعيد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عند نهيه و أمره؛ فله العلاء الذي علا علي النجوم الزاهرة، و المحتد الذي فرع العظماء عند المنافرة و المفاخرة، و المنصب الذي ملك به معادتي الدنيا و الآخرة، فمن الذي يرجو اللحاق بهذه الخلال الفاخرة، و المزايا الظاهرة، و الأخلاق الشريفة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أقواله سديدة، و أفعاله رشيدة، و سيرته حميدة، و عهوده في ذات الله و كيدة، فالخيرات منه قريبة، و الشرور عند بعيدة، اذا كان أفاضل زمنه قصيدة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القصيدة، و ان انتظموا عقدا كان مكان الواسعة و الفريدة؛ و هذه عادة قد سلكها الأوائل، و جري علي منهاجها الأفاضل، و الا كيف تقاس النجوم بالجنادل؟ و اين فصاحة قس من فهاهة باقل؟ فارس العلوم الذي لا يجاري، و مبين غوامضها فلا يجادل و لا يماري؛ كاشف الحقائق بنظره الصائب، مظهر الدقائق بفكره الثاقب؛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أسرار الكائنات،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الغائبات،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مضي و بما هو آت، الملهم بالامور الخفيات، الكريم الأصل و النفس و الذات صاحب الدلائل و الآيات و المعجزات؛ مالك أزمة الكشف و النظر، مفسر الايات مقرر الخبر، وارث السادة الخير ابن الأئمة، أبوالمنتظر، فانظر الي الفرع و الأصل و جدد النظر، و اقطع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أضوء من الشمس و أبهي من القمر، و اذا تبين زكاء الأغصان تبين طيب الثمر، فأخبارهم و نعوتهم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التواريخ و عنوان السير؛ شرف تتابع كابر عن كابر كالرمح، انبوبا علي انبوب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والله أقسم قسما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عد محمدا جدا، و عليا أبا، و فاطمة اما، و الأئمة اباء، و المهدي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 أن يطول السماء علا و شرفا، و الأملاك سلفا و ذاتا و خلفا؛ و الذي ذكرته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مقداره، فكيف لي باستقصاء نعوته و أخباره؟ و لساني قصير، و طرف بلاغتي حسير، فلهذا يرجع عن شأو صفاته كليلا، و يتضاءل لعجزه و قصوره و ما كان عاجزا و لا ضئيلا، و ذنبه أنه وجد مكان القول ذاسعة فما كان قؤلا، و رأي سبيل الشرف واضحا، و ما وجد الي حقيقة مدحه سبيلا؛ فقهقر، و كان من شأنه الاقدام، و أحجم مقرا بالقصور و ما عرف منه الاحجام؛ ولكن قوي الانسان لها مقادير تنتهي اليها، و حدود تقف عندها، و غايات لا تتعداها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يفني الزمان و لا يحيط بوصفهم أيحيط ما يفني بما لا ينفد؟ و قد نظمت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في مدحه، غرضي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قدمته في مدح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خلد لي ذكرا مع ذكرهم علي بقايا الأيام،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راكبا يسري علي جسرة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غبرت في أوجه الضمر عرج بسامراء، و الثم ثري أرض الامام الحسن العسكري عرج علي من جده صاعد و مجده عال علي المشتري علي الامام الطاهر المجتبي علي الكريم، الطيب العنصر علي ولي الله في عصره و ابن‌خيار الله في الأعصر علي كريم، صوب معروفه يربي علي صوب الحيا الممطر علي امام عدل أحكامه يسلط العرف علي المنكر و بلغا عن عبد الآئه تحية أزكي من العنبر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وقف علي ذاك الجناب الممرع الأخضر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قد أسست علي التقي و الشرف الأظهر من جنة الخلد ثري أرضها و ماؤها من أنهر الكوثر حل بها شخصان من دوحة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المكسر العسكريان،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فطول التقريض أو قصر عصنا علاء، قمرا سدقة شمسا نهار، فارسا منبر من معشر فاقوا جميع الوري جلالة، ناهيك من معشر هم الاولي شادوا بناء العلي بالأبيض الباتر و الأسمر هم الاولي لولاهم في الوري لم يؤمن العبد و لم يكفر هم الاولي سنوا لنا منهجا بواضح من سعيهم نير هم الاولي دلوا علي مذهب مثل الصباح الواضح المسفر فاتضح الحق لوراده و لاح قصد الطالب المبصر أخلاقهم، أني أتي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الربيع اليانع المزهر يا سادتي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ولائي لكم من خير ما قدمت للمحشر أرجو بكم نيل الأماني غدا في مبعثي، و الأمن في مقبري فأنتم قصدي، و حبي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تجارتي، و الربح في متجري و الحمدلله علي أنه وفقني للفرض الأكبر</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للمرحوم السيد صالح النجفي المعروف بالقزويني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صفوة الهادي، و يا محيي الهدي و محكم دين المصطفي و هو دارس فكم للعدي من نعمة قد غرستها فلم تجن الا عكس ما أنت غارس و لما مضي الهادي أريت معاجزا بها ارغمت من شانئيك المعاطس و لما جفاك المستعين، و ما اكتفي بأفعاله، و هو الحسود المنافس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أبنت بأن الرجس بعد ثلاثة علي الرأس في قعر الجحيم لناكس و بشرت في بشري حكيمة نرجسا بمولودها المولي الذي لا يقايس و وافتك بالمهدي انوار وجهه تضيي‌ء، و تجلي من سناها الحنادس و طبع الحصي في خاتم منك معجز كعلمك بالأموات و هي داورس و لولاك لارتاب الأنام براهب تصوب اذا استسقي عليها الرواجس و أظهرت ما أخفاه من عظم مرسل فبانت لدي الناس الامور اللوابس بوجهك يستسقي الغمام، و للعدي بحبسك عنها الله للقطر حابس بنفسي من نالت به سر من رأي فخارا، له تعنو النجوم الكوانس بنفسي من أبكي النبي مصابه و أظلم فيه دينه و هو شامس بنفسي محبوسا علي حبس حقه مضي، و عليه المكرمات حبائس بنفسي من في كل يوم تسومه هوانا، بنوالعباس و هي عوابس بنفسي من قاسي أذي الضيم منهم زمانا، و ما فيهم به من يقايس بنفسي مسموما تشفت به الهدي قضي و بها لم تشف منه النسائس بنفسي مكروبا قضي بعد سمه بكاه الموالي و العدو المشاكس و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مفرق و كل فؤاد فيه شبت مقابس فلا كان يوم العسكري، فانه ليوم علي الدين الحنيفي ناحس حكي جده عمرا و سما و غربة و مارس من أعدائه ما يمارس الي آخر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المرحوم 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و هل يشفي الغليل بكائي بدرين قد غربا بسامراء علمين من رب البرية للوري نصبا، بأعلي قنة </w:t>
      </w:r>
      <w:r>
        <w:rPr>
          <w:rStyle w:val="FootnoteAnchor"/>
          <w:rtl w:val="true"/>
        </w:rPr>
        <w:footnoteReference w:id="509"/>
      </w:r>
      <w:r>
        <w:rPr>
          <w:rFonts w:ascii="Amiri" w:hAnsi="Amiri" w:eastAsia="Amiri" w:cs="Amiri"/>
          <w:color w:val="111111"/>
          <w:sz w:val="28"/>
          <w:sz w:val="28"/>
          <w:szCs w:val="28"/>
          <w:rtl w:val="true"/>
          <w:lang w:bidi="ar-SA"/>
        </w:rPr>
        <w:t xml:space="preserve">العلياء نجمين يهدي السالكون لربهم بهداهما في الفتنة العمياء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ضل من لا يتهدي بهداهما و متي هداية خابط الظلماء؟ و هما سبيل الله حقا، من يحد عنه، يته في ظلمة طخياء بعلي الهادي، و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كشف الكروب و مدفع اللأواء يا آل أحمد ما ببعض صفاتكم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جميع ثنائي أني و قد نطق الكتاب بمدحكم نصا، فأخرس 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البلغاء و عليكم الصلوات في صلواتنا تتلي بكل صبيحة و مساء و قال المرحوم الشيخ محمد حسين الاصفهاني في مدحه و رثائه،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بدا سر المليك الأكبر في قائد الحق الزكي العسكري سر النبي في محاسن الشيم و من يشابه أبه فما ظلم بل هو في كل معانيه حسن فانه سر النبي المؤتمن و وجهه كتاب حسن ذاته و فهرس الأسماء في صفاته و جنة النعيم في و جنته كل نعيم هو في جنته له من المعروف و الأيادي ما هو معروف بكل نادي له من العلوم و المعارف ما جل عن توصيف أي واصف رغما لمن أنكره و لم يحط خبرا بما رووه عنه، و ضبط فكيف و هو حجة الله علي عباده؟ فجل عن أن يجهلا و علمه تراثه من جده لا أنه بكسبه و جده و هو أمين الله في الأنام و صدره مستودع الأحكام حاز من النبي كل مكرمة فهي له بكل معني الكلمة فاز بأقصي رتب الولاية ولاية الارشاد و الهداية و هو أبوالمهدي و ابن‌الهادي فلا أحق منه بالارشاد فهو سليل خاتم الرسالة و صاحب الرفعة و الجلالة و هو أبوالخاتم للولاية من هو مأمول لكل غاية قاسي عظيما في عظيم شأنه من خلفاء الجور في زمانه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اذا القي في السباع و هو ابن‌ليث غابة الابداع شبل علي أسد الله، و لا يري لديه الأسد الا مثلا لقد بكاه الروح و الأرواح لما استحلوا منه و استباحوا لرزئه اقشعرت الأظلة بكاه كل ملة و نحلة و كم رأي في عمره القصير منهم من التوهين و التحقير ايطلب الاسراج و الالجام للبغل منه و هو الامام؟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فبتر الله به أعمارهم كما محي من بعدهم آثارهم حتي قضي العمر بما يقاسي فسمه المعتمد العباسي قضي علي شبابه مسموما مضطهدا، محتسبا مظلوما فناحت الحور علي شبابه و صبت الدموع في مصابه تضعضعت لرزئه السبع العلي و الملأ الأعلي نحيبه علي و انصدعت لرزئه الجبال كأنه الساعة و الأهوال بكته عين الحق و الحقيقة و شرعة المختار و الطريقة </w:t>
      </w:r>
      <w:bookmarkStart w:id="786" w:name="pg1073_9351"/>
    </w:p>
    <w:p>
      <w:pPr>
        <w:pStyle w:val="Heading2"/>
        <w:numPr>
          <w:ilvl w:val="1"/>
          <w:numId w:val="1"/>
        </w:numPr>
        <w:rPr/>
      </w:pPr>
      <w:bookmarkStart w:id="787" w:name="__RefHeading___Toc1912600_373438147"/>
      <w:bookmarkStart w:id="788" w:name="_Toc317"/>
      <w:bookmarkEnd w:id="786"/>
      <w:bookmarkEnd w:id="787"/>
      <w:r>
        <w:rPr>
          <w:rtl w:val="true"/>
        </w:rPr>
        <w:t>المشهد الشريف و المرقد المنيف</w:t>
      </w:r>
      <w:bookmarkEnd w:id="788"/>
    </w:p>
    <w:p>
      <w:pPr>
        <w:pStyle w:val="Heading3"/>
        <w:numPr>
          <w:ilvl w:val="2"/>
          <w:numId w:val="1"/>
        </w:numPr>
        <w:rPr/>
      </w:pPr>
      <w:bookmarkStart w:id="789" w:name="__RefHeading___Toc1912602_373438147"/>
      <w:bookmarkStart w:id="790" w:name="_Toc318"/>
      <w:bookmarkEnd w:id="789"/>
      <w:r>
        <w:rPr>
          <w:rtl w:val="true"/>
        </w:rPr>
        <w:t>اشاره</w:t>
      </w:r>
      <w:bookmarkEnd w:id="79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دفن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حجرة من حجرات بيته، أو في صحن داره بأمر المعتمد العباسي، و ازداد المكان به شرفا و قداسة، و كرامة، دفن ابنه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بجنب مرقد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منهم من توفي كالسيدة الجدة والدة الامام العسكري، ثم السيدة حكيمة عمة الامام، و السيدة نرجس، و الحسين بن الامام علي الهادي، و أبي‌هاشم الجعفري و غيرهم، و دفنوا بجوار المرقدين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اليوم الي هذا اليوم دفن حوالي تلك المراقد جم غفير، و جمع كثير من العلماء و الامراء، و الشخصيات المرموقة؛ و قد طرأت تغييرات علي ذلك المشهد، من هدم و بناء و توسيع، نذكر بعض ذلك مع رعاية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الدار التي كان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يسكنها مع عائلته في سامراء اشتراه من دليل بن يعقوب النصراني، و عاش فيها، و دفن في وسط الدار، ثم دفن بعض رجالات الاسرة و سيداتها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 حوادث في مدينة سامراء في ايام المعتمد، و هاجر الكثيرون من الناس، فبعد أن كانت مدينة سامراء من اكبر بلاد العالم و أجملها، و أكثرها ازدهارا فاذا بها انقلبت الي مدينة مهجورة، قل ساكنوها، و بقيت محله </w:t>
      </w:r>
      <w:bookmarkStart w:id="791" w:name="pg1073_9353"/>
    </w:p>
    <w:p>
      <w:pPr>
        <w:pStyle w:val="BookText"/>
        <w:rPr/>
      </w:pPr>
      <w:bookmarkEnd w:id="7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دار الامام التي انتقلت الي اولاده، و أحفاده لم يسكن فيها أحد من الاسرة سوي مولانا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المعتضد العباسي من بغداد جماعة الي سامراء لاقتحام دار الامام، و القاء القبض علي الامام المهدي و حمله 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بالمعجزة، فترائي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بحر، و رأوا في أقصي البيت الامام المهدي و هو قائم يصلي علي 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فاقتحم أحد الجماعة البحر، فغرق في الماء و اضطرب، فأنقذه أصحابه، و أراد الثاني أن يفعل ما فعله الأول، فجري عليه ما جري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الجماعة خائبين، و بائوا بالفشل، و بعد ذلك مات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فنصبوا علي حائط الدار شباكا مشرفا علي الشارع، و كان بعض الناس يزور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الشباك، و لا يدخل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صارت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من مدينة سامراء الا خان و بقال للمارة، و سقطت سامراء عن مركزيتها، و فقدت جمالها و بهاءها؛ فتعين بعض الناس في بغداد ليقوموا بسدانة تلك الروضة، فكان اولئك الأفراد يرافقون الزوار الي سامراء، و يرجعون معهم</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912604_373438147"/>
      <w:bookmarkStart w:id="793" w:name="_Toc319"/>
      <w:bookmarkEnd w:id="792"/>
      <w:r>
        <w:rPr>
          <w:rtl w:val="true"/>
        </w:rPr>
        <w:t>العمارة الثانية</w:t>
      </w:r>
      <w:bookmarkEnd w:id="79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ناصر الدولة الحمداني و هو أخو سيف الدولة الحمداني، و بني قبة علي القبرين الشريفين، و جعل لسامراء سورا، و جعل علي مرقد الامامين ضريحين جللهما بالستور؛ و بني دورا حول دار الامام و أسكنها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لآل حمدان تاريخ مشرق مفصل يطلب من مظانه</w:t>
      </w:r>
      <w:r>
        <w:rPr>
          <w:rFonts w:eastAsia="Amiri" w:cs="Amiri" w:ascii="Amiri" w:hAnsi="Amiri"/>
          <w:color w:val="111111"/>
          <w:sz w:val="28"/>
          <w:szCs w:val="28"/>
          <w:rtl w:val="true"/>
          <w:lang w:bidi="ar-SA"/>
        </w:rPr>
        <w:t xml:space="preserve">. </w:t>
      </w:r>
      <w:bookmarkStart w:id="794" w:name="pg1073_9355"/>
    </w:p>
    <w:p>
      <w:pPr>
        <w:pStyle w:val="Heading3"/>
        <w:numPr>
          <w:ilvl w:val="2"/>
          <w:numId w:val="1"/>
        </w:numPr>
        <w:rPr/>
      </w:pPr>
      <w:bookmarkStart w:id="795" w:name="__RefHeading___Toc1912606_373438147"/>
      <w:bookmarkStart w:id="796" w:name="_Toc320"/>
      <w:bookmarkEnd w:id="794"/>
      <w:bookmarkEnd w:id="795"/>
      <w:r>
        <w:rPr>
          <w:rtl w:val="true"/>
        </w:rPr>
        <w:t>العمارة الثالثة</w:t>
      </w:r>
      <w:bookmarkEnd w:id="796"/>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معز الدولة البويهي بعمارة المشهد الشريف، فانه دخل سامراء، و أنفق اموالا جليلة، و رتب للروضة المباركة القوام و الحجاب، و عين لهم رواتب، و عمر القبة الشريفة</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912608_373438147"/>
      <w:bookmarkStart w:id="798" w:name="_Toc321"/>
      <w:bookmarkEnd w:id="797"/>
      <w:r>
        <w:rPr>
          <w:rtl w:val="true"/>
        </w:rPr>
        <w:t>العمارة الرابعة</w:t>
      </w:r>
      <w:bookmarkEnd w:id="798"/>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عضد الدولة البويهي بعمارة المشهد المقدس، فانه جاء الي سامراء، و بني الروضة بالأخشاب من الساج، و وسع الصحن الشريف؛</w:t>
      </w:r>
    </w:p>
    <w:p>
      <w:pPr>
        <w:pStyle w:val="Heading3"/>
        <w:numPr>
          <w:ilvl w:val="2"/>
          <w:numId w:val="1"/>
        </w:numPr>
        <w:rPr/>
      </w:pPr>
      <w:bookmarkStart w:id="799" w:name="__RefHeading___Toc1912610_373438147"/>
      <w:bookmarkStart w:id="800" w:name="_Toc322"/>
      <w:bookmarkEnd w:id="799"/>
      <w:r>
        <w:rPr>
          <w:rtl w:val="true"/>
        </w:rPr>
        <w:t>العمارة الخامسة</w:t>
      </w:r>
      <w:bookmarkEnd w:id="800"/>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الأمير أرسلان البساسيري بعمارة المرقد، و أمر بعمارة عالية علي مرقد الامامين، و نصب ضريحا من خشب الساج علي المرقدين</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912612_373438147"/>
      <w:bookmarkStart w:id="802" w:name="_Toc323"/>
      <w:bookmarkEnd w:id="801"/>
      <w:r>
        <w:rPr>
          <w:rtl w:val="true"/>
        </w:rPr>
        <w:t>العمارة السادسة</w:t>
      </w:r>
      <w:bookmarkEnd w:id="802"/>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الملك بركياروق السلجوقي، فجدد أبواب الروضة من أغلي أنواع الخشب، و بني سورا للروضة المقدسة، و قام بترميم القبة و الرواق و الصحن؛</w:t>
      </w:r>
    </w:p>
    <w:p>
      <w:pPr>
        <w:pStyle w:val="Heading3"/>
        <w:numPr>
          <w:ilvl w:val="2"/>
          <w:numId w:val="1"/>
        </w:numPr>
        <w:rPr/>
      </w:pPr>
      <w:bookmarkStart w:id="803" w:name="__RefHeading___Toc1912614_373438147"/>
      <w:bookmarkStart w:id="804" w:name="_Toc324"/>
      <w:bookmarkEnd w:id="803"/>
      <w:r>
        <w:rPr>
          <w:rtl w:val="true"/>
        </w:rPr>
        <w:t>العمارة السابعة</w:t>
      </w:r>
      <w:bookmarkEnd w:id="80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أحمد، الناصر لدين الله العباسي في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القبة و المآذن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زين الروضة الشريفة، و جدد بناء السرداب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هذا السرداب نذكرها هنا رعاية للمناسبة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البيوت و المساكن في المناطق الحارة في العراق، كانت و لا تزال مزودة بالسرداب،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الطابق المبني تحت الأرض، يلجأ اليه من حر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دار الامامين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سامراء أيضا مزودة بالسرداب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السرداب لا يزال موجودا في جوار مرقد الامامين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أن بناءه قد تجدد خلال هذه القرون، ولكن المكان لم يتغير، و الزوار يحترمون هذا السرداب لشرافته و قدسيته، و يتبركون به لأنه كان مسكنا لثلاثة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الشأن في بيوت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أنها بيوت مباركة، و قد أذن الله أن ترفع و يذكر فيه اسمه؛ و لهذا فان المسلمين الشيعة يصلون لله هناك و يزورون، و لا يعتقد أحد منهم أن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و يسكن في ذلك السرداب، أو أنه يظهر منه؛ فالسرداب ليس الا مكان اكتسب الشرف و البركة، و كأنهم يتمثلون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حب الديار شغفن قلبي ولكن حب من سكن الديارا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خلاصته قضية السرداب و حديثه، ولكن تعال معي و انظر الي الكذابين الدجالين الذين كانوا و لا يزالون يهرجون باسم السرداب، و يستهزئون بالشيعة الذين يعتقدون بغيبة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السرداب، مع العلم أنه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الشيعة يعتقد بأن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غاب في السرداب، أو أنه ساكن و مقيم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المنحرفين و المستهزئين يكتبون ما يريدون، و يقولون ما يشتهون بلارادع ديني، و لا حياء و لا خجل من الناس، و لا خوف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الجهل و الحقد بأحدهم الي أن ينظم شعرا في هذا الموضوع،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للسرداب أن يلد الذي سميتموه بزعمكم انسانا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بقيت هذه الاكذوبة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هذه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من كاتب الي مؤلف، و من جاهل الي حاقد، و من كذاب الي دجال، و تتطور في عالم الوهم و الخيال، حتي بلغ الجهل بأحدهم أن يذكر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الحلة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 المسافة بين الحلة و سامراء حوالي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آخر، و يضيف الي هذه الاكذوبة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نسج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تهمة اخري و افتراء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 و الخيول الي باب السرداب، و يصرخون 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اخرج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ياليت هؤلاء المنحرفين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قول واحد، حتي لا تنكشف سوءتهم، و لا تتساقط أقنعتهم المزيفة، ولكن أبي الله الا أن يظهر الحق و يدمغ الباطل و يفضحه؛ فتراهم يتفرقون علي أقوال متناقضة،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السرداب في الحلة، و 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بغداد، و يقول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سامراء، و يأتي القصيمي من بعدهم، فلا يدري اين هو؟ فيطلق لفظ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ليستر سوءته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فلا نعلق علي هذه الأكاذيب و الافترائات الا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 كل مفتر أفاك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في آخر السرداب صفة، عليها باب خشبي قديم، باق الي يومنا هذا منقوش عليه من داخل الصفة</w:t>
      </w:r>
      <w:r>
        <w:rPr>
          <w:rFonts w:eastAsia="Amiri" w:cs="Amiri" w:ascii="Amiri" w:hAnsi="Amiri"/>
          <w:color w:val="111111"/>
          <w:sz w:val="28"/>
          <w:szCs w:val="28"/>
          <w:rtl w:val="true"/>
          <w:lang w:bidi="ar-SA"/>
        </w:rPr>
        <w:t xml:space="preserve">: </w:t>
      </w:r>
      <w:bookmarkStart w:id="805" w:name="pg1073_9361"/>
    </w:p>
    <w:p>
      <w:pPr>
        <w:pStyle w:val="BookText"/>
        <w:rPr/>
      </w:pPr>
      <w:bookmarkEnd w:id="8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محمد رسول الله، أميرالمؤمنين، علي ولي الله، فاطمة، الحسن بن علي، الحسين بن علي، علي بن الحسين، محمد بن علي، جعفر بن محمد، موسي بن جعفر، علي بن موسي، محمد بن علي، علي بن محمد، الحسن بن علي، القائم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علي بن محمد، ولي آل محمد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منقوش علي ظاهر الشباك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قل لا أسئلكم عليه أجرا الا المودة في القربي، و هذا ما أمر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أبوالعباس أحمد الناصر لدين الله،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ست و ستمائة الهلالية، و حسبنا الله و نعم الوكيل، و صلي الله علي سيدنا خاتم النبيين، و علي آله الطاهرين، و عترته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الصفة موضع حوض في أيام الامامين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912616_373438147"/>
      <w:bookmarkStart w:id="807" w:name="_Toc325"/>
      <w:bookmarkEnd w:id="806"/>
      <w:r>
        <w:rPr>
          <w:rtl w:val="true"/>
        </w:rPr>
        <w:t>العمارة الثامنة</w:t>
      </w:r>
      <w:bookmarkEnd w:id="80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المستنصر العباسي ابن الناصر لدين الله العباسي بعمارة المشهد الشريف، و أمر بذلك السيد أحمد ابن الطاووس أن يتولي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وقوع حريق في داخل الروضة المنورة، فاحترق الضريحان اللذان أهداهما البساسيري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أمثال هذه الحوادث لها تأثير سي‌ء في نفوس ضعفاء الايمان، فيشكون في جلالة قدر الامامين العسكريين عندالله تعالي؛ و هم في غفلة ان التواريخ ذكرت ان الصاعقة نزلت في المسجد الحرام، و لم يقدح ذلك في شرافة المسجد الحرام، و هكذا وقع حريق عظيم في المسجد النبوي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و السبب في ذلك أن أحد القوام دخل الي خزانته و معه نار، </w:t>
      </w:r>
      <w:bookmarkStart w:id="808" w:name="pg1073_9363"/>
    </w:p>
    <w:p>
      <w:pPr>
        <w:pStyle w:val="BookText"/>
        <w:rPr/>
      </w:pPr>
      <w:bookmarkEnd w:id="808"/>
      <w:r>
        <w:rPr>
          <w:rFonts w:ascii="Amiri" w:hAnsi="Amiri" w:eastAsia="Amiri" w:cs="Amiri"/>
          <w:color w:val="111111"/>
          <w:sz w:val="28"/>
          <w:sz w:val="28"/>
          <w:szCs w:val="28"/>
          <w:rtl w:val="true"/>
          <w:lang w:bidi="ar-SA"/>
        </w:rPr>
        <w:t>فتعلقت به الأشياء الموجودة في الخزانة، و اتصلت بالنار بالسقف، ثم انتقلت الي بقية السقوف حتي وصلت النار الي سقف الحجرة النبوية، و وقع منه شي‌ء في الحجرة، و استطاعوا أن يخمدوا النار؛ و هكذا القرامطة، هدموا الكعبة، و نقلوا الحجر الأسود الي مدينة هجر، و بقي الحجر الأسود عندهم الي عشرين سنة؛ الي غير ذلك من انواع الحوادث التي حدثت في الأماكن المقدسة سهوا أو عمدا</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912618_373438147"/>
      <w:bookmarkStart w:id="810" w:name="_Toc326"/>
      <w:bookmarkEnd w:id="809"/>
      <w:r>
        <w:rPr>
          <w:rtl w:val="true"/>
        </w:rPr>
        <w:t>العمارة التاسعة</w:t>
      </w:r>
      <w:bookmarkEnd w:id="810"/>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الأمير ابواويس الجلايري، و قام بخدمات جليلة، و آثار عظيمة في المشهد المقدس</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912620_373438147"/>
      <w:bookmarkStart w:id="812" w:name="_Toc327"/>
      <w:bookmarkEnd w:id="811"/>
      <w:r>
        <w:rPr>
          <w:rtl w:val="true"/>
        </w:rPr>
        <w:t>العمارة العاشرة</w:t>
      </w:r>
      <w:bookmarkEnd w:id="8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حريق آخر في الروضة المباركة في ليلة من الليالي، لأن بعض 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لا يعبأون بالأماكن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سراجا في مكان غير مناسب فوقعت النار من الفتيلة علي بعض الفرش، فاحترقت الفرش و الصناديق المنصوبة علي المرقدين، و الأبواب، فكانت فتنة عقائدية عند ضعفاء الايمان، و مورد شماتة الأعداء من المخالفين النواصب؛ فوصل الخبر الي الشاه حسين الصفوي آخر ملوك الصفوية؛ ذكر المجلسي في آخر الجزء الخمسين من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باتمام صناديق أربعة في غاية الترصيص و التزيين و ضريح مشبك كالسماء ذات الحبك، زينة للناظرين، و رجوما للشياطين</w:t>
      </w:r>
      <w:r>
        <w:rPr>
          <w:rFonts w:eastAsia="Amiri" w:cs="Amiri" w:ascii="Amiri" w:hAnsi="Amiri"/>
          <w:color w:val="111111"/>
          <w:sz w:val="28"/>
          <w:szCs w:val="28"/>
          <w:rtl w:val="true"/>
          <w:lang w:bidi="ar-SA"/>
        </w:rPr>
        <w:t xml:space="preserve">. </w:t>
      </w:r>
      <w:bookmarkStart w:id="813" w:name="pg1073_9365"/>
    </w:p>
    <w:p>
      <w:pPr>
        <w:pStyle w:val="BookText"/>
        <w:rPr/>
      </w:pPr>
      <w:bookmarkEnd w:id="813"/>
      <w:r>
        <w:rPr>
          <w:rFonts w:ascii="Amiri" w:hAnsi="Amiri" w:eastAsia="Amiri" w:cs="Amiri"/>
          <w:color w:val="111111"/>
          <w:sz w:val="28"/>
          <w:sz w:val="28"/>
          <w:szCs w:val="28"/>
          <w:rtl w:val="true"/>
          <w:lang w:bidi="ar-SA"/>
        </w:rPr>
        <w:t>و أمر السلطان جماعة من العلماء و الأعيان أن يرافقوا الصناديق و الضريح الي سامراء، و كان دخولهم يوما مشهودا؛ و اسم الشاه حسين مكتوب علي جبهة باب الضريح</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912622_373438147"/>
      <w:bookmarkStart w:id="815" w:name="_Toc328"/>
      <w:bookmarkEnd w:id="814"/>
      <w:r>
        <w:rPr>
          <w:rtl w:val="true"/>
        </w:rPr>
        <w:t>العمارة الحادية عشرة</w:t>
      </w:r>
      <w:bookmarkEnd w:id="815"/>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الأمير أحمد خان الدنبلي و هو من حكام آذربايجان بعمارة الروضة، و أمر بذلك الميرزا محمد رفيع الذي كان من أفاضل عصره؛ أمره بعمارة الروضة و السرداب و الرواق، و الايوان و الصحن علي ترتيب بناء مرقد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صحنا آخر، و رواقا ينتهي الي السرداب المذكور، و بني الروضة الشريفة بأجمل بناء، و أحسن في هندسي، و هكذا الأبواب و الصندوق؛ و أضاف صندوقا و ضريحا للسيدة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ضريحا و صندوقا للسيدة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صرف أموالا لا تحصي في هذا المشروع المقدس</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912624_373438147"/>
      <w:bookmarkStart w:id="817" w:name="_Toc329"/>
      <w:bookmarkEnd w:id="816"/>
      <w:r>
        <w:rPr>
          <w:rtl w:val="true"/>
        </w:rPr>
        <w:t>العمارة الثانية عشرة</w:t>
      </w:r>
      <w:bookmarkEnd w:id="81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أحمد خان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ابنه حسين قلي خان، و أكمل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عريق فيهم الملوك و الامراء و غيرهم مذكورون في كتب التواريخ</w:t>
      </w:r>
      <w:r>
        <w:rPr>
          <w:rFonts w:eastAsia="Amiri" w:cs="Amiri" w:ascii="Amiri" w:hAnsi="Amiri"/>
          <w:color w:val="111111"/>
          <w:sz w:val="28"/>
          <w:szCs w:val="28"/>
          <w:rtl w:val="true"/>
          <w:lang w:bidi="ar-SA"/>
        </w:rPr>
        <w:t xml:space="preserve">. </w:t>
      </w:r>
      <w:bookmarkStart w:id="818" w:name="pg1073_9367"/>
    </w:p>
    <w:p>
      <w:pPr>
        <w:pStyle w:val="Heading3"/>
        <w:numPr>
          <w:ilvl w:val="2"/>
          <w:numId w:val="1"/>
        </w:numPr>
        <w:rPr/>
      </w:pPr>
      <w:bookmarkStart w:id="819" w:name="__RefHeading___Toc1912626_373438147"/>
      <w:bookmarkStart w:id="820" w:name="_Toc330"/>
      <w:bookmarkEnd w:id="818"/>
      <w:bookmarkEnd w:id="819"/>
      <w:r>
        <w:rPr>
          <w:rtl w:val="true"/>
        </w:rPr>
        <w:t>العمارة الثالثة عشرة</w:t>
      </w:r>
      <w:bookmarkEnd w:id="82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الملك ناصر الدين شاه القاجاري بالتعمير و التجديد و حمل الي الروضة، أحسن انواع الرخام الأخضر، و رصفوا داخل الشباك، و كذلك الروضة و الرواق و الصحن، وقام بتذهيب القبة المنورة، و ترميم بعض جوانب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اقتطفنا و اقتبسنا هذه المواد التاريخية من الجزء الأول و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العلامة الشيخ ذبيح الله المحلاتي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الموجود حاليا صرح جميل بهيج يملأ القلوب انشراحا، و يشعر الزائر بالروحانية و المهابة حينما ينظر الي المنظر الداخلي و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 في كل مرة كان المشهد يزداد اتساعا، و يضاف اليها اضافات حتي صارت مساحة الصحن الشريف حوالي ثلاثة عشر الف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طول الصحن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ارتفاع السور سبعة أمتار، و هو مفروش بالرخام الأبيض، و الجدران مكسوة بالرخام الأبيض حوالي مترين، و الباقي مكسو بالقاشاني ذي الالوان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روضة الامامين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جميع روضات الأئمة الطاهرين المدفونين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اهديت الي تلك الناحية خلال هذه القرون هدايا ثمينة من الملوك و العظماء و الامراء و غيرهم، من انواع الفرش و المعلقات و المصاحف و غيرها و لا تسأل عن مصير تلك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ظهرت كرامات كثيرة جدا لا تحصي من ذلك المشهد المبارك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هذه القرون، من شفاء المرضي و قضاء الحوائج، و كشف المهمات ولو اردنا استعراض تلك الامور لطال بنا الكلام، و حجم الكتاب لا يسع أكثر من هذا، و يمكن لمن يريد التفاصيل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المحلاتي</w:t>
      </w:r>
      <w:r>
        <w:rPr>
          <w:rFonts w:eastAsia="Amiri" w:cs="Amiri" w:ascii="Amiri" w:hAnsi="Amiri"/>
          <w:color w:val="111111"/>
          <w:sz w:val="28"/>
          <w:szCs w:val="28"/>
          <w:rtl w:val="true"/>
          <w:lang w:bidi="ar-SA"/>
        </w:rPr>
        <w:t xml:space="preserve">. </w:t>
      </w:r>
      <w:bookmarkStart w:id="821" w:name="pg1073_9371"/>
    </w:p>
    <w:p>
      <w:pPr>
        <w:pStyle w:val="Heading2"/>
        <w:numPr>
          <w:ilvl w:val="1"/>
          <w:numId w:val="1"/>
        </w:numPr>
        <w:rPr/>
      </w:pPr>
      <w:bookmarkStart w:id="822" w:name="__RefHeading___Toc1912628_373438147"/>
      <w:bookmarkStart w:id="823" w:name="_Toc331"/>
      <w:bookmarkEnd w:id="821"/>
      <w:bookmarkEnd w:id="822"/>
      <w:r>
        <w:rPr>
          <w:rtl w:val="true"/>
        </w:rPr>
        <w:t>وداع و اعتذار</w:t>
      </w:r>
      <w:bookmarkEnd w:id="8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وصلنا الي آخر المطاف في هذا الكتاب، و قضينا مع القراء الكرام ساعات و ساعات في رحاب امام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كأننا عشنا حياته الشريفة و رافقناه في مراحل حياته الطيبة، و شاركناه في آلامه و مصائبه، و شاهدنا أنواع الأذي و الاضطهداد التي عاناها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انتهت تلك الحياة المباركة، و انطفي كوكب الامامة في سماء المجد و العظمة و حرم الملايين من المسلمين من بركات ذلك الامام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عليه يوم ولد فأشرقت الأرض بنور ربها، و سلام الله عليه يوم قضي نحبه مسموما مظلوما مهضوما، و سلام الله و رحمته و بركاته عليه يوم يبعث حيا، شاكيا الي الله من الظالمين، و شفيعا لشيعته و الموالين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معذرة الي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شبله الأعز و نجله الأغر مولانا و سيدنا و امامنا الحجة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قصور أو تقصير، أو سهو أو خطأ أو نقص في تأليف هذا الكتاب فان الهدايا علي مقدار مهديها، و آخر دعوانا ان الحمدلله رب العالمين و صلي الله علي سيدنا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القزويني ربيع الثاني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 و الكفعمي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المهد الي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الحسن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أسسها الامام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تبعد عن المدينة المنورة ثلاثة أميال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شاذان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هذا الحديث في كتب العامة كثيرة جدا،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شاهد القائم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 و أغبر أي عليهم آثار السفر من التراب و الغبار و غيرهما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 الموالين للامام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الامام الحادي عشر، و قد يطلق علي أبيه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من الجواري و العبيد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أشتري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ابتياع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شراء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الجسر الذي يعبر الناس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لنهرين في بغداد،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 الكبري، و الصراة الصغري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ياقوت الحموي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يبدو أن ذلك من اخطاء النساخ أو المطبعة، اذ من الواضح أن النهر الذي يجري في بغداد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الفرات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ضحوة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 الضحي من يوم كذا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الصغيرة و الموجود في المصدر الزواريق، ولكن لم نجد ذلك في اللغة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المبتاعين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فستحدق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حدق القوم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أطافوا و أحاطوا به من كل جهة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الجماعة القليلة من الناس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الجواري و العبيد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صفيقتين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ثوب 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كثيف نسجه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عرفه و بينه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 و اليمين التي تضيق علي الحالف، بحيث لا يبقي له مجال عن 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المؤكدة من اليمين و القسم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تشاح الرجلان علي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يريدان أن يفوتهما، و المقصود أنه كان يساوم في ثمن الجارية و يطلب منه التخفيض في قيمتها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تطبقة علي جفنها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تضعه علي عينها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خواص أصحاب النبي عيسي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الأخطار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الشرف، و الشخصيات البارزة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البيت المقدم أمام البيوت، و الذي يعبر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قاعة الاستقبال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مصوغا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صليب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الرئيس الديني عند النصاري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أعلي مرتبة من القسيس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اجزاء الانجيل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لهذا النوع من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الاخبار عن حادث عظيم قبل وقوعه بفترة طويلة، كما حدث شبيه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ميلاد نبي الاسلام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شرفات من طاق كسري و خمدت نار فارس و أمثال ذلك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المذاهب المسيحية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تشاءم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المنكوس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المقلوب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قيصر لما رأي ما جري في زواج ابن أخيه أراد أن يزوج السيدة نرجس من أخ ذلك العريس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 و أحيط بمحبة أبي‌محمد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رغبت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بشر و سؤاله منها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الحب و التعلق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تردد، و جاء اليه المرة بعد الأخري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أن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يطلق علي الامام الهادي والد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انتصار المسلمين علي جيش قيصر جد نرجس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أحب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بالتاريخ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التاريخ الهجري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عن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الأئمة الأحد عشر أبناؤها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الشيخ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و نحن جمعنا بين الروايات بقدر المستطاع و اخترنا احسن الوجوه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ذلك في 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مصادر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مقدمة الصحيفة السجادية،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ابن‌عساكر، و الألوسي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ابن‌كثير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الفخر الرازي في تفسيره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يشتهر أمر امامته بين الناس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له بطانة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الناس يتحدث بعضهم مع بعض بأصوات مرتفعة كما هو شأنهم في الأسواق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في جنازته جارية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لقينا من يوم الاثنين قديما و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منها الي يوم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تبعها من مؤامرة السقيفة و قضاياها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بجنبه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بأعمال أبيه التي كان يقوم بها تجاه الشيعة من الاجابة علي المسائل و غير ذلك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اعترض علي الامام العسكري هو ابوعون الأبرش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علي صحة الحديث، لعل الحكمة في دعاء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للمعتمد بطول العمر اتمام الحجة عليه لانه كان يعتقد بأن دعاء الامام مستجاب، فاذا امتنع الامام عن الدعاء له فلعله كان يبرر قتل الامام بسبب امتناعه عن الدعاء 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معان و منها العبد المعتق، و في الكتب الفقهية بحوث مفصلة حول الولاء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القرمز بكسر القاف و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أرمني من عصارة دود يكون في آجامهم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يأتي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القوم و يأخذ المسائل من الأئمة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أحمد بن الحسن بن أحمد بن اسحاق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ميلاده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اثبات الرجعة، و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العسكري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يطلب المداد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قعر الدواة و هي المحبرة أي يدخل القلم الي قعر الدواة حتي ينغمس في الحبر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أقفية جمع قفا، أي ينامون علي ظهورهم، لتوجههم الي السماء انتظارا للوحي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معالجة الدابة، و تسمير نعالها، و يقال للذي يقوم بهذا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بيطار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يمنع ان يركبه أحد و أن يضع أحد السرج علي ظهره و اللجام في فمه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رائض و هو الذي يذلل المهر و يسخره و يجعله مطيعا، و يعلمه السير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يحيط بالبدن، خال عن التفصيل و الخياطة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المشي، و هو السهل السريع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مضي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حول خطاب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الحكام بكلمة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 الخفة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اعطاك لتركبه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عشاري القد أي طوله عشرة أشبار، و عشاري السن أي عمره عشر سنوات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 مدينة قم موظفا و مشرفا علي المزارع و الاراضي و أخذ الزكوات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العلويون يقدمون الامام العسكري علي كبار السن و علي الشخصيات و المحترمين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نذكر بقية الخبر في أواخر الكتاب في باب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كبيرة من أعمال الجزيرة، و اسم قرية في فلسطين و قيل غير ذلك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 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دكة بباب الحمام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و كل ما ضربت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لكم بابا،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 بهم بابا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أريتكم لي خطا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تفرطون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تردون 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معني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قال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انزل القرآن و هو الله تعالي أو جبرئيل الذي تكلم بهذه الآيات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النبي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المقصود من هذه الآيات معاني اخري غير التي ظننتها، و تبادرت الي ذهنك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جوابك 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مجعد الشعر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 الامام الماء علي كل عضو مرة واحدة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في الأخبار المتضمنه لمن رآه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هرات من بلاد أفغانستان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رجل الي أبي‌محمد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محمد بن عبدالجبار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تأخذ يوما و تدع يومين، و تجيئي في اليوم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بها أثر من الحمل، لأن الله تعالي أخفي فيها أثر الحمل، كما صرحت بذلك الأحاديث، كما أخفي الله ذلك في أم‌النبي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يظهر عليها أثر الحمل و لم يعلم بها أحد الي وقت ولادتها، لأن فرعون كان يشق بطون النساء الحبالي في طلب موسي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العادة المتعارفة في ذلك الزمان أن صاحبة البيت كانت تنزع خف المرأة الزائرة التي جاءت الي بيتها احتراما و اكراما و تقديرا لها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امسيت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تستعمل في ذلك الزمان مكان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تعجبت من قولي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أنت سيدتي و سيدة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يسوغ للسيدة حكيمة و هي بنت الامام و أخت الامام و عمة الامام أن تخاطب جارية بهذه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نرجس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باعتبار أن السيدة حكيمة عمة زوجها، فكما كان الامام العسكري يخاطبها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خاطبتها نرجس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كالقول المتعارف في هذا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عيني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مشتغله بتعقيبات الصلاة كالأدعية و الأوراد و تلاوة القرآن و غيرها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ركعة من صلاة الليل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في الأفق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جانب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يزول و يأتي مكانه الظلام، و يعبر عنه أيضا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الكاذب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 الشك أن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أخبرها بأن المولود يولد ليلا، و كانت تلك الليلة علي و شك الانتهاء، و قد قرب طلوع الفجر، و المولود لم يكن يولد بعد، و لهذا صاح بها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حجرته حتي تسمع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نهاها عن الشك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فيما يأتي، فان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الدار المستقلة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السيدة حكيمة كانت عمة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الامام يخاطبها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خاطبتها نرجس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حقيقة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كبست و عصرت يدي عصرا شديدا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من ألم أو مرض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 أن تقرأ سورة الدخان التي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حم و الكتاب المبين انا أنزلناه في ليلة مباركة انا كنا منذرين، فيها يفرق كل أمر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ما في هذه الآيات من التناسب بينها و بين الولادة أو المولود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 معني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انتهاء حديث ولادة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وضع مواضع السجود السبعة علي الأرض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 وطأتي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وطأه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داسه، فالوطي‌ء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الدوس بالقدم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يعبر عن الغزو و الغلبة و القتل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 يطأ علي الشي‌ء برجله فقد استقصي في هلاكه و اهانته، فيكون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وطأتي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و أحكم ما وعدتني من محاربة المخالفين و استئصالهم، و سهل لي ذلك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زائلة و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لأن أعداء الأئمة الطاهرين كانوا يظنون أن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 و 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العسكري يموت و تنتهي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زاعمين أن بموته تنقطع حجة الله علي الأرض، دون أن يعلموا أن له ولدا هو الأمام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الله تعالي لم يأذن له بالاعلان عن نفسه حتي يعلم الجميع أن الامامة مستمرة من خلاله، ولو أذن الله له بالاعلان عن نفسه لزال الشك في انقطاع سلسلة الأئمة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 داحضة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الامامة منقطعة، و لا ولد للامام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أذن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بالظهور بين الناس لزال الشك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في عرض الأفق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جانب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يمتد و ينتشر حتي يعم السماء كلها، و هو علامة دخول وقت صلاة الصبح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نقلنا كيفية ولادة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روايات متعددة و من عدة مصادر مع رعاية الترابط و التناسق، و كان من بين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الحدبثة، طبع ايران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الآيات التي بعدها فهي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فأتت به قومها تحمله،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مريم لقد جئت شيئا 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أخت هارون ما كان أبوك أرا سوء و ما كانت أمك 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فأشارت اليه،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نكلم من كان في المهد صبيا؟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في تفسير الآية، تفسير التبيان للشيخ الطوسي، أيضا في تفسير الآية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الحافظ محب الدين احمد الطبري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العقبي في مناقب ذوي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تكلم أمها و هي في بطنها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المجلسي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من خط الشهيد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الليلة التي يولد فيها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يولد فيها مولود الا كان مؤمنا، و ان ولد في أرض الشرك نقله الله الي الايمان ببركة الامام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في ايران سنة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أن يكون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ولدوا في نفس الليلة التي ولد فيها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ذلك في كل سنة، و علي هذا فيمكن أن يكون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تولدوا من آباء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بنت الامام التاسع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أخت الامام العاشر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عمة الامام الحادي عشر أبي‌محمد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مسماره الذي يشد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اليك انتهت الحكمة و الامامة، و انك ولي الله الذي لا عذر لأحد في الجهل 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الخفي الذي لا يكاد يفهمه الأذكياء، أو التدقيق في المحاسبة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الأملس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معروف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بالمداومة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المقتول خطأ و العاقلة هم أقارب القاتل عن طريق أبيه كالاخوة و الأعمام و أولادهم، و هم يتحملون دية المقتول خطا عن القاتل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أسرعنا الي 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فحففنا 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جمح و هو ابوبطن من قريش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المغشي بالجلد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مفردة الكعك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يفطر به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لشتائي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وزن السبيكة و قيمتها بمقدار المال الذي قدرته لتكاليف الشتاء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في المصدر، و 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يميزون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 من الطالبية، حبسنا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مصنوع من القطن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الري، أي الدينار المسكوك في الري، و عليه تاريخه سنة كذا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القراضة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المسكوك في آمل، بلدة في مازندران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الأوزان المتعارفة في ذلك الزمان، يستعمل هذا الوزن في زماننا في بعض البلاد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 الله له كذا أي قدر له ان سارقا سرق ذلك الغزل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سعد بن عبدالله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المساحقة و هي ان تدلك المرأة فرجها بفرج امرأة اخري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لبس النعل واحد من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جايز و اما غير جايز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بهذه الكيفية لا توجد في القرآن و انما صدر الآية مذكورة في سورة الأعراف آية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آخرها في سورة النساء آية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بناء علي صحة الخبر فاما أن جمع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الآيتين من السورتين، و اما حصلت الزيادة من الراوي أو النساخ و الله العالم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الرفعة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رجوعك</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ادخلته في شي‌ء، و ليس منه، و الرجل يكون في القوم و ليس منهم فهو وليجة فيهم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يوجد هذا الاختلاف بين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 كلمة عبد ربه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في تاريخ علماء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 و محل القلادة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حرفاء علي وزن علماء، جمع حريف، و هو الذي يعاملك في البيع و الشراء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المختون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تسمية من رآه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للحرب تلبسها الفرس، و الانسان يتقي بها كأنها درع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ركوبه الي دار الخلافة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فيقنعك هذا؟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المناقب و كشف الغمة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النصاري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شربت ماء فشرقت أي غصت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صاحب البصرة هو صاحب الزنج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لايوجد في أصحاب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بعيسي بن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هذا الحديث في نسخة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سيح و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الفتح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هذا الكلام ان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أسمر اللون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الشعر، أو البلاس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وعاء و هو الظرف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بريحة هو عبدالله بن محمد بن داود بن عيسي الذي كان واليا علي المدينة في زمن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روي هذا الحديث بعينه عن اشجع ابن الأقرع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يتعرضهم، من البدرقة و هي الجماعة التي تتقدم القافلة و تكون معها تحرسها من العدو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فصاد و هو الذي يفصد، و نذكر شرح الحديث في آخره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أفصد أيضا، و أرسل الدم حتي يخرج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العشرة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يثبت مع القديم قديما غيره، و قيل هم فرق المجوس، يثبتون مبدأين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للخير و مبدء للشر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الخلافة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التلبية، الحديث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المستخدم، معرب چاكر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أو تنتقل أو تطيب نفسك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العالم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الثوب الذي يلقي علي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بزيون علي وزن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 أي بثمن رخيص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أجبت ان استرجع الفرس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عوذه بالله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امه؟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الخلافة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و نقيصة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الخشب لا تكاد تبليه الأرض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تاريخ اليوم و الشهر و السنة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الملفوف المطوي، و العكازة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في أسفلها زج، يتوكأ عليها الرجل، و 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منحوت من الخشب أو العاج و غيرهما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 من عاقب بمثل ما عوقب به ثم بغي عليه لينصرنه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الآية بالمعني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شاذان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قواد الأتراك في عصر العباسيين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مضي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الزبيري هو نصر بن أحمد الزبيري الذي قتل يوم قتل المهتدي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يخبر الامام بأن زوجته حامل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تام الخلقة، غير ناقص و لا مشوه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خمسة اشبار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اثنتان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النفس بعد مدة مما يدل علي الغم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الفاسد من التمر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ابوسليمان عن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الغمة روي عن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المجوس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القادسية بلدة قرب الكوفة في العراق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ما أخبر به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ما روي في 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آبة بلدة تبعد عن ساوة خمس كيلومترات، و ساوة تبعد عن قم عشرة فراسخ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عشائركم، جنائزكم، مرضاكم، حقوقكم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القلوب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سيسفر لنا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جبل الرحمة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و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و في 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الورع سجيته، و الكرم طبيعته، و الحلم خلته، كثر صديقه و الثناء عليه و انتصر من اعدائه بحسن الثناء عليه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هنا انتهي كلام عبيدالله بن الخاقان، و ما ياتي كلام ابنه أحمد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كلمات التبجيل التي سمعها من أبيه عبيدالله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الشهرة العالمية التي حصلت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ضربت الدنانير و الدراهم باسمه، و كان الخطباء يذكرونه في خطبة الجمعة و العيدين، و كان الناس يسمون الامام الجواد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انتقل هذا اللقب أو الكنية الي الامام الهادي ثم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الحزازة، وجع في القلب من غيظ 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يصيب الانسان من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أو الطهري و غيرهما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كلامها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يجعلها في اخوين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امامة جعفر الكذاب الذي ادعي الامامة، و هو اخو الامام العسكري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الابل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اعلي الجبل، مثل القلة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رواية أحمد بن الحارث القزويني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47795</Words>
  <Characters>197101</Characters>
  <CharactersWithSpaces>244444</CharactersWithSpaces>
  <Paragraphs>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2026-08-16T11:53:21Z</dcterms:created>
  <dc:creator>ghaemiyeh.com</dc:creator>
  <dc:description/>
  <dc:language>en-US</dc:language>
  <cp:lastModifiedBy/>
  <dcterms:modified xsi:type="dcterms:W3CDTF">2026-08-16T15:23:31Z</dcterms:modified>
  <cp:revision>1</cp:revision>
  <dc:subject/>
  <dc:title>الامام الحسن العسکری علیه السلام من المهد الی اللحد</dc:title>
</cp:coreProperties>
</file>

<file path=docProps/custom.xml><?xml version="1.0" encoding="utf-8"?>
<Properties xmlns="http://schemas.openxmlformats.org/officeDocument/2006/custom-properties" xmlns:vt="http://schemas.openxmlformats.org/officeDocument/2006/docPropsVTypes"/>
</file>