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 و العمرة و معرفة الحرمین الشریفین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8924_2116733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868926_2116733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868928_2116733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6868930_211673320">
            <w:r>
              <w:rPr>
                <w:webHidden/>
                <w:rStyle w:val="IndexLink"/>
                <w:rtl w:val="true"/>
              </w:rPr>
              <w:t>من آيات الحجّ في القرآن الكريم‌</w:t>
            </w:r>
            <w:r>
              <w:rPr>
                <w:rStyle w:val="IndexLink"/>
                <w:rtl w:val="true"/>
              </w:rPr>
              <w:tab/>
            </w:r>
            <w:r>
              <w:rPr>
                <w:rStyle w:val="IndexLink"/>
              </w:rPr>
              <w:t>16</w:t>
            </w:r>
          </w:hyperlink>
        </w:p>
        <w:p>
          <w:pPr>
            <w:pStyle w:val="Contents2"/>
            <w:tabs>
              <w:tab w:val="clear" w:pos="8743"/>
              <w:tab w:val="right" w:pos="9026" w:leader="dot"/>
            </w:tabs>
            <w:rPr/>
          </w:pPr>
          <w:hyperlink w:anchor="__RefHeading___Toc6868932_211673320">
            <w:r>
              <w:rPr>
                <w:webHidden/>
                <w:rStyle w:val="IndexLink"/>
                <w:rtl w:val="true"/>
              </w:rPr>
              <w:t>الحجّ من طريق أهل البيت عليهم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6868934_211673320">
            <w:r>
              <w:rPr>
                <w:webHidden/>
                <w:rStyle w:val="IndexLink"/>
                <w:rtl w:val="true"/>
              </w:rPr>
              <w:t>الحجّ من طريق العامّة</w:t>
            </w:r>
            <w:r>
              <w:rPr>
                <w:rStyle w:val="IndexLink"/>
                <w:rtl w:val="true"/>
              </w:rPr>
              <w:tab/>
            </w:r>
            <w:r>
              <w:rPr>
                <w:rStyle w:val="IndexLink"/>
              </w:rPr>
              <w:t>17</w:t>
            </w:r>
          </w:hyperlink>
        </w:p>
        <w:p>
          <w:pPr>
            <w:pStyle w:val="Contents2"/>
            <w:tabs>
              <w:tab w:val="clear" w:pos="8743"/>
              <w:tab w:val="right" w:pos="9026" w:leader="dot"/>
            </w:tabs>
            <w:rPr/>
          </w:pPr>
          <w:hyperlink w:anchor="__RefHeading___Toc6868936_211673320">
            <w:r>
              <w:rPr>
                <w:webHidden/>
                <w:rStyle w:val="IndexLink"/>
                <w:rtl w:val="true"/>
              </w:rPr>
              <w:t>علّة وجوب الحج‌</w:t>
            </w:r>
            <w:r>
              <w:rPr>
                <w:rStyle w:val="IndexLink"/>
                <w:rtl w:val="true"/>
              </w:rPr>
              <w:tab/>
            </w:r>
            <w:r>
              <w:rPr>
                <w:rStyle w:val="IndexLink"/>
              </w:rPr>
              <w:t>17</w:t>
            </w:r>
          </w:hyperlink>
        </w:p>
        <w:p>
          <w:pPr>
            <w:pStyle w:val="Contents2"/>
            <w:tabs>
              <w:tab w:val="clear" w:pos="8743"/>
              <w:tab w:val="right" w:pos="9026" w:leader="dot"/>
            </w:tabs>
            <w:rPr/>
          </w:pPr>
          <w:hyperlink w:anchor="__RefHeading___Toc6868938_211673320">
            <w:r>
              <w:rPr>
                <w:webHidden/>
                <w:rStyle w:val="IndexLink"/>
                <w:rtl w:val="true"/>
              </w:rPr>
              <w:t>اختبار الخلق بالكعبة المقدّسة</w:t>
            </w:r>
            <w:r>
              <w:rPr>
                <w:rStyle w:val="IndexLink"/>
                <w:rtl w:val="true"/>
              </w:rPr>
              <w:tab/>
            </w:r>
            <w:r>
              <w:rPr>
                <w:rStyle w:val="IndexLink"/>
              </w:rPr>
              <w:t>18</w:t>
            </w:r>
          </w:hyperlink>
        </w:p>
        <w:p>
          <w:pPr>
            <w:pStyle w:val="Contents2"/>
            <w:tabs>
              <w:tab w:val="clear" w:pos="8743"/>
              <w:tab w:val="right" w:pos="9026" w:leader="dot"/>
            </w:tabs>
            <w:rPr/>
          </w:pPr>
          <w:hyperlink w:anchor="__RefHeading___Toc6868940_211673320">
            <w:r>
              <w:rPr>
                <w:webHidden/>
                <w:rStyle w:val="IndexLink"/>
                <w:rtl w:val="true"/>
              </w:rPr>
              <w:t>القسم الأوّل الحرم المكي فيه ثمانية أبواب وخاتمة</w:t>
            </w:r>
            <w:r>
              <w:rPr>
                <w:rStyle w:val="IndexLink"/>
                <w:rtl w:val="true"/>
              </w:rPr>
              <w:tab/>
            </w:r>
            <w:r>
              <w:rPr>
                <w:rStyle w:val="IndexLink"/>
              </w:rPr>
              <w:t>20</w:t>
            </w:r>
          </w:hyperlink>
        </w:p>
        <w:p>
          <w:pPr>
            <w:pStyle w:val="Contents3"/>
            <w:tabs>
              <w:tab w:val="clear" w:pos="8459"/>
              <w:tab w:val="right" w:pos="9026" w:leader="dot"/>
            </w:tabs>
            <w:rPr/>
          </w:pPr>
          <w:hyperlink w:anchor="__RefHeading___Toc6868942_211673320">
            <w:r>
              <w:rPr>
                <w:webHidden/>
                <w:rStyle w:val="IndexLink"/>
                <w:rtl w:val="true"/>
              </w:rPr>
              <w:t>الباب الأول</w:t>
            </w:r>
            <w:r>
              <w:rPr>
                <w:rStyle w:val="IndexLink"/>
                <w:rtl w:val="true"/>
              </w:rPr>
              <w:t xml:space="preserve">: </w:t>
            </w:r>
            <w:r>
              <w:rPr>
                <w:rStyle w:val="IndexLink"/>
                <w:rtl w:val="true"/>
              </w:rPr>
              <w:t>في فضل الحج والعمرة وفيه أمور</w:t>
            </w:r>
            <w:r>
              <w:rPr>
                <w:rStyle w:val="IndexLink"/>
                <w:rtl w:val="true"/>
              </w:rPr>
              <w:tab/>
            </w:r>
            <w:r>
              <w:rPr>
                <w:rStyle w:val="IndexLink"/>
              </w:rPr>
              <w:t>20</w:t>
            </w:r>
          </w:hyperlink>
        </w:p>
        <w:p>
          <w:pPr>
            <w:pStyle w:val="Contents4"/>
            <w:tabs>
              <w:tab w:val="clear" w:pos="8176"/>
              <w:tab w:val="right" w:pos="9026" w:leader="dot"/>
            </w:tabs>
            <w:rPr/>
          </w:pPr>
          <w:hyperlink w:anchor="__RefHeading___Toc6868944_211673320">
            <w:r>
              <w:rPr>
                <w:webHidden/>
                <w:rStyle w:val="IndexLink"/>
              </w:rPr>
              <w:t>1</w:t>
            </w:r>
            <w:r>
              <w:rPr>
                <w:rStyle w:val="IndexLink"/>
                <w:rtl w:val="true"/>
              </w:rPr>
              <w:t>- «</w:t>
            </w:r>
            <w:r>
              <w:rPr>
                <w:rStyle w:val="IndexLink"/>
                <w:rtl w:val="true"/>
              </w:rPr>
              <w:t>واتمّوا الحج والعمرة للَّه</w:t>
            </w:r>
            <w:r>
              <w:rPr>
                <w:rStyle w:val="IndexLink"/>
                <w:rtl w:val="true"/>
              </w:rPr>
              <w:t>»</w:t>
              <w:tab/>
            </w:r>
            <w:r>
              <w:rPr>
                <w:rStyle w:val="IndexLink"/>
              </w:rPr>
              <w:t>20</w:t>
            </w:r>
          </w:hyperlink>
        </w:p>
        <w:p>
          <w:pPr>
            <w:pStyle w:val="Contents4"/>
            <w:tabs>
              <w:tab w:val="clear" w:pos="8176"/>
              <w:tab w:val="right" w:pos="9026" w:leader="dot"/>
            </w:tabs>
            <w:rPr/>
          </w:pPr>
          <w:hyperlink w:anchor="__RefHeading___Toc6868946_211673320">
            <w:r>
              <w:rPr>
                <w:webHidden/>
                <w:rStyle w:val="IndexLink"/>
              </w:rPr>
              <w:t>2</w:t>
            </w:r>
            <w:r>
              <w:rPr>
                <w:rStyle w:val="IndexLink"/>
                <w:rtl w:val="true"/>
              </w:rPr>
              <w:t xml:space="preserve">- </w:t>
            </w:r>
            <w:r>
              <w:rPr>
                <w:rStyle w:val="IndexLink"/>
                <w:rtl w:val="true"/>
              </w:rPr>
              <w:t>الحجّ وما يترتب عليه‌</w:t>
            </w:r>
            <w:r>
              <w:rPr>
                <w:rStyle w:val="IndexLink"/>
                <w:rtl w:val="true"/>
              </w:rPr>
              <w:tab/>
            </w:r>
            <w:r>
              <w:rPr>
                <w:rStyle w:val="IndexLink"/>
              </w:rPr>
              <w:t>24</w:t>
            </w:r>
          </w:hyperlink>
        </w:p>
        <w:p>
          <w:pPr>
            <w:pStyle w:val="Contents4"/>
            <w:tabs>
              <w:tab w:val="clear" w:pos="8176"/>
              <w:tab w:val="right" w:pos="9026" w:leader="dot"/>
            </w:tabs>
            <w:rPr/>
          </w:pPr>
          <w:hyperlink w:anchor="__RefHeading___Toc6868948_211673320">
            <w:r>
              <w:rPr>
                <w:webHidden/>
                <w:rStyle w:val="IndexLink"/>
              </w:rPr>
              <w:t>3</w:t>
            </w:r>
            <w:r>
              <w:rPr>
                <w:rStyle w:val="IndexLink"/>
                <w:rtl w:val="true"/>
              </w:rPr>
              <w:t xml:space="preserve">- </w:t>
            </w:r>
            <w:r>
              <w:rPr>
                <w:rStyle w:val="IndexLink"/>
                <w:rtl w:val="true"/>
              </w:rPr>
              <w:t>قصر العمر في ترك الحج‌</w:t>
            </w:r>
            <w:r>
              <w:rPr>
                <w:rStyle w:val="IndexLink"/>
                <w:rtl w:val="true"/>
              </w:rPr>
              <w:tab/>
            </w:r>
            <w:r>
              <w:rPr>
                <w:rStyle w:val="IndexLink"/>
              </w:rPr>
              <w:t>25</w:t>
            </w:r>
          </w:hyperlink>
        </w:p>
        <w:p>
          <w:pPr>
            <w:pStyle w:val="Contents4"/>
            <w:tabs>
              <w:tab w:val="clear" w:pos="8176"/>
              <w:tab w:val="right" w:pos="9026" w:leader="dot"/>
            </w:tabs>
            <w:rPr/>
          </w:pPr>
          <w:hyperlink w:anchor="__RefHeading___Toc6868950_211673320">
            <w:r>
              <w:rPr>
                <w:webHidden/>
                <w:rStyle w:val="IndexLink"/>
              </w:rPr>
              <w:t>4</w:t>
            </w:r>
            <w:r>
              <w:rPr>
                <w:rStyle w:val="IndexLink"/>
                <w:rtl w:val="true"/>
              </w:rPr>
              <w:t xml:space="preserve">- </w:t>
            </w:r>
            <w:r>
              <w:rPr>
                <w:rStyle w:val="IndexLink"/>
                <w:rtl w:val="true"/>
              </w:rPr>
              <w:t>طول العمر مع نيّة العود</w:t>
            </w:r>
            <w:r>
              <w:rPr>
                <w:rStyle w:val="IndexLink"/>
                <w:rtl w:val="true"/>
              </w:rPr>
              <w:tab/>
            </w:r>
            <w:r>
              <w:rPr>
                <w:rStyle w:val="IndexLink"/>
              </w:rPr>
              <w:t>25</w:t>
            </w:r>
          </w:hyperlink>
        </w:p>
        <w:p>
          <w:pPr>
            <w:pStyle w:val="Contents4"/>
            <w:tabs>
              <w:tab w:val="clear" w:pos="8176"/>
              <w:tab w:val="right" w:pos="9026" w:leader="dot"/>
            </w:tabs>
            <w:rPr/>
          </w:pPr>
          <w:hyperlink w:anchor="__RefHeading___Toc6868952_211673320">
            <w:r>
              <w:rPr>
                <w:webHidden/>
                <w:rStyle w:val="IndexLink"/>
              </w:rPr>
              <w:t>5</w:t>
            </w:r>
            <w:r>
              <w:rPr>
                <w:rStyle w:val="IndexLink"/>
                <w:rtl w:val="true"/>
              </w:rPr>
              <w:t xml:space="preserve">- </w:t>
            </w:r>
            <w:r>
              <w:rPr>
                <w:rStyle w:val="IndexLink"/>
                <w:rtl w:val="true"/>
              </w:rPr>
              <w:t>الحاج في ضمان اللَّه تعالى‌</w:t>
            </w:r>
            <w:r>
              <w:rPr>
                <w:rStyle w:val="IndexLink"/>
                <w:rtl w:val="true"/>
              </w:rPr>
              <w:tab/>
            </w:r>
            <w:r>
              <w:rPr>
                <w:rStyle w:val="IndexLink"/>
              </w:rPr>
              <w:t>25</w:t>
            </w:r>
          </w:hyperlink>
        </w:p>
        <w:p>
          <w:pPr>
            <w:pStyle w:val="Contents4"/>
            <w:tabs>
              <w:tab w:val="clear" w:pos="8176"/>
              <w:tab w:val="right" w:pos="9026" w:leader="dot"/>
            </w:tabs>
            <w:rPr/>
          </w:pPr>
          <w:hyperlink w:anchor="__RefHeading___Toc6868954_211673320">
            <w:r>
              <w:rPr>
                <w:webHidden/>
                <w:rStyle w:val="IndexLink"/>
              </w:rPr>
              <w:t>6</w:t>
            </w:r>
            <w:r>
              <w:rPr>
                <w:rStyle w:val="IndexLink"/>
                <w:rtl w:val="true"/>
              </w:rPr>
              <w:t xml:space="preserve">- </w:t>
            </w:r>
            <w:r>
              <w:rPr>
                <w:rStyle w:val="IndexLink"/>
                <w:rtl w:val="true"/>
              </w:rPr>
              <w:t>أقل ما يرجع به الحاج‌</w:t>
            </w:r>
            <w:r>
              <w:rPr>
                <w:rStyle w:val="IndexLink"/>
                <w:rtl w:val="true"/>
              </w:rPr>
              <w:tab/>
            </w:r>
            <w:r>
              <w:rPr>
                <w:rStyle w:val="IndexLink"/>
              </w:rPr>
              <w:t>25</w:t>
            </w:r>
          </w:hyperlink>
        </w:p>
        <w:p>
          <w:pPr>
            <w:pStyle w:val="Contents4"/>
            <w:tabs>
              <w:tab w:val="clear" w:pos="8176"/>
              <w:tab w:val="right" w:pos="9026" w:leader="dot"/>
            </w:tabs>
            <w:rPr/>
          </w:pPr>
          <w:hyperlink w:anchor="__RefHeading___Toc6868956_211673320">
            <w:r>
              <w:rPr>
                <w:webHidden/>
                <w:rStyle w:val="IndexLink"/>
              </w:rPr>
              <w:t>7</w:t>
            </w:r>
            <w:r>
              <w:rPr>
                <w:rStyle w:val="IndexLink"/>
                <w:rtl w:val="true"/>
              </w:rPr>
              <w:t xml:space="preserve">- </w:t>
            </w:r>
            <w:r>
              <w:rPr>
                <w:rStyle w:val="IndexLink"/>
                <w:rtl w:val="true"/>
              </w:rPr>
              <w:t>الحاج ثلاثة</w:t>
            </w:r>
            <w:r>
              <w:rPr>
                <w:rStyle w:val="IndexLink"/>
                <w:rtl w:val="true"/>
              </w:rPr>
              <w:tab/>
            </w:r>
            <w:r>
              <w:rPr>
                <w:rStyle w:val="IndexLink"/>
              </w:rPr>
              <w:t>26</w:t>
            </w:r>
          </w:hyperlink>
        </w:p>
        <w:p>
          <w:pPr>
            <w:pStyle w:val="Contents4"/>
            <w:tabs>
              <w:tab w:val="clear" w:pos="8176"/>
              <w:tab w:val="right" w:pos="9026" w:leader="dot"/>
            </w:tabs>
            <w:rPr/>
          </w:pPr>
          <w:hyperlink w:anchor="__RefHeading___Toc6868958_211673320">
            <w:r>
              <w:rPr>
                <w:webHidden/>
                <w:rStyle w:val="IndexLink"/>
              </w:rPr>
              <w:t>8</w:t>
            </w:r>
            <w:r>
              <w:rPr>
                <w:rStyle w:val="IndexLink"/>
                <w:rtl w:val="true"/>
              </w:rPr>
              <w:t xml:space="preserve">- </w:t>
            </w:r>
            <w:r>
              <w:rPr>
                <w:rStyle w:val="IndexLink"/>
                <w:rtl w:val="true"/>
              </w:rPr>
              <w:t>الحجّ في كلّ سنة</w:t>
            </w:r>
            <w:r>
              <w:rPr>
                <w:rStyle w:val="IndexLink"/>
                <w:rtl w:val="true"/>
              </w:rPr>
              <w:tab/>
            </w:r>
            <w:r>
              <w:rPr>
                <w:rStyle w:val="IndexLink"/>
              </w:rPr>
              <w:t>26</w:t>
            </w:r>
          </w:hyperlink>
        </w:p>
        <w:p>
          <w:pPr>
            <w:pStyle w:val="Contents4"/>
            <w:tabs>
              <w:tab w:val="clear" w:pos="8176"/>
              <w:tab w:val="right" w:pos="9026" w:leader="dot"/>
            </w:tabs>
            <w:rPr/>
          </w:pPr>
          <w:hyperlink w:anchor="__RefHeading___Toc6868960_211673320">
            <w:r>
              <w:rPr>
                <w:webHidden/>
                <w:rStyle w:val="IndexLink"/>
              </w:rPr>
              <w:t>9</w:t>
            </w:r>
            <w:r>
              <w:rPr>
                <w:rStyle w:val="IndexLink"/>
                <w:rtl w:val="true"/>
              </w:rPr>
              <w:t xml:space="preserve">- </w:t>
            </w:r>
            <w:r>
              <w:rPr>
                <w:rStyle w:val="IndexLink"/>
                <w:rtl w:val="true"/>
              </w:rPr>
              <w:t>إدمان الحج‌</w:t>
            </w:r>
            <w:r>
              <w:rPr>
                <w:rStyle w:val="IndexLink"/>
                <w:rtl w:val="true"/>
              </w:rPr>
              <w:tab/>
            </w:r>
            <w:r>
              <w:rPr>
                <w:rStyle w:val="IndexLink"/>
              </w:rPr>
              <w:t>26</w:t>
            </w:r>
          </w:hyperlink>
        </w:p>
        <w:p>
          <w:pPr>
            <w:pStyle w:val="Contents4"/>
            <w:tabs>
              <w:tab w:val="clear" w:pos="8176"/>
              <w:tab w:val="right" w:pos="9026" w:leader="dot"/>
            </w:tabs>
            <w:rPr/>
          </w:pPr>
          <w:hyperlink w:anchor="__RefHeading___Toc6868962_211673320">
            <w:r>
              <w:rPr>
                <w:webHidden/>
                <w:rStyle w:val="IndexLink"/>
              </w:rPr>
              <w:t>10</w:t>
            </w:r>
            <w:r>
              <w:rPr>
                <w:rStyle w:val="IndexLink"/>
                <w:rtl w:val="true"/>
              </w:rPr>
              <w:t xml:space="preserve">- </w:t>
            </w:r>
            <w:r>
              <w:rPr>
                <w:rStyle w:val="IndexLink"/>
                <w:rtl w:val="true"/>
              </w:rPr>
              <w:t>من كان من شأنه الحج‌</w:t>
            </w:r>
            <w:r>
              <w:rPr>
                <w:rStyle w:val="IndexLink"/>
                <w:rtl w:val="true"/>
              </w:rPr>
              <w:tab/>
            </w:r>
            <w:r>
              <w:rPr>
                <w:rStyle w:val="IndexLink"/>
              </w:rPr>
              <w:t>26</w:t>
            </w:r>
          </w:hyperlink>
        </w:p>
        <w:p>
          <w:pPr>
            <w:pStyle w:val="Contents4"/>
            <w:tabs>
              <w:tab w:val="clear" w:pos="8176"/>
              <w:tab w:val="right" w:pos="9026" w:leader="dot"/>
            </w:tabs>
            <w:rPr/>
          </w:pPr>
          <w:hyperlink w:anchor="__RefHeading___Toc6868964_211673320">
            <w:r>
              <w:rPr>
                <w:webHidden/>
                <w:rStyle w:val="IndexLink"/>
              </w:rPr>
              <w:t>11</w:t>
            </w:r>
            <w:r>
              <w:rPr>
                <w:rStyle w:val="IndexLink"/>
                <w:rtl w:val="true"/>
              </w:rPr>
              <w:t xml:space="preserve">- </w:t>
            </w:r>
            <w:r>
              <w:rPr>
                <w:rStyle w:val="IndexLink"/>
                <w:rtl w:val="true"/>
              </w:rPr>
              <w:t>كرامة الحاج عند اللَّه تعالى‌</w:t>
            </w:r>
            <w:r>
              <w:rPr>
                <w:rStyle w:val="IndexLink"/>
                <w:rtl w:val="true"/>
              </w:rPr>
              <w:tab/>
            </w:r>
            <w:r>
              <w:rPr>
                <w:rStyle w:val="IndexLink"/>
              </w:rPr>
              <w:t>27</w:t>
            </w:r>
          </w:hyperlink>
        </w:p>
        <w:p>
          <w:pPr>
            <w:pStyle w:val="Contents4"/>
            <w:tabs>
              <w:tab w:val="clear" w:pos="8176"/>
              <w:tab w:val="right" w:pos="9026" w:leader="dot"/>
            </w:tabs>
            <w:rPr/>
          </w:pPr>
          <w:hyperlink w:anchor="__RefHeading___Toc6868966_211673320">
            <w:r>
              <w:rPr>
                <w:webHidden/>
                <w:rStyle w:val="IndexLink"/>
              </w:rPr>
              <w:t>12</w:t>
            </w:r>
            <w:r>
              <w:rPr>
                <w:rStyle w:val="IndexLink"/>
                <w:rtl w:val="true"/>
              </w:rPr>
              <w:t xml:space="preserve">- </w:t>
            </w:r>
            <w:r>
              <w:rPr>
                <w:rStyle w:val="IndexLink"/>
                <w:rtl w:val="true"/>
              </w:rPr>
              <w:t>لِمَ لاتكتب عليه الذنوب؟</w:t>
            </w:r>
            <w:r>
              <w:rPr>
                <w:rStyle w:val="IndexLink"/>
                <w:rtl w:val="true"/>
              </w:rPr>
              <w:tab/>
            </w:r>
            <w:r>
              <w:rPr>
                <w:rStyle w:val="IndexLink"/>
              </w:rPr>
              <w:t>27</w:t>
            </w:r>
          </w:hyperlink>
        </w:p>
        <w:p>
          <w:pPr>
            <w:pStyle w:val="Contents4"/>
            <w:tabs>
              <w:tab w:val="clear" w:pos="8176"/>
              <w:tab w:val="right" w:pos="9026" w:leader="dot"/>
            </w:tabs>
            <w:rPr/>
          </w:pPr>
          <w:hyperlink w:anchor="__RefHeading___Toc6868968_211673320">
            <w:r>
              <w:rPr>
                <w:webHidden/>
                <w:rStyle w:val="IndexLink"/>
              </w:rPr>
              <w:t>13</w:t>
            </w:r>
            <w:r>
              <w:rPr>
                <w:rStyle w:val="IndexLink"/>
                <w:rtl w:val="true"/>
              </w:rPr>
              <w:t xml:space="preserve">- </w:t>
            </w:r>
            <w:r>
              <w:rPr>
                <w:rStyle w:val="IndexLink"/>
                <w:rtl w:val="true"/>
              </w:rPr>
              <w:t>الحجّ المندوب وسائر المندوبات‌</w:t>
            </w:r>
            <w:r>
              <w:rPr>
                <w:rStyle w:val="IndexLink"/>
                <w:rtl w:val="true"/>
              </w:rPr>
              <w:tab/>
            </w:r>
            <w:r>
              <w:rPr>
                <w:rStyle w:val="IndexLink"/>
              </w:rPr>
              <w:t>27</w:t>
            </w:r>
          </w:hyperlink>
        </w:p>
        <w:p>
          <w:pPr>
            <w:pStyle w:val="Contents4"/>
            <w:tabs>
              <w:tab w:val="clear" w:pos="8176"/>
              <w:tab w:val="right" w:pos="9026" w:leader="dot"/>
            </w:tabs>
            <w:rPr/>
          </w:pPr>
          <w:hyperlink w:anchor="__RefHeading___Toc6868970_211673320">
            <w:r>
              <w:rPr>
                <w:webHidden/>
                <w:rStyle w:val="IndexLink"/>
              </w:rPr>
              <w:t>14</w:t>
            </w:r>
            <w:r>
              <w:rPr>
                <w:rStyle w:val="IndexLink"/>
                <w:rtl w:val="true"/>
              </w:rPr>
              <w:t xml:space="preserve">- </w:t>
            </w:r>
            <w:r>
              <w:rPr>
                <w:rStyle w:val="IndexLink"/>
                <w:rtl w:val="true"/>
              </w:rPr>
              <w:t>التحذير عن منع الحج‌</w:t>
            </w:r>
            <w:r>
              <w:rPr>
                <w:rStyle w:val="IndexLink"/>
                <w:rtl w:val="true"/>
              </w:rPr>
              <w:tab/>
            </w:r>
            <w:r>
              <w:rPr>
                <w:rStyle w:val="IndexLink"/>
              </w:rPr>
              <w:t>28</w:t>
            </w:r>
          </w:hyperlink>
        </w:p>
        <w:p>
          <w:pPr>
            <w:pStyle w:val="Contents4"/>
            <w:tabs>
              <w:tab w:val="clear" w:pos="8176"/>
              <w:tab w:val="right" w:pos="9026" w:leader="dot"/>
            </w:tabs>
            <w:rPr/>
          </w:pPr>
          <w:hyperlink w:anchor="__RefHeading___Toc6868972_211673320">
            <w:r>
              <w:rPr>
                <w:webHidden/>
                <w:rStyle w:val="IndexLink"/>
              </w:rPr>
              <w:t>15</w:t>
            </w:r>
            <w:r>
              <w:rPr>
                <w:rStyle w:val="IndexLink"/>
                <w:rtl w:val="true"/>
              </w:rPr>
              <w:t xml:space="preserve">- </w:t>
            </w:r>
            <w:r>
              <w:rPr>
                <w:rStyle w:val="IndexLink"/>
                <w:rtl w:val="true"/>
              </w:rPr>
              <w:t>طهور المال للحج‌</w:t>
            </w:r>
            <w:r>
              <w:rPr>
                <w:rStyle w:val="IndexLink"/>
                <w:rtl w:val="true"/>
              </w:rPr>
              <w:tab/>
            </w:r>
            <w:r>
              <w:rPr>
                <w:rStyle w:val="IndexLink"/>
              </w:rPr>
              <w:t>28</w:t>
            </w:r>
          </w:hyperlink>
        </w:p>
        <w:p>
          <w:pPr>
            <w:pStyle w:val="Contents4"/>
            <w:tabs>
              <w:tab w:val="clear" w:pos="8176"/>
              <w:tab w:val="right" w:pos="9026" w:leader="dot"/>
            </w:tabs>
            <w:rPr/>
          </w:pPr>
          <w:hyperlink w:anchor="__RefHeading___Toc6868974_211673320">
            <w:r>
              <w:rPr>
                <w:webHidden/>
                <w:rStyle w:val="IndexLink"/>
              </w:rPr>
              <w:t>16</w:t>
            </w:r>
            <w:r>
              <w:rPr>
                <w:rStyle w:val="IndexLink"/>
                <w:rtl w:val="true"/>
              </w:rPr>
              <w:t xml:space="preserve">- </w:t>
            </w:r>
            <w:r>
              <w:rPr>
                <w:rStyle w:val="IndexLink"/>
                <w:rtl w:val="true"/>
              </w:rPr>
              <w:t>الانصراف عن الحجّ مع التوبة</w:t>
            </w:r>
            <w:r>
              <w:rPr>
                <w:rStyle w:val="IndexLink"/>
                <w:rtl w:val="true"/>
              </w:rPr>
              <w:tab/>
            </w:r>
            <w:r>
              <w:rPr>
                <w:rStyle w:val="IndexLink"/>
              </w:rPr>
              <w:t>29</w:t>
            </w:r>
          </w:hyperlink>
        </w:p>
        <w:p>
          <w:pPr>
            <w:pStyle w:val="Contents4"/>
            <w:tabs>
              <w:tab w:val="clear" w:pos="8176"/>
              <w:tab w:val="right" w:pos="9026" w:leader="dot"/>
            </w:tabs>
            <w:rPr/>
          </w:pPr>
          <w:hyperlink w:anchor="__RefHeading___Toc6868976_211673320">
            <w:r>
              <w:rPr>
                <w:webHidden/>
                <w:rStyle w:val="IndexLink"/>
              </w:rPr>
              <w:t>17</w:t>
            </w:r>
            <w:r>
              <w:rPr>
                <w:rStyle w:val="IndexLink"/>
                <w:rtl w:val="true"/>
              </w:rPr>
              <w:t xml:space="preserve">- </w:t>
            </w:r>
            <w:r>
              <w:rPr>
                <w:rStyle w:val="IndexLink"/>
                <w:rtl w:val="true"/>
              </w:rPr>
              <w:t>لابدّ للحجاج من ثلاث‌</w:t>
            </w:r>
            <w:r>
              <w:rPr>
                <w:rStyle w:val="IndexLink"/>
                <w:rtl w:val="true"/>
              </w:rPr>
              <w:tab/>
            </w:r>
            <w:r>
              <w:rPr>
                <w:rStyle w:val="IndexLink"/>
              </w:rPr>
              <w:t>29</w:t>
            </w:r>
          </w:hyperlink>
        </w:p>
        <w:p>
          <w:pPr>
            <w:pStyle w:val="Contents3"/>
            <w:tabs>
              <w:tab w:val="clear" w:pos="8459"/>
              <w:tab w:val="right" w:pos="9026" w:leader="dot"/>
            </w:tabs>
            <w:rPr/>
          </w:pPr>
          <w:hyperlink w:anchor="__RefHeading___Toc6868978_211673320">
            <w:r>
              <w:rPr>
                <w:webHidden/>
                <w:rStyle w:val="IndexLink"/>
                <w:rtl w:val="true"/>
              </w:rPr>
              <w:t>الباب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6868980_211673320">
            <w:r>
              <w:rPr>
                <w:webHidden/>
                <w:rStyle w:val="IndexLink"/>
                <w:rtl w:val="true"/>
              </w:rPr>
              <w:t>الفصل الأول</w:t>
            </w:r>
            <w:r>
              <w:rPr>
                <w:rStyle w:val="IndexLink"/>
                <w:rtl w:val="true"/>
              </w:rPr>
              <w:t xml:space="preserve">: </w:t>
            </w:r>
            <w:r>
              <w:rPr>
                <w:rStyle w:val="IndexLink"/>
                <w:rtl w:val="true"/>
              </w:rPr>
              <w:t>في آداب السفر وأخباره‌</w:t>
            </w:r>
            <w:r>
              <w:rPr>
                <w:rStyle w:val="IndexLink"/>
                <w:rtl w:val="true"/>
              </w:rPr>
              <w:tab/>
            </w:r>
            <w:r>
              <w:rPr>
                <w:rStyle w:val="IndexLink"/>
              </w:rPr>
              <w:t>30</w:t>
            </w:r>
          </w:hyperlink>
        </w:p>
        <w:p>
          <w:pPr>
            <w:pStyle w:val="Contents5"/>
            <w:tabs>
              <w:tab w:val="clear" w:pos="7892"/>
              <w:tab w:val="right" w:pos="9026" w:leader="dot"/>
            </w:tabs>
            <w:rPr/>
          </w:pPr>
          <w:hyperlink w:anchor="__RefHeading___Toc6868982_2116733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6868984_211673320">
            <w:r>
              <w:rPr>
                <w:webHidden/>
                <w:rStyle w:val="IndexLink"/>
                <w:rtl w:val="true"/>
              </w:rPr>
              <w:t>الأخبار</w:t>
            </w:r>
            <w:r>
              <w:rPr>
                <w:rStyle w:val="IndexLink"/>
                <w:rtl w:val="true"/>
              </w:rPr>
              <w:tab/>
            </w:r>
            <w:r>
              <w:rPr>
                <w:rStyle w:val="IndexLink"/>
              </w:rPr>
              <w:t>33</w:t>
            </w:r>
          </w:hyperlink>
        </w:p>
        <w:p>
          <w:pPr>
            <w:pStyle w:val="Contents4"/>
            <w:tabs>
              <w:tab w:val="clear" w:pos="8176"/>
              <w:tab w:val="right" w:pos="9026" w:leader="dot"/>
            </w:tabs>
            <w:rPr/>
          </w:pPr>
          <w:hyperlink w:anchor="__RefHeading___Toc6868986_211673320">
            <w:r>
              <w:rPr>
                <w:webHidden/>
                <w:rStyle w:val="IndexLink"/>
                <w:rtl w:val="true"/>
              </w:rPr>
              <w:t>الفصل الثاني</w:t>
            </w:r>
            <w:r>
              <w:rPr>
                <w:rStyle w:val="IndexLink"/>
                <w:rtl w:val="true"/>
              </w:rPr>
              <w:t xml:space="preserve">: </w:t>
            </w:r>
            <w:r>
              <w:rPr>
                <w:rStyle w:val="IndexLink"/>
                <w:rtl w:val="true"/>
              </w:rPr>
              <w:t>الوصايا</w:t>
            </w:r>
            <w:r>
              <w:rPr>
                <w:rStyle w:val="IndexLink"/>
                <w:rtl w:val="true"/>
              </w:rPr>
              <w:tab/>
            </w:r>
            <w:r>
              <w:rPr>
                <w:rStyle w:val="IndexLink"/>
              </w:rPr>
              <w:t>38</w:t>
            </w:r>
          </w:hyperlink>
        </w:p>
        <w:p>
          <w:pPr>
            <w:pStyle w:val="Contents3"/>
            <w:tabs>
              <w:tab w:val="clear" w:pos="8459"/>
              <w:tab w:val="right" w:pos="9026" w:leader="dot"/>
            </w:tabs>
            <w:rPr/>
          </w:pPr>
          <w:hyperlink w:anchor="__RefHeading___Toc6868988_211673320">
            <w:r>
              <w:rPr>
                <w:webHidden/>
                <w:rStyle w:val="IndexLink"/>
                <w:rtl w:val="true"/>
              </w:rPr>
              <w:t>الباب الثالث</w:t>
            </w:r>
            <w:r>
              <w:rPr>
                <w:rStyle w:val="IndexLink"/>
                <w:rtl w:val="true"/>
              </w:rPr>
              <w:t xml:space="preserve">: </w:t>
            </w:r>
            <w:r>
              <w:rPr>
                <w:rStyle w:val="IndexLink"/>
                <w:rtl w:val="true"/>
              </w:rPr>
              <w:t>في المواقيت‌</w:t>
            </w:r>
            <w:r>
              <w:rPr>
                <w:rStyle w:val="IndexLink"/>
                <w:rtl w:val="true"/>
              </w:rPr>
              <w:tab/>
            </w:r>
            <w:r>
              <w:rPr>
                <w:rStyle w:val="IndexLink"/>
              </w:rPr>
              <w:t>41</w:t>
            </w:r>
          </w:hyperlink>
        </w:p>
        <w:p>
          <w:pPr>
            <w:pStyle w:val="Contents4"/>
            <w:tabs>
              <w:tab w:val="clear" w:pos="8176"/>
              <w:tab w:val="right" w:pos="9026" w:leader="dot"/>
            </w:tabs>
            <w:rPr/>
          </w:pPr>
          <w:hyperlink w:anchor="__RefHeading___Toc6868990_211673320">
            <w:r>
              <w:rPr>
                <w:webHidden/>
                <w:rStyle w:val="IndexLink"/>
              </w:rPr>
              <w:t>1</w:t>
            </w:r>
            <w:r>
              <w:rPr>
                <w:rStyle w:val="IndexLink"/>
                <w:rtl w:val="true"/>
              </w:rPr>
              <w:t xml:space="preserve">- </w:t>
            </w:r>
            <w:r>
              <w:rPr>
                <w:rStyle w:val="IndexLink"/>
                <w:rtl w:val="true"/>
              </w:rPr>
              <w:t>معنى الميقات‌</w:t>
            </w:r>
            <w:r>
              <w:rPr>
                <w:rStyle w:val="IndexLink"/>
                <w:rtl w:val="true"/>
              </w:rPr>
              <w:tab/>
            </w:r>
            <w:r>
              <w:rPr>
                <w:rStyle w:val="IndexLink"/>
              </w:rPr>
              <w:t>41</w:t>
            </w:r>
          </w:hyperlink>
        </w:p>
        <w:p>
          <w:pPr>
            <w:pStyle w:val="Contents4"/>
            <w:tabs>
              <w:tab w:val="clear" w:pos="8176"/>
              <w:tab w:val="right" w:pos="9026" w:leader="dot"/>
            </w:tabs>
            <w:rPr/>
          </w:pPr>
          <w:hyperlink w:anchor="__RefHeading___Toc6868992_211673320">
            <w:r>
              <w:rPr>
                <w:webHidden/>
                <w:rStyle w:val="IndexLink"/>
              </w:rPr>
              <w:t>2</w:t>
            </w:r>
            <w:r>
              <w:rPr>
                <w:rStyle w:val="IndexLink"/>
                <w:rtl w:val="true"/>
              </w:rPr>
              <w:t xml:space="preserve">- </w:t>
            </w:r>
            <w:r>
              <w:rPr>
                <w:rStyle w:val="IndexLink"/>
                <w:rtl w:val="true"/>
              </w:rPr>
              <w:t>تعداد المواقيت‌</w:t>
            </w:r>
            <w:r>
              <w:rPr>
                <w:rStyle w:val="IndexLink"/>
                <w:rtl w:val="true"/>
              </w:rPr>
              <w:tab/>
            </w:r>
            <w:r>
              <w:rPr>
                <w:rStyle w:val="IndexLink"/>
              </w:rPr>
              <w:t>44</w:t>
            </w:r>
          </w:hyperlink>
        </w:p>
        <w:p>
          <w:pPr>
            <w:pStyle w:val="Contents4"/>
            <w:tabs>
              <w:tab w:val="clear" w:pos="8176"/>
              <w:tab w:val="right" w:pos="9026" w:leader="dot"/>
            </w:tabs>
            <w:rPr/>
          </w:pPr>
          <w:hyperlink w:anchor="__RefHeading___Toc6868994_211673320">
            <w:r>
              <w:rPr>
                <w:webHidden/>
                <w:rStyle w:val="IndexLink"/>
              </w:rPr>
              <w:t>3</w:t>
            </w:r>
            <w:r>
              <w:rPr>
                <w:rStyle w:val="IndexLink"/>
                <w:rtl w:val="true"/>
              </w:rPr>
              <w:t xml:space="preserve">- </w:t>
            </w:r>
            <w:r>
              <w:rPr>
                <w:rStyle w:val="IndexLink"/>
                <w:rtl w:val="true"/>
              </w:rPr>
              <w:t>أحكام المواقيت‌</w:t>
            </w:r>
            <w:r>
              <w:rPr>
                <w:rStyle w:val="IndexLink"/>
                <w:rtl w:val="true"/>
              </w:rPr>
              <w:tab/>
            </w:r>
            <w:r>
              <w:rPr>
                <w:rStyle w:val="IndexLink"/>
              </w:rPr>
              <w:t>46</w:t>
            </w:r>
          </w:hyperlink>
        </w:p>
        <w:p>
          <w:pPr>
            <w:pStyle w:val="Contents3"/>
            <w:tabs>
              <w:tab w:val="clear" w:pos="8459"/>
              <w:tab w:val="right" w:pos="9026" w:leader="dot"/>
            </w:tabs>
            <w:rPr/>
          </w:pPr>
          <w:hyperlink w:anchor="__RefHeading___Toc6868996_211673320">
            <w:r>
              <w:rPr>
                <w:webHidden/>
                <w:rStyle w:val="IndexLink"/>
                <w:rtl w:val="true"/>
              </w:rPr>
              <w:t>الباب الرابع</w:t>
            </w:r>
            <w:r>
              <w:rPr>
                <w:rStyle w:val="IndexLink"/>
                <w:rtl w:val="true"/>
              </w:rPr>
              <w:t xml:space="preserve">: </w:t>
            </w:r>
            <w:r>
              <w:rPr>
                <w:rStyle w:val="IndexLink"/>
                <w:rtl w:val="true"/>
              </w:rPr>
              <w:t>في العمرة</w:t>
            </w:r>
            <w:r>
              <w:rPr>
                <w:rStyle w:val="IndexLink"/>
                <w:rtl w:val="true"/>
              </w:rPr>
              <w:tab/>
            </w:r>
            <w:r>
              <w:rPr>
                <w:rStyle w:val="IndexLink"/>
              </w:rPr>
              <w:t>46</w:t>
            </w:r>
          </w:hyperlink>
        </w:p>
        <w:p>
          <w:pPr>
            <w:pStyle w:val="Contents4"/>
            <w:tabs>
              <w:tab w:val="clear" w:pos="8176"/>
              <w:tab w:val="right" w:pos="9026" w:leader="dot"/>
            </w:tabs>
            <w:rPr/>
          </w:pPr>
          <w:hyperlink w:anchor="__RefHeading___Toc6868998_211673320">
            <w:r>
              <w:rPr>
                <w:webHidden/>
                <w:rStyle w:val="IndexLink"/>
                <w:rtl w:val="true"/>
              </w:rPr>
              <w:t>حج سيدنا محمد صلى الله عليه و آله و سلم‌</w:t>
            </w:r>
            <w:r>
              <w:rPr>
                <w:rStyle w:val="IndexLink"/>
                <w:rtl w:val="true"/>
              </w:rPr>
              <w:tab/>
            </w:r>
            <w:r>
              <w:rPr>
                <w:rStyle w:val="IndexLink"/>
              </w:rPr>
              <w:t>46</w:t>
            </w:r>
          </w:hyperlink>
        </w:p>
        <w:p>
          <w:pPr>
            <w:pStyle w:val="Contents5"/>
            <w:tabs>
              <w:tab w:val="clear" w:pos="7892"/>
              <w:tab w:val="right" w:pos="9026" w:leader="dot"/>
            </w:tabs>
            <w:rPr/>
          </w:pPr>
          <w:hyperlink w:anchor="__RefHeading___Toc6869000_2116733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6869002_211673320">
            <w:r>
              <w:rPr>
                <w:webHidden/>
                <w:rStyle w:val="IndexLink"/>
                <w:rtl w:val="true"/>
              </w:rPr>
              <w:t>الفصل الأول</w:t>
            </w:r>
            <w:r>
              <w:rPr>
                <w:rStyle w:val="IndexLink"/>
                <w:rtl w:val="true"/>
              </w:rPr>
              <w:t xml:space="preserve">: </w:t>
            </w:r>
            <w:r>
              <w:rPr>
                <w:rStyle w:val="IndexLink"/>
                <w:rtl w:val="true"/>
              </w:rPr>
              <w:t>آداب الاحرام من الميقات ستة</w:t>
            </w:r>
            <w:r>
              <w:rPr>
                <w:rStyle w:val="IndexLink"/>
                <w:rtl w:val="true"/>
              </w:rPr>
              <w:tab/>
            </w:r>
            <w:r>
              <w:rPr>
                <w:rStyle w:val="IndexLink"/>
              </w:rPr>
              <w:t>50</w:t>
            </w:r>
          </w:hyperlink>
        </w:p>
        <w:p>
          <w:pPr>
            <w:pStyle w:val="Contents6"/>
            <w:tabs>
              <w:tab w:val="clear" w:pos="7609"/>
              <w:tab w:val="right" w:pos="9026" w:leader="dot"/>
            </w:tabs>
            <w:rPr/>
          </w:pPr>
          <w:hyperlink w:anchor="__RefHeading___Toc6869004_2116733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869006_211673320">
            <w:r>
              <w:rPr>
                <w:webHidden/>
                <w:rStyle w:val="IndexLink"/>
                <w:rtl w:val="true"/>
              </w:rPr>
              <w:t>فائدة الاشتراط</w:t>
            </w:r>
            <w:r>
              <w:rPr>
                <w:rStyle w:val="IndexLink"/>
                <w:rtl w:val="true"/>
              </w:rPr>
              <w:tab/>
            </w:r>
            <w:r>
              <w:rPr>
                <w:rStyle w:val="IndexLink"/>
              </w:rPr>
              <w:t>52</w:t>
            </w:r>
          </w:hyperlink>
        </w:p>
        <w:p>
          <w:pPr>
            <w:pStyle w:val="Contents6"/>
            <w:tabs>
              <w:tab w:val="clear" w:pos="7609"/>
              <w:tab w:val="right" w:pos="9026" w:leader="dot"/>
            </w:tabs>
            <w:rPr/>
          </w:pPr>
          <w:hyperlink w:anchor="__RefHeading___Toc6869008_211673320">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6869010_211673320">
            <w:r>
              <w:rPr>
                <w:webHidden/>
                <w:rStyle w:val="IndexLink"/>
                <w:rtl w:val="true"/>
              </w:rPr>
              <w:t>محرمات الاحرام‌</w:t>
            </w:r>
            <w:r>
              <w:rPr>
                <w:rStyle w:val="IndexLink"/>
                <w:rtl w:val="true"/>
              </w:rPr>
              <w:tab/>
            </w:r>
            <w:r>
              <w:rPr>
                <w:rStyle w:val="IndexLink"/>
              </w:rPr>
              <w:t>53</w:t>
            </w:r>
          </w:hyperlink>
        </w:p>
        <w:p>
          <w:pPr>
            <w:pStyle w:val="Contents6"/>
            <w:tabs>
              <w:tab w:val="clear" w:pos="7609"/>
              <w:tab w:val="right" w:pos="9026" w:leader="dot"/>
            </w:tabs>
            <w:rPr/>
          </w:pPr>
          <w:hyperlink w:anchor="__RefHeading___Toc6869012_2116733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6869014_211673320">
            <w:r>
              <w:rPr>
                <w:webHidden/>
                <w:rStyle w:val="IndexLink"/>
                <w:rtl w:val="true"/>
              </w:rPr>
              <w:t>تذنيب‌</w:t>
            </w:r>
            <w:r>
              <w:rPr>
                <w:rStyle w:val="IndexLink"/>
                <w:rtl w:val="true"/>
              </w:rPr>
              <w:tab/>
            </w:r>
            <w:r>
              <w:rPr>
                <w:rStyle w:val="IndexLink"/>
              </w:rPr>
              <w:t>55</w:t>
            </w:r>
          </w:hyperlink>
        </w:p>
        <w:p>
          <w:pPr>
            <w:pStyle w:val="Contents6"/>
            <w:tabs>
              <w:tab w:val="clear" w:pos="7609"/>
              <w:tab w:val="right" w:pos="9026" w:leader="dot"/>
            </w:tabs>
            <w:rPr/>
          </w:pPr>
          <w:hyperlink w:anchor="__RefHeading___Toc6869016_211673320">
            <w:r>
              <w:rPr>
                <w:webHidden/>
                <w:rStyle w:val="IndexLink"/>
                <w:rtl w:val="true"/>
              </w:rPr>
              <w:t>محل الكفارات‌</w:t>
            </w:r>
            <w:r>
              <w:rPr>
                <w:rStyle w:val="IndexLink"/>
                <w:rtl w:val="true"/>
              </w:rPr>
              <w:tab/>
            </w:r>
            <w:r>
              <w:rPr>
                <w:rStyle w:val="IndexLink"/>
              </w:rPr>
              <w:t>55</w:t>
            </w:r>
          </w:hyperlink>
        </w:p>
        <w:p>
          <w:pPr>
            <w:pStyle w:val="Contents6"/>
            <w:tabs>
              <w:tab w:val="clear" w:pos="7609"/>
              <w:tab w:val="right" w:pos="9026" w:leader="dot"/>
            </w:tabs>
            <w:rPr/>
          </w:pPr>
          <w:hyperlink w:anchor="__RefHeading___Toc6869018_211673320">
            <w:r>
              <w:rPr>
                <w:webHidden/>
                <w:rStyle w:val="IndexLink"/>
                <w:rtl w:val="true"/>
              </w:rPr>
              <w:t>مصرف الكفّارة</w:t>
            </w:r>
            <w:r>
              <w:rPr>
                <w:rStyle w:val="IndexLink"/>
                <w:rtl w:val="true"/>
              </w:rPr>
              <w:tab/>
            </w:r>
            <w:r>
              <w:rPr>
                <w:rStyle w:val="IndexLink"/>
              </w:rPr>
              <w:t>55</w:t>
            </w:r>
          </w:hyperlink>
        </w:p>
        <w:p>
          <w:pPr>
            <w:pStyle w:val="Contents6"/>
            <w:tabs>
              <w:tab w:val="clear" w:pos="7609"/>
              <w:tab w:val="right" w:pos="9026" w:leader="dot"/>
            </w:tabs>
            <w:rPr/>
          </w:pPr>
          <w:hyperlink w:anchor="__RefHeading___Toc6869020_211673320">
            <w:r>
              <w:rPr>
                <w:webHidden/>
                <w:rStyle w:val="IndexLink"/>
                <w:rtl w:val="true"/>
              </w:rPr>
              <w:t>دائرة الحرم‌</w:t>
            </w:r>
            <w:r>
              <w:rPr>
                <w:rStyle w:val="IndexLink"/>
                <w:rtl w:val="true"/>
              </w:rPr>
              <w:tab/>
            </w:r>
            <w:r>
              <w:rPr>
                <w:rStyle w:val="IndexLink"/>
              </w:rPr>
              <w:t>55</w:t>
            </w:r>
          </w:hyperlink>
        </w:p>
        <w:p>
          <w:pPr>
            <w:pStyle w:val="Contents6"/>
            <w:tabs>
              <w:tab w:val="clear" w:pos="7609"/>
              <w:tab w:val="right" w:pos="9026" w:leader="dot"/>
            </w:tabs>
            <w:rPr/>
          </w:pPr>
          <w:hyperlink w:anchor="__RefHeading___Toc6869022_211673320">
            <w:r>
              <w:rPr>
                <w:webHidden/>
                <w:rStyle w:val="IndexLink"/>
                <w:rtl w:val="true"/>
              </w:rPr>
              <w:t>حدود الحرم‌</w:t>
            </w:r>
            <w:r>
              <w:rPr>
                <w:rStyle w:val="IndexLink"/>
                <w:rtl w:val="true"/>
              </w:rPr>
              <w:tab/>
            </w:r>
            <w:r>
              <w:rPr>
                <w:rStyle w:val="IndexLink"/>
              </w:rPr>
              <w:t>56</w:t>
            </w:r>
          </w:hyperlink>
        </w:p>
        <w:p>
          <w:pPr>
            <w:pStyle w:val="Contents6"/>
            <w:tabs>
              <w:tab w:val="clear" w:pos="7609"/>
              <w:tab w:val="right" w:pos="9026" w:leader="dot"/>
            </w:tabs>
            <w:rPr/>
          </w:pPr>
          <w:hyperlink w:anchor="__RefHeading___Toc6869024_211673320">
            <w:r>
              <w:rPr>
                <w:webHidden/>
                <w:rStyle w:val="IndexLink"/>
                <w:rtl w:val="true"/>
              </w:rPr>
              <w:t>علّة الحرم‌</w:t>
            </w:r>
            <w:r>
              <w:rPr>
                <w:rStyle w:val="IndexLink"/>
                <w:rtl w:val="true"/>
              </w:rPr>
              <w:tab/>
            </w:r>
            <w:r>
              <w:rPr>
                <w:rStyle w:val="IndexLink"/>
              </w:rPr>
              <w:t>57</w:t>
            </w:r>
          </w:hyperlink>
        </w:p>
        <w:p>
          <w:pPr>
            <w:pStyle w:val="Contents6"/>
            <w:tabs>
              <w:tab w:val="clear" w:pos="7609"/>
              <w:tab w:val="right" w:pos="9026" w:leader="dot"/>
            </w:tabs>
            <w:rPr/>
          </w:pPr>
          <w:hyperlink w:anchor="__RefHeading___Toc6869026_211673320">
            <w:r>
              <w:rPr>
                <w:webHidden/>
                <w:rStyle w:val="IndexLink"/>
                <w:rtl w:val="true"/>
              </w:rPr>
              <w:t>الأمن في الحرم‌</w:t>
            </w:r>
            <w:r>
              <w:rPr>
                <w:rStyle w:val="IndexLink"/>
                <w:rtl w:val="true"/>
              </w:rPr>
              <w:tab/>
            </w:r>
            <w:r>
              <w:rPr>
                <w:rStyle w:val="IndexLink"/>
              </w:rPr>
              <w:t>57</w:t>
            </w:r>
          </w:hyperlink>
        </w:p>
        <w:p>
          <w:pPr>
            <w:pStyle w:val="Contents6"/>
            <w:tabs>
              <w:tab w:val="clear" w:pos="7609"/>
              <w:tab w:val="right" w:pos="9026" w:leader="dot"/>
            </w:tabs>
            <w:rPr/>
          </w:pPr>
          <w:hyperlink w:anchor="__RefHeading___Toc6869028_211673320">
            <w:r>
              <w:rPr>
                <w:webHidden/>
                <w:rStyle w:val="IndexLink"/>
                <w:rtl w:val="true"/>
              </w:rPr>
              <w:t>صيد الحرم‌</w:t>
            </w:r>
            <w:r>
              <w:rPr>
                <w:rStyle w:val="IndexLink"/>
                <w:rtl w:val="true"/>
              </w:rPr>
              <w:tab/>
            </w:r>
            <w:r>
              <w:rPr>
                <w:rStyle w:val="IndexLink"/>
              </w:rPr>
              <w:t>58</w:t>
            </w:r>
          </w:hyperlink>
        </w:p>
        <w:p>
          <w:pPr>
            <w:pStyle w:val="Contents6"/>
            <w:tabs>
              <w:tab w:val="clear" w:pos="7609"/>
              <w:tab w:val="right" w:pos="9026" w:leader="dot"/>
            </w:tabs>
            <w:rPr/>
          </w:pPr>
          <w:hyperlink w:anchor="__RefHeading___Toc6869030_211673320">
            <w:r>
              <w:rPr>
                <w:webHidden/>
                <w:rStyle w:val="IndexLink"/>
                <w:rtl w:val="true"/>
              </w:rPr>
              <w:t>الخضوع للحرم‌</w:t>
            </w:r>
            <w:r>
              <w:rPr>
                <w:rStyle w:val="IndexLink"/>
                <w:rtl w:val="true"/>
              </w:rPr>
              <w:tab/>
            </w:r>
            <w:r>
              <w:rPr>
                <w:rStyle w:val="IndexLink"/>
              </w:rPr>
              <w:t>58</w:t>
            </w:r>
          </w:hyperlink>
        </w:p>
        <w:p>
          <w:pPr>
            <w:pStyle w:val="Contents6"/>
            <w:tabs>
              <w:tab w:val="clear" w:pos="7609"/>
              <w:tab w:val="right" w:pos="9026" w:leader="dot"/>
            </w:tabs>
            <w:rPr/>
          </w:pPr>
          <w:hyperlink w:anchor="__RefHeading___Toc6869032_211673320">
            <w:r>
              <w:rPr>
                <w:webHidden/>
                <w:rStyle w:val="IndexLink"/>
                <w:rtl w:val="true"/>
              </w:rPr>
              <w:t>الغسل للحرم‌</w:t>
            </w:r>
            <w:r>
              <w:rPr>
                <w:rStyle w:val="IndexLink"/>
                <w:rtl w:val="true"/>
              </w:rPr>
              <w:tab/>
            </w:r>
            <w:r>
              <w:rPr>
                <w:rStyle w:val="IndexLink"/>
              </w:rPr>
              <w:t>59</w:t>
            </w:r>
          </w:hyperlink>
        </w:p>
        <w:p>
          <w:pPr>
            <w:pStyle w:val="Contents6"/>
            <w:tabs>
              <w:tab w:val="clear" w:pos="7609"/>
              <w:tab w:val="right" w:pos="9026" w:leader="dot"/>
            </w:tabs>
            <w:rPr/>
          </w:pPr>
          <w:hyperlink w:anchor="__RefHeading___Toc6869034_211673320">
            <w:r>
              <w:rPr>
                <w:webHidden/>
                <w:rStyle w:val="IndexLink"/>
                <w:rtl w:val="true"/>
              </w:rPr>
              <w:t>الدفن في الحرم‌</w:t>
            </w:r>
            <w:r>
              <w:rPr>
                <w:rStyle w:val="IndexLink"/>
                <w:rtl w:val="true"/>
              </w:rPr>
              <w:tab/>
            </w:r>
            <w:r>
              <w:rPr>
                <w:rStyle w:val="IndexLink"/>
              </w:rPr>
              <w:t>59</w:t>
            </w:r>
          </w:hyperlink>
        </w:p>
        <w:p>
          <w:pPr>
            <w:pStyle w:val="Contents6"/>
            <w:tabs>
              <w:tab w:val="clear" w:pos="7609"/>
              <w:tab w:val="right" w:pos="9026" w:leader="dot"/>
            </w:tabs>
            <w:rPr/>
          </w:pPr>
          <w:hyperlink w:anchor="__RefHeading___Toc6869036_211673320">
            <w:r>
              <w:rPr>
                <w:webHidden/>
                <w:rStyle w:val="IndexLink"/>
                <w:rtl w:val="true"/>
              </w:rPr>
              <w:t>اللعب في الحرم‌</w:t>
            </w:r>
            <w:r>
              <w:rPr>
                <w:rStyle w:val="IndexLink"/>
                <w:rtl w:val="true"/>
              </w:rPr>
              <w:tab/>
            </w:r>
            <w:r>
              <w:rPr>
                <w:rStyle w:val="IndexLink"/>
              </w:rPr>
              <w:t>59</w:t>
            </w:r>
          </w:hyperlink>
        </w:p>
        <w:p>
          <w:pPr>
            <w:pStyle w:val="Contents6"/>
            <w:tabs>
              <w:tab w:val="clear" w:pos="7609"/>
              <w:tab w:val="right" w:pos="9026" w:leader="dot"/>
            </w:tabs>
            <w:rPr/>
          </w:pPr>
          <w:hyperlink w:anchor="__RefHeading___Toc6869038_211673320">
            <w:r>
              <w:rPr>
                <w:webHidden/>
                <w:rStyle w:val="IndexLink"/>
                <w:rtl w:val="true"/>
              </w:rPr>
              <w:t>الجناية في الحرم‌</w:t>
            </w:r>
            <w:r>
              <w:rPr>
                <w:rStyle w:val="IndexLink"/>
                <w:rtl w:val="true"/>
              </w:rPr>
              <w:tab/>
            </w:r>
            <w:r>
              <w:rPr>
                <w:rStyle w:val="IndexLink"/>
              </w:rPr>
              <w:t>60</w:t>
            </w:r>
          </w:hyperlink>
        </w:p>
        <w:p>
          <w:pPr>
            <w:pStyle w:val="Contents6"/>
            <w:tabs>
              <w:tab w:val="clear" w:pos="7609"/>
              <w:tab w:val="right" w:pos="9026" w:leader="dot"/>
            </w:tabs>
            <w:rPr/>
          </w:pPr>
          <w:hyperlink w:anchor="__RefHeading___Toc6869040_211673320">
            <w:r>
              <w:rPr>
                <w:webHidden/>
                <w:rStyle w:val="IndexLink"/>
                <w:rtl w:val="true"/>
              </w:rPr>
              <w:t>الإلحاد في الحرم‌</w:t>
            </w:r>
            <w:r>
              <w:rPr>
                <w:rStyle w:val="IndexLink"/>
                <w:rtl w:val="true"/>
              </w:rPr>
              <w:tab/>
            </w:r>
            <w:r>
              <w:rPr>
                <w:rStyle w:val="IndexLink"/>
              </w:rPr>
              <w:t>60</w:t>
            </w:r>
          </w:hyperlink>
        </w:p>
        <w:p>
          <w:pPr>
            <w:pStyle w:val="Contents6"/>
            <w:tabs>
              <w:tab w:val="clear" w:pos="7609"/>
              <w:tab w:val="right" w:pos="9026" w:leader="dot"/>
            </w:tabs>
            <w:rPr/>
          </w:pPr>
          <w:hyperlink w:anchor="__RefHeading___Toc6869042_211673320">
            <w:r>
              <w:rPr>
                <w:webHidden/>
                <w:rStyle w:val="IndexLink"/>
                <w:rtl w:val="true"/>
              </w:rPr>
              <w:t>لقطة الحرم‌</w:t>
            </w:r>
            <w:r>
              <w:rPr>
                <w:rStyle w:val="IndexLink"/>
                <w:rtl w:val="true"/>
              </w:rPr>
              <w:tab/>
            </w:r>
            <w:r>
              <w:rPr>
                <w:rStyle w:val="IndexLink"/>
              </w:rPr>
              <w:t>60</w:t>
            </w:r>
          </w:hyperlink>
        </w:p>
        <w:p>
          <w:pPr>
            <w:pStyle w:val="Contents6"/>
            <w:tabs>
              <w:tab w:val="clear" w:pos="7609"/>
              <w:tab w:val="right" w:pos="9026" w:leader="dot"/>
            </w:tabs>
            <w:rPr/>
          </w:pPr>
          <w:hyperlink w:anchor="__RefHeading___Toc6869044_211673320">
            <w:r>
              <w:rPr>
                <w:webHidden/>
                <w:rStyle w:val="IndexLink"/>
                <w:rtl w:val="true"/>
              </w:rPr>
              <w:t>حصاة الحرم‌</w:t>
            </w:r>
            <w:r>
              <w:rPr>
                <w:rStyle w:val="IndexLink"/>
                <w:rtl w:val="true"/>
              </w:rPr>
              <w:tab/>
            </w:r>
            <w:r>
              <w:rPr>
                <w:rStyle w:val="IndexLink"/>
              </w:rPr>
              <w:t>61</w:t>
            </w:r>
          </w:hyperlink>
        </w:p>
        <w:p>
          <w:pPr>
            <w:pStyle w:val="Contents6"/>
            <w:tabs>
              <w:tab w:val="clear" w:pos="7609"/>
              <w:tab w:val="right" w:pos="9026" w:leader="dot"/>
            </w:tabs>
            <w:rPr/>
          </w:pPr>
          <w:hyperlink w:anchor="__RefHeading___Toc6869046_211673320">
            <w:r>
              <w:rPr>
                <w:webHidden/>
                <w:rStyle w:val="IndexLink"/>
                <w:rtl w:val="true"/>
              </w:rPr>
              <w:t>حشرات الحرم‌</w:t>
            </w:r>
            <w:r>
              <w:rPr>
                <w:rStyle w:val="IndexLink"/>
                <w:rtl w:val="true"/>
              </w:rPr>
              <w:tab/>
            </w:r>
            <w:r>
              <w:rPr>
                <w:rStyle w:val="IndexLink"/>
              </w:rPr>
              <w:t>61</w:t>
            </w:r>
          </w:hyperlink>
        </w:p>
        <w:p>
          <w:pPr>
            <w:pStyle w:val="Contents6"/>
            <w:tabs>
              <w:tab w:val="clear" w:pos="7609"/>
              <w:tab w:val="right" w:pos="9026" w:leader="dot"/>
            </w:tabs>
            <w:rPr/>
          </w:pPr>
          <w:hyperlink w:anchor="__RefHeading___Toc6869048_211673320">
            <w:r>
              <w:rPr>
                <w:webHidden/>
                <w:rStyle w:val="IndexLink"/>
                <w:rtl w:val="true"/>
              </w:rPr>
              <w:t>مكّة المكرمة</w:t>
            </w:r>
            <w:r>
              <w:rPr>
                <w:rStyle w:val="IndexLink"/>
                <w:rtl w:val="true"/>
              </w:rPr>
              <w:tab/>
            </w:r>
            <w:r>
              <w:rPr>
                <w:rStyle w:val="IndexLink"/>
              </w:rPr>
              <w:t>62</w:t>
            </w:r>
          </w:hyperlink>
        </w:p>
        <w:p>
          <w:pPr>
            <w:pStyle w:val="Contents6"/>
            <w:tabs>
              <w:tab w:val="clear" w:pos="7609"/>
              <w:tab w:val="right" w:pos="9026" w:leader="dot"/>
            </w:tabs>
            <w:rPr/>
          </w:pPr>
          <w:hyperlink w:anchor="__RefHeading___Toc6869050_2116733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869052_211673320">
            <w:r>
              <w:rPr>
                <w:webHidden/>
                <w:rStyle w:val="IndexLink"/>
                <w:rtl w:val="true"/>
              </w:rPr>
              <w:t>أسماء مكّة</w:t>
            </w:r>
            <w:r>
              <w:rPr>
                <w:rStyle w:val="IndexLink"/>
                <w:rtl w:val="true"/>
              </w:rPr>
              <w:tab/>
            </w:r>
            <w:r>
              <w:rPr>
                <w:rStyle w:val="IndexLink"/>
              </w:rPr>
              <w:t>62</w:t>
            </w:r>
          </w:hyperlink>
        </w:p>
        <w:p>
          <w:pPr>
            <w:pStyle w:val="Contents6"/>
            <w:tabs>
              <w:tab w:val="clear" w:pos="7609"/>
              <w:tab w:val="right" w:pos="9026" w:leader="dot"/>
            </w:tabs>
            <w:rPr/>
          </w:pPr>
          <w:hyperlink w:anchor="__RefHeading___Toc6869054_211673320">
            <w:r>
              <w:rPr>
                <w:webHidden/>
                <w:rStyle w:val="IndexLink"/>
                <w:rtl w:val="true"/>
              </w:rPr>
              <w:t>فضل مكّة المكرمة</w:t>
            </w:r>
            <w:r>
              <w:rPr>
                <w:rStyle w:val="IndexLink"/>
                <w:rtl w:val="true"/>
              </w:rPr>
              <w:tab/>
            </w:r>
            <w:r>
              <w:rPr>
                <w:rStyle w:val="IndexLink"/>
              </w:rPr>
              <w:t>63</w:t>
            </w:r>
          </w:hyperlink>
        </w:p>
        <w:p>
          <w:pPr>
            <w:pStyle w:val="Contents6"/>
            <w:tabs>
              <w:tab w:val="clear" w:pos="7609"/>
              <w:tab w:val="right" w:pos="9026" w:leader="dot"/>
            </w:tabs>
            <w:rPr/>
          </w:pPr>
          <w:hyperlink w:anchor="__RefHeading___Toc6869056_2116733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6869058_211673320">
            <w:r>
              <w:rPr>
                <w:webHidden/>
                <w:rStyle w:val="IndexLink"/>
                <w:rtl w:val="true"/>
              </w:rPr>
              <w:t>إتمام الصلوة فيها وفي المدينة المنورة</w:t>
            </w:r>
            <w:r>
              <w:rPr>
                <w:rStyle w:val="IndexLink"/>
                <w:rtl w:val="true"/>
              </w:rPr>
              <w:tab/>
            </w:r>
            <w:r>
              <w:rPr>
                <w:rStyle w:val="IndexLink"/>
              </w:rPr>
              <w:t>63</w:t>
            </w:r>
          </w:hyperlink>
        </w:p>
        <w:p>
          <w:pPr>
            <w:pStyle w:val="Contents6"/>
            <w:tabs>
              <w:tab w:val="clear" w:pos="7609"/>
              <w:tab w:val="right" w:pos="9026" w:leader="dot"/>
            </w:tabs>
            <w:rPr/>
          </w:pPr>
          <w:hyperlink w:anchor="__RefHeading___Toc6869060_211673320">
            <w:r>
              <w:rPr>
                <w:webHidden/>
                <w:rStyle w:val="IndexLink"/>
                <w:rtl w:val="true"/>
              </w:rPr>
              <w:t>أنها أحبّ الأراضي‌</w:t>
            </w:r>
            <w:r>
              <w:rPr>
                <w:rStyle w:val="IndexLink"/>
                <w:rtl w:val="true"/>
              </w:rPr>
              <w:tab/>
            </w:r>
            <w:r>
              <w:rPr>
                <w:rStyle w:val="IndexLink"/>
              </w:rPr>
              <w:t>63</w:t>
            </w:r>
          </w:hyperlink>
        </w:p>
        <w:p>
          <w:pPr>
            <w:pStyle w:val="Contents6"/>
            <w:tabs>
              <w:tab w:val="clear" w:pos="7609"/>
              <w:tab w:val="right" w:pos="9026" w:leader="dot"/>
            </w:tabs>
            <w:rPr/>
          </w:pPr>
          <w:hyperlink w:anchor="__RefHeading___Toc6869062_211673320">
            <w:r>
              <w:rPr>
                <w:webHidden/>
                <w:rStyle w:val="IndexLink"/>
                <w:rtl w:val="true"/>
              </w:rPr>
              <w:t>لزوم حرمتها</w:t>
            </w:r>
            <w:r>
              <w:rPr>
                <w:rStyle w:val="IndexLink"/>
                <w:rtl w:val="true"/>
              </w:rPr>
              <w:tab/>
            </w:r>
            <w:r>
              <w:rPr>
                <w:rStyle w:val="IndexLink"/>
              </w:rPr>
              <w:t>64</w:t>
            </w:r>
          </w:hyperlink>
        </w:p>
        <w:p>
          <w:pPr>
            <w:pStyle w:val="Contents6"/>
            <w:tabs>
              <w:tab w:val="clear" w:pos="7609"/>
              <w:tab w:val="right" w:pos="9026" w:leader="dot"/>
            </w:tabs>
            <w:rPr/>
          </w:pPr>
          <w:hyperlink w:anchor="__RefHeading___Toc6869064_211673320">
            <w:r>
              <w:rPr>
                <w:webHidden/>
                <w:rStyle w:val="IndexLink"/>
                <w:rtl w:val="true"/>
              </w:rPr>
              <w:t>مضاعفة الثواب‌</w:t>
            </w:r>
            <w:r>
              <w:rPr>
                <w:rStyle w:val="IndexLink"/>
                <w:rtl w:val="true"/>
              </w:rPr>
              <w:tab/>
            </w:r>
            <w:r>
              <w:rPr>
                <w:rStyle w:val="IndexLink"/>
              </w:rPr>
              <w:t>64</w:t>
            </w:r>
          </w:hyperlink>
        </w:p>
        <w:p>
          <w:pPr>
            <w:pStyle w:val="Contents6"/>
            <w:tabs>
              <w:tab w:val="clear" w:pos="7609"/>
              <w:tab w:val="right" w:pos="9026" w:leader="dot"/>
            </w:tabs>
            <w:rPr/>
          </w:pPr>
          <w:hyperlink w:anchor="__RefHeading___Toc6869066_211673320">
            <w:r>
              <w:rPr>
                <w:webHidden/>
                <w:rStyle w:val="IndexLink"/>
                <w:rtl w:val="true"/>
              </w:rPr>
              <w:t>الموت في طريق مكة</w:t>
            </w:r>
            <w:r>
              <w:rPr>
                <w:rStyle w:val="IndexLink"/>
                <w:rtl w:val="true"/>
              </w:rPr>
              <w:tab/>
            </w:r>
            <w:r>
              <w:rPr>
                <w:rStyle w:val="IndexLink"/>
              </w:rPr>
              <w:t>64</w:t>
            </w:r>
          </w:hyperlink>
        </w:p>
        <w:p>
          <w:pPr>
            <w:pStyle w:val="Contents6"/>
            <w:tabs>
              <w:tab w:val="clear" w:pos="7609"/>
              <w:tab w:val="right" w:pos="9026" w:leader="dot"/>
            </w:tabs>
            <w:rPr/>
          </w:pPr>
          <w:hyperlink w:anchor="__RefHeading___Toc6869068_211673320">
            <w:r>
              <w:rPr>
                <w:webHidden/>
                <w:rStyle w:val="IndexLink"/>
                <w:rtl w:val="true"/>
              </w:rPr>
              <w:t>الدخول في مكّة المكرّمة</w:t>
            </w:r>
            <w:r>
              <w:rPr>
                <w:rStyle w:val="IndexLink"/>
                <w:rtl w:val="true"/>
              </w:rPr>
              <w:tab/>
            </w:r>
            <w:r>
              <w:rPr>
                <w:rStyle w:val="IndexLink"/>
              </w:rPr>
              <w:t>64</w:t>
            </w:r>
          </w:hyperlink>
        </w:p>
        <w:p>
          <w:pPr>
            <w:pStyle w:val="Contents6"/>
            <w:tabs>
              <w:tab w:val="clear" w:pos="7609"/>
              <w:tab w:val="right" w:pos="9026" w:leader="dot"/>
            </w:tabs>
            <w:rPr/>
          </w:pPr>
          <w:hyperlink w:anchor="__RefHeading___Toc6869070_211673320">
            <w:r>
              <w:rPr>
                <w:webHidden/>
                <w:rStyle w:val="IndexLink"/>
                <w:rtl w:val="true"/>
              </w:rPr>
              <w:t>استحباب الدخول مع الطهارة</w:t>
            </w:r>
            <w:r>
              <w:rPr>
                <w:rStyle w:val="IndexLink"/>
                <w:rtl w:val="true"/>
              </w:rPr>
              <w:tab/>
            </w:r>
            <w:r>
              <w:rPr>
                <w:rStyle w:val="IndexLink"/>
              </w:rPr>
              <w:t>65</w:t>
            </w:r>
          </w:hyperlink>
        </w:p>
        <w:p>
          <w:pPr>
            <w:pStyle w:val="Contents6"/>
            <w:tabs>
              <w:tab w:val="clear" w:pos="7609"/>
              <w:tab w:val="right" w:pos="9026" w:leader="dot"/>
            </w:tabs>
            <w:rPr/>
          </w:pPr>
          <w:hyperlink w:anchor="__RefHeading___Toc6869072_211673320">
            <w:r>
              <w:rPr>
                <w:webHidden/>
                <w:rStyle w:val="IndexLink"/>
                <w:rtl w:val="true"/>
              </w:rPr>
              <w:t>كراهة المجاورة بمكة المكرمة</w:t>
            </w:r>
            <w:r>
              <w:rPr>
                <w:rStyle w:val="IndexLink"/>
                <w:rtl w:val="true"/>
              </w:rPr>
              <w:tab/>
            </w:r>
            <w:r>
              <w:rPr>
                <w:rStyle w:val="IndexLink"/>
              </w:rPr>
              <w:t>66</w:t>
            </w:r>
          </w:hyperlink>
        </w:p>
        <w:p>
          <w:pPr>
            <w:pStyle w:val="Contents6"/>
            <w:tabs>
              <w:tab w:val="clear" w:pos="7609"/>
              <w:tab w:val="right" w:pos="9026" w:leader="dot"/>
            </w:tabs>
            <w:rPr/>
          </w:pPr>
          <w:hyperlink w:anchor="__RefHeading___Toc6869074_211673320">
            <w:r>
              <w:rPr>
                <w:webHidden/>
                <w:rStyle w:val="IndexLink"/>
                <w:rtl w:val="true"/>
              </w:rPr>
              <w:t>سواء العاكف فيه والباد</w:t>
            </w:r>
            <w:r>
              <w:rPr>
                <w:rStyle w:val="IndexLink"/>
                <w:rtl w:val="true"/>
              </w:rPr>
              <w:tab/>
            </w:r>
            <w:r>
              <w:rPr>
                <w:rStyle w:val="IndexLink"/>
              </w:rPr>
              <w:t>67</w:t>
            </w:r>
          </w:hyperlink>
        </w:p>
        <w:p>
          <w:pPr>
            <w:pStyle w:val="Contents6"/>
            <w:tabs>
              <w:tab w:val="clear" w:pos="7609"/>
              <w:tab w:val="right" w:pos="9026" w:leader="dot"/>
            </w:tabs>
            <w:rPr/>
          </w:pPr>
          <w:hyperlink w:anchor="__RefHeading___Toc6869076_211673320">
            <w:r>
              <w:rPr>
                <w:webHidden/>
                <w:rStyle w:val="IndexLink"/>
                <w:rtl w:val="true"/>
              </w:rPr>
              <w:t>وعن طريق أهل السنّة</w:t>
            </w:r>
            <w:r>
              <w:rPr>
                <w:rStyle w:val="IndexLink"/>
                <w:rtl w:val="true"/>
              </w:rPr>
              <w:tab/>
            </w:r>
            <w:r>
              <w:rPr>
                <w:rStyle w:val="IndexLink"/>
              </w:rPr>
              <w:t>67</w:t>
            </w:r>
          </w:hyperlink>
        </w:p>
        <w:p>
          <w:pPr>
            <w:pStyle w:val="Contents6"/>
            <w:tabs>
              <w:tab w:val="clear" w:pos="7609"/>
              <w:tab w:val="right" w:pos="9026" w:leader="dot"/>
            </w:tabs>
            <w:rPr/>
          </w:pPr>
          <w:hyperlink w:anchor="__RefHeading___Toc6869078_211673320">
            <w:r>
              <w:rPr>
                <w:webHidden/>
                <w:rStyle w:val="IndexLink"/>
                <w:rtl w:val="true"/>
              </w:rPr>
              <w:t>خطبة النّبي صلى الله عليه و آله و سلم يوم فتح مكة</w:t>
            </w:r>
            <w:r>
              <w:rPr>
                <w:rStyle w:val="IndexLink"/>
                <w:rtl w:val="true"/>
              </w:rPr>
              <w:tab/>
            </w:r>
            <w:r>
              <w:rPr>
                <w:rStyle w:val="IndexLink"/>
              </w:rPr>
              <w:t>67</w:t>
            </w:r>
          </w:hyperlink>
        </w:p>
        <w:p>
          <w:pPr>
            <w:pStyle w:val="Contents6"/>
            <w:tabs>
              <w:tab w:val="clear" w:pos="7609"/>
              <w:tab w:val="right" w:pos="9026" w:leader="dot"/>
            </w:tabs>
            <w:rPr/>
          </w:pPr>
          <w:hyperlink w:anchor="__RefHeading___Toc6869080_211673320">
            <w:r>
              <w:rPr>
                <w:webHidden/>
                <w:rStyle w:val="IndexLink"/>
                <w:rtl w:val="true"/>
              </w:rPr>
              <w:t>حدود مكة</w:t>
            </w:r>
            <w:r>
              <w:rPr>
                <w:rStyle w:val="IndexLink"/>
                <w:rtl w:val="true"/>
              </w:rPr>
              <w:tab/>
            </w:r>
            <w:r>
              <w:rPr>
                <w:rStyle w:val="IndexLink"/>
              </w:rPr>
              <w:t>68</w:t>
            </w:r>
          </w:hyperlink>
        </w:p>
        <w:p>
          <w:pPr>
            <w:pStyle w:val="Contents6"/>
            <w:tabs>
              <w:tab w:val="clear" w:pos="7609"/>
              <w:tab w:val="right" w:pos="9026" w:leader="dot"/>
            </w:tabs>
            <w:rPr/>
          </w:pPr>
          <w:hyperlink w:anchor="__RefHeading___Toc6869082_211673320">
            <w:r>
              <w:rPr>
                <w:webHidden/>
                <w:rStyle w:val="IndexLink"/>
                <w:rtl w:val="true"/>
              </w:rPr>
              <w:t>دائرة المسجد الحرام‌</w:t>
            </w:r>
            <w:r>
              <w:rPr>
                <w:rStyle w:val="IndexLink"/>
                <w:rtl w:val="true"/>
              </w:rPr>
              <w:tab/>
            </w:r>
            <w:r>
              <w:rPr>
                <w:rStyle w:val="IndexLink"/>
              </w:rPr>
              <w:t>69</w:t>
            </w:r>
          </w:hyperlink>
        </w:p>
        <w:p>
          <w:pPr>
            <w:pStyle w:val="Contents6"/>
            <w:tabs>
              <w:tab w:val="clear" w:pos="7609"/>
              <w:tab w:val="right" w:pos="9026" w:leader="dot"/>
            </w:tabs>
            <w:rPr/>
          </w:pPr>
          <w:hyperlink w:anchor="__RefHeading___Toc6869084_211673320">
            <w:r>
              <w:rPr>
                <w:webHidden/>
                <w:rStyle w:val="IndexLink"/>
                <w:rtl w:val="true"/>
              </w:rPr>
              <w:t>فضل المسجد الحرام‌</w:t>
            </w:r>
            <w:r>
              <w:rPr>
                <w:rStyle w:val="IndexLink"/>
                <w:rtl w:val="true"/>
              </w:rPr>
              <w:tab/>
            </w:r>
            <w:r>
              <w:rPr>
                <w:rStyle w:val="IndexLink"/>
              </w:rPr>
              <w:t>69</w:t>
            </w:r>
          </w:hyperlink>
        </w:p>
        <w:p>
          <w:pPr>
            <w:pStyle w:val="Contents6"/>
            <w:tabs>
              <w:tab w:val="clear" w:pos="7609"/>
              <w:tab w:val="right" w:pos="9026" w:leader="dot"/>
            </w:tabs>
            <w:rPr/>
          </w:pPr>
          <w:hyperlink w:anchor="__RefHeading___Toc6869086_211673320">
            <w:r>
              <w:rPr>
                <w:webHidden/>
                <w:rStyle w:val="IndexLink"/>
                <w:rtl w:val="true"/>
              </w:rPr>
              <w:t>آداب الدخول في المسجد الحرام‌</w:t>
            </w:r>
            <w:r>
              <w:rPr>
                <w:rStyle w:val="IndexLink"/>
                <w:rtl w:val="true"/>
              </w:rPr>
              <w:tab/>
            </w:r>
            <w:r>
              <w:rPr>
                <w:rStyle w:val="IndexLink"/>
              </w:rPr>
              <w:t>70</w:t>
            </w:r>
          </w:hyperlink>
        </w:p>
        <w:p>
          <w:pPr>
            <w:pStyle w:val="Contents6"/>
            <w:tabs>
              <w:tab w:val="clear" w:pos="7609"/>
              <w:tab w:val="right" w:pos="9026" w:leader="dot"/>
            </w:tabs>
            <w:rPr/>
          </w:pPr>
          <w:hyperlink w:anchor="__RefHeading___Toc6869088_211673320">
            <w:r>
              <w:rPr>
                <w:webHidden/>
                <w:rStyle w:val="IndexLink"/>
                <w:rtl w:val="true"/>
              </w:rPr>
              <w:t>المستحبات قبل الشروع في الطواف‌</w:t>
            </w:r>
            <w:r>
              <w:rPr>
                <w:rStyle w:val="IndexLink"/>
                <w:rtl w:val="true"/>
              </w:rPr>
              <w:tab/>
            </w:r>
            <w:r>
              <w:rPr>
                <w:rStyle w:val="IndexLink"/>
              </w:rPr>
              <w:t>70</w:t>
            </w:r>
          </w:hyperlink>
        </w:p>
        <w:p>
          <w:pPr>
            <w:pStyle w:val="Contents6"/>
            <w:tabs>
              <w:tab w:val="clear" w:pos="7609"/>
              <w:tab w:val="right" w:pos="9026" w:leader="dot"/>
            </w:tabs>
            <w:rPr/>
          </w:pPr>
          <w:hyperlink w:anchor="__RefHeading___Toc6869090_211673320">
            <w:r>
              <w:rPr>
                <w:webHidden/>
                <w:rStyle w:val="IndexLink"/>
                <w:rtl w:val="true"/>
              </w:rPr>
              <w:t>ما تشاهده في المسجد الحرام‌</w:t>
            </w:r>
            <w:r>
              <w:rPr>
                <w:rStyle w:val="IndexLink"/>
                <w:rtl w:val="true"/>
              </w:rPr>
              <w:tab/>
            </w:r>
            <w:r>
              <w:rPr>
                <w:rStyle w:val="IndexLink"/>
              </w:rPr>
              <w:t>71</w:t>
            </w:r>
          </w:hyperlink>
        </w:p>
        <w:p>
          <w:pPr>
            <w:pStyle w:val="Contents6"/>
            <w:tabs>
              <w:tab w:val="clear" w:pos="7609"/>
              <w:tab w:val="right" w:pos="9026" w:leader="dot"/>
            </w:tabs>
            <w:rPr/>
          </w:pPr>
          <w:hyperlink w:anchor="__RefHeading___Toc6869092_211673320">
            <w:r>
              <w:rPr>
                <w:webHidden/>
                <w:rStyle w:val="IndexLink"/>
                <w:rtl w:val="true"/>
              </w:rPr>
              <w:t>الكعبة المقدسة</w:t>
            </w:r>
            <w:r>
              <w:rPr>
                <w:rStyle w:val="IndexLink"/>
                <w:rtl w:val="true"/>
              </w:rPr>
              <w:tab/>
            </w:r>
            <w:r>
              <w:rPr>
                <w:rStyle w:val="IndexLink"/>
              </w:rPr>
              <w:t>71</w:t>
            </w:r>
          </w:hyperlink>
        </w:p>
        <w:p>
          <w:pPr>
            <w:pStyle w:val="Contents6"/>
            <w:tabs>
              <w:tab w:val="clear" w:pos="7609"/>
              <w:tab w:val="right" w:pos="9026" w:leader="dot"/>
            </w:tabs>
            <w:rPr/>
          </w:pPr>
          <w:hyperlink w:anchor="__RefHeading___Toc6869094_2116733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869096_211673320">
            <w:r>
              <w:rPr>
                <w:webHidden/>
                <w:rStyle w:val="IndexLink"/>
                <w:rtl w:val="true"/>
              </w:rPr>
              <w:t>النظر الى الكعبة</w:t>
            </w:r>
            <w:r>
              <w:rPr>
                <w:rStyle w:val="IndexLink"/>
                <w:rtl w:val="true"/>
              </w:rPr>
              <w:tab/>
            </w:r>
            <w:r>
              <w:rPr>
                <w:rStyle w:val="IndexLink"/>
              </w:rPr>
              <w:t>72</w:t>
            </w:r>
          </w:hyperlink>
        </w:p>
        <w:p>
          <w:pPr>
            <w:pStyle w:val="Contents6"/>
            <w:tabs>
              <w:tab w:val="clear" w:pos="7609"/>
              <w:tab w:val="right" w:pos="9026" w:leader="dot"/>
            </w:tabs>
            <w:rPr/>
          </w:pPr>
          <w:hyperlink w:anchor="__RefHeading___Toc6869098_211673320">
            <w:r>
              <w:rPr>
                <w:webHidden/>
                <w:rStyle w:val="IndexLink"/>
                <w:rtl w:val="true"/>
              </w:rPr>
              <w:t>الحكمة في النظر</w:t>
            </w:r>
            <w:r>
              <w:rPr>
                <w:rStyle w:val="IndexLink"/>
                <w:rtl w:val="true"/>
              </w:rPr>
              <w:tab/>
            </w:r>
            <w:r>
              <w:rPr>
                <w:rStyle w:val="IndexLink"/>
              </w:rPr>
              <w:t>72</w:t>
            </w:r>
          </w:hyperlink>
        </w:p>
        <w:p>
          <w:pPr>
            <w:pStyle w:val="Contents6"/>
            <w:tabs>
              <w:tab w:val="clear" w:pos="7609"/>
              <w:tab w:val="right" w:pos="9026" w:leader="dot"/>
            </w:tabs>
            <w:rPr/>
          </w:pPr>
          <w:hyperlink w:anchor="__RefHeading___Toc6869100_211673320">
            <w:r>
              <w:rPr>
                <w:webHidden/>
                <w:rStyle w:val="IndexLink"/>
                <w:rtl w:val="true"/>
              </w:rPr>
              <w:t>بناء الكعبة</w:t>
            </w:r>
            <w:r>
              <w:rPr>
                <w:rStyle w:val="IndexLink"/>
                <w:rtl w:val="true"/>
              </w:rPr>
              <w:tab/>
            </w:r>
            <w:r>
              <w:rPr>
                <w:rStyle w:val="IndexLink"/>
              </w:rPr>
              <w:t>73</w:t>
            </w:r>
          </w:hyperlink>
        </w:p>
        <w:p>
          <w:pPr>
            <w:pStyle w:val="Contents6"/>
            <w:tabs>
              <w:tab w:val="clear" w:pos="7609"/>
              <w:tab w:val="right" w:pos="9026" w:leader="dot"/>
            </w:tabs>
            <w:rPr/>
          </w:pPr>
          <w:hyperlink w:anchor="__RefHeading___Toc6869102_211673320">
            <w:r>
              <w:rPr>
                <w:webHidden/>
                <w:rStyle w:val="IndexLink"/>
                <w:rtl w:val="true"/>
              </w:rPr>
              <w:t>وجه التسمية بالبيت الحرام‌</w:t>
            </w:r>
            <w:r>
              <w:rPr>
                <w:rStyle w:val="IndexLink"/>
                <w:rtl w:val="true"/>
              </w:rPr>
              <w:tab/>
            </w:r>
            <w:r>
              <w:rPr>
                <w:rStyle w:val="IndexLink"/>
              </w:rPr>
              <w:t>73</w:t>
            </w:r>
          </w:hyperlink>
        </w:p>
        <w:p>
          <w:pPr>
            <w:pStyle w:val="Contents6"/>
            <w:tabs>
              <w:tab w:val="clear" w:pos="7609"/>
              <w:tab w:val="right" w:pos="9026" w:leader="dot"/>
            </w:tabs>
            <w:rPr/>
          </w:pPr>
          <w:hyperlink w:anchor="__RefHeading___Toc6869104_211673320">
            <w:r>
              <w:rPr>
                <w:webHidden/>
                <w:rStyle w:val="IndexLink"/>
                <w:rtl w:val="true"/>
              </w:rPr>
              <w:t>وجه التسمية بالكعبة</w:t>
            </w:r>
            <w:r>
              <w:rPr>
                <w:rStyle w:val="IndexLink"/>
                <w:rtl w:val="true"/>
              </w:rPr>
              <w:tab/>
            </w:r>
            <w:r>
              <w:rPr>
                <w:rStyle w:val="IndexLink"/>
              </w:rPr>
              <w:t>73</w:t>
            </w:r>
          </w:hyperlink>
        </w:p>
        <w:p>
          <w:pPr>
            <w:pStyle w:val="Contents6"/>
            <w:tabs>
              <w:tab w:val="clear" w:pos="7609"/>
              <w:tab w:val="right" w:pos="9026" w:leader="dot"/>
            </w:tabs>
            <w:rPr/>
          </w:pPr>
          <w:hyperlink w:anchor="__RefHeading___Toc6869106_211673320">
            <w:r>
              <w:rPr>
                <w:webHidden/>
                <w:rStyle w:val="IndexLink"/>
                <w:rtl w:val="true"/>
              </w:rPr>
              <w:t>وجه التسمية بالبيت العتيق‌</w:t>
            </w:r>
            <w:r>
              <w:rPr>
                <w:rStyle w:val="IndexLink"/>
                <w:rtl w:val="true"/>
              </w:rPr>
              <w:tab/>
            </w:r>
            <w:r>
              <w:rPr>
                <w:rStyle w:val="IndexLink"/>
              </w:rPr>
              <w:t>74</w:t>
            </w:r>
          </w:hyperlink>
        </w:p>
        <w:p>
          <w:pPr>
            <w:pStyle w:val="Contents6"/>
            <w:tabs>
              <w:tab w:val="clear" w:pos="7609"/>
              <w:tab w:val="right" w:pos="9026" w:leader="dot"/>
            </w:tabs>
            <w:rPr/>
          </w:pPr>
          <w:hyperlink w:anchor="__RefHeading___Toc6869108_211673320">
            <w:r>
              <w:rPr>
                <w:webHidden/>
                <w:rStyle w:val="IndexLink"/>
                <w:rtl w:val="true"/>
              </w:rPr>
              <w:t>الدخول في الكعبة المقدسة</w:t>
            </w:r>
            <w:r>
              <w:rPr>
                <w:rStyle w:val="IndexLink"/>
                <w:rtl w:val="true"/>
              </w:rPr>
              <w:tab/>
            </w:r>
            <w:r>
              <w:rPr>
                <w:rStyle w:val="IndexLink"/>
              </w:rPr>
              <w:t>74</w:t>
            </w:r>
          </w:hyperlink>
        </w:p>
        <w:p>
          <w:pPr>
            <w:pStyle w:val="Contents6"/>
            <w:tabs>
              <w:tab w:val="clear" w:pos="7609"/>
              <w:tab w:val="right" w:pos="9026" w:leader="dot"/>
            </w:tabs>
            <w:rPr/>
          </w:pPr>
          <w:hyperlink w:anchor="__RefHeading___Toc6869110_211673320">
            <w:r>
              <w:rPr>
                <w:webHidden/>
                <w:rStyle w:val="IndexLink"/>
                <w:rtl w:val="true"/>
              </w:rPr>
              <w:t>تراب الكعبة وحصاتها</w:t>
            </w:r>
            <w:r>
              <w:rPr>
                <w:rStyle w:val="IndexLink"/>
                <w:rtl w:val="true"/>
              </w:rPr>
              <w:tab/>
            </w:r>
            <w:r>
              <w:rPr>
                <w:rStyle w:val="IndexLink"/>
              </w:rPr>
              <w:t>74</w:t>
            </w:r>
          </w:hyperlink>
        </w:p>
        <w:p>
          <w:pPr>
            <w:pStyle w:val="Contents6"/>
            <w:tabs>
              <w:tab w:val="clear" w:pos="7609"/>
              <w:tab w:val="right" w:pos="9026" w:leader="dot"/>
            </w:tabs>
            <w:rPr/>
          </w:pPr>
          <w:hyperlink w:anchor="__RefHeading___Toc6869112_211673320">
            <w:r>
              <w:rPr>
                <w:webHidden/>
                <w:rStyle w:val="IndexLink"/>
                <w:rtl w:val="true"/>
              </w:rPr>
              <w:t>ثياب الكعبة</w:t>
            </w:r>
            <w:r>
              <w:rPr>
                <w:rStyle w:val="IndexLink"/>
                <w:rtl w:val="true"/>
              </w:rPr>
              <w:tab/>
            </w:r>
            <w:r>
              <w:rPr>
                <w:rStyle w:val="IndexLink"/>
              </w:rPr>
              <w:t>75</w:t>
            </w:r>
          </w:hyperlink>
        </w:p>
        <w:p>
          <w:pPr>
            <w:pStyle w:val="Contents6"/>
            <w:tabs>
              <w:tab w:val="clear" w:pos="7609"/>
              <w:tab w:val="right" w:pos="9026" w:leader="dot"/>
            </w:tabs>
            <w:rPr/>
          </w:pPr>
          <w:hyperlink w:anchor="__RefHeading___Toc6869114_211673320">
            <w:r>
              <w:rPr>
                <w:webHidden/>
                <w:rStyle w:val="IndexLink"/>
                <w:rtl w:val="true"/>
              </w:rPr>
              <w:t>حلي الكعبة</w:t>
            </w:r>
            <w:r>
              <w:rPr>
                <w:rStyle w:val="IndexLink"/>
                <w:rtl w:val="true"/>
              </w:rPr>
              <w:tab/>
            </w:r>
            <w:r>
              <w:rPr>
                <w:rStyle w:val="IndexLink"/>
              </w:rPr>
              <w:t>75</w:t>
            </w:r>
          </w:hyperlink>
        </w:p>
        <w:p>
          <w:pPr>
            <w:pStyle w:val="Contents6"/>
            <w:tabs>
              <w:tab w:val="clear" w:pos="7609"/>
              <w:tab w:val="right" w:pos="9026" w:leader="dot"/>
            </w:tabs>
            <w:rPr/>
          </w:pPr>
          <w:hyperlink w:anchor="__RefHeading___Toc6869116_211673320">
            <w:r>
              <w:rPr>
                <w:webHidden/>
                <w:rStyle w:val="IndexLink"/>
                <w:rtl w:val="true"/>
              </w:rPr>
              <w:t>هدايا الكعبة</w:t>
            </w:r>
            <w:r>
              <w:rPr>
                <w:rStyle w:val="IndexLink"/>
                <w:rtl w:val="true"/>
              </w:rPr>
              <w:tab/>
            </w:r>
            <w:r>
              <w:rPr>
                <w:rStyle w:val="IndexLink"/>
              </w:rPr>
              <w:t>76</w:t>
            </w:r>
          </w:hyperlink>
        </w:p>
        <w:p>
          <w:pPr>
            <w:pStyle w:val="Contents6"/>
            <w:tabs>
              <w:tab w:val="clear" w:pos="7609"/>
              <w:tab w:val="right" w:pos="9026" w:leader="dot"/>
            </w:tabs>
            <w:rPr/>
          </w:pPr>
          <w:hyperlink w:anchor="__RefHeading___Toc6869118_211673320">
            <w:r>
              <w:rPr>
                <w:webHidden/>
                <w:rStyle w:val="IndexLink"/>
                <w:rtl w:val="true"/>
              </w:rPr>
              <w:t>الكعبة المقدسة</w:t>
            </w:r>
            <w:r>
              <w:rPr>
                <w:rStyle w:val="IndexLink"/>
                <w:rtl w:val="true"/>
              </w:rPr>
              <w:tab/>
            </w:r>
            <w:r>
              <w:rPr>
                <w:rStyle w:val="IndexLink"/>
              </w:rPr>
              <w:t>76</w:t>
            </w:r>
          </w:hyperlink>
        </w:p>
        <w:p>
          <w:pPr>
            <w:pStyle w:val="Contents6"/>
            <w:tabs>
              <w:tab w:val="clear" w:pos="7609"/>
              <w:tab w:val="right" w:pos="9026" w:leader="dot"/>
            </w:tabs>
            <w:rPr/>
          </w:pPr>
          <w:hyperlink w:anchor="__RefHeading___Toc6869120_211673320">
            <w:r>
              <w:rPr>
                <w:webHidden/>
                <w:rStyle w:val="IndexLink"/>
                <w:rtl w:val="true"/>
              </w:rPr>
              <w:t>الحجر الأسود</w:t>
            </w:r>
            <w:r>
              <w:rPr>
                <w:rStyle w:val="IndexLink"/>
                <w:rtl w:val="true"/>
              </w:rPr>
              <w:tab/>
            </w:r>
            <w:r>
              <w:rPr>
                <w:rStyle w:val="IndexLink"/>
              </w:rPr>
              <w:t>77</w:t>
            </w:r>
          </w:hyperlink>
        </w:p>
        <w:p>
          <w:pPr>
            <w:pStyle w:val="Contents6"/>
            <w:tabs>
              <w:tab w:val="clear" w:pos="7609"/>
              <w:tab w:val="right" w:pos="9026" w:leader="dot"/>
            </w:tabs>
            <w:rPr/>
          </w:pPr>
          <w:hyperlink w:anchor="__RefHeading___Toc6869122_2116733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869124_211673320">
            <w:r>
              <w:rPr>
                <w:webHidden/>
                <w:rStyle w:val="IndexLink"/>
                <w:rtl w:val="true"/>
              </w:rPr>
              <w:t>علّة الاستلام‌</w:t>
            </w:r>
            <w:r>
              <w:rPr>
                <w:rStyle w:val="IndexLink"/>
                <w:rtl w:val="true"/>
              </w:rPr>
              <w:tab/>
            </w:r>
            <w:r>
              <w:rPr>
                <w:rStyle w:val="IndexLink"/>
              </w:rPr>
              <w:t>77</w:t>
            </w:r>
          </w:hyperlink>
        </w:p>
        <w:p>
          <w:pPr>
            <w:pStyle w:val="Contents6"/>
            <w:tabs>
              <w:tab w:val="clear" w:pos="7609"/>
              <w:tab w:val="right" w:pos="9026" w:leader="dot"/>
            </w:tabs>
            <w:rPr/>
          </w:pPr>
          <w:hyperlink w:anchor="__RefHeading___Toc6869126_211673320">
            <w:r>
              <w:rPr>
                <w:webHidden/>
                <w:rStyle w:val="IndexLink"/>
                <w:rtl w:val="true"/>
              </w:rPr>
              <w:t>كان أشدّ بياضاً من اللبن‌</w:t>
            </w:r>
            <w:r>
              <w:rPr>
                <w:rStyle w:val="IndexLink"/>
                <w:rtl w:val="true"/>
              </w:rPr>
              <w:tab/>
            </w:r>
            <w:r>
              <w:rPr>
                <w:rStyle w:val="IndexLink"/>
              </w:rPr>
              <w:t>78</w:t>
            </w:r>
          </w:hyperlink>
        </w:p>
        <w:p>
          <w:pPr>
            <w:pStyle w:val="Contents6"/>
            <w:tabs>
              <w:tab w:val="clear" w:pos="7609"/>
              <w:tab w:val="right" w:pos="9026" w:leader="dot"/>
            </w:tabs>
            <w:rPr/>
          </w:pPr>
          <w:hyperlink w:anchor="__RefHeading___Toc6869128_211673320">
            <w:r>
              <w:rPr>
                <w:webHidden/>
                <w:rStyle w:val="IndexLink"/>
                <w:rtl w:val="true"/>
              </w:rPr>
              <w:t>الخطاء في مسألتين‌</w:t>
            </w:r>
            <w:r>
              <w:rPr>
                <w:rStyle w:val="IndexLink"/>
                <w:rtl w:val="true"/>
              </w:rPr>
              <w:tab/>
            </w:r>
            <w:r>
              <w:rPr>
                <w:rStyle w:val="IndexLink"/>
              </w:rPr>
              <w:t>78</w:t>
            </w:r>
          </w:hyperlink>
        </w:p>
        <w:p>
          <w:pPr>
            <w:pStyle w:val="Contents6"/>
            <w:tabs>
              <w:tab w:val="clear" w:pos="7609"/>
              <w:tab w:val="right" w:pos="9026" w:leader="dot"/>
            </w:tabs>
            <w:rPr/>
          </w:pPr>
          <w:hyperlink w:anchor="__RefHeading___Toc6869130_211673320">
            <w:r>
              <w:rPr>
                <w:webHidden/>
                <w:rStyle w:val="IndexLink"/>
                <w:rtl w:val="true"/>
              </w:rPr>
              <w:t>اعتراض الثوري على الصادق عليه السلام‌</w:t>
            </w:r>
            <w:r>
              <w:rPr>
                <w:rStyle w:val="IndexLink"/>
                <w:rtl w:val="true"/>
              </w:rPr>
              <w:tab/>
            </w:r>
            <w:r>
              <w:rPr>
                <w:rStyle w:val="IndexLink"/>
              </w:rPr>
              <w:t>79</w:t>
            </w:r>
          </w:hyperlink>
        </w:p>
        <w:p>
          <w:pPr>
            <w:pStyle w:val="Contents6"/>
            <w:tabs>
              <w:tab w:val="clear" w:pos="7609"/>
              <w:tab w:val="right" w:pos="9026" w:leader="dot"/>
            </w:tabs>
            <w:rPr/>
          </w:pPr>
          <w:hyperlink w:anchor="__RefHeading___Toc6869132_211673320">
            <w:r>
              <w:rPr>
                <w:webHidden/>
                <w:rStyle w:val="IndexLink"/>
                <w:rtl w:val="true"/>
              </w:rPr>
              <w:t>صاحب الفريضة أحق‌</w:t>
            </w:r>
            <w:r>
              <w:rPr>
                <w:rStyle w:val="IndexLink"/>
                <w:rtl w:val="true"/>
              </w:rPr>
              <w:tab/>
            </w:r>
            <w:r>
              <w:rPr>
                <w:rStyle w:val="IndexLink"/>
              </w:rPr>
              <w:t>80</w:t>
            </w:r>
          </w:hyperlink>
        </w:p>
        <w:p>
          <w:pPr>
            <w:pStyle w:val="Contents6"/>
            <w:tabs>
              <w:tab w:val="clear" w:pos="7609"/>
              <w:tab w:val="right" w:pos="9026" w:leader="dot"/>
            </w:tabs>
            <w:rPr/>
          </w:pPr>
          <w:hyperlink w:anchor="__RefHeading___Toc6869134_211673320">
            <w:r>
              <w:rPr>
                <w:webHidden/>
                <w:rStyle w:val="IndexLink"/>
                <w:rtl w:val="true"/>
              </w:rPr>
              <w:t>استلام الحجر</w:t>
            </w:r>
            <w:r>
              <w:rPr>
                <w:rStyle w:val="IndexLink"/>
                <w:rtl w:val="true"/>
              </w:rPr>
              <w:tab/>
            </w:r>
            <w:r>
              <w:rPr>
                <w:rStyle w:val="IndexLink"/>
              </w:rPr>
              <w:t>80</w:t>
            </w:r>
          </w:hyperlink>
        </w:p>
        <w:p>
          <w:pPr>
            <w:pStyle w:val="Contents6"/>
            <w:tabs>
              <w:tab w:val="clear" w:pos="7609"/>
              <w:tab w:val="right" w:pos="9026" w:leader="dot"/>
            </w:tabs>
            <w:rPr/>
          </w:pPr>
          <w:hyperlink w:anchor="__RefHeading___Toc6869136_211673320">
            <w:r>
              <w:rPr>
                <w:webHidden/>
                <w:rStyle w:val="IndexLink"/>
                <w:rtl w:val="true"/>
              </w:rPr>
              <w:t>صاحب الأمر عليه السلام عند الحجر</w:t>
            </w:r>
            <w:r>
              <w:rPr>
                <w:rStyle w:val="IndexLink"/>
                <w:rtl w:val="true"/>
              </w:rPr>
              <w:tab/>
            </w:r>
            <w:r>
              <w:rPr>
                <w:rStyle w:val="IndexLink"/>
              </w:rPr>
              <w:t>81</w:t>
            </w:r>
          </w:hyperlink>
        </w:p>
        <w:p>
          <w:pPr>
            <w:pStyle w:val="Contents6"/>
            <w:tabs>
              <w:tab w:val="clear" w:pos="7609"/>
              <w:tab w:val="right" w:pos="9026" w:leader="dot"/>
            </w:tabs>
            <w:rPr/>
          </w:pPr>
          <w:hyperlink w:anchor="__RefHeading___Toc6869138_211673320">
            <w:r>
              <w:rPr>
                <w:webHidden/>
                <w:rStyle w:val="IndexLink"/>
                <w:rtl w:val="true"/>
              </w:rPr>
              <w:t>الحجر من الآيات البيّنات‌</w:t>
            </w:r>
            <w:r>
              <w:rPr>
                <w:rStyle w:val="IndexLink"/>
                <w:rtl w:val="true"/>
              </w:rPr>
              <w:tab/>
            </w:r>
            <w:r>
              <w:rPr>
                <w:rStyle w:val="IndexLink"/>
              </w:rPr>
              <w:t>81</w:t>
            </w:r>
          </w:hyperlink>
        </w:p>
        <w:p>
          <w:pPr>
            <w:pStyle w:val="Contents6"/>
            <w:tabs>
              <w:tab w:val="clear" w:pos="7609"/>
              <w:tab w:val="right" w:pos="9026" w:leader="dot"/>
            </w:tabs>
            <w:rPr/>
          </w:pPr>
          <w:hyperlink w:anchor="__RefHeading___Toc6869140_211673320">
            <w:r>
              <w:rPr>
                <w:webHidden/>
                <w:rStyle w:val="IndexLink"/>
                <w:rtl w:val="true"/>
              </w:rPr>
              <w:t>الحطيم‌</w:t>
            </w:r>
            <w:r>
              <w:rPr>
                <w:rStyle w:val="IndexLink"/>
                <w:rtl w:val="true"/>
              </w:rPr>
              <w:tab/>
            </w:r>
            <w:r>
              <w:rPr>
                <w:rStyle w:val="IndexLink"/>
              </w:rPr>
              <w:t>82</w:t>
            </w:r>
          </w:hyperlink>
        </w:p>
        <w:p>
          <w:pPr>
            <w:pStyle w:val="Contents6"/>
            <w:tabs>
              <w:tab w:val="clear" w:pos="7609"/>
              <w:tab w:val="right" w:pos="9026" w:leader="dot"/>
            </w:tabs>
            <w:rPr/>
          </w:pPr>
          <w:hyperlink w:anchor="__RefHeading___Toc6869142_211673320">
            <w:r>
              <w:rPr>
                <w:webHidden/>
                <w:rStyle w:val="IndexLink"/>
                <w:rtl w:val="true"/>
              </w:rPr>
              <w:t>أفضل مواضع المسجد</w:t>
            </w:r>
            <w:r>
              <w:rPr>
                <w:rStyle w:val="IndexLink"/>
                <w:rtl w:val="true"/>
              </w:rPr>
              <w:tab/>
            </w:r>
            <w:r>
              <w:rPr>
                <w:rStyle w:val="IndexLink"/>
              </w:rPr>
              <w:t>82</w:t>
            </w:r>
          </w:hyperlink>
        </w:p>
        <w:p>
          <w:pPr>
            <w:pStyle w:val="Contents6"/>
            <w:tabs>
              <w:tab w:val="clear" w:pos="7609"/>
              <w:tab w:val="right" w:pos="9026" w:leader="dot"/>
            </w:tabs>
            <w:rPr/>
          </w:pPr>
          <w:hyperlink w:anchor="__RefHeading___Toc6869144_211673320">
            <w:r>
              <w:rPr>
                <w:webHidden/>
                <w:rStyle w:val="IndexLink"/>
                <w:rtl w:val="true"/>
              </w:rPr>
              <w:t>لِمَ سمّي بالحطيم؟</w:t>
            </w:r>
            <w:r>
              <w:rPr>
                <w:rStyle w:val="IndexLink"/>
                <w:rtl w:val="true"/>
              </w:rPr>
              <w:tab/>
            </w:r>
            <w:r>
              <w:rPr>
                <w:rStyle w:val="IndexLink"/>
              </w:rPr>
              <w:t>83</w:t>
            </w:r>
          </w:hyperlink>
        </w:p>
        <w:p>
          <w:pPr>
            <w:pStyle w:val="Contents6"/>
            <w:tabs>
              <w:tab w:val="clear" w:pos="7609"/>
              <w:tab w:val="right" w:pos="9026" w:leader="dot"/>
            </w:tabs>
            <w:rPr/>
          </w:pPr>
          <w:hyperlink w:anchor="__RefHeading___Toc6869146_211673320">
            <w:r>
              <w:rPr>
                <w:webHidden/>
                <w:rStyle w:val="IndexLink"/>
                <w:rtl w:val="true"/>
              </w:rPr>
              <w:t>أفضل بقعة</w:t>
            </w:r>
            <w:r>
              <w:rPr>
                <w:rStyle w:val="IndexLink"/>
                <w:rtl w:val="true"/>
              </w:rPr>
              <w:t>!</w:t>
              <w:tab/>
            </w:r>
            <w:r>
              <w:rPr>
                <w:rStyle w:val="IndexLink"/>
              </w:rPr>
              <w:t>83</w:t>
            </w:r>
          </w:hyperlink>
        </w:p>
        <w:p>
          <w:pPr>
            <w:pStyle w:val="Contents6"/>
            <w:tabs>
              <w:tab w:val="clear" w:pos="7609"/>
              <w:tab w:val="right" w:pos="9026" w:leader="dot"/>
            </w:tabs>
            <w:rPr/>
          </w:pPr>
          <w:hyperlink w:anchor="__RefHeading___Toc6869148_211673320">
            <w:r>
              <w:rPr>
                <w:webHidden/>
                <w:rStyle w:val="IndexLink"/>
                <w:rtl w:val="true"/>
              </w:rPr>
              <w:t>اركان البيت‌</w:t>
            </w:r>
            <w:r>
              <w:rPr>
                <w:rStyle w:val="IndexLink"/>
                <w:rtl w:val="true"/>
              </w:rPr>
              <w:tab/>
            </w:r>
            <w:r>
              <w:rPr>
                <w:rStyle w:val="IndexLink"/>
              </w:rPr>
              <w:t>84</w:t>
            </w:r>
          </w:hyperlink>
        </w:p>
        <w:p>
          <w:pPr>
            <w:pStyle w:val="Contents6"/>
            <w:tabs>
              <w:tab w:val="clear" w:pos="7609"/>
              <w:tab w:val="right" w:pos="9026" w:leader="dot"/>
            </w:tabs>
            <w:rPr/>
          </w:pPr>
          <w:hyperlink w:anchor="__RefHeading___Toc6869150_2116733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869152_211673320">
            <w:r>
              <w:rPr>
                <w:webHidden/>
                <w:rStyle w:val="IndexLink"/>
                <w:rtl w:val="true"/>
              </w:rPr>
              <w:t>الدعاء بين الركنين‌</w:t>
            </w:r>
            <w:r>
              <w:rPr>
                <w:rStyle w:val="IndexLink"/>
                <w:rtl w:val="true"/>
              </w:rPr>
              <w:tab/>
            </w:r>
            <w:r>
              <w:rPr>
                <w:rStyle w:val="IndexLink"/>
              </w:rPr>
              <w:t>85</w:t>
            </w:r>
          </w:hyperlink>
        </w:p>
        <w:p>
          <w:pPr>
            <w:pStyle w:val="Contents6"/>
            <w:tabs>
              <w:tab w:val="clear" w:pos="7609"/>
              <w:tab w:val="right" w:pos="9026" w:leader="dot"/>
            </w:tabs>
            <w:rPr/>
          </w:pPr>
          <w:hyperlink w:anchor="__RefHeading___Toc6869154_211673320">
            <w:r>
              <w:rPr>
                <w:webHidden/>
                <w:rStyle w:val="IndexLink"/>
                <w:rtl w:val="true"/>
              </w:rPr>
              <w:t>الركن اليماني‌</w:t>
            </w:r>
            <w:r>
              <w:rPr>
                <w:rStyle w:val="IndexLink"/>
                <w:rtl w:val="true"/>
              </w:rPr>
              <w:tab/>
            </w:r>
            <w:r>
              <w:rPr>
                <w:rStyle w:val="IndexLink"/>
              </w:rPr>
              <w:t>86</w:t>
            </w:r>
          </w:hyperlink>
        </w:p>
        <w:p>
          <w:pPr>
            <w:pStyle w:val="Contents6"/>
            <w:tabs>
              <w:tab w:val="clear" w:pos="7609"/>
              <w:tab w:val="right" w:pos="9026" w:leader="dot"/>
            </w:tabs>
            <w:rPr/>
          </w:pPr>
          <w:hyperlink w:anchor="__RefHeading___Toc6869156_211673320">
            <w:r>
              <w:rPr>
                <w:webHidden/>
                <w:rStyle w:val="IndexLink"/>
                <w:rtl w:val="true"/>
              </w:rPr>
              <w:t>الأركان الأربعة</w:t>
            </w:r>
            <w:r>
              <w:rPr>
                <w:rStyle w:val="IndexLink"/>
                <w:rtl w:val="true"/>
              </w:rPr>
              <w:tab/>
            </w:r>
            <w:r>
              <w:rPr>
                <w:rStyle w:val="IndexLink"/>
              </w:rPr>
              <w:t>87</w:t>
            </w:r>
          </w:hyperlink>
        </w:p>
        <w:p>
          <w:pPr>
            <w:pStyle w:val="Contents6"/>
            <w:tabs>
              <w:tab w:val="clear" w:pos="7609"/>
              <w:tab w:val="right" w:pos="9026" w:leader="dot"/>
            </w:tabs>
            <w:rPr/>
          </w:pPr>
          <w:hyperlink w:anchor="__RefHeading___Toc6869158_211673320">
            <w:r>
              <w:rPr>
                <w:webHidden/>
                <w:rStyle w:val="IndexLink"/>
                <w:rtl w:val="true"/>
              </w:rPr>
              <w:t>الملتزم والمستجار والمتعوّذ والمدّعى والحطيم‌</w:t>
            </w:r>
            <w:r>
              <w:rPr>
                <w:rStyle w:val="IndexLink"/>
                <w:rtl w:val="true"/>
              </w:rPr>
              <w:tab/>
            </w:r>
            <w:r>
              <w:rPr>
                <w:rStyle w:val="IndexLink"/>
              </w:rPr>
              <w:t>88</w:t>
            </w:r>
          </w:hyperlink>
        </w:p>
        <w:p>
          <w:pPr>
            <w:pStyle w:val="Contents6"/>
            <w:tabs>
              <w:tab w:val="clear" w:pos="7609"/>
              <w:tab w:val="right" w:pos="9026" w:leader="dot"/>
            </w:tabs>
            <w:rPr/>
          </w:pPr>
          <w:hyperlink w:anchor="__RefHeading___Toc6869160_2116733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869162_211673320">
            <w:r>
              <w:rPr>
                <w:webHidden/>
                <w:rStyle w:val="IndexLink"/>
                <w:rtl w:val="true"/>
              </w:rPr>
              <w:t>آدم عليه السلام عند الملتزم‌</w:t>
            </w:r>
            <w:r>
              <w:rPr>
                <w:rStyle w:val="IndexLink"/>
                <w:rtl w:val="true"/>
              </w:rPr>
              <w:tab/>
            </w:r>
            <w:r>
              <w:rPr>
                <w:rStyle w:val="IndexLink"/>
              </w:rPr>
              <w:t>88</w:t>
            </w:r>
          </w:hyperlink>
        </w:p>
        <w:p>
          <w:pPr>
            <w:pStyle w:val="Contents6"/>
            <w:tabs>
              <w:tab w:val="clear" w:pos="7609"/>
              <w:tab w:val="right" w:pos="9026" w:leader="dot"/>
            </w:tabs>
            <w:rPr/>
          </w:pPr>
          <w:hyperlink w:anchor="__RefHeading___Toc6869164_211673320">
            <w:r>
              <w:rPr>
                <w:webHidden/>
                <w:rStyle w:val="IndexLink"/>
                <w:rtl w:val="true"/>
              </w:rPr>
              <w:t>الإمام الصادق عند الملتزم‌</w:t>
            </w:r>
            <w:r>
              <w:rPr>
                <w:rStyle w:val="IndexLink"/>
                <w:rtl w:val="true"/>
              </w:rPr>
              <w:tab/>
            </w:r>
            <w:r>
              <w:rPr>
                <w:rStyle w:val="IndexLink"/>
              </w:rPr>
              <w:t>89</w:t>
            </w:r>
          </w:hyperlink>
        </w:p>
        <w:p>
          <w:pPr>
            <w:pStyle w:val="Contents6"/>
            <w:tabs>
              <w:tab w:val="clear" w:pos="7609"/>
              <w:tab w:val="right" w:pos="9026" w:leader="dot"/>
            </w:tabs>
            <w:rPr/>
          </w:pPr>
          <w:hyperlink w:anchor="__RefHeading___Toc6869166_211673320">
            <w:r>
              <w:rPr>
                <w:webHidden/>
                <w:rStyle w:val="IndexLink"/>
                <w:rtl w:val="true"/>
              </w:rPr>
              <w:t>الإمامان السجاد والباقر عليهما السلام عند الملتزم‌</w:t>
            </w:r>
            <w:r>
              <w:rPr>
                <w:rStyle w:val="IndexLink"/>
                <w:rtl w:val="true"/>
              </w:rPr>
              <w:tab/>
            </w:r>
            <w:r>
              <w:rPr>
                <w:rStyle w:val="IndexLink"/>
              </w:rPr>
              <w:t>89</w:t>
            </w:r>
          </w:hyperlink>
        </w:p>
        <w:p>
          <w:pPr>
            <w:pStyle w:val="Contents6"/>
            <w:tabs>
              <w:tab w:val="clear" w:pos="7609"/>
              <w:tab w:val="right" w:pos="9026" w:leader="dot"/>
            </w:tabs>
            <w:rPr/>
          </w:pPr>
          <w:hyperlink w:anchor="__RefHeading___Toc6869168_211673320">
            <w:r>
              <w:rPr>
                <w:webHidden/>
                <w:rStyle w:val="IndexLink"/>
                <w:rtl w:val="true"/>
              </w:rPr>
              <w:t>المستجار</w:t>
            </w:r>
            <w:r>
              <w:rPr>
                <w:rStyle w:val="IndexLink"/>
                <w:rtl w:val="true"/>
              </w:rPr>
              <w:tab/>
            </w:r>
            <w:r>
              <w:rPr>
                <w:rStyle w:val="IndexLink"/>
              </w:rPr>
              <w:t>90</w:t>
            </w:r>
          </w:hyperlink>
        </w:p>
        <w:p>
          <w:pPr>
            <w:pStyle w:val="Contents6"/>
            <w:tabs>
              <w:tab w:val="clear" w:pos="7609"/>
              <w:tab w:val="right" w:pos="9026" w:leader="dot"/>
            </w:tabs>
            <w:rPr/>
          </w:pPr>
          <w:hyperlink w:anchor="__RefHeading___Toc6869170_211673320">
            <w:r>
              <w:rPr>
                <w:webHidden/>
                <w:rStyle w:val="IndexLink"/>
                <w:rtl w:val="true"/>
              </w:rPr>
              <w:t>الحجّة صلوات اللَّه عليه عند المستجار</w:t>
            </w:r>
            <w:r>
              <w:rPr>
                <w:rStyle w:val="IndexLink"/>
                <w:rtl w:val="true"/>
              </w:rPr>
              <w:tab/>
            </w:r>
            <w:r>
              <w:rPr>
                <w:rStyle w:val="IndexLink"/>
              </w:rPr>
              <w:t>91</w:t>
            </w:r>
          </w:hyperlink>
        </w:p>
        <w:p>
          <w:pPr>
            <w:pStyle w:val="Contents6"/>
            <w:tabs>
              <w:tab w:val="clear" w:pos="7609"/>
              <w:tab w:val="right" w:pos="9026" w:leader="dot"/>
            </w:tabs>
            <w:rPr/>
          </w:pPr>
          <w:hyperlink w:anchor="__RefHeading___Toc6869172_211673320">
            <w:r>
              <w:rPr>
                <w:webHidden/>
                <w:rStyle w:val="IndexLink"/>
                <w:rtl w:val="true"/>
              </w:rPr>
              <w:t>المستجار والمتعوّذ</w:t>
            </w:r>
            <w:r>
              <w:rPr>
                <w:rStyle w:val="IndexLink"/>
                <w:rtl w:val="true"/>
              </w:rPr>
              <w:tab/>
            </w:r>
            <w:r>
              <w:rPr>
                <w:rStyle w:val="IndexLink"/>
              </w:rPr>
              <w:t>91</w:t>
            </w:r>
          </w:hyperlink>
        </w:p>
        <w:p>
          <w:pPr>
            <w:pStyle w:val="Contents6"/>
            <w:tabs>
              <w:tab w:val="clear" w:pos="7609"/>
              <w:tab w:val="right" w:pos="9026" w:leader="dot"/>
            </w:tabs>
            <w:rPr/>
          </w:pPr>
          <w:hyperlink w:anchor="__RefHeading___Toc6869174_211673320">
            <w:r>
              <w:rPr>
                <w:webHidden/>
                <w:rStyle w:val="IndexLink"/>
                <w:rtl w:val="true"/>
              </w:rPr>
              <w:t>الشاذروان‌</w:t>
            </w:r>
            <w:r>
              <w:rPr>
                <w:rStyle w:val="IndexLink"/>
                <w:rtl w:val="true"/>
              </w:rPr>
              <w:tab/>
            </w:r>
            <w:r>
              <w:rPr>
                <w:rStyle w:val="IndexLink"/>
              </w:rPr>
              <w:t>91</w:t>
            </w:r>
          </w:hyperlink>
        </w:p>
        <w:p>
          <w:pPr>
            <w:pStyle w:val="Contents6"/>
            <w:tabs>
              <w:tab w:val="clear" w:pos="7609"/>
              <w:tab w:val="right" w:pos="9026" w:leader="dot"/>
            </w:tabs>
            <w:rPr/>
          </w:pPr>
          <w:hyperlink w:anchor="__RefHeading___Toc6869176_211673320">
            <w:r>
              <w:rPr>
                <w:webHidden/>
                <w:rStyle w:val="IndexLink"/>
                <w:rtl w:val="true"/>
              </w:rPr>
              <w:t>الميزاب‌</w:t>
            </w:r>
            <w:r>
              <w:rPr>
                <w:rStyle w:val="IndexLink"/>
                <w:rtl w:val="true"/>
              </w:rPr>
              <w:tab/>
            </w:r>
            <w:r>
              <w:rPr>
                <w:rStyle w:val="IndexLink"/>
              </w:rPr>
              <w:t>92</w:t>
            </w:r>
          </w:hyperlink>
        </w:p>
        <w:p>
          <w:pPr>
            <w:pStyle w:val="Contents6"/>
            <w:tabs>
              <w:tab w:val="clear" w:pos="7609"/>
              <w:tab w:val="right" w:pos="9026" w:leader="dot"/>
            </w:tabs>
            <w:rPr/>
          </w:pPr>
          <w:hyperlink w:anchor="__RefHeading___Toc6869178_2116733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6869180_211673320">
            <w:r>
              <w:rPr>
                <w:webHidden/>
                <w:rStyle w:val="IndexLink"/>
                <w:rtl w:val="true"/>
              </w:rPr>
              <w:t>الإمام الصادق عليه السلام تحت الميزاب‌</w:t>
            </w:r>
            <w:r>
              <w:rPr>
                <w:rStyle w:val="IndexLink"/>
                <w:rtl w:val="true"/>
              </w:rPr>
              <w:tab/>
            </w:r>
            <w:r>
              <w:rPr>
                <w:rStyle w:val="IndexLink"/>
              </w:rPr>
              <w:t>92</w:t>
            </w:r>
          </w:hyperlink>
        </w:p>
        <w:p>
          <w:pPr>
            <w:pStyle w:val="Contents6"/>
            <w:tabs>
              <w:tab w:val="clear" w:pos="7609"/>
              <w:tab w:val="right" w:pos="9026" w:leader="dot"/>
            </w:tabs>
            <w:rPr/>
          </w:pPr>
          <w:hyperlink w:anchor="__RefHeading___Toc6869182_211673320">
            <w:r>
              <w:rPr>
                <w:webHidden/>
                <w:rStyle w:val="IndexLink"/>
                <w:rtl w:val="true"/>
              </w:rPr>
              <w:t>الامام السّجاد عليه السلام تحت الميزاب‌</w:t>
            </w:r>
            <w:r>
              <w:rPr>
                <w:rStyle w:val="IndexLink"/>
                <w:rtl w:val="true"/>
              </w:rPr>
              <w:tab/>
            </w:r>
            <w:r>
              <w:rPr>
                <w:rStyle w:val="IndexLink"/>
              </w:rPr>
              <w:t>93</w:t>
            </w:r>
          </w:hyperlink>
        </w:p>
        <w:p>
          <w:pPr>
            <w:pStyle w:val="Contents6"/>
            <w:tabs>
              <w:tab w:val="clear" w:pos="7609"/>
              <w:tab w:val="right" w:pos="9026" w:leader="dot"/>
            </w:tabs>
            <w:rPr/>
          </w:pPr>
          <w:hyperlink w:anchor="__RefHeading___Toc6869184_211673320">
            <w:r>
              <w:rPr>
                <w:webHidden/>
                <w:rStyle w:val="IndexLink"/>
                <w:rtl w:val="true"/>
              </w:rPr>
              <w:t>الامام السجاد عليه السلام ينظر الى الميزاب‌</w:t>
            </w:r>
            <w:r>
              <w:rPr>
                <w:rStyle w:val="IndexLink"/>
                <w:rtl w:val="true"/>
              </w:rPr>
              <w:tab/>
            </w:r>
            <w:r>
              <w:rPr>
                <w:rStyle w:val="IndexLink"/>
              </w:rPr>
              <w:t>93</w:t>
            </w:r>
          </w:hyperlink>
        </w:p>
        <w:p>
          <w:pPr>
            <w:pStyle w:val="Contents6"/>
            <w:tabs>
              <w:tab w:val="clear" w:pos="7609"/>
              <w:tab w:val="right" w:pos="9026" w:leader="dot"/>
            </w:tabs>
            <w:rPr/>
          </w:pPr>
          <w:hyperlink w:anchor="__RefHeading___Toc6869186_211673320">
            <w:r>
              <w:rPr>
                <w:webHidden/>
                <w:rStyle w:val="IndexLink"/>
                <w:rtl w:val="true"/>
              </w:rPr>
              <w:t>الحجة صلوات اللَّه عليه تحت الميزاب‌</w:t>
            </w:r>
            <w:r>
              <w:rPr>
                <w:rStyle w:val="IndexLink"/>
                <w:rtl w:val="true"/>
              </w:rPr>
              <w:tab/>
            </w:r>
            <w:r>
              <w:rPr>
                <w:rStyle w:val="IndexLink"/>
              </w:rPr>
              <w:t>93</w:t>
            </w:r>
          </w:hyperlink>
        </w:p>
        <w:p>
          <w:pPr>
            <w:pStyle w:val="Contents6"/>
            <w:tabs>
              <w:tab w:val="clear" w:pos="7609"/>
              <w:tab w:val="right" w:pos="9026" w:leader="dot"/>
            </w:tabs>
            <w:rPr/>
          </w:pPr>
          <w:hyperlink w:anchor="__RefHeading___Toc6869188_211673320">
            <w:r>
              <w:rPr>
                <w:webHidden/>
                <w:rStyle w:val="IndexLink"/>
                <w:rtl w:val="true"/>
              </w:rPr>
              <w:t>قول ابن عباس في الميزاب‌</w:t>
            </w:r>
            <w:r>
              <w:rPr>
                <w:rStyle w:val="IndexLink"/>
                <w:rtl w:val="true"/>
              </w:rPr>
              <w:tab/>
            </w:r>
            <w:r>
              <w:rPr>
                <w:rStyle w:val="IndexLink"/>
              </w:rPr>
              <w:t>94</w:t>
            </w:r>
          </w:hyperlink>
        </w:p>
        <w:p>
          <w:pPr>
            <w:pStyle w:val="Contents6"/>
            <w:tabs>
              <w:tab w:val="clear" w:pos="7609"/>
              <w:tab w:val="right" w:pos="9026" w:leader="dot"/>
            </w:tabs>
            <w:rPr/>
          </w:pPr>
          <w:hyperlink w:anchor="__RefHeading___Toc6869190_211673320">
            <w:r>
              <w:rPr>
                <w:webHidden/>
                <w:rStyle w:val="IndexLink"/>
                <w:rtl w:val="true"/>
              </w:rPr>
              <w:t>حجر اسماعيل عليه السلام‌</w:t>
            </w:r>
            <w:r>
              <w:rPr>
                <w:rStyle w:val="IndexLink"/>
                <w:rtl w:val="true"/>
              </w:rPr>
              <w:tab/>
            </w:r>
            <w:r>
              <w:rPr>
                <w:rStyle w:val="IndexLink"/>
              </w:rPr>
              <w:t>94</w:t>
            </w:r>
          </w:hyperlink>
        </w:p>
        <w:p>
          <w:pPr>
            <w:pStyle w:val="Contents6"/>
            <w:tabs>
              <w:tab w:val="clear" w:pos="7609"/>
              <w:tab w:val="right" w:pos="9026" w:leader="dot"/>
            </w:tabs>
            <w:rPr/>
          </w:pPr>
          <w:hyperlink w:anchor="__RefHeading___Toc6869192_2116733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869194_211673320">
            <w:r>
              <w:rPr>
                <w:webHidden/>
                <w:rStyle w:val="IndexLink"/>
                <w:rtl w:val="true"/>
              </w:rPr>
              <w:t>النبيّ في حجر اسماعيل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6869196_211673320">
            <w:r>
              <w:rPr>
                <w:webHidden/>
                <w:rStyle w:val="IndexLink"/>
                <w:rtl w:val="true"/>
              </w:rPr>
              <w:t>الامام الجواد عليه السلام في الحجر</w:t>
            </w:r>
            <w:r>
              <w:rPr>
                <w:rStyle w:val="IndexLink"/>
                <w:rtl w:val="true"/>
              </w:rPr>
              <w:tab/>
            </w:r>
            <w:r>
              <w:rPr>
                <w:rStyle w:val="IndexLink"/>
              </w:rPr>
              <w:t>95</w:t>
            </w:r>
          </w:hyperlink>
        </w:p>
        <w:p>
          <w:pPr>
            <w:pStyle w:val="Contents6"/>
            <w:tabs>
              <w:tab w:val="clear" w:pos="7609"/>
              <w:tab w:val="right" w:pos="9026" w:leader="dot"/>
            </w:tabs>
            <w:rPr/>
          </w:pPr>
          <w:hyperlink w:anchor="__RefHeading___Toc6869198_211673320">
            <w:r>
              <w:rPr>
                <w:webHidden/>
                <w:rStyle w:val="IndexLink"/>
                <w:rtl w:val="true"/>
              </w:rPr>
              <w:t>الدعاء في الحجر</w:t>
            </w:r>
            <w:r>
              <w:rPr>
                <w:rStyle w:val="IndexLink"/>
                <w:rtl w:val="true"/>
              </w:rPr>
              <w:tab/>
            </w:r>
            <w:r>
              <w:rPr>
                <w:rStyle w:val="IndexLink"/>
              </w:rPr>
              <w:t>96</w:t>
            </w:r>
          </w:hyperlink>
        </w:p>
        <w:p>
          <w:pPr>
            <w:pStyle w:val="Contents6"/>
            <w:tabs>
              <w:tab w:val="clear" w:pos="7609"/>
              <w:tab w:val="right" w:pos="9026" w:leader="dot"/>
            </w:tabs>
            <w:rPr/>
          </w:pPr>
          <w:hyperlink w:anchor="__RefHeading___Toc6869200_211673320">
            <w:r>
              <w:rPr>
                <w:webHidden/>
                <w:rStyle w:val="IndexLink"/>
                <w:rtl w:val="true"/>
              </w:rPr>
              <w:t>استار الكعبة</w:t>
            </w:r>
            <w:r>
              <w:rPr>
                <w:rStyle w:val="IndexLink"/>
                <w:rtl w:val="true"/>
              </w:rPr>
              <w:tab/>
            </w:r>
            <w:r>
              <w:rPr>
                <w:rStyle w:val="IndexLink"/>
              </w:rPr>
              <w:t>96</w:t>
            </w:r>
          </w:hyperlink>
        </w:p>
        <w:p>
          <w:pPr>
            <w:pStyle w:val="Contents6"/>
            <w:tabs>
              <w:tab w:val="clear" w:pos="7609"/>
              <w:tab w:val="right" w:pos="9026" w:leader="dot"/>
            </w:tabs>
            <w:rPr/>
          </w:pPr>
          <w:hyperlink w:anchor="__RefHeading___Toc6869202_2116733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6869204_211673320">
            <w:r>
              <w:rPr>
                <w:webHidden/>
                <w:rStyle w:val="IndexLink"/>
                <w:rtl w:val="true"/>
              </w:rPr>
              <w:t>التعلق بالاستار مع الدعاء</w:t>
            </w:r>
            <w:r>
              <w:rPr>
                <w:rStyle w:val="IndexLink"/>
                <w:rtl w:val="true"/>
              </w:rPr>
              <w:tab/>
            </w:r>
            <w:r>
              <w:rPr>
                <w:rStyle w:val="IndexLink"/>
              </w:rPr>
              <w:t>97</w:t>
            </w:r>
          </w:hyperlink>
        </w:p>
        <w:p>
          <w:pPr>
            <w:pStyle w:val="Contents6"/>
            <w:tabs>
              <w:tab w:val="clear" w:pos="7609"/>
              <w:tab w:val="right" w:pos="9026" w:leader="dot"/>
            </w:tabs>
            <w:rPr/>
          </w:pPr>
          <w:hyperlink w:anchor="__RefHeading___Toc6869206_211673320">
            <w:r>
              <w:rPr>
                <w:webHidden/>
                <w:rStyle w:val="IndexLink"/>
                <w:rtl w:val="true"/>
              </w:rPr>
              <w:t>الحجّة</w:t>
            </w:r>
            <w:r>
              <w:rPr>
                <w:rStyle w:val="IndexLink"/>
                <w:rtl w:val="true"/>
              </w:rPr>
              <w:t xml:space="preserve">- </w:t>
            </w:r>
            <w:r>
              <w:rPr>
                <w:rStyle w:val="IndexLink"/>
                <w:rtl w:val="true"/>
              </w:rPr>
              <w:t>صلوات اللَّه عليه</w:t>
            </w:r>
            <w:r>
              <w:rPr>
                <w:rStyle w:val="IndexLink"/>
                <w:rtl w:val="true"/>
              </w:rPr>
              <w:t xml:space="preserve">- </w:t>
            </w:r>
            <w:r>
              <w:rPr>
                <w:rStyle w:val="IndexLink"/>
                <w:rtl w:val="true"/>
              </w:rPr>
              <w:t>متعلق بأستار الكعبة</w:t>
            </w:r>
            <w:r>
              <w:rPr>
                <w:rStyle w:val="IndexLink"/>
                <w:rtl w:val="true"/>
              </w:rPr>
              <w:tab/>
            </w:r>
            <w:r>
              <w:rPr>
                <w:rStyle w:val="IndexLink"/>
              </w:rPr>
              <w:t>97</w:t>
            </w:r>
          </w:hyperlink>
        </w:p>
        <w:p>
          <w:pPr>
            <w:pStyle w:val="Contents6"/>
            <w:tabs>
              <w:tab w:val="clear" w:pos="7609"/>
              <w:tab w:val="right" w:pos="9026" w:leader="dot"/>
            </w:tabs>
            <w:rPr/>
          </w:pPr>
          <w:hyperlink w:anchor="__RefHeading___Toc6869208_211673320">
            <w:r>
              <w:rPr>
                <w:webHidden/>
                <w:rStyle w:val="IndexLink"/>
                <w:rtl w:val="true"/>
              </w:rPr>
              <w:t>مقام ابراهيم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6869210_2116733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869212_211673320">
            <w:r>
              <w:rPr>
                <w:webHidden/>
                <w:rStyle w:val="IndexLink"/>
                <w:rtl w:val="true"/>
              </w:rPr>
              <w:t>علة المقام ومحلّه‌</w:t>
            </w:r>
            <w:r>
              <w:rPr>
                <w:rStyle w:val="IndexLink"/>
                <w:rtl w:val="true"/>
              </w:rPr>
              <w:tab/>
            </w:r>
            <w:r>
              <w:rPr>
                <w:rStyle w:val="IndexLink"/>
              </w:rPr>
              <w:t>98</w:t>
            </w:r>
          </w:hyperlink>
        </w:p>
        <w:p>
          <w:pPr>
            <w:pStyle w:val="Contents6"/>
            <w:tabs>
              <w:tab w:val="clear" w:pos="7609"/>
              <w:tab w:val="right" w:pos="9026" w:leader="dot"/>
            </w:tabs>
            <w:rPr/>
          </w:pPr>
          <w:hyperlink w:anchor="__RefHeading___Toc6869214_211673320">
            <w:r>
              <w:rPr>
                <w:webHidden/>
                <w:rStyle w:val="IndexLink"/>
                <w:rtl w:val="true"/>
              </w:rPr>
              <w:t>الآيات البينات‌</w:t>
            </w:r>
            <w:r>
              <w:rPr>
                <w:rStyle w:val="IndexLink"/>
                <w:rtl w:val="true"/>
              </w:rPr>
              <w:tab/>
            </w:r>
            <w:r>
              <w:rPr>
                <w:rStyle w:val="IndexLink"/>
              </w:rPr>
              <w:t>99</w:t>
            </w:r>
          </w:hyperlink>
        </w:p>
        <w:p>
          <w:pPr>
            <w:pStyle w:val="Contents6"/>
            <w:tabs>
              <w:tab w:val="clear" w:pos="7609"/>
              <w:tab w:val="right" w:pos="9026" w:leader="dot"/>
            </w:tabs>
            <w:rPr/>
          </w:pPr>
          <w:hyperlink w:anchor="__RefHeading___Toc6869216_211673320">
            <w:r>
              <w:rPr>
                <w:webHidden/>
                <w:rStyle w:val="IndexLink"/>
                <w:rtl w:val="true"/>
              </w:rPr>
              <w:t>فضل الصلاة عند المقام‌</w:t>
            </w:r>
            <w:r>
              <w:rPr>
                <w:rStyle w:val="IndexLink"/>
                <w:rtl w:val="true"/>
              </w:rPr>
              <w:tab/>
            </w:r>
            <w:r>
              <w:rPr>
                <w:rStyle w:val="IndexLink"/>
              </w:rPr>
              <w:t>99</w:t>
            </w:r>
          </w:hyperlink>
        </w:p>
        <w:p>
          <w:pPr>
            <w:pStyle w:val="Contents6"/>
            <w:tabs>
              <w:tab w:val="clear" w:pos="7609"/>
              <w:tab w:val="right" w:pos="9026" w:leader="dot"/>
            </w:tabs>
            <w:rPr/>
          </w:pPr>
          <w:hyperlink w:anchor="__RefHeading___Toc6869218_211673320">
            <w:r>
              <w:rPr>
                <w:webHidden/>
                <w:rStyle w:val="IndexLink"/>
                <w:rtl w:val="true"/>
              </w:rPr>
              <w:t>ماجاء في المقام وفضله‌</w:t>
            </w:r>
            <w:r>
              <w:rPr>
                <w:rStyle w:val="IndexLink"/>
                <w:rtl w:val="true"/>
              </w:rPr>
              <w:tab/>
            </w:r>
            <w:r>
              <w:rPr>
                <w:rStyle w:val="IndexLink"/>
              </w:rPr>
              <w:t>100</w:t>
            </w:r>
          </w:hyperlink>
        </w:p>
        <w:p>
          <w:pPr>
            <w:pStyle w:val="Contents6"/>
            <w:tabs>
              <w:tab w:val="clear" w:pos="7609"/>
              <w:tab w:val="right" w:pos="9026" w:leader="dot"/>
            </w:tabs>
            <w:rPr/>
          </w:pPr>
          <w:hyperlink w:anchor="__RefHeading___Toc6869220_211673320">
            <w:r>
              <w:rPr>
                <w:webHidden/>
                <w:rStyle w:val="IndexLink"/>
                <w:rtl w:val="true"/>
              </w:rPr>
              <w:t>الآيات البيّنات‌</w:t>
            </w:r>
            <w:r>
              <w:rPr>
                <w:rStyle w:val="IndexLink"/>
                <w:rtl w:val="true"/>
              </w:rPr>
              <w:tab/>
            </w:r>
            <w:r>
              <w:rPr>
                <w:rStyle w:val="IndexLink"/>
              </w:rPr>
              <w:t>100</w:t>
            </w:r>
          </w:hyperlink>
        </w:p>
        <w:p>
          <w:pPr>
            <w:pStyle w:val="Contents6"/>
            <w:tabs>
              <w:tab w:val="clear" w:pos="7609"/>
              <w:tab w:val="right" w:pos="9026" w:leader="dot"/>
            </w:tabs>
            <w:rPr/>
          </w:pPr>
          <w:hyperlink w:anchor="__RefHeading___Toc6869222_211673320">
            <w:r>
              <w:rPr>
                <w:webHidden/>
                <w:rStyle w:val="IndexLink"/>
                <w:rtl w:val="true"/>
              </w:rPr>
              <w:t>بئر زمزم‌</w:t>
            </w:r>
            <w:r>
              <w:rPr>
                <w:rStyle w:val="IndexLink"/>
                <w:rtl w:val="true"/>
              </w:rPr>
              <w:tab/>
            </w:r>
            <w:r>
              <w:rPr>
                <w:rStyle w:val="IndexLink"/>
              </w:rPr>
              <w:t>101</w:t>
            </w:r>
          </w:hyperlink>
        </w:p>
        <w:p>
          <w:pPr>
            <w:pStyle w:val="Contents6"/>
            <w:tabs>
              <w:tab w:val="clear" w:pos="7609"/>
              <w:tab w:val="right" w:pos="9026" w:leader="dot"/>
            </w:tabs>
            <w:rPr/>
          </w:pPr>
          <w:hyperlink w:anchor="__RefHeading___Toc6869224_2116733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869226_211673320">
            <w:r>
              <w:rPr>
                <w:webHidden/>
                <w:rStyle w:val="IndexLink"/>
                <w:rtl w:val="true"/>
              </w:rPr>
              <w:t>زمزم‌</w:t>
            </w:r>
            <w:r>
              <w:rPr>
                <w:rStyle w:val="IndexLink"/>
                <w:rtl w:val="true"/>
              </w:rPr>
              <w:tab/>
            </w:r>
            <w:r>
              <w:rPr>
                <w:rStyle w:val="IndexLink"/>
              </w:rPr>
              <w:t>101</w:t>
            </w:r>
          </w:hyperlink>
        </w:p>
        <w:p>
          <w:pPr>
            <w:pStyle w:val="Contents6"/>
            <w:tabs>
              <w:tab w:val="clear" w:pos="7609"/>
              <w:tab w:val="right" w:pos="9026" w:leader="dot"/>
            </w:tabs>
            <w:rPr/>
          </w:pPr>
          <w:hyperlink w:anchor="__RefHeading___Toc6869228_211673320">
            <w:r>
              <w:rPr>
                <w:webHidden/>
                <w:rStyle w:val="IndexLink"/>
                <w:rtl w:val="true"/>
              </w:rPr>
              <w:t>فضل ماء زمزم‌</w:t>
            </w:r>
            <w:r>
              <w:rPr>
                <w:rStyle w:val="IndexLink"/>
                <w:rtl w:val="true"/>
              </w:rPr>
              <w:tab/>
            </w:r>
            <w:r>
              <w:rPr>
                <w:rStyle w:val="IndexLink"/>
              </w:rPr>
              <w:t>102</w:t>
            </w:r>
          </w:hyperlink>
        </w:p>
        <w:p>
          <w:pPr>
            <w:pStyle w:val="Contents6"/>
            <w:tabs>
              <w:tab w:val="clear" w:pos="7609"/>
              <w:tab w:val="right" w:pos="9026" w:leader="dot"/>
            </w:tabs>
            <w:rPr/>
          </w:pPr>
          <w:hyperlink w:anchor="__RefHeading___Toc6869230_211673320">
            <w:r>
              <w:rPr>
                <w:webHidden/>
                <w:rStyle w:val="IndexLink"/>
                <w:rtl w:val="true"/>
              </w:rPr>
              <w:t>مفتاح البيت‌</w:t>
            </w:r>
            <w:r>
              <w:rPr>
                <w:rStyle w:val="IndexLink"/>
                <w:rtl w:val="true"/>
              </w:rPr>
              <w:tab/>
            </w:r>
            <w:r>
              <w:rPr>
                <w:rStyle w:val="IndexLink"/>
              </w:rPr>
              <w:t>103</w:t>
            </w:r>
          </w:hyperlink>
        </w:p>
        <w:p>
          <w:pPr>
            <w:pStyle w:val="Contents5"/>
            <w:tabs>
              <w:tab w:val="clear" w:pos="7892"/>
              <w:tab w:val="right" w:pos="9026" w:leader="dot"/>
            </w:tabs>
            <w:rPr/>
          </w:pPr>
          <w:hyperlink w:anchor="__RefHeading___Toc6869232_211673320">
            <w:r>
              <w:rPr>
                <w:webHidden/>
                <w:rStyle w:val="IndexLink"/>
                <w:rtl w:val="true"/>
              </w:rPr>
              <w:t>الفصل الثاني</w:t>
            </w:r>
            <w:r>
              <w:rPr>
                <w:rStyle w:val="IndexLink"/>
                <w:rtl w:val="true"/>
              </w:rPr>
              <w:t xml:space="preserve">: </w:t>
            </w:r>
            <w:r>
              <w:rPr>
                <w:rStyle w:val="IndexLink"/>
                <w:rtl w:val="true"/>
              </w:rPr>
              <w:t>في الطواف‌</w:t>
            </w:r>
            <w:r>
              <w:rPr>
                <w:rStyle w:val="IndexLink"/>
                <w:rtl w:val="true"/>
              </w:rPr>
              <w:tab/>
            </w:r>
            <w:r>
              <w:rPr>
                <w:rStyle w:val="IndexLink"/>
              </w:rPr>
              <w:t>104</w:t>
            </w:r>
          </w:hyperlink>
        </w:p>
        <w:p>
          <w:pPr>
            <w:pStyle w:val="Contents6"/>
            <w:tabs>
              <w:tab w:val="clear" w:pos="7609"/>
              <w:tab w:val="right" w:pos="9026" w:leader="dot"/>
            </w:tabs>
            <w:rPr/>
          </w:pPr>
          <w:hyperlink w:anchor="__RefHeading___Toc6869234_2116733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6869236_211673320">
            <w:r>
              <w:rPr>
                <w:webHidden/>
                <w:rStyle w:val="IndexLink"/>
                <w:rtl w:val="true"/>
              </w:rPr>
              <w:t>واجبات الطواف‌</w:t>
            </w:r>
            <w:r>
              <w:rPr>
                <w:rStyle w:val="IndexLink"/>
                <w:rtl w:val="true"/>
              </w:rPr>
              <w:tab/>
            </w:r>
            <w:r>
              <w:rPr>
                <w:rStyle w:val="IndexLink"/>
              </w:rPr>
              <w:t>104</w:t>
            </w:r>
          </w:hyperlink>
        </w:p>
        <w:p>
          <w:pPr>
            <w:pStyle w:val="Contents6"/>
            <w:tabs>
              <w:tab w:val="clear" w:pos="7609"/>
              <w:tab w:val="right" w:pos="9026" w:leader="dot"/>
            </w:tabs>
            <w:rPr/>
          </w:pPr>
          <w:hyperlink w:anchor="__RefHeading___Toc6869238_211673320">
            <w:r>
              <w:rPr>
                <w:webHidden/>
                <w:rStyle w:val="IndexLink"/>
                <w:rtl w:val="true"/>
              </w:rPr>
              <w:t>مستحبات الطواف‌</w:t>
            </w:r>
            <w:r>
              <w:rPr>
                <w:rStyle w:val="IndexLink"/>
                <w:rtl w:val="true"/>
              </w:rPr>
              <w:tab/>
            </w:r>
            <w:r>
              <w:rPr>
                <w:rStyle w:val="IndexLink"/>
              </w:rPr>
              <w:t>104</w:t>
            </w:r>
          </w:hyperlink>
        </w:p>
        <w:p>
          <w:pPr>
            <w:pStyle w:val="Contents6"/>
            <w:tabs>
              <w:tab w:val="clear" w:pos="7609"/>
              <w:tab w:val="right" w:pos="9026" w:leader="dot"/>
            </w:tabs>
            <w:rPr/>
          </w:pPr>
          <w:hyperlink w:anchor="__RefHeading___Toc6869240_211673320">
            <w:r>
              <w:rPr>
                <w:webHidden/>
                <w:rStyle w:val="IndexLink"/>
                <w:rtl w:val="true"/>
              </w:rPr>
              <w:t>فضل الطواف‌</w:t>
            </w:r>
            <w:r>
              <w:rPr>
                <w:rStyle w:val="IndexLink"/>
                <w:rtl w:val="true"/>
              </w:rPr>
              <w:tab/>
            </w:r>
            <w:r>
              <w:rPr>
                <w:rStyle w:val="IndexLink"/>
              </w:rPr>
              <w:t>105</w:t>
            </w:r>
          </w:hyperlink>
        </w:p>
        <w:p>
          <w:pPr>
            <w:pStyle w:val="Contents6"/>
            <w:tabs>
              <w:tab w:val="clear" w:pos="7609"/>
              <w:tab w:val="right" w:pos="9026" w:leader="dot"/>
            </w:tabs>
            <w:rPr/>
          </w:pPr>
          <w:hyperlink w:anchor="__RefHeading___Toc6869242_211673320">
            <w:r>
              <w:rPr>
                <w:webHidden/>
                <w:rStyle w:val="IndexLink"/>
                <w:rtl w:val="true"/>
              </w:rPr>
              <w:t>حدّ الطواف‌</w:t>
            </w:r>
            <w:r>
              <w:rPr>
                <w:rStyle w:val="IndexLink"/>
                <w:rtl w:val="true"/>
              </w:rPr>
              <w:tab/>
            </w:r>
            <w:r>
              <w:rPr>
                <w:rStyle w:val="IndexLink"/>
              </w:rPr>
              <w:t>105</w:t>
            </w:r>
          </w:hyperlink>
        </w:p>
        <w:p>
          <w:pPr>
            <w:pStyle w:val="Contents6"/>
            <w:tabs>
              <w:tab w:val="clear" w:pos="7609"/>
              <w:tab w:val="right" w:pos="9026" w:leader="dot"/>
            </w:tabs>
            <w:rPr/>
          </w:pPr>
          <w:hyperlink w:anchor="__RefHeading___Toc6869244_211673320">
            <w:r>
              <w:rPr>
                <w:webHidden/>
                <w:rStyle w:val="IndexLink"/>
                <w:rtl w:val="true"/>
              </w:rPr>
              <w:t>القران بين الطوافين‌</w:t>
            </w:r>
            <w:r>
              <w:rPr>
                <w:rStyle w:val="IndexLink"/>
                <w:rtl w:val="true"/>
              </w:rPr>
              <w:tab/>
            </w:r>
            <w:r>
              <w:rPr>
                <w:rStyle w:val="IndexLink"/>
              </w:rPr>
              <w:t>106</w:t>
            </w:r>
          </w:hyperlink>
        </w:p>
        <w:p>
          <w:pPr>
            <w:pStyle w:val="Contents6"/>
            <w:tabs>
              <w:tab w:val="clear" w:pos="7609"/>
              <w:tab w:val="right" w:pos="9026" w:leader="dot"/>
            </w:tabs>
            <w:rPr/>
          </w:pPr>
          <w:hyperlink w:anchor="__RefHeading___Toc6869246_211673320">
            <w:r>
              <w:rPr>
                <w:webHidden/>
                <w:rStyle w:val="IndexLink"/>
                <w:rtl w:val="true"/>
              </w:rPr>
              <w:t>اخبار الطواف‌</w:t>
            </w:r>
            <w:r>
              <w:rPr>
                <w:rStyle w:val="IndexLink"/>
                <w:rtl w:val="true"/>
              </w:rPr>
              <w:tab/>
            </w:r>
            <w:r>
              <w:rPr>
                <w:rStyle w:val="IndexLink"/>
              </w:rPr>
              <w:t>106</w:t>
            </w:r>
          </w:hyperlink>
        </w:p>
        <w:p>
          <w:pPr>
            <w:pStyle w:val="Contents6"/>
            <w:tabs>
              <w:tab w:val="clear" w:pos="7609"/>
              <w:tab w:val="right" w:pos="9026" w:leader="dot"/>
            </w:tabs>
            <w:rPr/>
          </w:pPr>
          <w:hyperlink w:anchor="__RefHeading___Toc6869248_211673320">
            <w:r>
              <w:rPr>
                <w:webHidden/>
                <w:rStyle w:val="IndexLink"/>
                <w:rtl w:val="true"/>
              </w:rPr>
              <w:t>خدمة الحاج والطواف‌</w:t>
            </w:r>
            <w:r>
              <w:rPr>
                <w:rStyle w:val="IndexLink"/>
                <w:rtl w:val="true"/>
              </w:rPr>
              <w:tab/>
            </w:r>
            <w:r>
              <w:rPr>
                <w:rStyle w:val="IndexLink"/>
              </w:rPr>
              <w:t>107</w:t>
            </w:r>
          </w:hyperlink>
        </w:p>
        <w:p>
          <w:pPr>
            <w:pStyle w:val="Contents6"/>
            <w:tabs>
              <w:tab w:val="clear" w:pos="7609"/>
              <w:tab w:val="right" w:pos="9026" w:leader="dot"/>
            </w:tabs>
            <w:rPr/>
          </w:pPr>
          <w:hyperlink w:anchor="__RefHeading___Toc6869250_211673320">
            <w:r>
              <w:rPr>
                <w:webHidden/>
                <w:rStyle w:val="IndexLink"/>
                <w:rtl w:val="true"/>
              </w:rPr>
              <w:t>الطواف سبعة أشواط</w:t>
            </w:r>
            <w:r>
              <w:rPr>
                <w:rStyle w:val="IndexLink"/>
                <w:rtl w:val="true"/>
              </w:rPr>
              <w:tab/>
            </w:r>
            <w:r>
              <w:rPr>
                <w:rStyle w:val="IndexLink"/>
              </w:rPr>
              <w:t>107</w:t>
            </w:r>
          </w:hyperlink>
        </w:p>
        <w:p>
          <w:pPr>
            <w:pStyle w:val="Contents6"/>
            <w:tabs>
              <w:tab w:val="clear" w:pos="7609"/>
              <w:tab w:val="right" w:pos="9026" w:leader="dot"/>
            </w:tabs>
            <w:rPr/>
          </w:pPr>
          <w:hyperlink w:anchor="__RefHeading___Toc6869252_211673320">
            <w:r>
              <w:rPr>
                <w:webHidden/>
                <w:rStyle w:val="IndexLink"/>
                <w:rtl w:val="true"/>
              </w:rPr>
              <w:t>الصلاة على محمد وآله في الطواف‌</w:t>
            </w:r>
            <w:r>
              <w:rPr>
                <w:rStyle w:val="IndexLink"/>
                <w:rtl w:val="true"/>
              </w:rPr>
              <w:tab/>
            </w:r>
            <w:r>
              <w:rPr>
                <w:rStyle w:val="IndexLink"/>
              </w:rPr>
              <w:t>107</w:t>
            </w:r>
          </w:hyperlink>
        </w:p>
        <w:p>
          <w:pPr>
            <w:pStyle w:val="Contents6"/>
            <w:tabs>
              <w:tab w:val="clear" w:pos="7609"/>
              <w:tab w:val="right" w:pos="9026" w:leader="dot"/>
            </w:tabs>
            <w:rPr/>
          </w:pPr>
          <w:hyperlink w:anchor="__RefHeading___Toc6869254_211673320">
            <w:r>
              <w:rPr>
                <w:webHidden/>
                <w:rStyle w:val="IndexLink"/>
                <w:rtl w:val="true"/>
              </w:rPr>
              <w:t>قطع الطواف لقضاء حاجة المؤمن‌</w:t>
            </w:r>
            <w:r>
              <w:rPr>
                <w:rStyle w:val="IndexLink"/>
                <w:rtl w:val="true"/>
              </w:rPr>
              <w:tab/>
            </w:r>
            <w:r>
              <w:rPr>
                <w:rStyle w:val="IndexLink"/>
              </w:rPr>
              <w:t>108</w:t>
            </w:r>
          </w:hyperlink>
        </w:p>
        <w:p>
          <w:pPr>
            <w:pStyle w:val="Contents6"/>
            <w:tabs>
              <w:tab w:val="clear" w:pos="7609"/>
              <w:tab w:val="right" w:pos="9026" w:leader="dot"/>
            </w:tabs>
            <w:rPr/>
          </w:pPr>
          <w:hyperlink w:anchor="__RefHeading___Toc6869256_211673320">
            <w:r>
              <w:rPr>
                <w:webHidden/>
                <w:rStyle w:val="IndexLink"/>
                <w:rtl w:val="true"/>
              </w:rPr>
              <w:t>قطع الطواف لصلاة الفريضة</w:t>
            </w:r>
            <w:r>
              <w:rPr>
                <w:rStyle w:val="IndexLink"/>
                <w:rtl w:val="true"/>
              </w:rPr>
              <w:tab/>
            </w:r>
            <w:r>
              <w:rPr>
                <w:rStyle w:val="IndexLink"/>
              </w:rPr>
              <w:t>108</w:t>
            </w:r>
          </w:hyperlink>
        </w:p>
        <w:p>
          <w:pPr>
            <w:pStyle w:val="Contents6"/>
            <w:tabs>
              <w:tab w:val="clear" w:pos="7609"/>
              <w:tab w:val="right" w:pos="9026" w:leader="dot"/>
            </w:tabs>
            <w:rPr/>
          </w:pPr>
          <w:hyperlink w:anchor="__RefHeading___Toc6869258_211673320">
            <w:r>
              <w:rPr>
                <w:webHidden/>
                <w:rStyle w:val="IndexLink"/>
                <w:rtl w:val="true"/>
              </w:rPr>
              <w:t>جواز الاستراحة</w:t>
            </w:r>
            <w:r>
              <w:rPr>
                <w:rStyle w:val="IndexLink"/>
                <w:rtl w:val="true"/>
              </w:rPr>
              <w:tab/>
            </w:r>
            <w:r>
              <w:rPr>
                <w:rStyle w:val="IndexLink"/>
              </w:rPr>
              <w:t>109</w:t>
            </w:r>
          </w:hyperlink>
        </w:p>
        <w:p>
          <w:pPr>
            <w:pStyle w:val="Contents6"/>
            <w:tabs>
              <w:tab w:val="clear" w:pos="7609"/>
              <w:tab w:val="right" w:pos="9026" w:leader="dot"/>
            </w:tabs>
            <w:rPr/>
          </w:pPr>
          <w:hyperlink w:anchor="__RefHeading___Toc6869260_211673320">
            <w:r>
              <w:rPr>
                <w:webHidden/>
                <w:rStyle w:val="IndexLink"/>
                <w:rtl w:val="true"/>
              </w:rPr>
              <w:t>الطواف عن والدي رسول اللَّه وعبد المطلب جدّ النبيّ صلى الله عليه و آله و سلم‌</w:t>
            </w:r>
            <w:r>
              <w:rPr>
                <w:rStyle w:val="IndexLink"/>
                <w:rtl w:val="true"/>
              </w:rPr>
              <w:tab/>
            </w:r>
            <w:r>
              <w:rPr>
                <w:rStyle w:val="IndexLink"/>
              </w:rPr>
              <w:t>109</w:t>
            </w:r>
          </w:hyperlink>
        </w:p>
        <w:p>
          <w:pPr>
            <w:pStyle w:val="Contents6"/>
            <w:tabs>
              <w:tab w:val="clear" w:pos="7609"/>
              <w:tab w:val="right" w:pos="9026" w:leader="dot"/>
            </w:tabs>
            <w:rPr/>
          </w:pPr>
          <w:hyperlink w:anchor="__RefHeading___Toc6869262_211673320">
            <w:r>
              <w:rPr>
                <w:webHidden/>
                <w:rStyle w:val="IndexLink"/>
                <w:rtl w:val="true"/>
              </w:rPr>
              <w:t>الطواف عن الصبي ونفسه‌</w:t>
            </w:r>
            <w:r>
              <w:rPr>
                <w:rStyle w:val="IndexLink"/>
                <w:rtl w:val="true"/>
              </w:rPr>
              <w:tab/>
            </w:r>
            <w:r>
              <w:rPr>
                <w:rStyle w:val="IndexLink"/>
              </w:rPr>
              <w:t>109</w:t>
            </w:r>
          </w:hyperlink>
        </w:p>
        <w:p>
          <w:pPr>
            <w:pStyle w:val="Contents6"/>
            <w:tabs>
              <w:tab w:val="clear" w:pos="7609"/>
              <w:tab w:val="right" w:pos="9026" w:leader="dot"/>
            </w:tabs>
            <w:rPr/>
          </w:pPr>
          <w:hyperlink w:anchor="__RefHeading___Toc6869264_211673320">
            <w:r>
              <w:rPr>
                <w:webHidden/>
                <w:rStyle w:val="IndexLink"/>
                <w:rtl w:val="true"/>
              </w:rPr>
              <w:t>الدعاء في الطواف‌</w:t>
            </w:r>
            <w:r>
              <w:rPr>
                <w:rStyle w:val="IndexLink"/>
                <w:rtl w:val="true"/>
              </w:rPr>
              <w:tab/>
            </w:r>
            <w:r>
              <w:rPr>
                <w:rStyle w:val="IndexLink"/>
              </w:rPr>
              <w:t>109</w:t>
            </w:r>
          </w:hyperlink>
        </w:p>
        <w:p>
          <w:pPr>
            <w:pStyle w:val="Contents6"/>
            <w:tabs>
              <w:tab w:val="clear" w:pos="7609"/>
              <w:tab w:val="right" w:pos="9026" w:leader="dot"/>
            </w:tabs>
            <w:rPr/>
          </w:pPr>
          <w:hyperlink w:anchor="__RefHeading___Toc6869266_211673320">
            <w:r>
              <w:rPr>
                <w:webHidden/>
                <w:rStyle w:val="IndexLink"/>
                <w:rtl w:val="true"/>
              </w:rPr>
              <w:t>الدعاء في الطواف بالمأثور</w:t>
            </w:r>
            <w:r>
              <w:rPr>
                <w:rStyle w:val="IndexLink"/>
                <w:rtl w:val="true"/>
              </w:rPr>
              <w:tab/>
            </w:r>
            <w:r>
              <w:rPr>
                <w:rStyle w:val="IndexLink"/>
              </w:rPr>
              <w:t>110</w:t>
            </w:r>
          </w:hyperlink>
        </w:p>
        <w:p>
          <w:pPr>
            <w:pStyle w:val="Contents6"/>
            <w:tabs>
              <w:tab w:val="clear" w:pos="7609"/>
              <w:tab w:val="right" w:pos="9026" w:leader="dot"/>
            </w:tabs>
            <w:rPr/>
          </w:pPr>
          <w:hyperlink w:anchor="__RefHeading___Toc6869268_211673320">
            <w:r>
              <w:rPr>
                <w:webHidden/>
                <w:rStyle w:val="IndexLink"/>
                <w:rtl w:val="true"/>
              </w:rPr>
              <w:t>الدعاء عند الحجر الأسود</w:t>
            </w:r>
            <w:r>
              <w:rPr>
                <w:rStyle w:val="IndexLink"/>
                <w:rtl w:val="true"/>
              </w:rPr>
              <w:tab/>
            </w:r>
            <w:r>
              <w:rPr>
                <w:rStyle w:val="IndexLink"/>
              </w:rPr>
              <w:t>110</w:t>
            </w:r>
          </w:hyperlink>
        </w:p>
        <w:p>
          <w:pPr>
            <w:pStyle w:val="Contents6"/>
            <w:tabs>
              <w:tab w:val="clear" w:pos="7609"/>
              <w:tab w:val="right" w:pos="9026" w:leader="dot"/>
            </w:tabs>
            <w:rPr/>
          </w:pPr>
          <w:hyperlink w:anchor="__RefHeading___Toc6869270_211673320">
            <w:r>
              <w:rPr>
                <w:webHidden/>
                <w:rStyle w:val="IndexLink"/>
                <w:rtl w:val="true"/>
              </w:rPr>
              <w:t>الدعاء المأثور من الحجر الى الحجر</w:t>
            </w:r>
            <w:r>
              <w:rPr>
                <w:rStyle w:val="IndexLink"/>
                <w:rtl w:val="true"/>
              </w:rPr>
              <w:tab/>
            </w:r>
            <w:r>
              <w:rPr>
                <w:rStyle w:val="IndexLink"/>
              </w:rPr>
              <w:t>110</w:t>
            </w:r>
          </w:hyperlink>
        </w:p>
        <w:p>
          <w:pPr>
            <w:pStyle w:val="Contents6"/>
            <w:tabs>
              <w:tab w:val="clear" w:pos="7609"/>
              <w:tab w:val="right" w:pos="9026" w:leader="dot"/>
            </w:tabs>
            <w:rPr/>
          </w:pPr>
          <w:hyperlink w:anchor="__RefHeading___Toc6869272_211673320">
            <w:r>
              <w:rPr>
                <w:webHidden/>
                <w:rStyle w:val="IndexLink"/>
                <w:rtl w:val="true"/>
              </w:rPr>
              <w:t>الدعاء المأثور عند الباب‌</w:t>
            </w:r>
            <w:r>
              <w:rPr>
                <w:rStyle w:val="IndexLink"/>
                <w:rtl w:val="true"/>
              </w:rPr>
              <w:tab/>
            </w:r>
            <w:r>
              <w:rPr>
                <w:rStyle w:val="IndexLink"/>
              </w:rPr>
              <w:t>111</w:t>
            </w:r>
          </w:hyperlink>
        </w:p>
        <w:p>
          <w:pPr>
            <w:pStyle w:val="Contents6"/>
            <w:tabs>
              <w:tab w:val="clear" w:pos="7609"/>
              <w:tab w:val="right" w:pos="9026" w:leader="dot"/>
            </w:tabs>
            <w:rPr/>
          </w:pPr>
          <w:hyperlink w:anchor="__RefHeading___Toc6869274_211673320">
            <w:r>
              <w:rPr>
                <w:webHidden/>
                <w:rStyle w:val="IndexLink"/>
                <w:rtl w:val="true"/>
              </w:rPr>
              <w:t>الدعاء المأثور عند الركن الشامي‌</w:t>
            </w:r>
            <w:r>
              <w:rPr>
                <w:rStyle w:val="IndexLink"/>
                <w:rtl w:val="true"/>
              </w:rPr>
              <w:tab/>
            </w:r>
            <w:r>
              <w:rPr>
                <w:rStyle w:val="IndexLink"/>
              </w:rPr>
              <w:t>111</w:t>
            </w:r>
          </w:hyperlink>
        </w:p>
        <w:p>
          <w:pPr>
            <w:pStyle w:val="Contents6"/>
            <w:tabs>
              <w:tab w:val="clear" w:pos="7609"/>
              <w:tab w:val="right" w:pos="9026" w:leader="dot"/>
            </w:tabs>
            <w:rPr/>
          </w:pPr>
          <w:hyperlink w:anchor="__RefHeading___Toc6869276_211673320">
            <w:r>
              <w:rPr>
                <w:webHidden/>
                <w:rStyle w:val="IndexLink"/>
                <w:rtl w:val="true"/>
              </w:rPr>
              <w:t>الدعاء المأثور قبل الميزاب‌</w:t>
            </w:r>
            <w:r>
              <w:rPr>
                <w:rStyle w:val="IndexLink"/>
                <w:rtl w:val="true"/>
              </w:rPr>
              <w:tab/>
            </w:r>
            <w:r>
              <w:rPr>
                <w:rStyle w:val="IndexLink"/>
              </w:rPr>
              <w:t>111</w:t>
            </w:r>
          </w:hyperlink>
        </w:p>
        <w:p>
          <w:pPr>
            <w:pStyle w:val="Contents6"/>
            <w:tabs>
              <w:tab w:val="clear" w:pos="7609"/>
              <w:tab w:val="right" w:pos="9026" w:leader="dot"/>
            </w:tabs>
            <w:rPr/>
          </w:pPr>
          <w:hyperlink w:anchor="__RefHeading___Toc6869278_211673320">
            <w:r>
              <w:rPr>
                <w:webHidden/>
                <w:rStyle w:val="IndexLink"/>
                <w:rtl w:val="true"/>
              </w:rPr>
              <w:t>الدعاء المأثور حذاء الميزاب‌</w:t>
            </w:r>
            <w:r>
              <w:rPr>
                <w:rStyle w:val="IndexLink"/>
                <w:rtl w:val="true"/>
              </w:rPr>
              <w:tab/>
            </w:r>
            <w:r>
              <w:rPr>
                <w:rStyle w:val="IndexLink"/>
              </w:rPr>
              <w:t>111</w:t>
            </w:r>
          </w:hyperlink>
        </w:p>
        <w:p>
          <w:pPr>
            <w:pStyle w:val="Contents6"/>
            <w:tabs>
              <w:tab w:val="clear" w:pos="7609"/>
              <w:tab w:val="right" w:pos="9026" w:leader="dot"/>
            </w:tabs>
            <w:rPr/>
          </w:pPr>
          <w:hyperlink w:anchor="__RefHeading___Toc6869280_211673320">
            <w:r>
              <w:rPr>
                <w:webHidden/>
                <w:rStyle w:val="IndexLink"/>
                <w:rtl w:val="true"/>
              </w:rPr>
              <w:t>الدعاء المأثور ظهر الكعبة</w:t>
            </w:r>
            <w:r>
              <w:rPr>
                <w:rStyle w:val="IndexLink"/>
                <w:rtl w:val="true"/>
              </w:rPr>
              <w:tab/>
            </w:r>
            <w:r>
              <w:rPr>
                <w:rStyle w:val="IndexLink"/>
              </w:rPr>
              <w:t>112</w:t>
            </w:r>
          </w:hyperlink>
        </w:p>
        <w:p>
          <w:pPr>
            <w:pStyle w:val="Contents6"/>
            <w:tabs>
              <w:tab w:val="clear" w:pos="7609"/>
              <w:tab w:val="right" w:pos="9026" w:leader="dot"/>
            </w:tabs>
            <w:rPr/>
          </w:pPr>
          <w:hyperlink w:anchor="__RefHeading___Toc6869282_211673320">
            <w:r>
              <w:rPr>
                <w:webHidden/>
                <w:rStyle w:val="IndexLink"/>
                <w:rtl w:val="true"/>
              </w:rPr>
              <w:t>الدعاء المأثور عند المستجار</w:t>
            </w:r>
            <w:r>
              <w:rPr>
                <w:rStyle w:val="IndexLink"/>
                <w:rtl w:val="true"/>
              </w:rPr>
              <w:tab/>
            </w:r>
            <w:r>
              <w:rPr>
                <w:rStyle w:val="IndexLink"/>
              </w:rPr>
              <w:t>112</w:t>
            </w:r>
          </w:hyperlink>
        </w:p>
        <w:p>
          <w:pPr>
            <w:pStyle w:val="Contents6"/>
            <w:tabs>
              <w:tab w:val="clear" w:pos="7609"/>
              <w:tab w:val="right" w:pos="9026" w:leader="dot"/>
            </w:tabs>
            <w:rPr/>
          </w:pPr>
          <w:hyperlink w:anchor="__RefHeading___Toc6869284_211673320">
            <w:r>
              <w:rPr>
                <w:webHidden/>
                <w:rStyle w:val="IndexLink"/>
                <w:rtl w:val="true"/>
              </w:rPr>
              <w:t>الدعاء المأثور عند الركن اليماني‌</w:t>
            </w:r>
            <w:r>
              <w:rPr>
                <w:rStyle w:val="IndexLink"/>
                <w:rtl w:val="true"/>
              </w:rPr>
              <w:tab/>
            </w:r>
            <w:r>
              <w:rPr>
                <w:rStyle w:val="IndexLink"/>
              </w:rPr>
              <w:t>112</w:t>
            </w:r>
          </w:hyperlink>
        </w:p>
        <w:p>
          <w:pPr>
            <w:pStyle w:val="Contents6"/>
            <w:tabs>
              <w:tab w:val="clear" w:pos="7609"/>
              <w:tab w:val="right" w:pos="9026" w:leader="dot"/>
            </w:tabs>
            <w:rPr/>
          </w:pPr>
          <w:hyperlink w:anchor="__RefHeading___Toc6869286_211673320">
            <w:r>
              <w:rPr>
                <w:webHidden/>
                <w:rStyle w:val="IndexLink"/>
                <w:rtl w:val="true"/>
              </w:rPr>
              <w:t>الدعاء المأثور بين اليماني والحجر</w:t>
            </w:r>
            <w:r>
              <w:rPr>
                <w:rStyle w:val="IndexLink"/>
                <w:rtl w:val="true"/>
              </w:rPr>
              <w:tab/>
            </w:r>
            <w:r>
              <w:rPr>
                <w:rStyle w:val="IndexLink"/>
              </w:rPr>
              <w:t>113</w:t>
            </w:r>
          </w:hyperlink>
        </w:p>
        <w:p>
          <w:pPr>
            <w:pStyle w:val="Contents5"/>
            <w:tabs>
              <w:tab w:val="clear" w:pos="7892"/>
              <w:tab w:val="right" w:pos="9026" w:leader="dot"/>
            </w:tabs>
            <w:rPr/>
          </w:pPr>
          <w:hyperlink w:anchor="__RefHeading___Toc6869288_211673320">
            <w:r>
              <w:rPr>
                <w:webHidden/>
                <w:rStyle w:val="IndexLink"/>
                <w:rtl w:val="true"/>
              </w:rPr>
              <w:t>الفصل الثالث</w:t>
            </w:r>
            <w:r>
              <w:rPr>
                <w:rStyle w:val="IndexLink"/>
                <w:rtl w:val="true"/>
              </w:rPr>
              <w:t xml:space="preserve">: </w:t>
            </w:r>
            <w:r>
              <w:rPr>
                <w:rStyle w:val="IndexLink"/>
                <w:rtl w:val="true"/>
              </w:rPr>
              <w:t>في صلاة الطواف‌</w:t>
            </w:r>
            <w:r>
              <w:rPr>
                <w:rStyle w:val="IndexLink"/>
                <w:rtl w:val="true"/>
              </w:rPr>
              <w:tab/>
            </w:r>
            <w:r>
              <w:rPr>
                <w:rStyle w:val="IndexLink"/>
              </w:rPr>
              <w:t>114</w:t>
            </w:r>
          </w:hyperlink>
        </w:p>
        <w:p>
          <w:pPr>
            <w:pStyle w:val="Contents6"/>
            <w:tabs>
              <w:tab w:val="clear" w:pos="7609"/>
              <w:tab w:val="right" w:pos="9026" w:leader="dot"/>
            </w:tabs>
            <w:rPr/>
          </w:pPr>
          <w:hyperlink w:anchor="__RefHeading___Toc6869290_21167332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6869292_211673320">
            <w:r>
              <w:rPr>
                <w:webHidden/>
                <w:rStyle w:val="IndexLink"/>
                <w:rtl w:val="true"/>
              </w:rPr>
              <w:t>الدعاء بعد ركعتي الفريضة</w:t>
            </w:r>
            <w:r>
              <w:rPr>
                <w:rStyle w:val="IndexLink"/>
                <w:rtl w:val="true"/>
              </w:rPr>
              <w:tab/>
            </w:r>
            <w:r>
              <w:rPr>
                <w:rStyle w:val="IndexLink"/>
              </w:rPr>
              <w:t>115</w:t>
            </w:r>
          </w:hyperlink>
        </w:p>
        <w:p>
          <w:pPr>
            <w:pStyle w:val="Contents6"/>
            <w:tabs>
              <w:tab w:val="clear" w:pos="7609"/>
              <w:tab w:val="right" w:pos="9026" w:leader="dot"/>
            </w:tabs>
            <w:rPr/>
          </w:pPr>
          <w:hyperlink w:anchor="__RefHeading___Toc6869294_211673320">
            <w:r>
              <w:rPr>
                <w:webHidden/>
                <w:rStyle w:val="IndexLink"/>
                <w:rtl w:val="true"/>
              </w:rPr>
              <w:t>دعاء آخر</w:t>
            </w:r>
            <w:r>
              <w:rPr>
                <w:rStyle w:val="IndexLink"/>
                <w:rtl w:val="true"/>
              </w:rPr>
              <w:tab/>
            </w:r>
            <w:r>
              <w:rPr>
                <w:rStyle w:val="IndexLink"/>
              </w:rPr>
              <w:t>115</w:t>
            </w:r>
          </w:hyperlink>
        </w:p>
        <w:p>
          <w:pPr>
            <w:pStyle w:val="Contents6"/>
            <w:tabs>
              <w:tab w:val="clear" w:pos="7609"/>
              <w:tab w:val="right" w:pos="9026" w:leader="dot"/>
            </w:tabs>
            <w:rPr/>
          </w:pPr>
          <w:hyperlink w:anchor="__RefHeading___Toc6869296_211673320">
            <w:r>
              <w:rPr>
                <w:webHidden/>
                <w:rStyle w:val="IndexLink"/>
                <w:rtl w:val="true"/>
              </w:rPr>
              <w:t>دعاء الصادق عليه السلام في السجدة</w:t>
            </w:r>
            <w:r>
              <w:rPr>
                <w:rStyle w:val="IndexLink"/>
                <w:rtl w:val="true"/>
              </w:rPr>
              <w:tab/>
            </w:r>
            <w:r>
              <w:rPr>
                <w:rStyle w:val="IndexLink"/>
              </w:rPr>
              <w:t>115</w:t>
            </w:r>
          </w:hyperlink>
        </w:p>
        <w:p>
          <w:pPr>
            <w:pStyle w:val="Contents6"/>
            <w:tabs>
              <w:tab w:val="clear" w:pos="7609"/>
              <w:tab w:val="right" w:pos="9026" w:leader="dot"/>
            </w:tabs>
            <w:rPr/>
          </w:pPr>
          <w:hyperlink w:anchor="__RefHeading___Toc6869298_211673320">
            <w:r>
              <w:rPr>
                <w:webHidden/>
                <w:rStyle w:val="IndexLink"/>
                <w:rtl w:val="true"/>
              </w:rPr>
              <w:t>أسرار الحجّ للنراقي قدس سره‌</w:t>
            </w:r>
            <w:r>
              <w:rPr>
                <w:rStyle w:val="IndexLink"/>
                <w:rtl w:val="true"/>
              </w:rPr>
              <w:tab/>
            </w:r>
            <w:r>
              <w:rPr>
                <w:rStyle w:val="IndexLink"/>
              </w:rPr>
              <w:t>116</w:t>
            </w:r>
          </w:hyperlink>
        </w:p>
        <w:p>
          <w:pPr>
            <w:pStyle w:val="Contents5"/>
            <w:tabs>
              <w:tab w:val="clear" w:pos="7892"/>
              <w:tab w:val="right" w:pos="9026" w:leader="dot"/>
            </w:tabs>
            <w:rPr/>
          </w:pPr>
          <w:hyperlink w:anchor="__RefHeading___Toc6869300_211673320">
            <w:r>
              <w:rPr>
                <w:webHidden/>
                <w:rStyle w:val="IndexLink"/>
                <w:rtl w:val="true"/>
              </w:rPr>
              <w:t>الفصل الرابع</w:t>
            </w:r>
            <w:r>
              <w:rPr>
                <w:rStyle w:val="IndexLink"/>
                <w:rtl w:val="true"/>
              </w:rPr>
              <w:t xml:space="preserve">: </w:t>
            </w:r>
            <w:r>
              <w:rPr>
                <w:rStyle w:val="IndexLink"/>
                <w:rtl w:val="true"/>
              </w:rPr>
              <w:t>في السعى‌</w:t>
            </w:r>
            <w:r>
              <w:rPr>
                <w:rStyle w:val="IndexLink"/>
                <w:rtl w:val="true"/>
              </w:rPr>
              <w:tab/>
            </w:r>
            <w:r>
              <w:rPr>
                <w:rStyle w:val="IndexLink"/>
              </w:rPr>
              <w:t>117</w:t>
            </w:r>
          </w:hyperlink>
        </w:p>
        <w:p>
          <w:pPr>
            <w:pStyle w:val="Contents6"/>
            <w:tabs>
              <w:tab w:val="clear" w:pos="7609"/>
              <w:tab w:val="right" w:pos="9026" w:leader="dot"/>
            </w:tabs>
            <w:rPr/>
          </w:pPr>
          <w:hyperlink w:anchor="__RefHeading___Toc6869302_2116733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6869304_211673320">
            <w:r>
              <w:rPr>
                <w:webHidden/>
                <w:rStyle w:val="IndexLink"/>
                <w:rtl w:val="true"/>
              </w:rPr>
              <w:t>وفي مرآة الحرمين‌</w:t>
            </w:r>
            <w:r>
              <w:rPr>
                <w:rStyle w:val="IndexLink"/>
                <w:rtl w:val="true"/>
              </w:rPr>
              <w:tab/>
            </w:r>
            <w:r>
              <w:rPr>
                <w:rStyle w:val="IndexLink"/>
              </w:rPr>
              <w:t>117</w:t>
            </w:r>
          </w:hyperlink>
        </w:p>
        <w:p>
          <w:pPr>
            <w:pStyle w:val="Contents6"/>
            <w:tabs>
              <w:tab w:val="clear" w:pos="7609"/>
              <w:tab w:val="right" w:pos="9026" w:leader="dot"/>
            </w:tabs>
            <w:rPr/>
          </w:pPr>
          <w:hyperlink w:anchor="__RefHeading___Toc6869306_211673320">
            <w:r>
              <w:rPr>
                <w:webHidden/>
                <w:rStyle w:val="IndexLink"/>
                <w:rtl w:val="true"/>
              </w:rPr>
              <w:t>الأخبار</w:t>
            </w:r>
            <w:r>
              <w:rPr>
                <w:rStyle w:val="IndexLink"/>
                <w:rtl w:val="true"/>
              </w:rPr>
              <w:tab/>
            </w:r>
            <w:r>
              <w:rPr>
                <w:rStyle w:val="IndexLink"/>
              </w:rPr>
              <w:t>118</w:t>
            </w:r>
          </w:hyperlink>
        </w:p>
        <w:p>
          <w:pPr>
            <w:pStyle w:val="Contents6"/>
            <w:tabs>
              <w:tab w:val="clear" w:pos="7609"/>
              <w:tab w:val="right" w:pos="9026" w:leader="dot"/>
            </w:tabs>
            <w:rPr/>
          </w:pPr>
          <w:hyperlink w:anchor="__RefHeading___Toc6869308_211673320">
            <w:r>
              <w:rPr>
                <w:webHidden/>
                <w:rStyle w:val="IndexLink"/>
                <w:rtl w:val="true"/>
              </w:rPr>
              <w:t>دعاء عليّ عليه السلام على الصفا</w:t>
            </w:r>
            <w:r>
              <w:rPr>
                <w:rStyle w:val="IndexLink"/>
                <w:rtl w:val="true"/>
              </w:rPr>
              <w:tab/>
            </w:r>
            <w:r>
              <w:rPr>
                <w:rStyle w:val="IndexLink"/>
              </w:rPr>
              <w:t>119</w:t>
            </w:r>
          </w:hyperlink>
        </w:p>
        <w:p>
          <w:pPr>
            <w:pStyle w:val="Contents6"/>
            <w:tabs>
              <w:tab w:val="clear" w:pos="7609"/>
              <w:tab w:val="right" w:pos="9026" w:leader="dot"/>
            </w:tabs>
            <w:rPr/>
          </w:pPr>
          <w:hyperlink w:anchor="__RefHeading___Toc6869310_211673320">
            <w:r>
              <w:rPr>
                <w:webHidden/>
                <w:rStyle w:val="IndexLink"/>
                <w:rtl w:val="true"/>
              </w:rPr>
              <w:t>دعاء الكاظم عليه السلام على الصفا والمروة</w:t>
            </w:r>
            <w:r>
              <w:rPr>
                <w:rStyle w:val="IndexLink"/>
                <w:rtl w:val="true"/>
              </w:rPr>
              <w:tab/>
            </w:r>
            <w:r>
              <w:rPr>
                <w:rStyle w:val="IndexLink"/>
              </w:rPr>
              <w:t>119</w:t>
            </w:r>
          </w:hyperlink>
        </w:p>
        <w:p>
          <w:pPr>
            <w:pStyle w:val="Contents6"/>
            <w:tabs>
              <w:tab w:val="clear" w:pos="7609"/>
              <w:tab w:val="right" w:pos="9026" w:leader="dot"/>
            </w:tabs>
            <w:rPr/>
          </w:pPr>
          <w:hyperlink w:anchor="__RefHeading___Toc6869312_211673320">
            <w:r>
              <w:rPr>
                <w:webHidden/>
                <w:rStyle w:val="IndexLink"/>
                <w:rtl w:val="true"/>
              </w:rPr>
              <w:t>الدعاء على الصفا</w:t>
            </w:r>
            <w:r>
              <w:rPr>
                <w:rStyle w:val="IndexLink"/>
                <w:rtl w:val="true"/>
              </w:rPr>
              <w:tab/>
            </w:r>
            <w:r>
              <w:rPr>
                <w:rStyle w:val="IndexLink"/>
              </w:rPr>
              <w:t>119</w:t>
            </w:r>
          </w:hyperlink>
        </w:p>
        <w:p>
          <w:pPr>
            <w:pStyle w:val="Contents6"/>
            <w:tabs>
              <w:tab w:val="clear" w:pos="7609"/>
              <w:tab w:val="right" w:pos="9026" w:leader="dot"/>
            </w:tabs>
            <w:rPr/>
          </w:pPr>
          <w:hyperlink w:anchor="__RefHeading___Toc6869314_211673320">
            <w:r>
              <w:rPr>
                <w:webHidden/>
                <w:rStyle w:val="IndexLink"/>
                <w:rtl w:val="true"/>
              </w:rPr>
              <w:t>الدعاء الأخير على الصفا والمروة</w:t>
            </w:r>
            <w:r>
              <w:rPr>
                <w:rStyle w:val="IndexLink"/>
                <w:rtl w:val="true"/>
              </w:rPr>
              <w:tab/>
            </w:r>
            <w:r>
              <w:rPr>
                <w:rStyle w:val="IndexLink"/>
              </w:rPr>
              <w:t>120</w:t>
            </w:r>
          </w:hyperlink>
        </w:p>
        <w:p>
          <w:pPr>
            <w:pStyle w:val="Contents6"/>
            <w:tabs>
              <w:tab w:val="clear" w:pos="7609"/>
              <w:tab w:val="right" w:pos="9026" w:leader="dot"/>
            </w:tabs>
            <w:rPr/>
          </w:pPr>
          <w:hyperlink w:anchor="__RefHeading___Toc6869316_211673320">
            <w:r>
              <w:rPr>
                <w:webHidden/>
                <w:rStyle w:val="IndexLink"/>
                <w:rtl w:val="true"/>
              </w:rPr>
              <w:t>وتقول في السعي‌</w:t>
            </w:r>
            <w:r>
              <w:rPr>
                <w:rStyle w:val="IndexLink"/>
                <w:rtl w:val="true"/>
              </w:rPr>
              <w:tab/>
            </w:r>
            <w:r>
              <w:rPr>
                <w:rStyle w:val="IndexLink"/>
              </w:rPr>
              <w:t>120</w:t>
            </w:r>
          </w:hyperlink>
        </w:p>
        <w:p>
          <w:pPr>
            <w:pStyle w:val="Contents6"/>
            <w:tabs>
              <w:tab w:val="clear" w:pos="7609"/>
              <w:tab w:val="right" w:pos="9026" w:leader="dot"/>
            </w:tabs>
            <w:rPr/>
          </w:pPr>
          <w:hyperlink w:anchor="__RefHeading___Toc6869318_211673320">
            <w:r>
              <w:rPr>
                <w:webHidden/>
                <w:rStyle w:val="IndexLink"/>
                <w:rtl w:val="true"/>
              </w:rPr>
              <w:t>وتقول‌</w:t>
            </w:r>
            <w:r>
              <w:rPr>
                <w:rStyle w:val="IndexLink"/>
                <w:rtl w:val="true"/>
              </w:rPr>
              <w:tab/>
            </w:r>
            <w:r>
              <w:rPr>
                <w:rStyle w:val="IndexLink"/>
              </w:rPr>
              <w:t>120</w:t>
            </w:r>
          </w:hyperlink>
        </w:p>
        <w:p>
          <w:pPr>
            <w:pStyle w:val="Contents6"/>
            <w:tabs>
              <w:tab w:val="clear" w:pos="7609"/>
              <w:tab w:val="right" w:pos="9026" w:leader="dot"/>
            </w:tabs>
            <w:rPr/>
          </w:pPr>
          <w:hyperlink w:anchor="__RefHeading___Toc6869320_211673320">
            <w:r>
              <w:rPr>
                <w:webHidden/>
                <w:rStyle w:val="IndexLink"/>
                <w:rtl w:val="true"/>
              </w:rPr>
              <w:t>وتقول‌</w:t>
            </w:r>
            <w:r>
              <w:rPr>
                <w:rStyle w:val="IndexLink"/>
                <w:rtl w:val="true"/>
              </w:rPr>
              <w:tab/>
            </w:r>
            <w:r>
              <w:rPr>
                <w:rStyle w:val="IndexLink"/>
              </w:rPr>
              <w:t>121</w:t>
            </w:r>
          </w:hyperlink>
        </w:p>
        <w:p>
          <w:pPr>
            <w:pStyle w:val="Contents6"/>
            <w:tabs>
              <w:tab w:val="clear" w:pos="7609"/>
              <w:tab w:val="right" w:pos="9026" w:leader="dot"/>
            </w:tabs>
            <w:rPr/>
          </w:pPr>
          <w:hyperlink w:anchor="__RefHeading___Toc6869322_211673320">
            <w:r>
              <w:rPr>
                <w:webHidden/>
                <w:rStyle w:val="IndexLink"/>
                <w:rtl w:val="true"/>
              </w:rPr>
              <w:t>جواز السعي على غير طهارة</w:t>
            </w:r>
            <w:r>
              <w:rPr>
                <w:rStyle w:val="IndexLink"/>
                <w:rtl w:val="true"/>
              </w:rPr>
              <w:tab/>
            </w:r>
            <w:r>
              <w:rPr>
                <w:rStyle w:val="IndexLink"/>
              </w:rPr>
              <w:t>121</w:t>
            </w:r>
          </w:hyperlink>
        </w:p>
        <w:p>
          <w:pPr>
            <w:pStyle w:val="Contents6"/>
            <w:tabs>
              <w:tab w:val="clear" w:pos="7609"/>
              <w:tab w:val="right" w:pos="9026" w:leader="dot"/>
            </w:tabs>
            <w:rPr/>
          </w:pPr>
          <w:hyperlink w:anchor="__RefHeading___Toc6869324_211673320">
            <w:r>
              <w:rPr>
                <w:webHidden/>
                <w:rStyle w:val="IndexLink"/>
                <w:rtl w:val="true"/>
              </w:rPr>
              <w:t>النكتة في قوله تعالى</w:t>
            </w:r>
            <w:r>
              <w:rPr>
                <w:rStyle w:val="IndexLink"/>
                <w:rtl w:val="true"/>
              </w:rPr>
              <w:t>: «</w:t>
            </w:r>
            <w:r>
              <w:rPr>
                <w:rStyle w:val="IndexLink"/>
                <w:rtl w:val="true"/>
              </w:rPr>
              <w:t>فلا جناح عليه أن يطوّف بهما</w:t>
            </w:r>
            <w:r>
              <w:rPr>
                <w:rStyle w:val="IndexLink"/>
                <w:rtl w:val="true"/>
              </w:rPr>
              <w:t>»</w:t>
              <w:tab/>
            </w:r>
            <w:r>
              <w:rPr>
                <w:rStyle w:val="IndexLink"/>
              </w:rPr>
              <w:t>121</w:t>
            </w:r>
          </w:hyperlink>
        </w:p>
        <w:p>
          <w:pPr>
            <w:pStyle w:val="Contents6"/>
            <w:tabs>
              <w:tab w:val="clear" w:pos="7609"/>
              <w:tab w:val="right" w:pos="9026" w:leader="dot"/>
            </w:tabs>
            <w:rPr/>
          </w:pPr>
          <w:hyperlink w:anchor="__RefHeading___Toc6869326_211673320">
            <w:r>
              <w:rPr>
                <w:webHidden/>
                <w:rStyle w:val="IndexLink"/>
                <w:rtl w:val="true"/>
              </w:rPr>
              <w:t>مقدار الوقوف على الصفا والمروة</w:t>
            </w:r>
            <w:r>
              <w:rPr>
                <w:rStyle w:val="IndexLink"/>
                <w:rtl w:val="true"/>
              </w:rPr>
              <w:tab/>
            </w:r>
            <w:r>
              <w:rPr>
                <w:rStyle w:val="IndexLink"/>
              </w:rPr>
              <w:t>121</w:t>
            </w:r>
          </w:hyperlink>
        </w:p>
        <w:p>
          <w:pPr>
            <w:pStyle w:val="Contents5"/>
            <w:tabs>
              <w:tab w:val="clear" w:pos="7892"/>
              <w:tab w:val="right" w:pos="9026" w:leader="dot"/>
            </w:tabs>
            <w:rPr/>
          </w:pPr>
          <w:hyperlink w:anchor="__RefHeading___Toc6869328_211673320">
            <w:r>
              <w:rPr>
                <w:webHidden/>
                <w:rStyle w:val="IndexLink"/>
                <w:rtl w:val="true"/>
              </w:rPr>
              <w:t>الفصل الخامس</w:t>
            </w:r>
            <w:r>
              <w:rPr>
                <w:rStyle w:val="IndexLink"/>
                <w:rtl w:val="true"/>
              </w:rPr>
              <w:t xml:space="preserve">: </w:t>
            </w:r>
            <w:r>
              <w:rPr>
                <w:rStyle w:val="IndexLink"/>
                <w:rtl w:val="true"/>
              </w:rPr>
              <w:t>في التقصير</w:t>
            </w:r>
            <w:r>
              <w:rPr>
                <w:rStyle w:val="IndexLink"/>
                <w:rtl w:val="true"/>
              </w:rPr>
              <w:tab/>
            </w:r>
            <w:r>
              <w:rPr>
                <w:rStyle w:val="IndexLink"/>
              </w:rPr>
              <w:t>123</w:t>
            </w:r>
          </w:hyperlink>
        </w:p>
        <w:p>
          <w:pPr>
            <w:pStyle w:val="Contents6"/>
            <w:tabs>
              <w:tab w:val="clear" w:pos="7609"/>
              <w:tab w:val="right" w:pos="9026" w:leader="dot"/>
            </w:tabs>
            <w:rPr/>
          </w:pPr>
          <w:hyperlink w:anchor="__RefHeading___Toc6869330_2116733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6869332_211673320">
            <w:r>
              <w:rPr>
                <w:webHidden/>
                <w:rStyle w:val="IndexLink"/>
                <w:rtl w:val="true"/>
              </w:rPr>
              <w:t>التشبه بالمحرمين بعد التحلل‌</w:t>
            </w:r>
            <w:r>
              <w:rPr>
                <w:rStyle w:val="IndexLink"/>
                <w:rtl w:val="true"/>
              </w:rPr>
              <w:tab/>
            </w:r>
            <w:r>
              <w:rPr>
                <w:rStyle w:val="IndexLink"/>
              </w:rPr>
              <w:t>124</w:t>
            </w:r>
          </w:hyperlink>
        </w:p>
        <w:p>
          <w:pPr>
            <w:pStyle w:val="Contents6"/>
            <w:tabs>
              <w:tab w:val="clear" w:pos="7609"/>
              <w:tab w:val="right" w:pos="9026" w:leader="dot"/>
            </w:tabs>
            <w:rPr/>
          </w:pPr>
          <w:hyperlink w:anchor="__RefHeading___Toc6869334_211673320">
            <w:r>
              <w:rPr>
                <w:webHidden/>
                <w:rStyle w:val="IndexLink"/>
                <w:rtl w:val="true"/>
              </w:rPr>
              <w:t>لم يجب طواف النساء في عمرة التمتع‌</w:t>
            </w:r>
            <w:r>
              <w:rPr>
                <w:rStyle w:val="IndexLink"/>
                <w:rtl w:val="true"/>
              </w:rPr>
              <w:tab/>
            </w:r>
            <w:r>
              <w:rPr>
                <w:rStyle w:val="IndexLink"/>
              </w:rPr>
              <w:t>125</w:t>
            </w:r>
          </w:hyperlink>
        </w:p>
        <w:p>
          <w:pPr>
            <w:pStyle w:val="Contents6"/>
            <w:tabs>
              <w:tab w:val="clear" w:pos="7609"/>
              <w:tab w:val="right" w:pos="9026" w:leader="dot"/>
            </w:tabs>
            <w:rPr/>
          </w:pPr>
          <w:hyperlink w:anchor="__RefHeading___Toc6869336_211673320">
            <w:r>
              <w:rPr>
                <w:webHidden/>
                <w:rStyle w:val="IndexLink"/>
                <w:rtl w:val="true"/>
              </w:rPr>
              <w:t>المتمتع والمعتمر</w:t>
            </w:r>
            <w:r>
              <w:rPr>
                <w:rStyle w:val="IndexLink"/>
                <w:rtl w:val="true"/>
              </w:rPr>
              <w:tab/>
            </w:r>
            <w:r>
              <w:rPr>
                <w:rStyle w:val="IndexLink"/>
              </w:rPr>
              <w:t>125</w:t>
            </w:r>
          </w:hyperlink>
        </w:p>
        <w:p>
          <w:pPr>
            <w:pStyle w:val="Contents6"/>
            <w:tabs>
              <w:tab w:val="clear" w:pos="7609"/>
              <w:tab w:val="right" w:pos="9026" w:leader="dot"/>
            </w:tabs>
            <w:rPr/>
          </w:pPr>
          <w:hyperlink w:anchor="__RefHeading___Toc6869338_211673320">
            <w:r>
              <w:rPr>
                <w:webHidden/>
                <w:rStyle w:val="IndexLink"/>
                <w:rtl w:val="true"/>
              </w:rPr>
              <w:t>العمرة المفردة</w:t>
            </w:r>
            <w:r>
              <w:rPr>
                <w:rStyle w:val="IndexLink"/>
                <w:rtl w:val="true"/>
              </w:rPr>
              <w:tab/>
            </w:r>
            <w:r>
              <w:rPr>
                <w:rStyle w:val="IndexLink"/>
              </w:rPr>
              <w:t>126</w:t>
            </w:r>
          </w:hyperlink>
        </w:p>
        <w:p>
          <w:pPr>
            <w:pStyle w:val="Contents5"/>
            <w:tabs>
              <w:tab w:val="clear" w:pos="7892"/>
              <w:tab w:val="right" w:pos="9026" w:leader="dot"/>
            </w:tabs>
            <w:rPr/>
          </w:pPr>
          <w:hyperlink w:anchor="__RefHeading___Toc6869340_211673320">
            <w:r>
              <w:rPr>
                <w:webHidden/>
                <w:rStyle w:val="IndexLink"/>
                <w:rtl w:val="true"/>
              </w:rPr>
              <w:t>الباب الخامس</w:t>
            </w:r>
            <w:r>
              <w:rPr>
                <w:rStyle w:val="IndexLink"/>
                <w:rtl w:val="true"/>
              </w:rPr>
              <w:t xml:space="preserve">: </w:t>
            </w:r>
            <w:r>
              <w:rPr>
                <w:rStyle w:val="IndexLink"/>
                <w:rtl w:val="true"/>
              </w:rPr>
              <w:t>في الحجّ واقسامه‌</w:t>
            </w:r>
            <w:r>
              <w:rPr>
                <w:rStyle w:val="IndexLink"/>
                <w:rtl w:val="true"/>
              </w:rPr>
              <w:tab/>
            </w:r>
            <w:r>
              <w:rPr>
                <w:rStyle w:val="IndexLink"/>
              </w:rPr>
              <w:t>127</w:t>
            </w:r>
          </w:hyperlink>
        </w:p>
        <w:p>
          <w:pPr>
            <w:pStyle w:val="Contents6"/>
            <w:tabs>
              <w:tab w:val="clear" w:pos="7609"/>
              <w:tab w:val="right" w:pos="9026" w:leader="dot"/>
            </w:tabs>
            <w:rPr/>
          </w:pPr>
          <w:hyperlink w:anchor="__RefHeading___Toc6869342_2116733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6869344_211673320">
            <w:r>
              <w:rPr>
                <w:webHidden/>
                <w:rStyle w:val="IndexLink"/>
                <w:rtl w:val="true"/>
              </w:rPr>
              <w:t>(</w:t>
            </w:r>
            <w:r>
              <w:rPr>
                <w:rStyle w:val="IndexLink"/>
              </w:rPr>
              <w:t>1</w:t>
            </w:r>
            <w:r>
              <w:rPr>
                <w:rStyle w:val="IndexLink"/>
                <w:rtl w:val="true"/>
              </w:rPr>
              <w:t xml:space="preserve">) </w:t>
            </w:r>
            <w:r>
              <w:rPr>
                <w:rStyle w:val="IndexLink"/>
                <w:rtl w:val="true"/>
              </w:rPr>
              <w:t>الإحرام‌</w:t>
            </w:r>
            <w:r>
              <w:rPr>
                <w:rStyle w:val="IndexLink"/>
                <w:rtl w:val="true"/>
              </w:rPr>
              <w:tab/>
            </w:r>
            <w:r>
              <w:rPr>
                <w:rStyle w:val="IndexLink"/>
              </w:rPr>
              <w:t>129</w:t>
            </w:r>
          </w:hyperlink>
        </w:p>
        <w:p>
          <w:pPr>
            <w:pStyle w:val="Contents6"/>
            <w:tabs>
              <w:tab w:val="clear" w:pos="7609"/>
              <w:tab w:val="right" w:pos="9026" w:leader="dot"/>
            </w:tabs>
            <w:rPr/>
          </w:pPr>
          <w:hyperlink w:anchor="__RefHeading___Toc6869346_211673320">
            <w:r>
              <w:rPr>
                <w:webHidden/>
                <w:rStyle w:val="IndexLink"/>
                <w:rtl w:val="true"/>
              </w:rPr>
              <w:t>(</w:t>
            </w:r>
            <w:r>
              <w:rPr>
                <w:rStyle w:val="IndexLink"/>
              </w:rPr>
              <w:t>2</w:t>
            </w:r>
            <w:r>
              <w:rPr>
                <w:rStyle w:val="IndexLink"/>
                <w:rtl w:val="true"/>
              </w:rPr>
              <w:t xml:space="preserve">) </w:t>
            </w:r>
            <w:r>
              <w:rPr>
                <w:rStyle w:val="IndexLink"/>
                <w:rtl w:val="true"/>
              </w:rPr>
              <w:t>الوقوف بعرفات‌</w:t>
            </w:r>
            <w:r>
              <w:rPr>
                <w:rStyle w:val="IndexLink"/>
                <w:rtl w:val="true"/>
              </w:rPr>
              <w:tab/>
            </w:r>
            <w:r>
              <w:rPr>
                <w:rStyle w:val="IndexLink"/>
              </w:rPr>
              <w:t>131</w:t>
            </w:r>
          </w:hyperlink>
        </w:p>
        <w:p>
          <w:pPr>
            <w:pStyle w:val="Contents6"/>
            <w:tabs>
              <w:tab w:val="clear" w:pos="7609"/>
              <w:tab w:val="right" w:pos="9026" w:leader="dot"/>
            </w:tabs>
            <w:rPr/>
          </w:pPr>
          <w:hyperlink w:anchor="__RefHeading___Toc6869348_2116733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869350_211673320">
            <w:r>
              <w:rPr>
                <w:webHidden/>
                <w:rStyle w:val="IndexLink"/>
                <w:rtl w:val="true"/>
              </w:rPr>
              <w:t>وجه تسميتها بعرفات‌</w:t>
            </w:r>
            <w:r>
              <w:rPr>
                <w:rStyle w:val="IndexLink"/>
                <w:rtl w:val="true"/>
              </w:rPr>
              <w:tab/>
            </w:r>
            <w:r>
              <w:rPr>
                <w:rStyle w:val="IndexLink"/>
              </w:rPr>
              <w:t>131</w:t>
            </w:r>
          </w:hyperlink>
        </w:p>
        <w:p>
          <w:pPr>
            <w:pStyle w:val="Contents6"/>
            <w:tabs>
              <w:tab w:val="clear" w:pos="7609"/>
              <w:tab w:val="right" w:pos="9026" w:leader="dot"/>
            </w:tabs>
            <w:rPr/>
          </w:pPr>
          <w:hyperlink w:anchor="__RefHeading___Toc6869352_211673320">
            <w:r>
              <w:rPr>
                <w:webHidden/>
                <w:rStyle w:val="IndexLink"/>
                <w:rtl w:val="true"/>
              </w:rPr>
              <w:t>المرجع في معرفة عرفات‌</w:t>
            </w:r>
            <w:r>
              <w:rPr>
                <w:rStyle w:val="IndexLink"/>
                <w:rtl w:val="true"/>
              </w:rPr>
              <w:tab/>
            </w:r>
            <w:r>
              <w:rPr>
                <w:rStyle w:val="IndexLink"/>
              </w:rPr>
              <w:t>132</w:t>
            </w:r>
          </w:hyperlink>
        </w:p>
        <w:p>
          <w:pPr>
            <w:pStyle w:val="Contents6"/>
            <w:tabs>
              <w:tab w:val="clear" w:pos="7609"/>
              <w:tab w:val="right" w:pos="9026" w:leader="dot"/>
            </w:tabs>
            <w:rPr/>
          </w:pPr>
          <w:hyperlink w:anchor="__RefHeading___Toc6869354_211673320">
            <w:r>
              <w:rPr>
                <w:webHidden/>
                <w:rStyle w:val="IndexLink"/>
                <w:rtl w:val="true"/>
              </w:rPr>
              <w:t>إذا ضاق الموقف‌</w:t>
            </w:r>
            <w:r>
              <w:rPr>
                <w:rStyle w:val="IndexLink"/>
                <w:rtl w:val="true"/>
              </w:rPr>
              <w:tab/>
            </w:r>
            <w:r>
              <w:rPr>
                <w:rStyle w:val="IndexLink"/>
              </w:rPr>
              <w:t>133</w:t>
            </w:r>
          </w:hyperlink>
        </w:p>
        <w:p>
          <w:pPr>
            <w:pStyle w:val="Contents6"/>
            <w:tabs>
              <w:tab w:val="clear" w:pos="7609"/>
              <w:tab w:val="right" w:pos="9026" w:leader="dot"/>
            </w:tabs>
            <w:rPr/>
          </w:pPr>
          <w:hyperlink w:anchor="__RefHeading___Toc6869356_211673320">
            <w:r>
              <w:rPr>
                <w:webHidden/>
                <w:rStyle w:val="IndexLink"/>
                <w:rtl w:val="true"/>
              </w:rPr>
              <w:t>يوم عرفة يوم الدعاء</w:t>
            </w:r>
            <w:r>
              <w:rPr>
                <w:rStyle w:val="IndexLink"/>
                <w:rtl w:val="true"/>
              </w:rPr>
              <w:tab/>
            </w:r>
            <w:r>
              <w:rPr>
                <w:rStyle w:val="IndexLink"/>
              </w:rPr>
              <w:t>134</w:t>
            </w:r>
          </w:hyperlink>
        </w:p>
        <w:p>
          <w:pPr>
            <w:pStyle w:val="Contents6"/>
            <w:tabs>
              <w:tab w:val="clear" w:pos="7609"/>
              <w:tab w:val="right" w:pos="9026" w:leader="dot"/>
            </w:tabs>
            <w:rPr/>
          </w:pPr>
          <w:hyperlink w:anchor="__RefHeading___Toc6869358_211673320">
            <w:r>
              <w:rPr>
                <w:webHidden/>
                <w:rStyle w:val="IndexLink"/>
                <w:rtl w:val="true"/>
              </w:rPr>
              <w:t>دعاء خاص‌</w:t>
            </w:r>
            <w:r>
              <w:rPr>
                <w:rStyle w:val="IndexLink"/>
                <w:rtl w:val="true"/>
              </w:rPr>
              <w:tab/>
            </w:r>
            <w:r>
              <w:rPr>
                <w:rStyle w:val="IndexLink"/>
              </w:rPr>
              <w:t>134</w:t>
            </w:r>
          </w:hyperlink>
        </w:p>
        <w:p>
          <w:pPr>
            <w:pStyle w:val="Contents6"/>
            <w:tabs>
              <w:tab w:val="clear" w:pos="7609"/>
              <w:tab w:val="right" w:pos="9026" w:leader="dot"/>
            </w:tabs>
            <w:rPr/>
          </w:pPr>
          <w:hyperlink w:anchor="__RefHeading___Toc6869360_211673320">
            <w:r>
              <w:rPr>
                <w:webHidden/>
                <w:rStyle w:val="IndexLink"/>
                <w:rtl w:val="true"/>
              </w:rPr>
              <w:t>الدعاء المأثور</w:t>
            </w:r>
            <w:r>
              <w:rPr>
                <w:rStyle w:val="IndexLink"/>
                <w:rtl w:val="true"/>
              </w:rPr>
              <w:tab/>
            </w:r>
            <w:r>
              <w:rPr>
                <w:rStyle w:val="IndexLink"/>
              </w:rPr>
              <w:t>134</w:t>
            </w:r>
          </w:hyperlink>
        </w:p>
        <w:p>
          <w:pPr>
            <w:pStyle w:val="Contents6"/>
            <w:tabs>
              <w:tab w:val="clear" w:pos="7609"/>
              <w:tab w:val="right" w:pos="9026" w:leader="dot"/>
            </w:tabs>
            <w:rPr/>
          </w:pPr>
          <w:hyperlink w:anchor="__RefHeading___Toc6869362_211673320">
            <w:r>
              <w:rPr>
                <w:webHidden/>
                <w:rStyle w:val="IndexLink"/>
                <w:rtl w:val="true"/>
              </w:rPr>
              <w:t>دعاء الانبياء عليه السلام‌</w:t>
            </w:r>
            <w:r>
              <w:rPr>
                <w:rStyle w:val="IndexLink"/>
                <w:rtl w:val="true"/>
              </w:rPr>
              <w:tab/>
            </w:r>
            <w:r>
              <w:rPr>
                <w:rStyle w:val="IndexLink"/>
              </w:rPr>
              <w:t>135</w:t>
            </w:r>
          </w:hyperlink>
        </w:p>
        <w:p>
          <w:pPr>
            <w:pStyle w:val="Contents6"/>
            <w:tabs>
              <w:tab w:val="clear" w:pos="7609"/>
              <w:tab w:val="right" w:pos="9026" w:leader="dot"/>
            </w:tabs>
            <w:rPr/>
          </w:pPr>
          <w:hyperlink w:anchor="__RefHeading___Toc6869364_211673320">
            <w:r>
              <w:rPr>
                <w:webHidden/>
                <w:rStyle w:val="IndexLink"/>
                <w:rtl w:val="true"/>
              </w:rPr>
              <w:t>دعاء رسول اللَّه قبل الغروب‌</w:t>
            </w:r>
            <w:r>
              <w:rPr>
                <w:rStyle w:val="IndexLink"/>
                <w:rtl w:val="true"/>
              </w:rPr>
              <w:tab/>
            </w:r>
            <w:r>
              <w:rPr>
                <w:rStyle w:val="IndexLink"/>
              </w:rPr>
              <w:t>135</w:t>
            </w:r>
          </w:hyperlink>
        </w:p>
        <w:p>
          <w:pPr>
            <w:pStyle w:val="Contents6"/>
            <w:tabs>
              <w:tab w:val="clear" w:pos="7609"/>
              <w:tab w:val="right" w:pos="9026" w:leader="dot"/>
            </w:tabs>
            <w:rPr/>
          </w:pPr>
          <w:hyperlink w:anchor="__RefHeading___Toc6869366_211673320">
            <w:r>
              <w:rPr>
                <w:webHidden/>
                <w:rStyle w:val="IndexLink"/>
                <w:rtl w:val="true"/>
              </w:rPr>
              <w:t>الدعاء اذا غربت الشمس‌</w:t>
            </w:r>
            <w:r>
              <w:rPr>
                <w:rStyle w:val="IndexLink"/>
                <w:rtl w:val="true"/>
              </w:rPr>
              <w:tab/>
            </w:r>
            <w:r>
              <w:rPr>
                <w:rStyle w:val="IndexLink"/>
              </w:rPr>
              <w:t>136</w:t>
            </w:r>
          </w:hyperlink>
        </w:p>
        <w:p>
          <w:pPr>
            <w:pStyle w:val="Contents6"/>
            <w:tabs>
              <w:tab w:val="clear" w:pos="7609"/>
              <w:tab w:val="right" w:pos="9026" w:leader="dot"/>
            </w:tabs>
            <w:rPr/>
          </w:pPr>
          <w:hyperlink w:anchor="__RefHeading___Toc6869368_211673320">
            <w:r>
              <w:rPr>
                <w:webHidden/>
                <w:rStyle w:val="IndexLink"/>
                <w:rtl w:val="true"/>
              </w:rPr>
              <w:t>دعاء ابي بصير</w:t>
            </w:r>
            <w:r>
              <w:rPr>
                <w:rStyle w:val="IndexLink"/>
                <w:rtl w:val="true"/>
              </w:rPr>
              <w:tab/>
            </w:r>
            <w:r>
              <w:rPr>
                <w:rStyle w:val="IndexLink"/>
              </w:rPr>
              <w:t>136</w:t>
            </w:r>
          </w:hyperlink>
        </w:p>
        <w:p>
          <w:pPr>
            <w:pStyle w:val="Contents6"/>
            <w:tabs>
              <w:tab w:val="clear" w:pos="7609"/>
              <w:tab w:val="right" w:pos="9026" w:leader="dot"/>
            </w:tabs>
            <w:rPr/>
          </w:pPr>
          <w:hyperlink w:anchor="__RefHeading___Toc6869370_211673320">
            <w:r>
              <w:rPr>
                <w:webHidden/>
                <w:rStyle w:val="IndexLink"/>
                <w:rtl w:val="true"/>
              </w:rPr>
              <w:t>من دعاء المفيد</w:t>
            </w:r>
            <w:r>
              <w:rPr>
                <w:rStyle w:val="IndexLink"/>
                <w:rtl w:val="true"/>
              </w:rPr>
              <w:t xml:space="preserve">- </w:t>
            </w:r>
            <w:r>
              <w:rPr>
                <w:rStyle w:val="IndexLink"/>
                <w:rtl w:val="true"/>
              </w:rPr>
              <w:t>عطر اللَّه مرقده</w:t>
            </w:r>
            <w:r>
              <w:rPr>
                <w:rStyle w:val="IndexLink"/>
                <w:rtl w:val="true"/>
              </w:rPr>
              <w:t xml:space="preserve">- </w:t>
            </w:r>
            <w:r>
              <w:rPr>
                <w:rStyle w:val="IndexLink"/>
                <w:rtl w:val="true"/>
              </w:rPr>
              <w:t>في الموقف‌</w:t>
            </w:r>
            <w:r>
              <w:rPr>
                <w:rStyle w:val="IndexLink"/>
                <w:rtl w:val="true"/>
              </w:rPr>
              <w:tab/>
            </w:r>
            <w:r>
              <w:rPr>
                <w:rStyle w:val="IndexLink"/>
              </w:rPr>
              <w:t>136</w:t>
            </w:r>
          </w:hyperlink>
        </w:p>
        <w:p>
          <w:pPr>
            <w:pStyle w:val="Contents6"/>
            <w:tabs>
              <w:tab w:val="clear" w:pos="7609"/>
              <w:tab w:val="right" w:pos="9026" w:leader="dot"/>
            </w:tabs>
            <w:rPr/>
          </w:pPr>
          <w:hyperlink w:anchor="__RefHeading___Toc6869372_211673320">
            <w:r>
              <w:rPr>
                <w:webHidden/>
                <w:rStyle w:val="IndexLink"/>
                <w:rtl w:val="true"/>
              </w:rPr>
              <w:t>الدعاء للاخوان‌</w:t>
            </w:r>
            <w:r>
              <w:rPr>
                <w:rStyle w:val="IndexLink"/>
                <w:rtl w:val="true"/>
              </w:rPr>
              <w:tab/>
            </w:r>
            <w:r>
              <w:rPr>
                <w:rStyle w:val="IndexLink"/>
              </w:rPr>
              <w:t>138</w:t>
            </w:r>
          </w:hyperlink>
        </w:p>
        <w:p>
          <w:pPr>
            <w:pStyle w:val="Contents6"/>
            <w:tabs>
              <w:tab w:val="clear" w:pos="7609"/>
              <w:tab w:val="right" w:pos="9026" w:leader="dot"/>
            </w:tabs>
            <w:rPr/>
          </w:pPr>
          <w:hyperlink w:anchor="__RefHeading___Toc6869374_211673320">
            <w:r>
              <w:rPr>
                <w:webHidden/>
                <w:rStyle w:val="IndexLink"/>
                <w:rtl w:val="true"/>
              </w:rPr>
              <w:t>دعاء الصادق عليه السلام حين الإفاضة</w:t>
            </w:r>
            <w:r>
              <w:rPr>
                <w:rStyle w:val="IndexLink"/>
                <w:rtl w:val="true"/>
              </w:rPr>
              <w:tab/>
            </w:r>
            <w:r>
              <w:rPr>
                <w:rStyle w:val="IndexLink"/>
              </w:rPr>
              <w:t>138</w:t>
            </w:r>
          </w:hyperlink>
        </w:p>
        <w:p>
          <w:pPr>
            <w:pStyle w:val="Contents6"/>
            <w:tabs>
              <w:tab w:val="clear" w:pos="7609"/>
              <w:tab w:val="right" w:pos="9026" w:leader="dot"/>
            </w:tabs>
            <w:rPr/>
          </w:pPr>
          <w:hyperlink w:anchor="__RefHeading___Toc6869376_211673320">
            <w:r>
              <w:rPr>
                <w:webHidden/>
                <w:rStyle w:val="IndexLink"/>
                <w:rtl w:val="true"/>
              </w:rPr>
              <w:t>بشارة رسول اللَّه حين الإفاضة</w:t>
            </w:r>
            <w:r>
              <w:rPr>
                <w:rStyle w:val="IndexLink"/>
                <w:rtl w:val="true"/>
              </w:rPr>
              <w:tab/>
            </w:r>
            <w:r>
              <w:rPr>
                <w:rStyle w:val="IndexLink"/>
              </w:rPr>
              <w:t>139</w:t>
            </w:r>
          </w:hyperlink>
        </w:p>
        <w:p>
          <w:pPr>
            <w:pStyle w:val="Contents6"/>
            <w:tabs>
              <w:tab w:val="clear" w:pos="7609"/>
              <w:tab w:val="right" w:pos="9026" w:leader="dot"/>
            </w:tabs>
            <w:rPr/>
          </w:pPr>
          <w:hyperlink w:anchor="__RefHeading___Toc6869378_211673320">
            <w:r>
              <w:rPr>
                <w:webHidden/>
                <w:rStyle w:val="IndexLink"/>
                <w:rtl w:val="true"/>
              </w:rPr>
              <w:t>بشارة أخرى‌</w:t>
            </w:r>
            <w:r>
              <w:rPr>
                <w:rStyle w:val="IndexLink"/>
                <w:rtl w:val="true"/>
              </w:rPr>
              <w:tab/>
            </w:r>
            <w:r>
              <w:rPr>
                <w:rStyle w:val="IndexLink"/>
              </w:rPr>
              <w:t>139</w:t>
            </w:r>
          </w:hyperlink>
        </w:p>
        <w:p>
          <w:pPr>
            <w:pStyle w:val="Contents6"/>
            <w:tabs>
              <w:tab w:val="clear" w:pos="7609"/>
              <w:tab w:val="right" w:pos="9026" w:leader="dot"/>
            </w:tabs>
            <w:rPr/>
          </w:pPr>
          <w:hyperlink w:anchor="__RefHeading___Toc6869380_211673320">
            <w:r>
              <w:rPr>
                <w:webHidden/>
                <w:rStyle w:val="IndexLink"/>
                <w:rtl w:val="true"/>
              </w:rPr>
              <w:t>عرفات موقف الغفران‌</w:t>
            </w:r>
            <w:r>
              <w:rPr>
                <w:rStyle w:val="IndexLink"/>
                <w:rtl w:val="true"/>
              </w:rPr>
              <w:tab/>
            </w:r>
            <w:r>
              <w:rPr>
                <w:rStyle w:val="IndexLink"/>
              </w:rPr>
              <w:t>139</w:t>
            </w:r>
          </w:hyperlink>
        </w:p>
        <w:p>
          <w:pPr>
            <w:pStyle w:val="Contents6"/>
            <w:tabs>
              <w:tab w:val="clear" w:pos="7609"/>
              <w:tab w:val="right" w:pos="9026" w:leader="dot"/>
            </w:tabs>
            <w:rPr/>
          </w:pPr>
          <w:hyperlink w:anchor="__RefHeading___Toc6869382_211673320">
            <w:r>
              <w:rPr>
                <w:webHidden/>
                <w:rStyle w:val="IndexLink"/>
                <w:rtl w:val="true"/>
              </w:rPr>
              <w:t>عرفات موقف الإجابة</w:t>
            </w:r>
            <w:r>
              <w:rPr>
                <w:rStyle w:val="IndexLink"/>
                <w:rtl w:val="true"/>
              </w:rPr>
              <w:tab/>
            </w:r>
            <w:r>
              <w:rPr>
                <w:rStyle w:val="IndexLink"/>
              </w:rPr>
              <w:t>140</w:t>
            </w:r>
          </w:hyperlink>
        </w:p>
        <w:p>
          <w:pPr>
            <w:pStyle w:val="Contents6"/>
            <w:tabs>
              <w:tab w:val="clear" w:pos="7609"/>
              <w:tab w:val="right" w:pos="9026" w:leader="dot"/>
            </w:tabs>
            <w:rPr/>
          </w:pPr>
          <w:hyperlink w:anchor="__RefHeading___Toc6869384_211673320">
            <w:r>
              <w:rPr>
                <w:webHidden/>
                <w:rStyle w:val="IndexLink"/>
                <w:rtl w:val="true"/>
              </w:rPr>
              <w:t>لا تسأل يوم عرفة إلّامن اللَّه تعالى‌</w:t>
            </w:r>
            <w:r>
              <w:rPr>
                <w:rStyle w:val="IndexLink"/>
                <w:rtl w:val="true"/>
              </w:rPr>
              <w:tab/>
            </w:r>
            <w:r>
              <w:rPr>
                <w:rStyle w:val="IndexLink"/>
              </w:rPr>
              <w:t>140</w:t>
            </w:r>
          </w:hyperlink>
        </w:p>
        <w:p>
          <w:pPr>
            <w:pStyle w:val="Contents6"/>
            <w:tabs>
              <w:tab w:val="clear" w:pos="7609"/>
              <w:tab w:val="right" w:pos="9026" w:leader="dot"/>
            </w:tabs>
            <w:rPr/>
          </w:pPr>
          <w:hyperlink w:anchor="__RefHeading___Toc6869386_211673320">
            <w:r>
              <w:rPr>
                <w:webHidden/>
                <w:rStyle w:val="IndexLink"/>
                <w:rtl w:val="true"/>
              </w:rPr>
              <w:t>نداء الامام الصادق عليه السلام في عرفات‌</w:t>
            </w:r>
            <w:r>
              <w:rPr>
                <w:rStyle w:val="IndexLink"/>
                <w:rtl w:val="true"/>
              </w:rPr>
              <w:tab/>
            </w:r>
            <w:r>
              <w:rPr>
                <w:rStyle w:val="IndexLink"/>
              </w:rPr>
              <w:t>141</w:t>
            </w:r>
          </w:hyperlink>
        </w:p>
        <w:p>
          <w:pPr>
            <w:pStyle w:val="Contents6"/>
            <w:tabs>
              <w:tab w:val="clear" w:pos="7609"/>
              <w:tab w:val="right" w:pos="9026" w:leader="dot"/>
            </w:tabs>
            <w:rPr/>
          </w:pPr>
          <w:hyperlink w:anchor="__RefHeading___Toc6869388_211673320">
            <w:r>
              <w:rPr>
                <w:webHidden/>
                <w:rStyle w:val="IndexLink"/>
                <w:rtl w:val="true"/>
              </w:rPr>
              <w:t>الحكمة في خروج عرفات من الحرم‌</w:t>
            </w:r>
            <w:r>
              <w:rPr>
                <w:rStyle w:val="IndexLink"/>
                <w:rtl w:val="true"/>
              </w:rPr>
              <w:tab/>
            </w:r>
            <w:r>
              <w:rPr>
                <w:rStyle w:val="IndexLink"/>
              </w:rPr>
              <w:t>141</w:t>
            </w:r>
          </w:hyperlink>
        </w:p>
        <w:p>
          <w:pPr>
            <w:pStyle w:val="Contents6"/>
            <w:tabs>
              <w:tab w:val="clear" w:pos="7609"/>
              <w:tab w:val="right" w:pos="9026" w:leader="dot"/>
            </w:tabs>
            <w:rPr/>
          </w:pPr>
          <w:hyperlink w:anchor="__RefHeading___Toc6869390_211673320">
            <w:r>
              <w:rPr>
                <w:webHidden/>
                <w:rStyle w:val="IndexLink"/>
                <w:rtl w:val="true"/>
              </w:rPr>
              <w:t>(</w:t>
            </w:r>
            <w:r>
              <w:rPr>
                <w:rStyle w:val="IndexLink"/>
              </w:rPr>
              <w:t>3</w:t>
            </w:r>
            <w:r>
              <w:rPr>
                <w:rStyle w:val="IndexLink"/>
                <w:rtl w:val="true"/>
              </w:rPr>
              <w:t xml:space="preserve">) </w:t>
            </w:r>
            <w:r>
              <w:rPr>
                <w:rStyle w:val="IndexLink"/>
                <w:rtl w:val="true"/>
              </w:rPr>
              <w:t>الوقوف بالمشعر الحرام‌</w:t>
            </w:r>
            <w:r>
              <w:rPr>
                <w:rStyle w:val="IndexLink"/>
                <w:rtl w:val="true"/>
              </w:rPr>
              <w:tab/>
            </w:r>
            <w:r>
              <w:rPr>
                <w:rStyle w:val="IndexLink"/>
              </w:rPr>
              <w:t>142</w:t>
            </w:r>
          </w:hyperlink>
        </w:p>
        <w:p>
          <w:pPr>
            <w:pStyle w:val="Contents6"/>
            <w:tabs>
              <w:tab w:val="clear" w:pos="7609"/>
              <w:tab w:val="right" w:pos="9026" w:leader="dot"/>
            </w:tabs>
            <w:rPr/>
          </w:pPr>
          <w:hyperlink w:anchor="__RefHeading___Toc6869392_2116733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869394_211673320">
            <w:r>
              <w:rPr>
                <w:webHidden/>
                <w:rStyle w:val="IndexLink"/>
                <w:rtl w:val="true"/>
              </w:rPr>
              <w:t>جواز الصعود على الجبال‌</w:t>
            </w:r>
            <w:r>
              <w:rPr>
                <w:rStyle w:val="IndexLink"/>
                <w:rtl w:val="true"/>
              </w:rPr>
              <w:tab/>
            </w:r>
            <w:r>
              <w:rPr>
                <w:rStyle w:val="IndexLink"/>
              </w:rPr>
              <w:t>143</w:t>
            </w:r>
          </w:hyperlink>
        </w:p>
        <w:p>
          <w:pPr>
            <w:pStyle w:val="Contents6"/>
            <w:tabs>
              <w:tab w:val="clear" w:pos="7609"/>
              <w:tab w:val="right" w:pos="9026" w:leader="dot"/>
            </w:tabs>
            <w:rPr/>
          </w:pPr>
          <w:hyperlink w:anchor="__RefHeading___Toc6869396_211673320">
            <w:r>
              <w:rPr>
                <w:webHidden/>
                <w:rStyle w:val="IndexLink"/>
                <w:rtl w:val="true"/>
              </w:rPr>
              <w:t>ترك الوقوف جهلا</w:t>
            </w:r>
            <w:r>
              <w:rPr>
                <w:rStyle w:val="IndexLink"/>
                <w:rtl w:val="true"/>
              </w:rPr>
              <w:tab/>
            </w:r>
            <w:r>
              <w:rPr>
                <w:rStyle w:val="IndexLink"/>
              </w:rPr>
              <w:t>143</w:t>
            </w:r>
          </w:hyperlink>
        </w:p>
        <w:p>
          <w:pPr>
            <w:pStyle w:val="Contents6"/>
            <w:tabs>
              <w:tab w:val="clear" w:pos="7609"/>
              <w:tab w:val="right" w:pos="9026" w:leader="dot"/>
            </w:tabs>
            <w:rPr/>
          </w:pPr>
          <w:hyperlink w:anchor="__RefHeading___Toc6869398_211673320">
            <w:r>
              <w:rPr>
                <w:webHidden/>
                <w:rStyle w:val="IndexLink"/>
                <w:rtl w:val="true"/>
              </w:rPr>
              <w:t>وأمّا فضل هذه البقعة</w:t>
            </w:r>
            <w:r>
              <w:rPr>
                <w:rStyle w:val="IndexLink"/>
                <w:rtl w:val="true"/>
              </w:rPr>
              <w:tab/>
            </w:r>
            <w:r>
              <w:rPr>
                <w:rStyle w:val="IndexLink"/>
              </w:rPr>
              <w:t>144</w:t>
            </w:r>
          </w:hyperlink>
        </w:p>
        <w:p>
          <w:pPr>
            <w:pStyle w:val="Contents6"/>
            <w:tabs>
              <w:tab w:val="clear" w:pos="7609"/>
              <w:tab w:val="right" w:pos="9026" w:leader="dot"/>
            </w:tabs>
            <w:rPr/>
          </w:pPr>
          <w:hyperlink w:anchor="__RefHeading___Toc6869400_211673320">
            <w:r>
              <w:rPr>
                <w:webHidden/>
                <w:rStyle w:val="IndexLink"/>
                <w:rtl w:val="true"/>
              </w:rPr>
              <w:t>الدعاء في المشعر الحرام‌</w:t>
            </w:r>
            <w:r>
              <w:rPr>
                <w:rStyle w:val="IndexLink"/>
                <w:rtl w:val="true"/>
              </w:rPr>
              <w:tab/>
            </w:r>
            <w:r>
              <w:rPr>
                <w:rStyle w:val="IndexLink"/>
              </w:rPr>
              <w:t>144</w:t>
            </w:r>
          </w:hyperlink>
        </w:p>
        <w:p>
          <w:pPr>
            <w:pStyle w:val="Contents6"/>
            <w:tabs>
              <w:tab w:val="clear" w:pos="7609"/>
              <w:tab w:val="right" w:pos="9026" w:leader="dot"/>
            </w:tabs>
            <w:rPr/>
          </w:pPr>
          <w:hyperlink w:anchor="__RefHeading___Toc6869402_211673320">
            <w:r>
              <w:rPr>
                <w:webHidden/>
                <w:rStyle w:val="IndexLink"/>
                <w:rtl w:val="true"/>
              </w:rPr>
              <w:t>الدعاء في طريق المشعر الحرام‌</w:t>
            </w:r>
            <w:r>
              <w:rPr>
                <w:rStyle w:val="IndexLink"/>
                <w:rtl w:val="true"/>
              </w:rPr>
              <w:tab/>
            </w:r>
            <w:r>
              <w:rPr>
                <w:rStyle w:val="IndexLink"/>
              </w:rPr>
              <w:t>145</w:t>
            </w:r>
          </w:hyperlink>
        </w:p>
        <w:p>
          <w:pPr>
            <w:pStyle w:val="Contents6"/>
            <w:tabs>
              <w:tab w:val="clear" w:pos="7609"/>
              <w:tab w:val="right" w:pos="9026" w:leader="dot"/>
            </w:tabs>
            <w:rPr/>
          </w:pPr>
          <w:hyperlink w:anchor="__RefHeading___Toc6869404_211673320">
            <w:r>
              <w:rPr>
                <w:webHidden/>
                <w:rStyle w:val="IndexLink"/>
                <w:rtl w:val="true"/>
              </w:rPr>
              <w:t>استحباب الوقوف على المشعر الحرام‌</w:t>
            </w:r>
            <w:r>
              <w:rPr>
                <w:rStyle w:val="IndexLink"/>
                <w:rtl w:val="true"/>
              </w:rPr>
              <w:tab/>
            </w:r>
            <w:r>
              <w:rPr>
                <w:rStyle w:val="IndexLink"/>
              </w:rPr>
              <w:t>145</w:t>
            </w:r>
          </w:hyperlink>
        </w:p>
        <w:p>
          <w:pPr>
            <w:pStyle w:val="Contents6"/>
            <w:tabs>
              <w:tab w:val="clear" w:pos="7609"/>
              <w:tab w:val="right" w:pos="9026" w:leader="dot"/>
            </w:tabs>
            <w:rPr/>
          </w:pPr>
          <w:hyperlink w:anchor="__RefHeading___Toc6869406_211673320">
            <w:r>
              <w:rPr>
                <w:webHidden/>
                <w:rStyle w:val="IndexLink"/>
                <w:rtl w:val="true"/>
              </w:rPr>
              <w:t>الدعاء بعد صلاة الفجر حين الوقوف‌</w:t>
            </w:r>
            <w:r>
              <w:rPr>
                <w:rStyle w:val="IndexLink"/>
                <w:rtl w:val="true"/>
              </w:rPr>
              <w:tab/>
            </w:r>
            <w:r>
              <w:rPr>
                <w:rStyle w:val="IndexLink"/>
              </w:rPr>
              <w:t>145</w:t>
            </w:r>
          </w:hyperlink>
        </w:p>
        <w:p>
          <w:pPr>
            <w:pStyle w:val="Contents6"/>
            <w:tabs>
              <w:tab w:val="clear" w:pos="7609"/>
              <w:tab w:val="right" w:pos="9026" w:leader="dot"/>
            </w:tabs>
            <w:rPr/>
          </w:pPr>
          <w:hyperlink w:anchor="__RefHeading___Toc6869408_211673320">
            <w:r>
              <w:rPr>
                <w:webHidden/>
                <w:rStyle w:val="IndexLink"/>
                <w:rtl w:val="true"/>
              </w:rPr>
              <w:t>حجّ الجاهلية</w:t>
            </w:r>
            <w:r>
              <w:rPr>
                <w:rStyle w:val="IndexLink"/>
                <w:rtl w:val="true"/>
              </w:rPr>
              <w:tab/>
            </w:r>
            <w:r>
              <w:rPr>
                <w:rStyle w:val="IndexLink"/>
              </w:rPr>
              <w:t>146</w:t>
            </w:r>
          </w:hyperlink>
        </w:p>
        <w:p>
          <w:pPr>
            <w:pStyle w:val="Contents6"/>
            <w:tabs>
              <w:tab w:val="clear" w:pos="7609"/>
              <w:tab w:val="right" w:pos="9026" w:leader="dot"/>
            </w:tabs>
            <w:rPr/>
          </w:pPr>
          <w:hyperlink w:anchor="__RefHeading___Toc6869410_211673320">
            <w:r>
              <w:rPr>
                <w:webHidden/>
                <w:rStyle w:val="IndexLink"/>
                <w:rtl w:val="true"/>
              </w:rPr>
              <w:t>تكملة حول الإفاضة من عرفات الى المشعر</w:t>
            </w:r>
            <w:r>
              <w:rPr>
                <w:rStyle w:val="IndexLink"/>
                <w:rtl w:val="true"/>
              </w:rPr>
              <w:tab/>
            </w:r>
            <w:r>
              <w:rPr>
                <w:rStyle w:val="IndexLink"/>
              </w:rPr>
              <w:t>147</w:t>
            </w:r>
          </w:hyperlink>
        </w:p>
        <w:p>
          <w:pPr>
            <w:pStyle w:val="Contents6"/>
            <w:tabs>
              <w:tab w:val="clear" w:pos="7609"/>
              <w:tab w:val="right" w:pos="9026" w:leader="dot"/>
            </w:tabs>
            <w:rPr/>
          </w:pPr>
          <w:hyperlink w:anchor="__RefHeading___Toc6869412_211673320">
            <w:r>
              <w:rPr>
                <w:webHidden/>
                <w:rStyle w:val="IndexLink"/>
                <w:rtl w:val="true"/>
              </w:rPr>
              <w:t>هوام المزدلفة</w:t>
            </w:r>
            <w:r>
              <w:rPr>
                <w:rStyle w:val="IndexLink"/>
                <w:rtl w:val="true"/>
              </w:rPr>
              <w:tab/>
            </w:r>
            <w:r>
              <w:rPr>
                <w:rStyle w:val="IndexLink"/>
              </w:rPr>
              <w:t>148</w:t>
            </w:r>
          </w:hyperlink>
        </w:p>
        <w:p>
          <w:pPr>
            <w:pStyle w:val="Contents6"/>
            <w:tabs>
              <w:tab w:val="clear" w:pos="7609"/>
              <w:tab w:val="right" w:pos="9026" w:leader="dot"/>
            </w:tabs>
            <w:rPr/>
          </w:pPr>
          <w:hyperlink w:anchor="__RefHeading___Toc6869414_211673320">
            <w:r>
              <w:rPr>
                <w:webHidden/>
                <w:rStyle w:val="IndexLink"/>
                <w:rtl w:val="true"/>
              </w:rPr>
              <w:t>وجه تسمية المزدلفة</w:t>
            </w:r>
            <w:r>
              <w:rPr>
                <w:rStyle w:val="IndexLink"/>
                <w:rtl w:val="true"/>
              </w:rPr>
              <w:tab/>
            </w:r>
            <w:r>
              <w:rPr>
                <w:rStyle w:val="IndexLink"/>
              </w:rPr>
              <w:t>148</w:t>
            </w:r>
          </w:hyperlink>
        </w:p>
        <w:p>
          <w:pPr>
            <w:pStyle w:val="Contents6"/>
            <w:tabs>
              <w:tab w:val="clear" w:pos="7609"/>
              <w:tab w:val="right" w:pos="9026" w:leader="dot"/>
            </w:tabs>
            <w:rPr/>
          </w:pPr>
          <w:hyperlink w:anchor="__RefHeading___Toc6869416_211673320">
            <w:r>
              <w:rPr>
                <w:webHidden/>
                <w:rStyle w:val="IndexLink"/>
                <w:rtl w:val="true"/>
              </w:rPr>
              <w:t>من أسرار المشعر</w:t>
            </w:r>
            <w:r>
              <w:rPr>
                <w:rStyle w:val="IndexLink"/>
                <w:rtl w:val="true"/>
              </w:rPr>
              <w:tab/>
            </w:r>
            <w:r>
              <w:rPr>
                <w:rStyle w:val="IndexLink"/>
              </w:rPr>
              <w:t>148</w:t>
            </w:r>
          </w:hyperlink>
        </w:p>
        <w:p>
          <w:pPr>
            <w:pStyle w:val="Contents6"/>
            <w:tabs>
              <w:tab w:val="clear" w:pos="7609"/>
              <w:tab w:val="right" w:pos="9026" w:leader="dot"/>
            </w:tabs>
            <w:rPr/>
          </w:pPr>
          <w:hyperlink w:anchor="__RefHeading___Toc6869418_211673320">
            <w:r>
              <w:rPr>
                <w:webHidden/>
                <w:rStyle w:val="IndexLink"/>
                <w:rtl w:val="true"/>
              </w:rPr>
              <w:t>يستحب التقاط حصى الجمار من المشعر</w:t>
            </w:r>
            <w:r>
              <w:rPr>
                <w:rStyle w:val="IndexLink"/>
                <w:rtl w:val="true"/>
              </w:rPr>
              <w:tab/>
            </w:r>
            <w:r>
              <w:rPr>
                <w:rStyle w:val="IndexLink"/>
              </w:rPr>
              <w:t>149</w:t>
            </w:r>
          </w:hyperlink>
        </w:p>
        <w:p>
          <w:pPr>
            <w:pStyle w:val="Contents6"/>
            <w:tabs>
              <w:tab w:val="clear" w:pos="7609"/>
              <w:tab w:val="right" w:pos="9026" w:leader="dot"/>
            </w:tabs>
            <w:rPr/>
          </w:pPr>
          <w:hyperlink w:anchor="__RefHeading___Toc6869420_211673320">
            <w:r>
              <w:rPr>
                <w:webHidden/>
                <w:rStyle w:val="IndexLink"/>
                <w:rtl w:val="true"/>
              </w:rPr>
              <w:t>الافاضة من المشعر الحرام والسعي في وادي محسّر</w:t>
            </w:r>
            <w:r>
              <w:rPr>
                <w:rStyle w:val="IndexLink"/>
                <w:rtl w:val="true"/>
              </w:rPr>
              <w:tab/>
            </w:r>
            <w:r>
              <w:rPr>
                <w:rStyle w:val="IndexLink"/>
              </w:rPr>
              <w:t>149</w:t>
            </w:r>
          </w:hyperlink>
        </w:p>
        <w:p>
          <w:pPr>
            <w:pStyle w:val="Contents6"/>
            <w:tabs>
              <w:tab w:val="clear" w:pos="7609"/>
              <w:tab w:val="right" w:pos="9026" w:leader="dot"/>
            </w:tabs>
            <w:rPr/>
          </w:pPr>
          <w:hyperlink w:anchor="__RefHeading___Toc6869422_211673320">
            <w:r>
              <w:rPr>
                <w:webHidden/>
                <w:rStyle w:val="IndexLink"/>
                <w:rtl w:val="true"/>
              </w:rPr>
              <w:t>(</w:t>
            </w:r>
            <w:r>
              <w:rPr>
                <w:rStyle w:val="IndexLink"/>
              </w:rPr>
              <w:t>4</w:t>
            </w:r>
            <w:r>
              <w:rPr>
                <w:rStyle w:val="IndexLink"/>
                <w:rtl w:val="true"/>
              </w:rPr>
              <w:t xml:space="preserve">) </w:t>
            </w:r>
            <w:r>
              <w:rPr>
                <w:rStyle w:val="IndexLink"/>
                <w:rtl w:val="true"/>
              </w:rPr>
              <w:t>الافاضة من المشعر الحرام الى منى‌</w:t>
            </w:r>
            <w:r>
              <w:rPr>
                <w:rStyle w:val="IndexLink"/>
                <w:rtl w:val="true"/>
              </w:rPr>
              <w:tab/>
            </w:r>
            <w:r>
              <w:rPr>
                <w:rStyle w:val="IndexLink"/>
              </w:rPr>
              <w:t>150</w:t>
            </w:r>
          </w:hyperlink>
        </w:p>
        <w:p>
          <w:pPr>
            <w:pStyle w:val="Contents6"/>
            <w:tabs>
              <w:tab w:val="clear" w:pos="7609"/>
              <w:tab w:val="right" w:pos="9026" w:leader="dot"/>
            </w:tabs>
            <w:rPr/>
          </w:pPr>
          <w:hyperlink w:anchor="__RefHeading___Toc6869424_2116733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869426_211673320">
            <w:r>
              <w:rPr>
                <w:webHidden/>
                <w:rStyle w:val="IndexLink"/>
                <w:rtl w:val="true"/>
              </w:rPr>
              <w:t>وجه تسمية منى‌</w:t>
            </w:r>
            <w:r>
              <w:rPr>
                <w:rStyle w:val="IndexLink"/>
                <w:rtl w:val="true"/>
              </w:rPr>
              <w:tab/>
            </w:r>
            <w:r>
              <w:rPr>
                <w:rStyle w:val="IndexLink"/>
              </w:rPr>
              <w:t>150</w:t>
            </w:r>
          </w:hyperlink>
        </w:p>
        <w:p>
          <w:pPr>
            <w:pStyle w:val="Contents6"/>
            <w:tabs>
              <w:tab w:val="clear" w:pos="7609"/>
              <w:tab w:val="right" w:pos="9026" w:leader="dot"/>
            </w:tabs>
            <w:rPr/>
          </w:pPr>
          <w:hyperlink w:anchor="__RefHeading___Toc6869428_211673320">
            <w:r>
              <w:rPr>
                <w:webHidden/>
                <w:rStyle w:val="IndexLink"/>
                <w:rtl w:val="true"/>
              </w:rPr>
              <w:t>المغفرة في منى‌</w:t>
            </w:r>
            <w:r>
              <w:rPr>
                <w:rStyle w:val="IndexLink"/>
                <w:rtl w:val="true"/>
              </w:rPr>
              <w:tab/>
            </w:r>
            <w:r>
              <w:rPr>
                <w:rStyle w:val="IndexLink"/>
              </w:rPr>
              <w:t>151</w:t>
            </w:r>
          </w:hyperlink>
        </w:p>
        <w:p>
          <w:pPr>
            <w:pStyle w:val="Contents6"/>
            <w:tabs>
              <w:tab w:val="clear" w:pos="7609"/>
              <w:tab w:val="right" w:pos="9026" w:leader="dot"/>
            </w:tabs>
            <w:rPr/>
          </w:pPr>
          <w:hyperlink w:anchor="__RefHeading___Toc6869430_211673320">
            <w:r>
              <w:rPr>
                <w:webHidden/>
                <w:rStyle w:val="IndexLink"/>
                <w:rtl w:val="true"/>
              </w:rPr>
              <w:t>الامام الصادق في منى يبشّر الحجّاج‌</w:t>
            </w:r>
            <w:r>
              <w:rPr>
                <w:rStyle w:val="IndexLink"/>
                <w:rtl w:val="true"/>
              </w:rPr>
              <w:tab/>
            </w:r>
            <w:r>
              <w:rPr>
                <w:rStyle w:val="IndexLink"/>
              </w:rPr>
              <w:t>151</w:t>
            </w:r>
          </w:hyperlink>
        </w:p>
        <w:p>
          <w:pPr>
            <w:pStyle w:val="Contents6"/>
            <w:tabs>
              <w:tab w:val="clear" w:pos="7609"/>
              <w:tab w:val="right" w:pos="9026" w:leader="dot"/>
            </w:tabs>
            <w:rPr/>
          </w:pPr>
          <w:hyperlink w:anchor="__RefHeading___Toc6869432_211673320">
            <w:r>
              <w:rPr>
                <w:webHidden/>
                <w:rStyle w:val="IndexLink"/>
                <w:rtl w:val="true"/>
              </w:rPr>
              <w:t>المناسك في منى‌</w:t>
            </w:r>
            <w:r>
              <w:rPr>
                <w:rStyle w:val="IndexLink"/>
                <w:rtl w:val="true"/>
              </w:rPr>
              <w:tab/>
            </w:r>
            <w:r>
              <w:rPr>
                <w:rStyle w:val="IndexLink"/>
              </w:rPr>
              <w:t>152</w:t>
            </w:r>
          </w:hyperlink>
        </w:p>
        <w:p>
          <w:pPr>
            <w:pStyle w:val="Contents6"/>
            <w:tabs>
              <w:tab w:val="clear" w:pos="7609"/>
              <w:tab w:val="right" w:pos="9026" w:leader="dot"/>
            </w:tabs>
            <w:rPr/>
          </w:pPr>
          <w:hyperlink w:anchor="__RefHeading___Toc6869434_211673320">
            <w:r>
              <w:rPr>
                <w:webHidden/>
                <w:rStyle w:val="IndexLink"/>
                <w:rtl w:val="true"/>
              </w:rPr>
              <w:t>الأول</w:t>
            </w:r>
            <w:r>
              <w:rPr>
                <w:rStyle w:val="IndexLink"/>
                <w:rtl w:val="true"/>
              </w:rPr>
              <w:t xml:space="preserve">: </w:t>
            </w:r>
            <w:r>
              <w:rPr>
                <w:rStyle w:val="IndexLink"/>
                <w:rtl w:val="true"/>
              </w:rPr>
              <w:t>الرمي‌</w:t>
            </w:r>
            <w:r>
              <w:rPr>
                <w:rStyle w:val="IndexLink"/>
                <w:rtl w:val="true"/>
              </w:rPr>
              <w:tab/>
            </w:r>
            <w:r>
              <w:rPr>
                <w:rStyle w:val="IndexLink"/>
              </w:rPr>
              <w:t>152</w:t>
            </w:r>
          </w:hyperlink>
        </w:p>
        <w:p>
          <w:pPr>
            <w:pStyle w:val="Contents6"/>
            <w:tabs>
              <w:tab w:val="clear" w:pos="7609"/>
              <w:tab w:val="right" w:pos="9026" w:leader="dot"/>
            </w:tabs>
            <w:rPr/>
          </w:pPr>
          <w:hyperlink w:anchor="__RefHeading___Toc6869436_2116733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869438_211673320">
            <w:r>
              <w:rPr>
                <w:webHidden/>
                <w:rStyle w:val="IndexLink"/>
                <w:rtl w:val="true"/>
              </w:rPr>
              <w:t>الدعاء في الرمي‌</w:t>
            </w:r>
            <w:r>
              <w:rPr>
                <w:rStyle w:val="IndexLink"/>
                <w:rtl w:val="true"/>
              </w:rPr>
              <w:tab/>
            </w:r>
            <w:r>
              <w:rPr>
                <w:rStyle w:val="IndexLink"/>
              </w:rPr>
              <w:t>152</w:t>
            </w:r>
          </w:hyperlink>
        </w:p>
        <w:p>
          <w:pPr>
            <w:pStyle w:val="Contents6"/>
            <w:tabs>
              <w:tab w:val="clear" w:pos="7609"/>
              <w:tab w:val="right" w:pos="9026" w:leader="dot"/>
            </w:tabs>
            <w:rPr/>
          </w:pPr>
          <w:hyperlink w:anchor="__RefHeading___Toc6869440_211673320">
            <w:r>
              <w:rPr>
                <w:webHidden/>
                <w:rStyle w:val="IndexLink"/>
                <w:rtl w:val="true"/>
              </w:rPr>
              <w:t>الدعاء بعد ما رجعت الى رحلك‌</w:t>
            </w:r>
            <w:r>
              <w:rPr>
                <w:rStyle w:val="IndexLink"/>
                <w:rtl w:val="true"/>
              </w:rPr>
              <w:tab/>
            </w:r>
            <w:r>
              <w:rPr>
                <w:rStyle w:val="IndexLink"/>
              </w:rPr>
              <w:t>152</w:t>
            </w:r>
          </w:hyperlink>
        </w:p>
        <w:p>
          <w:pPr>
            <w:pStyle w:val="Contents6"/>
            <w:tabs>
              <w:tab w:val="clear" w:pos="7609"/>
              <w:tab w:val="right" w:pos="9026" w:leader="dot"/>
            </w:tabs>
            <w:rPr/>
          </w:pPr>
          <w:hyperlink w:anchor="__RefHeading___Toc6869442_211673320">
            <w:r>
              <w:rPr>
                <w:webHidden/>
                <w:rStyle w:val="IndexLink"/>
                <w:rtl w:val="true"/>
              </w:rPr>
              <w:t>الثاني</w:t>
            </w:r>
            <w:r>
              <w:rPr>
                <w:rStyle w:val="IndexLink"/>
                <w:rtl w:val="true"/>
              </w:rPr>
              <w:t xml:space="preserve">: </w:t>
            </w:r>
            <w:r>
              <w:rPr>
                <w:rStyle w:val="IndexLink"/>
                <w:rtl w:val="true"/>
              </w:rPr>
              <w:t>الذبح‌</w:t>
            </w:r>
            <w:r>
              <w:rPr>
                <w:rStyle w:val="IndexLink"/>
                <w:rtl w:val="true"/>
              </w:rPr>
              <w:tab/>
            </w:r>
            <w:r>
              <w:rPr>
                <w:rStyle w:val="IndexLink"/>
              </w:rPr>
              <w:t>152</w:t>
            </w:r>
          </w:hyperlink>
        </w:p>
        <w:p>
          <w:pPr>
            <w:pStyle w:val="Contents6"/>
            <w:tabs>
              <w:tab w:val="clear" w:pos="7609"/>
              <w:tab w:val="right" w:pos="9026" w:leader="dot"/>
            </w:tabs>
            <w:rPr/>
          </w:pPr>
          <w:hyperlink w:anchor="__RefHeading___Toc6869444_2116733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869446_211673320">
            <w:r>
              <w:rPr>
                <w:webHidden/>
                <w:rStyle w:val="IndexLink"/>
                <w:rtl w:val="true"/>
              </w:rPr>
              <w:t>المكاس في شراء الهدي‌</w:t>
            </w:r>
            <w:r>
              <w:rPr>
                <w:rStyle w:val="IndexLink"/>
                <w:rtl w:val="true"/>
              </w:rPr>
              <w:tab/>
            </w:r>
            <w:r>
              <w:rPr>
                <w:rStyle w:val="IndexLink"/>
              </w:rPr>
              <w:t>153</w:t>
            </w:r>
          </w:hyperlink>
        </w:p>
        <w:p>
          <w:pPr>
            <w:pStyle w:val="Contents6"/>
            <w:tabs>
              <w:tab w:val="clear" w:pos="7609"/>
              <w:tab w:val="right" w:pos="9026" w:leader="dot"/>
            </w:tabs>
            <w:rPr/>
          </w:pPr>
          <w:hyperlink w:anchor="__RefHeading___Toc6869448_211673320">
            <w:r>
              <w:rPr>
                <w:webHidden/>
                <w:rStyle w:val="IndexLink"/>
                <w:rtl w:val="true"/>
              </w:rPr>
              <w:t>يستحب أن يتولّى الذبح بنفسه‌</w:t>
            </w:r>
            <w:r>
              <w:rPr>
                <w:rStyle w:val="IndexLink"/>
                <w:rtl w:val="true"/>
              </w:rPr>
              <w:tab/>
            </w:r>
            <w:r>
              <w:rPr>
                <w:rStyle w:val="IndexLink"/>
              </w:rPr>
              <w:t>154</w:t>
            </w:r>
          </w:hyperlink>
        </w:p>
        <w:p>
          <w:pPr>
            <w:pStyle w:val="Contents6"/>
            <w:tabs>
              <w:tab w:val="clear" w:pos="7609"/>
              <w:tab w:val="right" w:pos="9026" w:leader="dot"/>
            </w:tabs>
            <w:rPr/>
          </w:pPr>
          <w:hyperlink w:anchor="__RefHeading___Toc6869450_211673320">
            <w:r>
              <w:rPr>
                <w:webHidden/>
                <w:rStyle w:val="IndexLink"/>
                <w:rtl w:val="true"/>
              </w:rPr>
              <w:t>التسمية واستقبال القبلة</w:t>
            </w:r>
            <w:r>
              <w:rPr>
                <w:rStyle w:val="IndexLink"/>
                <w:rtl w:val="true"/>
              </w:rPr>
              <w:tab/>
            </w:r>
            <w:r>
              <w:rPr>
                <w:rStyle w:val="IndexLink"/>
              </w:rPr>
              <w:t>154</w:t>
            </w:r>
          </w:hyperlink>
        </w:p>
        <w:p>
          <w:pPr>
            <w:pStyle w:val="Contents6"/>
            <w:tabs>
              <w:tab w:val="clear" w:pos="7609"/>
              <w:tab w:val="right" w:pos="9026" w:leader="dot"/>
            </w:tabs>
            <w:rPr/>
          </w:pPr>
          <w:hyperlink w:anchor="__RefHeading___Toc6869452_211673320">
            <w:r>
              <w:rPr>
                <w:webHidden/>
                <w:rStyle w:val="IndexLink"/>
                <w:rtl w:val="true"/>
              </w:rPr>
              <w:t>يوم العجّ والثج‌</w:t>
            </w:r>
            <w:r>
              <w:rPr>
                <w:rStyle w:val="IndexLink"/>
                <w:rtl w:val="true"/>
              </w:rPr>
              <w:tab/>
            </w:r>
            <w:r>
              <w:rPr>
                <w:rStyle w:val="IndexLink"/>
              </w:rPr>
              <w:t>155</w:t>
            </w:r>
          </w:hyperlink>
        </w:p>
        <w:p>
          <w:pPr>
            <w:pStyle w:val="Contents6"/>
            <w:tabs>
              <w:tab w:val="clear" w:pos="7609"/>
              <w:tab w:val="right" w:pos="9026" w:leader="dot"/>
            </w:tabs>
            <w:rPr/>
          </w:pPr>
          <w:hyperlink w:anchor="__RefHeading___Toc6869454_211673320">
            <w:r>
              <w:rPr>
                <w:webHidden/>
                <w:rStyle w:val="IndexLink"/>
                <w:rtl w:val="true"/>
              </w:rPr>
              <w:t>عليك بالهدي الفاره‌</w:t>
            </w:r>
            <w:r>
              <w:rPr>
                <w:rStyle w:val="IndexLink"/>
                <w:rtl w:val="true"/>
              </w:rPr>
              <w:tab/>
            </w:r>
            <w:r>
              <w:rPr>
                <w:rStyle w:val="IndexLink"/>
              </w:rPr>
              <w:t>155</w:t>
            </w:r>
          </w:hyperlink>
        </w:p>
        <w:p>
          <w:pPr>
            <w:pStyle w:val="Contents6"/>
            <w:tabs>
              <w:tab w:val="clear" w:pos="7609"/>
              <w:tab w:val="right" w:pos="9026" w:leader="dot"/>
            </w:tabs>
            <w:rPr/>
          </w:pPr>
          <w:hyperlink w:anchor="__RefHeading___Toc6869456_211673320">
            <w:r>
              <w:rPr>
                <w:webHidden/>
                <w:rStyle w:val="IndexLink"/>
                <w:rtl w:val="true"/>
              </w:rPr>
              <w:t>فضل الأضحية</w:t>
            </w:r>
            <w:r>
              <w:rPr>
                <w:rStyle w:val="IndexLink"/>
                <w:rtl w:val="true"/>
              </w:rPr>
              <w:tab/>
            </w:r>
            <w:r>
              <w:rPr>
                <w:rStyle w:val="IndexLink"/>
              </w:rPr>
              <w:t>155</w:t>
            </w:r>
          </w:hyperlink>
        </w:p>
        <w:p>
          <w:pPr>
            <w:pStyle w:val="Contents6"/>
            <w:tabs>
              <w:tab w:val="clear" w:pos="7609"/>
              <w:tab w:val="right" w:pos="9026" w:leader="dot"/>
            </w:tabs>
            <w:rPr/>
          </w:pPr>
          <w:hyperlink w:anchor="__RefHeading___Toc6869458_211673320">
            <w:r>
              <w:rPr>
                <w:webHidden/>
                <w:rStyle w:val="IndexLink"/>
                <w:rtl w:val="true"/>
              </w:rPr>
              <w:t>افضل العمل يوم النحر</w:t>
            </w:r>
            <w:r>
              <w:rPr>
                <w:rStyle w:val="IndexLink"/>
                <w:rtl w:val="true"/>
              </w:rPr>
              <w:tab/>
            </w:r>
            <w:r>
              <w:rPr>
                <w:rStyle w:val="IndexLink"/>
              </w:rPr>
              <w:t>156</w:t>
            </w:r>
          </w:hyperlink>
        </w:p>
        <w:p>
          <w:pPr>
            <w:pStyle w:val="Contents6"/>
            <w:tabs>
              <w:tab w:val="clear" w:pos="7609"/>
              <w:tab w:val="right" w:pos="9026" w:leader="dot"/>
            </w:tabs>
            <w:rPr/>
          </w:pPr>
          <w:hyperlink w:anchor="__RefHeading___Toc6869460_211673320">
            <w:r>
              <w:rPr>
                <w:webHidden/>
                <w:rStyle w:val="IndexLink"/>
                <w:rtl w:val="true"/>
              </w:rPr>
              <w:t>الثالث</w:t>
            </w:r>
            <w:r>
              <w:rPr>
                <w:rStyle w:val="IndexLink"/>
                <w:rtl w:val="true"/>
              </w:rPr>
              <w:t xml:space="preserve">: </w:t>
            </w:r>
            <w:r>
              <w:rPr>
                <w:rStyle w:val="IndexLink"/>
                <w:rtl w:val="true"/>
              </w:rPr>
              <w:t>الحلق او التقصير</w:t>
            </w:r>
            <w:r>
              <w:rPr>
                <w:rStyle w:val="IndexLink"/>
                <w:rtl w:val="true"/>
              </w:rPr>
              <w:tab/>
            </w:r>
            <w:r>
              <w:rPr>
                <w:rStyle w:val="IndexLink"/>
              </w:rPr>
              <w:t>156</w:t>
            </w:r>
          </w:hyperlink>
        </w:p>
        <w:p>
          <w:pPr>
            <w:pStyle w:val="Contents6"/>
            <w:tabs>
              <w:tab w:val="clear" w:pos="7609"/>
              <w:tab w:val="right" w:pos="9026" w:leader="dot"/>
            </w:tabs>
            <w:rPr/>
          </w:pPr>
          <w:hyperlink w:anchor="__RefHeading___Toc6869462_2116733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869464_211673320">
            <w:r>
              <w:rPr>
                <w:webHidden/>
                <w:rStyle w:val="IndexLink"/>
                <w:rtl w:val="true"/>
              </w:rPr>
              <w:t>محل الحلق والتقصير</w:t>
            </w:r>
            <w:r>
              <w:rPr>
                <w:rStyle w:val="IndexLink"/>
                <w:rtl w:val="true"/>
              </w:rPr>
              <w:tab/>
            </w:r>
            <w:r>
              <w:rPr>
                <w:rStyle w:val="IndexLink"/>
              </w:rPr>
              <w:t>157</w:t>
            </w:r>
          </w:hyperlink>
        </w:p>
        <w:p>
          <w:pPr>
            <w:pStyle w:val="Contents6"/>
            <w:tabs>
              <w:tab w:val="clear" w:pos="7609"/>
              <w:tab w:val="right" w:pos="9026" w:leader="dot"/>
            </w:tabs>
            <w:rPr/>
          </w:pPr>
          <w:hyperlink w:anchor="__RefHeading___Toc6869466_211673320">
            <w:r>
              <w:rPr>
                <w:webHidden/>
                <w:rStyle w:val="IndexLink"/>
                <w:rtl w:val="true"/>
              </w:rPr>
              <w:t>الدعاء وقت الحلق‌</w:t>
            </w:r>
            <w:r>
              <w:rPr>
                <w:rStyle w:val="IndexLink"/>
                <w:rtl w:val="true"/>
              </w:rPr>
              <w:tab/>
            </w:r>
            <w:r>
              <w:rPr>
                <w:rStyle w:val="IndexLink"/>
              </w:rPr>
              <w:t>157</w:t>
            </w:r>
          </w:hyperlink>
        </w:p>
        <w:p>
          <w:pPr>
            <w:pStyle w:val="Contents6"/>
            <w:tabs>
              <w:tab w:val="clear" w:pos="7609"/>
              <w:tab w:val="right" w:pos="9026" w:leader="dot"/>
            </w:tabs>
            <w:rPr/>
          </w:pPr>
          <w:hyperlink w:anchor="__RefHeading___Toc6869468_211673320">
            <w:r>
              <w:rPr>
                <w:webHidden/>
                <w:rStyle w:val="IndexLink"/>
                <w:rtl w:val="true"/>
              </w:rPr>
              <w:t>الترتيب في مناسك منى‌</w:t>
            </w:r>
            <w:r>
              <w:rPr>
                <w:rStyle w:val="IndexLink"/>
                <w:rtl w:val="true"/>
              </w:rPr>
              <w:tab/>
            </w:r>
            <w:r>
              <w:rPr>
                <w:rStyle w:val="IndexLink"/>
              </w:rPr>
              <w:t>157</w:t>
            </w:r>
          </w:hyperlink>
        </w:p>
        <w:p>
          <w:pPr>
            <w:pStyle w:val="Contents6"/>
            <w:tabs>
              <w:tab w:val="clear" w:pos="7609"/>
              <w:tab w:val="right" w:pos="9026" w:leader="dot"/>
            </w:tabs>
            <w:rPr/>
          </w:pPr>
          <w:hyperlink w:anchor="__RefHeading___Toc6869470_211673320">
            <w:r>
              <w:rPr>
                <w:webHidden/>
                <w:rStyle w:val="IndexLink"/>
                <w:rtl w:val="true"/>
              </w:rPr>
              <w:t>على الصرورة الحلق‌</w:t>
            </w:r>
            <w:r>
              <w:rPr>
                <w:rStyle w:val="IndexLink"/>
                <w:rtl w:val="true"/>
              </w:rPr>
              <w:tab/>
            </w:r>
            <w:r>
              <w:rPr>
                <w:rStyle w:val="IndexLink"/>
              </w:rPr>
              <w:t>158</w:t>
            </w:r>
          </w:hyperlink>
        </w:p>
        <w:p>
          <w:pPr>
            <w:pStyle w:val="Contents6"/>
            <w:tabs>
              <w:tab w:val="clear" w:pos="7609"/>
              <w:tab w:val="right" w:pos="9026" w:leader="dot"/>
            </w:tabs>
            <w:rPr/>
          </w:pPr>
          <w:hyperlink w:anchor="__RefHeading___Toc6869472_211673320">
            <w:r>
              <w:rPr>
                <w:webHidden/>
                <w:rStyle w:val="IndexLink"/>
                <w:rtl w:val="true"/>
              </w:rPr>
              <w:t>الاحلال بعد الحلق‌</w:t>
            </w:r>
            <w:r>
              <w:rPr>
                <w:rStyle w:val="IndexLink"/>
                <w:rtl w:val="true"/>
              </w:rPr>
              <w:tab/>
            </w:r>
            <w:r>
              <w:rPr>
                <w:rStyle w:val="IndexLink"/>
              </w:rPr>
              <w:t>158</w:t>
            </w:r>
          </w:hyperlink>
        </w:p>
        <w:p>
          <w:pPr>
            <w:pStyle w:val="Contents6"/>
            <w:tabs>
              <w:tab w:val="clear" w:pos="7609"/>
              <w:tab w:val="right" w:pos="9026" w:leader="dot"/>
            </w:tabs>
            <w:rPr/>
          </w:pPr>
          <w:hyperlink w:anchor="__RefHeading___Toc6869474_211673320">
            <w:r>
              <w:rPr>
                <w:webHidden/>
                <w:rStyle w:val="IndexLink"/>
                <w:rtl w:val="true"/>
              </w:rPr>
              <w:t>بدل الهدي‌</w:t>
            </w:r>
            <w:r>
              <w:rPr>
                <w:rStyle w:val="IndexLink"/>
                <w:rtl w:val="true"/>
              </w:rPr>
              <w:tab/>
            </w:r>
            <w:r>
              <w:rPr>
                <w:rStyle w:val="IndexLink"/>
              </w:rPr>
              <w:t>158</w:t>
            </w:r>
          </w:hyperlink>
        </w:p>
        <w:p>
          <w:pPr>
            <w:pStyle w:val="Contents6"/>
            <w:tabs>
              <w:tab w:val="clear" w:pos="7609"/>
              <w:tab w:val="right" w:pos="9026" w:leader="dot"/>
            </w:tabs>
            <w:rPr/>
          </w:pPr>
          <w:hyperlink w:anchor="__RefHeading___Toc6869476_211673320">
            <w:r>
              <w:rPr>
                <w:webHidden/>
                <w:rStyle w:val="IndexLink"/>
                <w:rtl w:val="true"/>
              </w:rPr>
              <w:t>المعلومات والمعدودات‌</w:t>
            </w:r>
            <w:r>
              <w:rPr>
                <w:rStyle w:val="IndexLink"/>
                <w:rtl w:val="true"/>
              </w:rPr>
              <w:tab/>
            </w:r>
            <w:r>
              <w:rPr>
                <w:rStyle w:val="IndexLink"/>
              </w:rPr>
              <w:t>159</w:t>
            </w:r>
          </w:hyperlink>
        </w:p>
        <w:p>
          <w:pPr>
            <w:pStyle w:val="Contents6"/>
            <w:tabs>
              <w:tab w:val="clear" w:pos="7609"/>
              <w:tab w:val="right" w:pos="9026" w:leader="dot"/>
            </w:tabs>
            <w:rPr/>
          </w:pPr>
          <w:hyperlink w:anchor="__RefHeading___Toc6869478_211673320">
            <w:r>
              <w:rPr>
                <w:webHidden/>
                <w:rStyle w:val="IndexLink"/>
                <w:rtl w:val="true"/>
              </w:rPr>
              <w:t>التكبير</w:t>
            </w:r>
            <w:r>
              <w:rPr>
                <w:rStyle w:val="IndexLink"/>
                <w:rtl w:val="true"/>
              </w:rPr>
              <w:tab/>
            </w:r>
            <w:r>
              <w:rPr>
                <w:rStyle w:val="IndexLink"/>
              </w:rPr>
              <w:t>159</w:t>
            </w:r>
          </w:hyperlink>
        </w:p>
        <w:p>
          <w:pPr>
            <w:pStyle w:val="Contents6"/>
            <w:tabs>
              <w:tab w:val="clear" w:pos="7609"/>
              <w:tab w:val="right" w:pos="9026" w:leader="dot"/>
            </w:tabs>
            <w:rPr/>
          </w:pPr>
          <w:hyperlink w:anchor="__RefHeading___Toc6869480_211673320">
            <w:r>
              <w:rPr>
                <w:webHidden/>
                <w:rStyle w:val="IndexLink"/>
                <w:rtl w:val="true"/>
              </w:rPr>
              <w:t>خطبة النبيّ صلى الله عليه و آله و سلم في منى‌</w:t>
            </w:r>
            <w:r>
              <w:rPr>
                <w:rStyle w:val="IndexLink"/>
                <w:rtl w:val="true"/>
              </w:rPr>
              <w:tab/>
            </w:r>
            <w:r>
              <w:rPr>
                <w:rStyle w:val="IndexLink"/>
              </w:rPr>
              <w:t>159</w:t>
            </w:r>
          </w:hyperlink>
        </w:p>
        <w:p>
          <w:pPr>
            <w:pStyle w:val="Contents6"/>
            <w:tabs>
              <w:tab w:val="clear" w:pos="7609"/>
              <w:tab w:val="right" w:pos="9026" w:leader="dot"/>
            </w:tabs>
            <w:rPr/>
          </w:pPr>
          <w:hyperlink w:anchor="__RefHeading___Toc6869482_211673320">
            <w:r>
              <w:rPr>
                <w:webHidden/>
                <w:rStyle w:val="IndexLink"/>
                <w:rtl w:val="true"/>
              </w:rPr>
              <w:t>خطبة أخرى منه صلى الله عليه و آله و سلم‌</w:t>
            </w:r>
            <w:r>
              <w:rPr>
                <w:rStyle w:val="IndexLink"/>
                <w:rtl w:val="true"/>
              </w:rPr>
              <w:tab/>
            </w:r>
            <w:r>
              <w:rPr>
                <w:rStyle w:val="IndexLink"/>
              </w:rPr>
              <w:t>160</w:t>
            </w:r>
          </w:hyperlink>
        </w:p>
        <w:p>
          <w:pPr>
            <w:pStyle w:val="Contents6"/>
            <w:tabs>
              <w:tab w:val="clear" w:pos="7609"/>
              <w:tab w:val="right" w:pos="9026" w:leader="dot"/>
            </w:tabs>
            <w:rPr/>
          </w:pPr>
          <w:hyperlink w:anchor="__RefHeading___Toc6869484_211673320">
            <w:r>
              <w:rPr>
                <w:webHidden/>
                <w:rStyle w:val="IndexLink"/>
                <w:rtl w:val="true"/>
              </w:rPr>
              <w:t>الامام الباقر عليه السلام في منى‌</w:t>
            </w:r>
            <w:r>
              <w:rPr>
                <w:rStyle w:val="IndexLink"/>
                <w:rtl w:val="true"/>
              </w:rPr>
              <w:tab/>
            </w:r>
            <w:r>
              <w:rPr>
                <w:rStyle w:val="IndexLink"/>
              </w:rPr>
              <w:t>161</w:t>
            </w:r>
          </w:hyperlink>
        </w:p>
        <w:p>
          <w:pPr>
            <w:pStyle w:val="Contents6"/>
            <w:tabs>
              <w:tab w:val="clear" w:pos="7609"/>
              <w:tab w:val="right" w:pos="9026" w:leader="dot"/>
            </w:tabs>
            <w:rPr/>
          </w:pPr>
          <w:hyperlink w:anchor="__RefHeading___Toc6869486_211673320">
            <w:r>
              <w:rPr>
                <w:webHidden/>
                <w:rStyle w:val="IndexLink"/>
                <w:rtl w:val="true"/>
              </w:rPr>
              <w:t>خصلة تتعلق بمنى‌</w:t>
            </w:r>
            <w:r>
              <w:rPr>
                <w:rStyle w:val="IndexLink"/>
                <w:rtl w:val="true"/>
              </w:rPr>
              <w:tab/>
            </w:r>
            <w:r>
              <w:rPr>
                <w:rStyle w:val="IndexLink"/>
              </w:rPr>
              <w:t>161</w:t>
            </w:r>
          </w:hyperlink>
        </w:p>
        <w:p>
          <w:pPr>
            <w:pStyle w:val="Contents6"/>
            <w:tabs>
              <w:tab w:val="clear" w:pos="7609"/>
              <w:tab w:val="right" w:pos="9026" w:leader="dot"/>
            </w:tabs>
            <w:rPr/>
          </w:pPr>
          <w:hyperlink w:anchor="__RefHeading___Toc6869488_211673320">
            <w:r>
              <w:rPr>
                <w:webHidden/>
                <w:rStyle w:val="IndexLink"/>
                <w:rtl w:val="true"/>
              </w:rPr>
              <w:t>حدّ منى‌</w:t>
            </w:r>
            <w:r>
              <w:rPr>
                <w:rStyle w:val="IndexLink"/>
                <w:rtl w:val="true"/>
              </w:rPr>
              <w:tab/>
            </w:r>
            <w:r>
              <w:rPr>
                <w:rStyle w:val="IndexLink"/>
              </w:rPr>
              <w:t>162</w:t>
            </w:r>
          </w:hyperlink>
        </w:p>
        <w:p>
          <w:pPr>
            <w:pStyle w:val="Contents6"/>
            <w:tabs>
              <w:tab w:val="clear" w:pos="7609"/>
              <w:tab w:val="right" w:pos="9026" w:leader="dot"/>
            </w:tabs>
            <w:rPr/>
          </w:pPr>
          <w:hyperlink w:anchor="__RefHeading___Toc6869490_211673320">
            <w:r>
              <w:rPr>
                <w:webHidden/>
                <w:rStyle w:val="IndexLink"/>
                <w:rtl w:val="true"/>
              </w:rPr>
              <w:t>جملة من مستحبات منى‌</w:t>
            </w:r>
            <w:r>
              <w:rPr>
                <w:rStyle w:val="IndexLink"/>
                <w:rtl w:val="true"/>
              </w:rPr>
              <w:tab/>
            </w:r>
            <w:r>
              <w:rPr>
                <w:rStyle w:val="IndexLink"/>
              </w:rPr>
              <w:t>162</w:t>
            </w:r>
          </w:hyperlink>
        </w:p>
        <w:p>
          <w:pPr>
            <w:pStyle w:val="Contents6"/>
            <w:tabs>
              <w:tab w:val="clear" w:pos="7609"/>
              <w:tab w:val="right" w:pos="9026" w:leader="dot"/>
            </w:tabs>
            <w:rPr/>
          </w:pPr>
          <w:hyperlink w:anchor="__RefHeading___Toc6869492_211673320">
            <w:r>
              <w:rPr>
                <w:webHidden/>
                <w:rStyle w:val="IndexLink"/>
                <w:rtl w:val="true"/>
              </w:rPr>
              <w:t>المناسك في مكة</w:t>
            </w:r>
            <w:r>
              <w:rPr>
                <w:rStyle w:val="IndexLink"/>
                <w:rtl w:val="true"/>
              </w:rPr>
              <w:tab/>
            </w:r>
            <w:r>
              <w:rPr>
                <w:rStyle w:val="IndexLink"/>
              </w:rPr>
              <w:t>163</w:t>
            </w:r>
          </w:hyperlink>
        </w:p>
        <w:p>
          <w:pPr>
            <w:pStyle w:val="Contents6"/>
            <w:tabs>
              <w:tab w:val="clear" w:pos="7609"/>
              <w:tab w:val="right" w:pos="9026" w:leader="dot"/>
            </w:tabs>
            <w:rPr/>
          </w:pPr>
          <w:hyperlink w:anchor="__RefHeading___Toc6869494_211673320">
            <w:r>
              <w:rPr>
                <w:webHidden/>
                <w:rStyle w:val="IndexLink"/>
                <w:rtl w:val="true"/>
              </w:rPr>
              <w:t>آداب دخول مكّة لطواف الزيارة</w:t>
            </w:r>
            <w:r>
              <w:rPr>
                <w:rStyle w:val="IndexLink"/>
                <w:rtl w:val="true"/>
              </w:rPr>
              <w:tab/>
            </w:r>
            <w:r>
              <w:rPr>
                <w:rStyle w:val="IndexLink"/>
              </w:rPr>
              <w:t>163</w:t>
            </w:r>
          </w:hyperlink>
        </w:p>
        <w:p>
          <w:pPr>
            <w:pStyle w:val="Contents6"/>
            <w:tabs>
              <w:tab w:val="clear" w:pos="7609"/>
              <w:tab w:val="right" w:pos="9026" w:leader="dot"/>
            </w:tabs>
            <w:rPr/>
          </w:pPr>
          <w:hyperlink w:anchor="__RefHeading___Toc6869496_211673320">
            <w:r>
              <w:rPr>
                <w:webHidden/>
                <w:rStyle w:val="IndexLink"/>
                <w:rtl w:val="true"/>
              </w:rPr>
              <w:t>المبيت بمنى‌</w:t>
            </w:r>
            <w:r>
              <w:rPr>
                <w:rStyle w:val="IndexLink"/>
                <w:rtl w:val="true"/>
              </w:rPr>
              <w:tab/>
            </w:r>
            <w:r>
              <w:rPr>
                <w:rStyle w:val="IndexLink"/>
              </w:rPr>
              <w:t>164</w:t>
            </w:r>
          </w:hyperlink>
        </w:p>
        <w:p>
          <w:pPr>
            <w:pStyle w:val="Contents6"/>
            <w:tabs>
              <w:tab w:val="clear" w:pos="7609"/>
              <w:tab w:val="right" w:pos="9026" w:leader="dot"/>
            </w:tabs>
            <w:rPr/>
          </w:pPr>
          <w:hyperlink w:anchor="__RefHeading___Toc6869498_211673320">
            <w:r>
              <w:rPr>
                <w:webHidden/>
                <w:rStyle w:val="IndexLink"/>
                <w:rtl w:val="true"/>
              </w:rPr>
              <w:t>الإقامة بمنى ايام التشريق‌</w:t>
            </w:r>
            <w:r>
              <w:rPr>
                <w:rStyle w:val="IndexLink"/>
                <w:rtl w:val="true"/>
              </w:rPr>
              <w:tab/>
            </w:r>
            <w:r>
              <w:rPr>
                <w:rStyle w:val="IndexLink"/>
              </w:rPr>
              <w:t>165</w:t>
            </w:r>
          </w:hyperlink>
        </w:p>
        <w:p>
          <w:pPr>
            <w:pStyle w:val="Contents5"/>
            <w:tabs>
              <w:tab w:val="clear" w:pos="7892"/>
              <w:tab w:val="right" w:pos="9026" w:leader="dot"/>
            </w:tabs>
            <w:rPr/>
          </w:pPr>
          <w:hyperlink w:anchor="__RefHeading___Toc6869500_211673320">
            <w:r>
              <w:rPr>
                <w:webHidden/>
                <w:rStyle w:val="IndexLink"/>
                <w:rtl w:val="true"/>
              </w:rPr>
              <w:t>الباب السادس‌</w:t>
            </w:r>
            <w:r>
              <w:rPr>
                <w:rStyle w:val="IndexLink"/>
                <w:rtl w:val="true"/>
              </w:rPr>
              <w:tab/>
            </w:r>
            <w:r>
              <w:rPr>
                <w:rStyle w:val="IndexLink"/>
              </w:rPr>
              <w:t>165</w:t>
            </w:r>
          </w:hyperlink>
        </w:p>
        <w:p>
          <w:pPr>
            <w:pStyle w:val="Contents6"/>
            <w:tabs>
              <w:tab w:val="clear" w:pos="7609"/>
              <w:tab w:val="right" w:pos="9026" w:leader="dot"/>
            </w:tabs>
            <w:rPr/>
          </w:pPr>
          <w:hyperlink w:anchor="__RefHeading___Toc6869502_2116733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6869504_211673320">
            <w:r>
              <w:rPr>
                <w:webHidden/>
                <w:rStyle w:val="IndexLink"/>
                <w:rtl w:val="true"/>
              </w:rPr>
              <w:t>المصدود</w:t>
            </w:r>
            <w:r>
              <w:rPr>
                <w:rStyle w:val="IndexLink"/>
                <w:rtl w:val="true"/>
              </w:rPr>
              <w:tab/>
            </w:r>
            <w:r>
              <w:rPr>
                <w:rStyle w:val="IndexLink"/>
              </w:rPr>
              <w:t>167</w:t>
            </w:r>
          </w:hyperlink>
        </w:p>
        <w:p>
          <w:pPr>
            <w:pStyle w:val="Contents6"/>
            <w:tabs>
              <w:tab w:val="clear" w:pos="7609"/>
              <w:tab w:val="right" w:pos="9026" w:leader="dot"/>
            </w:tabs>
            <w:rPr/>
          </w:pPr>
          <w:hyperlink w:anchor="__RefHeading___Toc6869506_211673320">
            <w:r>
              <w:rPr>
                <w:webHidden/>
                <w:rStyle w:val="IndexLink"/>
                <w:rtl w:val="true"/>
              </w:rPr>
              <w:t>المحصور</w:t>
            </w:r>
            <w:r>
              <w:rPr>
                <w:rStyle w:val="IndexLink"/>
                <w:rtl w:val="true"/>
              </w:rPr>
              <w:tab/>
            </w:r>
            <w:r>
              <w:rPr>
                <w:rStyle w:val="IndexLink"/>
              </w:rPr>
              <w:t>168</w:t>
            </w:r>
          </w:hyperlink>
        </w:p>
        <w:p>
          <w:pPr>
            <w:pStyle w:val="Contents6"/>
            <w:tabs>
              <w:tab w:val="clear" w:pos="7609"/>
              <w:tab w:val="right" w:pos="9026" w:leader="dot"/>
            </w:tabs>
            <w:rPr/>
          </w:pPr>
          <w:hyperlink w:anchor="__RefHeading___Toc6869508_211673320">
            <w:r>
              <w:rPr>
                <w:webHidden/>
                <w:rStyle w:val="IndexLink"/>
                <w:rtl w:val="true"/>
              </w:rPr>
              <w:t>النفر من منى‌</w:t>
            </w:r>
            <w:r>
              <w:rPr>
                <w:rStyle w:val="IndexLink"/>
                <w:rtl w:val="true"/>
              </w:rPr>
              <w:tab/>
            </w:r>
            <w:r>
              <w:rPr>
                <w:rStyle w:val="IndexLink"/>
              </w:rPr>
              <w:t>168</w:t>
            </w:r>
          </w:hyperlink>
        </w:p>
        <w:p>
          <w:pPr>
            <w:pStyle w:val="Contents5"/>
            <w:tabs>
              <w:tab w:val="clear" w:pos="7892"/>
              <w:tab w:val="right" w:pos="9026" w:leader="dot"/>
            </w:tabs>
            <w:rPr/>
          </w:pPr>
          <w:hyperlink w:anchor="__RefHeading___Toc6869510_211673320">
            <w:r>
              <w:rPr>
                <w:webHidden/>
                <w:rStyle w:val="IndexLink"/>
                <w:rtl w:val="true"/>
              </w:rPr>
              <w:t>الباب السابع</w:t>
            </w:r>
            <w:r>
              <w:rPr>
                <w:rStyle w:val="IndexLink"/>
                <w:rtl w:val="true"/>
              </w:rPr>
              <w:t xml:space="preserve">: </w:t>
            </w:r>
            <w:r>
              <w:rPr>
                <w:rStyle w:val="IndexLink"/>
                <w:rtl w:val="true"/>
              </w:rPr>
              <w:t>في بعض المستحبات‌</w:t>
            </w:r>
            <w:r>
              <w:rPr>
                <w:rStyle w:val="IndexLink"/>
                <w:rtl w:val="true"/>
              </w:rPr>
              <w:tab/>
            </w:r>
            <w:r>
              <w:rPr>
                <w:rStyle w:val="IndexLink"/>
              </w:rPr>
              <w:t>170</w:t>
            </w:r>
          </w:hyperlink>
        </w:p>
        <w:p>
          <w:pPr>
            <w:pStyle w:val="Contents6"/>
            <w:tabs>
              <w:tab w:val="clear" w:pos="7609"/>
              <w:tab w:val="right" w:pos="9026" w:leader="dot"/>
            </w:tabs>
            <w:rPr/>
          </w:pPr>
          <w:hyperlink w:anchor="__RefHeading___Toc6869512_211673320">
            <w:r>
              <w:rPr>
                <w:webHidden/>
                <w:rStyle w:val="IndexLink"/>
                <w:rtl w:val="true"/>
              </w:rPr>
              <w:t>استحباب الطواف عن الاخوان‌</w:t>
            </w:r>
            <w:r>
              <w:rPr>
                <w:rStyle w:val="IndexLink"/>
                <w:rtl w:val="true"/>
              </w:rPr>
              <w:tab/>
            </w:r>
            <w:r>
              <w:rPr>
                <w:rStyle w:val="IndexLink"/>
              </w:rPr>
              <w:t>170</w:t>
            </w:r>
          </w:hyperlink>
        </w:p>
        <w:p>
          <w:pPr>
            <w:pStyle w:val="Contents6"/>
            <w:tabs>
              <w:tab w:val="clear" w:pos="7609"/>
              <w:tab w:val="right" w:pos="9026" w:leader="dot"/>
            </w:tabs>
            <w:rPr/>
          </w:pPr>
          <w:hyperlink w:anchor="__RefHeading___Toc6869514_211673320">
            <w:r>
              <w:rPr>
                <w:webHidden/>
                <w:rStyle w:val="IndexLink"/>
                <w:rtl w:val="true"/>
              </w:rPr>
              <w:t>وداع الكعبة</w:t>
            </w:r>
            <w:r>
              <w:rPr>
                <w:rStyle w:val="IndexLink"/>
                <w:rtl w:val="true"/>
              </w:rPr>
              <w:tab/>
            </w:r>
            <w:r>
              <w:rPr>
                <w:rStyle w:val="IndexLink"/>
              </w:rPr>
              <w:t>172</w:t>
            </w:r>
          </w:hyperlink>
        </w:p>
        <w:p>
          <w:pPr>
            <w:pStyle w:val="Contents6"/>
            <w:tabs>
              <w:tab w:val="clear" w:pos="7609"/>
              <w:tab w:val="right" w:pos="9026" w:leader="dot"/>
            </w:tabs>
            <w:rPr/>
          </w:pPr>
          <w:hyperlink w:anchor="__RefHeading___Toc6869516_211673320">
            <w:r>
              <w:rPr>
                <w:webHidden/>
                <w:rStyle w:val="IndexLink"/>
                <w:rtl w:val="true"/>
              </w:rPr>
              <w:t>وداع ابي الحسن عليه السلام استطرادا</w:t>
            </w:r>
            <w:r>
              <w:rPr>
                <w:rStyle w:val="IndexLink"/>
                <w:rtl w:val="true"/>
              </w:rPr>
              <w:tab/>
            </w:r>
            <w:r>
              <w:rPr>
                <w:rStyle w:val="IndexLink"/>
              </w:rPr>
              <w:t>173</w:t>
            </w:r>
          </w:hyperlink>
        </w:p>
        <w:p>
          <w:pPr>
            <w:pStyle w:val="Contents6"/>
            <w:tabs>
              <w:tab w:val="clear" w:pos="7609"/>
              <w:tab w:val="right" w:pos="9026" w:leader="dot"/>
            </w:tabs>
            <w:rPr/>
          </w:pPr>
          <w:hyperlink w:anchor="__RefHeading___Toc6869518_211673320">
            <w:r>
              <w:rPr>
                <w:webHidden/>
                <w:rStyle w:val="IndexLink"/>
                <w:rtl w:val="true"/>
              </w:rPr>
              <w:t>وداع ابي جعفر الجواد عليه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6869520_211673320">
            <w:r>
              <w:rPr>
                <w:webHidden/>
                <w:rStyle w:val="IndexLink"/>
                <w:rtl w:val="true"/>
              </w:rPr>
              <w:t>الصدقة عند الخروج من مكّة</w:t>
            </w:r>
            <w:r>
              <w:rPr>
                <w:rStyle w:val="IndexLink"/>
                <w:rtl w:val="true"/>
              </w:rPr>
              <w:tab/>
            </w:r>
            <w:r>
              <w:rPr>
                <w:rStyle w:val="IndexLink"/>
              </w:rPr>
              <w:t>174</w:t>
            </w:r>
          </w:hyperlink>
        </w:p>
        <w:p>
          <w:pPr>
            <w:pStyle w:val="Contents6"/>
            <w:tabs>
              <w:tab w:val="clear" w:pos="7609"/>
              <w:tab w:val="right" w:pos="9026" w:leader="dot"/>
            </w:tabs>
            <w:rPr/>
          </w:pPr>
          <w:hyperlink w:anchor="__RefHeading___Toc6869522_211673320">
            <w:r>
              <w:rPr>
                <w:webHidden/>
                <w:rStyle w:val="IndexLink"/>
                <w:rtl w:val="true"/>
              </w:rPr>
              <w:t>استحباب العمرة</w:t>
            </w:r>
            <w:r>
              <w:rPr>
                <w:rStyle w:val="IndexLink"/>
                <w:rtl w:val="true"/>
              </w:rPr>
              <w:tab/>
            </w:r>
            <w:r>
              <w:rPr>
                <w:rStyle w:val="IndexLink"/>
              </w:rPr>
              <w:t>174</w:t>
            </w:r>
          </w:hyperlink>
        </w:p>
        <w:p>
          <w:pPr>
            <w:pStyle w:val="Contents6"/>
            <w:tabs>
              <w:tab w:val="clear" w:pos="7609"/>
              <w:tab w:val="right" w:pos="9026" w:leader="dot"/>
            </w:tabs>
            <w:rPr/>
          </w:pPr>
          <w:hyperlink w:anchor="__RefHeading___Toc6869524_211673320">
            <w:r>
              <w:rPr>
                <w:webHidden/>
                <w:rStyle w:val="IndexLink"/>
                <w:rtl w:val="true"/>
              </w:rPr>
              <w:t>افعال العمرة</w:t>
            </w:r>
            <w:r>
              <w:rPr>
                <w:rStyle w:val="IndexLink"/>
                <w:rtl w:val="true"/>
              </w:rPr>
              <w:tab/>
            </w:r>
            <w:r>
              <w:rPr>
                <w:rStyle w:val="IndexLink"/>
              </w:rPr>
              <w:t>175</w:t>
            </w:r>
          </w:hyperlink>
        </w:p>
        <w:p>
          <w:pPr>
            <w:pStyle w:val="Contents6"/>
            <w:tabs>
              <w:tab w:val="clear" w:pos="7609"/>
              <w:tab w:val="right" w:pos="9026" w:leader="dot"/>
            </w:tabs>
            <w:rPr/>
          </w:pPr>
          <w:hyperlink w:anchor="__RefHeading___Toc6869526_211673320">
            <w:r>
              <w:rPr>
                <w:webHidden/>
                <w:rStyle w:val="IndexLink"/>
                <w:rtl w:val="true"/>
              </w:rPr>
              <w:t>الاكثار في الطواف‌</w:t>
            </w:r>
            <w:r>
              <w:rPr>
                <w:rStyle w:val="IndexLink"/>
                <w:rtl w:val="true"/>
              </w:rPr>
              <w:tab/>
            </w:r>
            <w:r>
              <w:rPr>
                <w:rStyle w:val="IndexLink"/>
              </w:rPr>
              <w:t>176</w:t>
            </w:r>
          </w:hyperlink>
        </w:p>
        <w:p>
          <w:pPr>
            <w:pStyle w:val="Contents6"/>
            <w:tabs>
              <w:tab w:val="clear" w:pos="7609"/>
              <w:tab w:val="right" w:pos="9026" w:leader="dot"/>
            </w:tabs>
            <w:rPr/>
          </w:pPr>
          <w:hyperlink w:anchor="__RefHeading___Toc6869528_211673320">
            <w:r>
              <w:rPr>
                <w:webHidden/>
                <w:rStyle w:val="IndexLink"/>
                <w:rtl w:val="true"/>
              </w:rPr>
              <w:t>ختم القرآن بمكّة</w:t>
            </w:r>
            <w:r>
              <w:rPr>
                <w:rStyle w:val="IndexLink"/>
                <w:rtl w:val="true"/>
              </w:rPr>
              <w:tab/>
            </w:r>
            <w:r>
              <w:rPr>
                <w:rStyle w:val="IndexLink"/>
              </w:rPr>
              <w:t>176</w:t>
            </w:r>
          </w:hyperlink>
        </w:p>
        <w:p>
          <w:pPr>
            <w:pStyle w:val="Contents6"/>
            <w:tabs>
              <w:tab w:val="clear" w:pos="7609"/>
              <w:tab w:val="right" w:pos="9026" w:leader="dot"/>
            </w:tabs>
            <w:rPr/>
          </w:pPr>
          <w:hyperlink w:anchor="__RefHeading___Toc6869530_211673320">
            <w:r>
              <w:rPr>
                <w:webHidden/>
                <w:rStyle w:val="IndexLink"/>
                <w:rtl w:val="true"/>
              </w:rPr>
              <w:t>زيارة مولد النبيّ صلى الله عليه و آله و سلم‌</w:t>
            </w:r>
            <w:r>
              <w:rPr>
                <w:rStyle w:val="IndexLink"/>
                <w:rtl w:val="true"/>
              </w:rPr>
              <w:tab/>
            </w:r>
            <w:r>
              <w:rPr>
                <w:rStyle w:val="IndexLink"/>
              </w:rPr>
              <w:t>176</w:t>
            </w:r>
          </w:hyperlink>
        </w:p>
        <w:p>
          <w:pPr>
            <w:pStyle w:val="Contents6"/>
            <w:tabs>
              <w:tab w:val="clear" w:pos="7609"/>
              <w:tab w:val="right" w:pos="9026" w:leader="dot"/>
            </w:tabs>
            <w:rPr/>
          </w:pPr>
          <w:hyperlink w:anchor="__RefHeading___Toc6869532_211673320">
            <w:r>
              <w:rPr>
                <w:webHidden/>
                <w:rStyle w:val="IndexLink"/>
                <w:rtl w:val="true"/>
              </w:rPr>
              <w:t>مولد الزهراء سلام اللَّه عليها</w:t>
            </w:r>
            <w:r>
              <w:rPr>
                <w:rStyle w:val="IndexLink"/>
                <w:rtl w:val="true"/>
              </w:rPr>
              <w:tab/>
            </w:r>
            <w:r>
              <w:rPr>
                <w:rStyle w:val="IndexLink"/>
              </w:rPr>
              <w:t>176</w:t>
            </w:r>
          </w:hyperlink>
        </w:p>
        <w:p>
          <w:pPr>
            <w:pStyle w:val="Contents6"/>
            <w:tabs>
              <w:tab w:val="clear" w:pos="7609"/>
              <w:tab w:val="right" w:pos="9026" w:leader="dot"/>
            </w:tabs>
            <w:rPr/>
          </w:pPr>
          <w:hyperlink w:anchor="__RefHeading___Toc6869534_211673320">
            <w:r>
              <w:rPr>
                <w:webHidden/>
                <w:rStyle w:val="IndexLink"/>
                <w:rtl w:val="true"/>
              </w:rPr>
              <w:t>إتيان غار حراء</w:t>
            </w:r>
            <w:r>
              <w:rPr>
                <w:rStyle w:val="IndexLink"/>
                <w:rtl w:val="true"/>
              </w:rPr>
              <w:tab/>
            </w:r>
            <w:r>
              <w:rPr>
                <w:rStyle w:val="IndexLink"/>
              </w:rPr>
              <w:t>177</w:t>
            </w:r>
          </w:hyperlink>
        </w:p>
        <w:p>
          <w:pPr>
            <w:pStyle w:val="Contents6"/>
            <w:tabs>
              <w:tab w:val="clear" w:pos="7609"/>
              <w:tab w:val="right" w:pos="9026" w:leader="dot"/>
            </w:tabs>
            <w:rPr/>
          </w:pPr>
          <w:hyperlink w:anchor="__RefHeading___Toc6869536_211673320">
            <w:r>
              <w:rPr>
                <w:webHidden/>
                <w:rStyle w:val="IndexLink"/>
                <w:rtl w:val="true"/>
              </w:rPr>
              <w:t>السرّ في ملازمة هذا الغار</w:t>
            </w:r>
            <w:r>
              <w:rPr>
                <w:rStyle w:val="IndexLink"/>
                <w:rtl w:val="true"/>
              </w:rPr>
              <w:tab/>
            </w:r>
            <w:r>
              <w:rPr>
                <w:rStyle w:val="IndexLink"/>
              </w:rPr>
              <w:t>177</w:t>
            </w:r>
          </w:hyperlink>
        </w:p>
        <w:p>
          <w:pPr>
            <w:pStyle w:val="Contents6"/>
            <w:tabs>
              <w:tab w:val="clear" w:pos="7609"/>
              <w:tab w:val="right" w:pos="9026" w:leader="dot"/>
            </w:tabs>
            <w:rPr/>
          </w:pPr>
          <w:hyperlink w:anchor="__RefHeading___Toc6869538_211673320">
            <w:r>
              <w:rPr>
                <w:webHidden/>
                <w:rStyle w:val="IndexLink"/>
                <w:rtl w:val="true"/>
              </w:rPr>
              <w:t>اتيان غار ثور</w:t>
            </w:r>
            <w:r>
              <w:rPr>
                <w:rStyle w:val="IndexLink"/>
                <w:rtl w:val="true"/>
              </w:rPr>
              <w:tab/>
            </w:r>
            <w:r>
              <w:rPr>
                <w:rStyle w:val="IndexLink"/>
              </w:rPr>
              <w:t>178</w:t>
            </w:r>
          </w:hyperlink>
        </w:p>
        <w:p>
          <w:pPr>
            <w:pStyle w:val="Contents6"/>
            <w:tabs>
              <w:tab w:val="clear" w:pos="7609"/>
              <w:tab w:val="right" w:pos="9026" w:leader="dot"/>
            </w:tabs>
            <w:rPr/>
          </w:pPr>
          <w:hyperlink w:anchor="__RefHeading___Toc6869540_211673320">
            <w:r>
              <w:rPr>
                <w:webHidden/>
                <w:rStyle w:val="IndexLink"/>
                <w:rtl w:val="true"/>
              </w:rPr>
              <w:t>اتيان محل انشقاق القمر</w:t>
            </w:r>
            <w:r>
              <w:rPr>
                <w:rStyle w:val="IndexLink"/>
                <w:rtl w:val="true"/>
              </w:rPr>
              <w:tab/>
            </w:r>
            <w:r>
              <w:rPr>
                <w:rStyle w:val="IndexLink"/>
              </w:rPr>
              <w:t>180</w:t>
            </w:r>
          </w:hyperlink>
        </w:p>
        <w:p>
          <w:pPr>
            <w:pStyle w:val="Contents5"/>
            <w:tabs>
              <w:tab w:val="clear" w:pos="7892"/>
              <w:tab w:val="right" w:pos="9026" w:leader="dot"/>
            </w:tabs>
            <w:rPr/>
          </w:pPr>
          <w:hyperlink w:anchor="__RefHeading___Toc6869542_211673320">
            <w:r>
              <w:rPr>
                <w:webHidden/>
                <w:rStyle w:val="IndexLink"/>
                <w:rtl w:val="true"/>
              </w:rPr>
              <w:t>الباب الثامن‌</w:t>
            </w:r>
            <w:r>
              <w:rPr>
                <w:rStyle w:val="IndexLink"/>
                <w:rtl w:val="true"/>
              </w:rPr>
              <w:tab/>
            </w:r>
            <w:r>
              <w:rPr>
                <w:rStyle w:val="IndexLink"/>
              </w:rPr>
              <w:t>182</w:t>
            </w:r>
          </w:hyperlink>
        </w:p>
        <w:p>
          <w:pPr>
            <w:pStyle w:val="Contents6"/>
            <w:tabs>
              <w:tab w:val="clear" w:pos="7609"/>
              <w:tab w:val="right" w:pos="9026" w:leader="dot"/>
            </w:tabs>
            <w:rPr/>
          </w:pPr>
          <w:hyperlink w:anchor="__RefHeading___Toc6869544_211673320">
            <w:r>
              <w:rPr>
                <w:webHidden/>
                <w:rStyle w:val="IndexLink"/>
                <w:rtl w:val="true"/>
              </w:rPr>
              <w:t>(</w:t>
            </w:r>
            <w:r>
              <w:rPr>
                <w:rStyle w:val="IndexLink"/>
              </w:rPr>
              <w:t>1</w:t>
            </w:r>
            <w:r>
              <w:rPr>
                <w:rStyle w:val="IndexLink"/>
                <w:rtl w:val="true"/>
              </w:rPr>
              <w:t xml:space="preserve">) </w:t>
            </w:r>
            <w:r>
              <w:rPr>
                <w:rStyle w:val="IndexLink"/>
                <w:rtl w:val="true"/>
              </w:rPr>
              <w:t>المساجد في مكة</w:t>
            </w:r>
            <w:r>
              <w:rPr>
                <w:rStyle w:val="IndexLink"/>
                <w:rtl w:val="true"/>
              </w:rPr>
              <w:tab/>
            </w:r>
            <w:r>
              <w:rPr>
                <w:rStyle w:val="IndexLink"/>
              </w:rPr>
              <w:t>182</w:t>
            </w:r>
          </w:hyperlink>
        </w:p>
        <w:p>
          <w:pPr>
            <w:pStyle w:val="Contents6"/>
            <w:tabs>
              <w:tab w:val="clear" w:pos="7609"/>
              <w:tab w:val="right" w:pos="9026" w:leader="dot"/>
            </w:tabs>
            <w:rPr/>
          </w:pPr>
          <w:hyperlink w:anchor="__RefHeading___Toc6869546_211673320">
            <w:r>
              <w:rPr>
                <w:webHidden/>
                <w:rStyle w:val="IndexLink"/>
                <w:rtl w:val="true"/>
              </w:rPr>
              <w:t>(</w:t>
            </w:r>
            <w:r>
              <w:rPr>
                <w:rStyle w:val="IndexLink"/>
              </w:rPr>
              <w:t>2</w:t>
            </w:r>
            <w:r>
              <w:rPr>
                <w:rStyle w:val="IndexLink"/>
                <w:rtl w:val="true"/>
              </w:rPr>
              <w:t xml:space="preserve">) </w:t>
            </w:r>
            <w:r>
              <w:rPr>
                <w:rStyle w:val="IndexLink"/>
                <w:rtl w:val="true"/>
              </w:rPr>
              <w:t>المساجد حوالى مكّة</w:t>
            </w:r>
            <w:r>
              <w:rPr>
                <w:rStyle w:val="IndexLink"/>
                <w:rtl w:val="true"/>
              </w:rPr>
              <w:tab/>
            </w:r>
            <w:r>
              <w:rPr>
                <w:rStyle w:val="IndexLink"/>
              </w:rPr>
              <w:t>184</w:t>
            </w:r>
          </w:hyperlink>
        </w:p>
        <w:p>
          <w:pPr>
            <w:pStyle w:val="Contents6"/>
            <w:tabs>
              <w:tab w:val="clear" w:pos="7609"/>
              <w:tab w:val="right" w:pos="9026" w:leader="dot"/>
            </w:tabs>
            <w:rPr/>
          </w:pPr>
          <w:hyperlink w:anchor="__RefHeading___Toc6869548_211673320">
            <w:r>
              <w:rPr>
                <w:webHidden/>
                <w:rStyle w:val="IndexLink"/>
                <w:rtl w:val="true"/>
              </w:rPr>
              <w:t>(</w:t>
            </w:r>
            <w:r>
              <w:rPr>
                <w:rStyle w:val="IndexLink"/>
              </w:rPr>
              <w:t>3</w:t>
            </w:r>
            <w:r>
              <w:rPr>
                <w:rStyle w:val="IndexLink"/>
                <w:rtl w:val="true"/>
              </w:rPr>
              <w:t xml:space="preserve">) </w:t>
            </w:r>
            <w:r>
              <w:rPr>
                <w:rStyle w:val="IndexLink"/>
                <w:rtl w:val="true"/>
              </w:rPr>
              <w:t>المساجد في منى‌</w:t>
            </w:r>
            <w:r>
              <w:rPr>
                <w:rStyle w:val="IndexLink"/>
                <w:rtl w:val="true"/>
              </w:rPr>
              <w:tab/>
            </w:r>
            <w:r>
              <w:rPr>
                <w:rStyle w:val="IndexLink"/>
              </w:rPr>
              <w:t>184</w:t>
            </w:r>
          </w:hyperlink>
        </w:p>
        <w:p>
          <w:pPr>
            <w:pStyle w:val="Contents6"/>
            <w:tabs>
              <w:tab w:val="clear" w:pos="7609"/>
              <w:tab w:val="right" w:pos="9026" w:leader="dot"/>
            </w:tabs>
            <w:rPr/>
          </w:pPr>
          <w:hyperlink w:anchor="__RefHeading___Toc6869550_211673320">
            <w:r>
              <w:rPr>
                <w:webHidden/>
                <w:rStyle w:val="IndexLink"/>
                <w:rtl w:val="true"/>
              </w:rPr>
              <w:t>(</w:t>
            </w:r>
            <w:r>
              <w:rPr>
                <w:rStyle w:val="IndexLink"/>
              </w:rPr>
              <w:t>4</w:t>
            </w:r>
            <w:r>
              <w:rPr>
                <w:rStyle w:val="IndexLink"/>
                <w:rtl w:val="true"/>
              </w:rPr>
              <w:t xml:space="preserve">) </w:t>
            </w:r>
            <w:r>
              <w:rPr>
                <w:rStyle w:val="IndexLink"/>
                <w:rtl w:val="true"/>
              </w:rPr>
              <w:t>المقابر</w:t>
            </w:r>
            <w:r>
              <w:rPr>
                <w:rStyle w:val="IndexLink"/>
                <w:rtl w:val="true"/>
              </w:rPr>
              <w:tab/>
            </w:r>
            <w:r>
              <w:rPr>
                <w:rStyle w:val="IndexLink"/>
              </w:rPr>
              <w:t>185</w:t>
            </w:r>
          </w:hyperlink>
        </w:p>
        <w:p>
          <w:pPr>
            <w:pStyle w:val="Contents6"/>
            <w:tabs>
              <w:tab w:val="clear" w:pos="7609"/>
              <w:tab w:val="right" w:pos="9026" w:leader="dot"/>
            </w:tabs>
            <w:rPr/>
          </w:pPr>
          <w:hyperlink w:anchor="__RefHeading___Toc6869552_211673320">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869554_211673320">
            <w:r>
              <w:rPr>
                <w:webHidden/>
                <w:rStyle w:val="IndexLink"/>
                <w:rtl w:val="true"/>
              </w:rPr>
              <w:t>مِن المدفونين في الحجون‌</w:t>
            </w:r>
            <w:r>
              <w:rPr>
                <w:rStyle w:val="IndexLink"/>
                <w:rtl w:val="true"/>
              </w:rPr>
              <w:tab/>
            </w:r>
            <w:r>
              <w:rPr>
                <w:rStyle w:val="IndexLink"/>
              </w:rPr>
              <w:t>186</w:t>
            </w:r>
          </w:hyperlink>
        </w:p>
        <w:p>
          <w:pPr>
            <w:pStyle w:val="Contents6"/>
            <w:tabs>
              <w:tab w:val="clear" w:pos="7609"/>
              <w:tab w:val="right" w:pos="9026" w:leader="dot"/>
            </w:tabs>
            <w:rPr/>
          </w:pPr>
          <w:hyperlink w:anchor="__RefHeading___Toc6869556_211673320">
            <w:r>
              <w:rPr>
                <w:webHidden/>
                <w:rStyle w:val="IndexLink"/>
                <w:rtl w:val="true"/>
              </w:rPr>
              <w:t>المدفونون في حوالى مكّة</w:t>
            </w:r>
            <w:r>
              <w:rPr>
                <w:rStyle w:val="IndexLink"/>
                <w:rtl w:val="true"/>
              </w:rPr>
              <w:tab/>
            </w:r>
            <w:r>
              <w:rPr>
                <w:rStyle w:val="IndexLink"/>
              </w:rPr>
              <w:t>187</w:t>
            </w:r>
          </w:hyperlink>
        </w:p>
        <w:p>
          <w:pPr>
            <w:pStyle w:val="Contents5"/>
            <w:tabs>
              <w:tab w:val="clear" w:pos="7892"/>
              <w:tab w:val="right" w:pos="9026" w:leader="dot"/>
            </w:tabs>
            <w:rPr/>
          </w:pPr>
          <w:hyperlink w:anchor="__RefHeading___Toc6869558_211673320">
            <w:r>
              <w:rPr>
                <w:webHidden/>
                <w:rStyle w:val="IndexLink"/>
                <w:rtl w:val="true"/>
              </w:rPr>
              <w:t>الخاتمة</w:t>
            </w:r>
            <w:r>
              <w:rPr>
                <w:rStyle w:val="IndexLink"/>
                <w:rtl w:val="true"/>
              </w:rPr>
              <w:tab/>
            </w:r>
            <w:r>
              <w:rPr>
                <w:rStyle w:val="IndexLink"/>
              </w:rPr>
              <w:t>189</w:t>
            </w:r>
          </w:hyperlink>
        </w:p>
        <w:p>
          <w:pPr>
            <w:pStyle w:val="Contents6"/>
            <w:tabs>
              <w:tab w:val="clear" w:pos="7609"/>
              <w:tab w:val="right" w:pos="9026" w:leader="dot"/>
            </w:tabs>
            <w:rPr/>
          </w:pPr>
          <w:hyperlink w:anchor="__RefHeading___Toc6869560_211673320">
            <w:r>
              <w:rPr>
                <w:webHidden/>
                <w:rStyle w:val="IndexLink"/>
                <w:rtl w:val="true"/>
              </w:rPr>
              <w:t>سيد البطحاء أبو طالب‌</w:t>
            </w:r>
            <w:r>
              <w:rPr>
                <w:rStyle w:val="IndexLink"/>
                <w:rtl w:val="true"/>
              </w:rPr>
              <w:tab/>
            </w:r>
            <w:r>
              <w:rPr>
                <w:rStyle w:val="IndexLink"/>
              </w:rPr>
              <w:t>189</w:t>
            </w:r>
          </w:hyperlink>
        </w:p>
        <w:p>
          <w:pPr>
            <w:pStyle w:val="Contents6"/>
            <w:tabs>
              <w:tab w:val="clear" w:pos="7609"/>
              <w:tab w:val="right" w:pos="9026" w:leader="dot"/>
            </w:tabs>
            <w:rPr/>
          </w:pPr>
          <w:hyperlink w:anchor="__RefHeading___Toc6869562_211673320">
            <w:r>
              <w:rPr>
                <w:webHidden/>
                <w:rStyle w:val="IndexLink"/>
                <w:rtl w:val="true"/>
              </w:rPr>
              <w:t>شعر أبي طالب في مدح النبيّ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6869564_211673320">
            <w:r>
              <w:rPr>
                <w:webHidden/>
                <w:rStyle w:val="IndexLink"/>
                <w:rtl w:val="true"/>
              </w:rPr>
              <w:t>شفاعة الرسول صلى الله عليه و آله و سلم لأبي طالب رضى الله عنه‌</w:t>
            </w:r>
            <w:r>
              <w:rPr>
                <w:rStyle w:val="IndexLink"/>
                <w:rtl w:val="true"/>
              </w:rPr>
              <w:tab/>
            </w:r>
            <w:r>
              <w:rPr>
                <w:rStyle w:val="IndexLink"/>
              </w:rPr>
              <w:t>190</w:t>
            </w:r>
          </w:hyperlink>
        </w:p>
        <w:p>
          <w:pPr>
            <w:pStyle w:val="Contents6"/>
            <w:tabs>
              <w:tab w:val="clear" w:pos="7609"/>
              <w:tab w:val="right" w:pos="9026" w:leader="dot"/>
            </w:tabs>
            <w:rPr/>
          </w:pPr>
          <w:hyperlink w:anchor="__RefHeading___Toc6869566_211673320">
            <w:r>
              <w:rPr>
                <w:webHidden/>
                <w:rStyle w:val="IndexLink"/>
                <w:rtl w:val="true"/>
              </w:rPr>
              <w:t>رثاء عليّ عليه السلام على والده‌</w:t>
            </w:r>
            <w:r>
              <w:rPr>
                <w:rStyle w:val="IndexLink"/>
                <w:rtl w:val="true"/>
              </w:rPr>
              <w:tab/>
            </w:r>
            <w:r>
              <w:rPr>
                <w:rStyle w:val="IndexLink"/>
              </w:rPr>
              <w:t>190</w:t>
            </w:r>
          </w:hyperlink>
        </w:p>
        <w:p>
          <w:pPr>
            <w:pStyle w:val="Contents6"/>
            <w:tabs>
              <w:tab w:val="clear" w:pos="7609"/>
              <w:tab w:val="right" w:pos="9026" w:leader="dot"/>
            </w:tabs>
            <w:rPr/>
          </w:pPr>
          <w:hyperlink w:anchor="__RefHeading___Toc6869568_211673320">
            <w:r>
              <w:rPr>
                <w:webHidden/>
                <w:rStyle w:val="IndexLink"/>
                <w:rtl w:val="true"/>
              </w:rPr>
              <w:t>كلمة الامام الباقر عليه السلام في حق ابيطالب عليه السلام‌</w:t>
            </w:r>
            <w:r>
              <w:rPr>
                <w:rStyle w:val="IndexLink"/>
                <w:rtl w:val="true"/>
              </w:rPr>
              <w:tab/>
            </w:r>
            <w:r>
              <w:rPr>
                <w:rStyle w:val="IndexLink"/>
              </w:rPr>
              <w:t>191</w:t>
            </w:r>
          </w:hyperlink>
        </w:p>
        <w:p>
          <w:pPr>
            <w:pStyle w:val="Contents6"/>
            <w:tabs>
              <w:tab w:val="clear" w:pos="7609"/>
              <w:tab w:val="right" w:pos="9026" w:leader="dot"/>
            </w:tabs>
            <w:rPr/>
          </w:pPr>
          <w:hyperlink w:anchor="__RefHeading___Toc6869570_211673320">
            <w:r>
              <w:rPr>
                <w:webHidden/>
                <w:rStyle w:val="IndexLink"/>
                <w:rtl w:val="true"/>
              </w:rPr>
              <w:t>كلمة الامام الصادق عليه السلام‌</w:t>
            </w:r>
            <w:r>
              <w:rPr>
                <w:rStyle w:val="IndexLink"/>
                <w:rtl w:val="true"/>
              </w:rPr>
              <w:tab/>
            </w:r>
            <w:r>
              <w:rPr>
                <w:rStyle w:val="IndexLink"/>
              </w:rPr>
              <w:t>191</w:t>
            </w:r>
          </w:hyperlink>
        </w:p>
        <w:p>
          <w:pPr>
            <w:pStyle w:val="Contents6"/>
            <w:tabs>
              <w:tab w:val="clear" w:pos="7609"/>
              <w:tab w:val="right" w:pos="9026" w:leader="dot"/>
            </w:tabs>
            <w:rPr/>
          </w:pPr>
          <w:hyperlink w:anchor="__RefHeading___Toc6869572_211673320">
            <w:r>
              <w:rPr>
                <w:webHidden/>
                <w:rStyle w:val="IndexLink"/>
                <w:rtl w:val="true"/>
              </w:rPr>
              <w:t>كلام الإمام الموصلي الحنفي‌</w:t>
            </w:r>
            <w:r>
              <w:rPr>
                <w:rStyle w:val="IndexLink"/>
                <w:rtl w:val="true"/>
              </w:rPr>
              <w:tab/>
            </w:r>
            <w:r>
              <w:rPr>
                <w:rStyle w:val="IndexLink"/>
              </w:rPr>
              <w:t>191</w:t>
            </w:r>
          </w:hyperlink>
        </w:p>
        <w:p>
          <w:pPr>
            <w:pStyle w:val="Contents6"/>
            <w:tabs>
              <w:tab w:val="clear" w:pos="7609"/>
              <w:tab w:val="right" w:pos="9026" w:leader="dot"/>
            </w:tabs>
            <w:rPr/>
          </w:pPr>
          <w:hyperlink w:anchor="__RefHeading___Toc6869574_211673320">
            <w:r>
              <w:rPr>
                <w:webHidden/>
                <w:rStyle w:val="IndexLink"/>
                <w:rtl w:val="true"/>
              </w:rPr>
              <w:t>عبد المطلب رحمه اللَّه‌</w:t>
            </w:r>
            <w:r>
              <w:rPr>
                <w:rStyle w:val="IndexLink"/>
                <w:rtl w:val="true"/>
              </w:rPr>
              <w:tab/>
            </w:r>
            <w:r>
              <w:rPr>
                <w:rStyle w:val="IndexLink"/>
              </w:rPr>
              <w:t>191</w:t>
            </w:r>
          </w:hyperlink>
        </w:p>
        <w:p>
          <w:pPr>
            <w:pStyle w:val="Contents6"/>
            <w:tabs>
              <w:tab w:val="clear" w:pos="7609"/>
              <w:tab w:val="right" w:pos="9026" w:leader="dot"/>
            </w:tabs>
            <w:rPr/>
          </w:pPr>
          <w:hyperlink w:anchor="__RefHeading___Toc6869576_211673320">
            <w:r>
              <w:rPr>
                <w:webHidden/>
                <w:rStyle w:val="IndexLink"/>
                <w:rtl w:val="true"/>
              </w:rPr>
              <w:t>كلمة امير المؤمنين عليه السلام في حقّه‌</w:t>
            </w:r>
            <w:r>
              <w:rPr>
                <w:rStyle w:val="IndexLink"/>
                <w:rtl w:val="true"/>
              </w:rPr>
              <w:tab/>
            </w:r>
            <w:r>
              <w:rPr>
                <w:rStyle w:val="IndexLink"/>
              </w:rPr>
              <w:t>192</w:t>
            </w:r>
          </w:hyperlink>
        </w:p>
        <w:p>
          <w:pPr>
            <w:pStyle w:val="Contents6"/>
            <w:tabs>
              <w:tab w:val="clear" w:pos="7609"/>
              <w:tab w:val="right" w:pos="9026" w:leader="dot"/>
            </w:tabs>
            <w:rPr/>
          </w:pPr>
          <w:hyperlink w:anchor="__RefHeading___Toc6869578_211673320">
            <w:r>
              <w:rPr>
                <w:webHidden/>
                <w:rStyle w:val="IndexLink"/>
                <w:rtl w:val="true"/>
              </w:rPr>
              <w:t>وفاته عليه السلام‌</w:t>
            </w:r>
            <w:r>
              <w:rPr>
                <w:rStyle w:val="IndexLink"/>
                <w:rtl w:val="true"/>
              </w:rPr>
              <w:tab/>
            </w:r>
            <w:r>
              <w:rPr>
                <w:rStyle w:val="IndexLink"/>
              </w:rPr>
              <w:t>192</w:t>
            </w:r>
          </w:hyperlink>
        </w:p>
        <w:p>
          <w:pPr>
            <w:pStyle w:val="Contents6"/>
            <w:tabs>
              <w:tab w:val="clear" w:pos="7609"/>
              <w:tab w:val="right" w:pos="9026" w:leader="dot"/>
            </w:tabs>
            <w:rPr/>
          </w:pPr>
          <w:hyperlink w:anchor="__RefHeading___Toc6869580_211673320">
            <w:r>
              <w:rPr>
                <w:webHidden/>
                <w:rStyle w:val="IndexLink"/>
                <w:rtl w:val="true"/>
              </w:rPr>
              <w:t>أمّ المؤمنين خديجة عليها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6869582_211673320">
            <w:r>
              <w:rPr>
                <w:webHidden/>
                <w:rStyle w:val="IndexLink"/>
                <w:rtl w:val="true"/>
              </w:rPr>
              <w:t>القسم الثاني</w:t>
            </w:r>
            <w:r>
              <w:rPr>
                <w:rStyle w:val="IndexLink"/>
                <w:rtl w:val="true"/>
              </w:rPr>
              <w:t xml:space="preserve">: </w:t>
            </w:r>
            <w:r>
              <w:rPr>
                <w:rStyle w:val="IndexLink"/>
                <w:rtl w:val="true"/>
              </w:rPr>
              <w:t>الحرم المدني‌</w:t>
            </w:r>
            <w:r>
              <w:rPr>
                <w:rStyle w:val="IndexLink"/>
                <w:rtl w:val="true"/>
              </w:rPr>
              <w:tab/>
            </w:r>
            <w:r>
              <w:rPr>
                <w:rStyle w:val="IndexLink"/>
              </w:rPr>
              <w:t>194</w:t>
            </w:r>
          </w:hyperlink>
        </w:p>
        <w:p>
          <w:pPr>
            <w:pStyle w:val="Contents3"/>
            <w:tabs>
              <w:tab w:val="clear" w:pos="8459"/>
              <w:tab w:val="right" w:pos="9026" w:leader="dot"/>
            </w:tabs>
            <w:rPr/>
          </w:pPr>
          <w:hyperlink w:anchor="__RefHeading___Toc6869584_211673320">
            <w:r>
              <w:rPr>
                <w:webHidden/>
                <w:rStyle w:val="IndexLink"/>
                <w:rtl w:val="true"/>
              </w:rPr>
              <w:t>فيه اثناعشر فصلًا وخاتمة</w:t>
            </w:r>
            <w:r>
              <w:rPr>
                <w:rStyle w:val="IndexLink"/>
                <w:rtl w:val="true"/>
              </w:rPr>
              <w:tab/>
            </w:r>
            <w:r>
              <w:rPr>
                <w:rStyle w:val="IndexLink"/>
              </w:rPr>
              <w:t>194</w:t>
            </w:r>
          </w:hyperlink>
        </w:p>
        <w:p>
          <w:pPr>
            <w:pStyle w:val="Contents4"/>
            <w:tabs>
              <w:tab w:val="clear" w:pos="8176"/>
              <w:tab w:val="right" w:pos="9026" w:leader="dot"/>
            </w:tabs>
            <w:rPr/>
          </w:pPr>
          <w:hyperlink w:anchor="__RefHeading___Toc6869586_211673320">
            <w:r>
              <w:rPr>
                <w:webHidden/>
                <w:rStyle w:val="IndexLink"/>
                <w:rtl w:val="true"/>
              </w:rPr>
              <w:t>الفصل الأول في الأسماء</w:t>
            </w:r>
            <w:r>
              <w:rPr>
                <w:rStyle w:val="IndexLink"/>
                <w:rtl w:val="true"/>
              </w:rPr>
              <w:tab/>
            </w:r>
            <w:r>
              <w:rPr>
                <w:rStyle w:val="IndexLink"/>
              </w:rPr>
              <w:t>194</w:t>
            </w:r>
          </w:hyperlink>
        </w:p>
        <w:p>
          <w:pPr>
            <w:pStyle w:val="Contents4"/>
            <w:tabs>
              <w:tab w:val="clear" w:pos="8176"/>
              <w:tab w:val="right" w:pos="9026" w:leader="dot"/>
            </w:tabs>
            <w:rPr/>
          </w:pPr>
          <w:hyperlink w:anchor="__RefHeading___Toc6869588_211673320">
            <w:r>
              <w:rPr>
                <w:webHidden/>
                <w:rStyle w:val="IndexLink"/>
                <w:rtl w:val="true"/>
              </w:rPr>
              <w:t>الفصل الثاني هل المدينة أفضل أم مكّة؟</w:t>
            </w:r>
            <w:r>
              <w:rPr>
                <w:rStyle w:val="IndexLink"/>
                <w:rtl w:val="true"/>
              </w:rPr>
              <w:tab/>
            </w:r>
            <w:r>
              <w:rPr>
                <w:rStyle w:val="IndexLink"/>
              </w:rPr>
              <w:t>199</w:t>
            </w:r>
          </w:hyperlink>
        </w:p>
        <w:p>
          <w:pPr>
            <w:pStyle w:val="Contents5"/>
            <w:tabs>
              <w:tab w:val="clear" w:pos="7892"/>
              <w:tab w:val="right" w:pos="9026" w:leader="dot"/>
            </w:tabs>
            <w:rPr/>
          </w:pPr>
          <w:hyperlink w:anchor="__RefHeading___Toc6869590_2116733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6869592_211673320">
            <w:r>
              <w:rPr>
                <w:webHidden/>
                <w:rStyle w:val="IndexLink"/>
                <w:rtl w:val="true"/>
              </w:rPr>
              <w:t>ارض كربلاء وعلوّ رتبتها</w:t>
            </w:r>
            <w:r>
              <w:rPr>
                <w:rStyle w:val="IndexLink"/>
                <w:rtl w:val="true"/>
              </w:rPr>
              <w:tab/>
            </w:r>
            <w:r>
              <w:rPr>
                <w:rStyle w:val="IndexLink"/>
              </w:rPr>
              <w:t>200</w:t>
            </w:r>
          </w:hyperlink>
        </w:p>
        <w:p>
          <w:pPr>
            <w:pStyle w:val="Contents5"/>
            <w:tabs>
              <w:tab w:val="clear" w:pos="7892"/>
              <w:tab w:val="right" w:pos="9026" w:leader="dot"/>
            </w:tabs>
            <w:rPr/>
          </w:pPr>
          <w:hyperlink w:anchor="__RefHeading___Toc6869594_211673320">
            <w:r>
              <w:rPr>
                <w:webHidden/>
                <w:rStyle w:val="IndexLink"/>
                <w:rtl w:val="true"/>
              </w:rPr>
              <w:t>البدئة بأيّ الحرمين؟</w:t>
            </w:r>
            <w:r>
              <w:rPr>
                <w:rStyle w:val="IndexLink"/>
                <w:rtl w:val="true"/>
              </w:rPr>
              <w:tab/>
            </w:r>
            <w:r>
              <w:rPr>
                <w:rStyle w:val="IndexLink"/>
              </w:rPr>
              <w:t>202</w:t>
            </w:r>
          </w:hyperlink>
        </w:p>
        <w:p>
          <w:pPr>
            <w:pStyle w:val="Contents5"/>
            <w:tabs>
              <w:tab w:val="clear" w:pos="7892"/>
              <w:tab w:val="right" w:pos="9026" w:leader="dot"/>
            </w:tabs>
            <w:rPr/>
          </w:pPr>
          <w:hyperlink w:anchor="__RefHeading___Toc6869596_211673320">
            <w:r>
              <w:rPr>
                <w:webHidden/>
                <w:rStyle w:val="IndexLink"/>
                <w:rtl w:val="true"/>
              </w:rPr>
              <w:t>زيارة رسول اللَّه صلى الله عليه و آله و سلم‌</w:t>
            </w:r>
            <w:r>
              <w:rPr>
                <w:rStyle w:val="IndexLink"/>
                <w:rtl w:val="true"/>
              </w:rPr>
              <w:tab/>
            </w:r>
            <w:r>
              <w:rPr>
                <w:rStyle w:val="IndexLink"/>
              </w:rPr>
              <w:t>202</w:t>
            </w:r>
          </w:hyperlink>
        </w:p>
        <w:p>
          <w:pPr>
            <w:pStyle w:val="Contents4"/>
            <w:tabs>
              <w:tab w:val="clear" w:pos="8176"/>
              <w:tab w:val="right" w:pos="9026" w:leader="dot"/>
            </w:tabs>
            <w:rPr/>
          </w:pPr>
          <w:hyperlink w:anchor="__RefHeading___Toc6869598_211673320">
            <w:r>
              <w:rPr>
                <w:webHidden/>
                <w:rStyle w:val="IndexLink"/>
                <w:rtl w:val="true"/>
              </w:rPr>
              <w:t>الفصل الثالث</w:t>
            </w:r>
            <w:r>
              <w:rPr>
                <w:rStyle w:val="IndexLink"/>
                <w:rtl w:val="true"/>
              </w:rPr>
              <w:t xml:space="preserve">: </w:t>
            </w:r>
            <w:r>
              <w:rPr>
                <w:rStyle w:val="IndexLink"/>
                <w:rtl w:val="true"/>
              </w:rPr>
              <w:t>في آداب دخول المدينة</w:t>
            </w:r>
            <w:r>
              <w:rPr>
                <w:rStyle w:val="IndexLink"/>
                <w:rtl w:val="true"/>
              </w:rPr>
              <w:tab/>
            </w:r>
            <w:r>
              <w:rPr>
                <w:rStyle w:val="IndexLink"/>
              </w:rPr>
              <w:t>203</w:t>
            </w:r>
          </w:hyperlink>
        </w:p>
        <w:p>
          <w:pPr>
            <w:pStyle w:val="Contents5"/>
            <w:tabs>
              <w:tab w:val="clear" w:pos="7892"/>
              <w:tab w:val="right" w:pos="9026" w:leader="dot"/>
            </w:tabs>
            <w:rPr/>
          </w:pPr>
          <w:hyperlink w:anchor="__RefHeading___Toc6869600_2116733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869602_211673320">
            <w:r>
              <w:rPr>
                <w:webHidden/>
                <w:rStyle w:val="IndexLink"/>
                <w:rtl w:val="true"/>
              </w:rPr>
              <w:t>دخول المسجد</w:t>
            </w:r>
            <w:r>
              <w:rPr>
                <w:rStyle w:val="IndexLink"/>
                <w:rtl w:val="true"/>
              </w:rPr>
              <w:tab/>
            </w:r>
            <w:r>
              <w:rPr>
                <w:rStyle w:val="IndexLink"/>
              </w:rPr>
              <w:t>203</w:t>
            </w:r>
          </w:hyperlink>
        </w:p>
        <w:p>
          <w:pPr>
            <w:pStyle w:val="Contents5"/>
            <w:tabs>
              <w:tab w:val="clear" w:pos="7892"/>
              <w:tab w:val="right" w:pos="9026" w:leader="dot"/>
            </w:tabs>
            <w:rPr/>
          </w:pPr>
          <w:hyperlink w:anchor="__RefHeading___Toc6869604_211673320">
            <w:r>
              <w:rPr>
                <w:webHidden/>
                <w:rStyle w:val="IndexLink"/>
                <w:rtl w:val="true"/>
              </w:rPr>
              <w:t>الصلاة في مسجد النبيّ صلى الله عليه و آله و سلم‌</w:t>
            </w:r>
            <w:r>
              <w:rPr>
                <w:rStyle w:val="IndexLink"/>
                <w:rtl w:val="true"/>
              </w:rPr>
              <w:tab/>
            </w:r>
            <w:r>
              <w:rPr>
                <w:rStyle w:val="IndexLink"/>
              </w:rPr>
              <w:t>203</w:t>
            </w:r>
          </w:hyperlink>
        </w:p>
        <w:p>
          <w:pPr>
            <w:pStyle w:val="Contents5"/>
            <w:tabs>
              <w:tab w:val="clear" w:pos="7892"/>
              <w:tab w:val="right" w:pos="9026" w:leader="dot"/>
            </w:tabs>
            <w:rPr/>
          </w:pPr>
          <w:hyperlink w:anchor="__RefHeading___Toc6869606_211673320">
            <w:r>
              <w:rPr>
                <w:webHidden/>
                <w:rStyle w:val="IndexLink"/>
                <w:rtl w:val="true"/>
              </w:rPr>
              <w:t>حدّ المسجد النبويّ صلى الله عليه و آله و سلم‌</w:t>
            </w:r>
            <w:r>
              <w:rPr>
                <w:rStyle w:val="IndexLink"/>
                <w:rtl w:val="true"/>
              </w:rPr>
              <w:tab/>
            </w:r>
            <w:r>
              <w:rPr>
                <w:rStyle w:val="IndexLink"/>
              </w:rPr>
              <w:t>203</w:t>
            </w:r>
          </w:hyperlink>
        </w:p>
        <w:p>
          <w:pPr>
            <w:pStyle w:val="Contents5"/>
            <w:tabs>
              <w:tab w:val="clear" w:pos="7892"/>
              <w:tab w:val="right" w:pos="9026" w:leader="dot"/>
            </w:tabs>
            <w:rPr/>
          </w:pPr>
          <w:hyperlink w:anchor="__RefHeading___Toc6869608_211673320">
            <w:r>
              <w:rPr>
                <w:webHidden/>
                <w:rStyle w:val="IndexLink"/>
                <w:rtl w:val="true"/>
              </w:rPr>
              <w:t>الروضة الشريفة</w:t>
            </w:r>
            <w:r>
              <w:rPr>
                <w:rStyle w:val="IndexLink"/>
                <w:rtl w:val="true"/>
              </w:rPr>
              <w:tab/>
            </w:r>
            <w:r>
              <w:rPr>
                <w:rStyle w:val="IndexLink"/>
              </w:rPr>
              <w:t>204</w:t>
            </w:r>
          </w:hyperlink>
        </w:p>
        <w:p>
          <w:pPr>
            <w:pStyle w:val="Contents5"/>
            <w:tabs>
              <w:tab w:val="clear" w:pos="7892"/>
              <w:tab w:val="right" w:pos="9026" w:leader="dot"/>
            </w:tabs>
            <w:rPr/>
          </w:pPr>
          <w:hyperlink w:anchor="__RefHeading___Toc6869610_211673320">
            <w:r>
              <w:rPr>
                <w:webHidden/>
                <w:rStyle w:val="IndexLink"/>
                <w:rtl w:val="true"/>
              </w:rPr>
              <w:t>مقام جبرئيل عليه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6869612_211673320">
            <w:r>
              <w:rPr>
                <w:webHidden/>
                <w:rStyle w:val="IndexLink"/>
                <w:rtl w:val="true"/>
              </w:rPr>
              <w:t>تحريم المدينة</w:t>
            </w:r>
            <w:r>
              <w:rPr>
                <w:rStyle w:val="IndexLink"/>
                <w:rtl w:val="true"/>
              </w:rPr>
              <w:tab/>
            </w:r>
            <w:r>
              <w:rPr>
                <w:rStyle w:val="IndexLink"/>
              </w:rPr>
              <w:t>204</w:t>
            </w:r>
          </w:hyperlink>
        </w:p>
        <w:p>
          <w:pPr>
            <w:pStyle w:val="Contents4"/>
            <w:tabs>
              <w:tab w:val="clear" w:pos="8176"/>
              <w:tab w:val="right" w:pos="9026" w:leader="dot"/>
            </w:tabs>
            <w:rPr/>
          </w:pPr>
          <w:hyperlink w:anchor="__RefHeading___Toc6869614_211673320">
            <w:r>
              <w:rPr>
                <w:webHidden/>
                <w:rStyle w:val="IndexLink"/>
                <w:rtl w:val="true"/>
              </w:rPr>
              <w:t>الفصل الرابع</w:t>
            </w:r>
            <w:r>
              <w:rPr>
                <w:rStyle w:val="IndexLink"/>
                <w:rtl w:val="true"/>
              </w:rPr>
              <w:t xml:space="preserve">: </w:t>
            </w:r>
            <w:r>
              <w:rPr>
                <w:rStyle w:val="IndexLink"/>
                <w:rtl w:val="true"/>
              </w:rPr>
              <w:t>في جملة من خصائص المدينة</w:t>
            </w:r>
            <w:r>
              <w:rPr>
                <w:rStyle w:val="IndexLink"/>
                <w:rtl w:val="true"/>
              </w:rPr>
              <w:tab/>
            </w:r>
            <w:r>
              <w:rPr>
                <w:rStyle w:val="IndexLink"/>
              </w:rPr>
              <w:t>206</w:t>
            </w:r>
          </w:hyperlink>
        </w:p>
        <w:p>
          <w:pPr>
            <w:pStyle w:val="Contents4"/>
            <w:tabs>
              <w:tab w:val="clear" w:pos="8176"/>
              <w:tab w:val="right" w:pos="9026" w:leader="dot"/>
            </w:tabs>
            <w:rPr/>
          </w:pPr>
          <w:hyperlink w:anchor="__RefHeading___Toc6869616_211673320">
            <w:r>
              <w:rPr>
                <w:webHidden/>
                <w:rStyle w:val="IndexLink"/>
                <w:rtl w:val="true"/>
              </w:rPr>
              <w:t>الفصل الخامس</w:t>
            </w:r>
            <w:r>
              <w:rPr>
                <w:rStyle w:val="IndexLink"/>
                <w:rtl w:val="true"/>
              </w:rPr>
              <w:t xml:space="preserve">: </w:t>
            </w:r>
            <w:r>
              <w:rPr>
                <w:rStyle w:val="IndexLink"/>
                <w:rtl w:val="true"/>
              </w:rPr>
              <w:t>في هجرة النبيّ من مكّة الى المدينة</w:t>
            </w:r>
            <w:r>
              <w:rPr>
                <w:rStyle w:val="IndexLink"/>
                <w:rtl w:val="true"/>
              </w:rPr>
              <w:tab/>
            </w:r>
            <w:r>
              <w:rPr>
                <w:rStyle w:val="IndexLink"/>
              </w:rPr>
              <w:t>209</w:t>
            </w:r>
          </w:hyperlink>
        </w:p>
        <w:p>
          <w:pPr>
            <w:pStyle w:val="Contents4"/>
            <w:tabs>
              <w:tab w:val="clear" w:pos="8176"/>
              <w:tab w:val="right" w:pos="9026" w:leader="dot"/>
            </w:tabs>
            <w:rPr/>
          </w:pPr>
          <w:hyperlink w:anchor="__RefHeading___Toc6869618_211673320">
            <w:r>
              <w:rPr>
                <w:webHidden/>
                <w:rStyle w:val="IndexLink"/>
                <w:rtl w:val="true"/>
              </w:rPr>
              <w:t>علّة الهجرة</w:t>
            </w:r>
            <w:r>
              <w:rPr>
                <w:rStyle w:val="IndexLink"/>
                <w:rtl w:val="true"/>
              </w:rPr>
              <w:tab/>
            </w:r>
            <w:r>
              <w:rPr>
                <w:rStyle w:val="IndexLink"/>
              </w:rPr>
              <w:t>209</w:t>
            </w:r>
          </w:hyperlink>
        </w:p>
        <w:p>
          <w:pPr>
            <w:pStyle w:val="Contents4"/>
            <w:tabs>
              <w:tab w:val="clear" w:pos="8176"/>
              <w:tab w:val="right" w:pos="9026" w:leader="dot"/>
            </w:tabs>
            <w:rPr/>
          </w:pPr>
          <w:hyperlink w:anchor="__RefHeading___Toc6869620_211673320">
            <w:r>
              <w:rPr>
                <w:webHidden/>
                <w:rStyle w:val="IndexLink"/>
                <w:rtl w:val="true"/>
              </w:rPr>
              <w:t>قصة الغار</w:t>
            </w:r>
            <w:r>
              <w:rPr>
                <w:rStyle w:val="IndexLink"/>
                <w:rtl w:val="true"/>
              </w:rPr>
              <w:tab/>
            </w:r>
            <w:r>
              <w:rPr>
                <w:rStyle w:val="IndexLink"/>
              </w:rPr>
              <w:t>210</w:t>
            </w:r>
          </w:hyperlink>
        </w:p>
        <w:p>
          <w:pPr>
            <w:pStyle w:val="Contents4"/>
            <w:tabs>
              <w:tab w:val="clear" w:pos="8176"/>
              <w:tab w:val="right" w:pos="9026" w:leader="dot"/>
            </w:tabs>
            <w:rPr/>
          </w:pPr>
          <w:hyperlink w:anchor="__RefHeading___Toc6869622_211673320">
            <w:r>
              <w:rPr>
                <w:webHidden/>
                <w:rStyle w:val="IndexLink"/>
                <w:rtl w:val="true"/>
              </w:rPr>
              <w:t>نزوله في قبا</w:t>
            </w:r>
            <w:r>
              <w:rPr>
                <w:rStyle w:val="IndexLink"/>
                <w:rtl w:val="true"/>
              </w:rPr>
              <w:tab/>
            </w:r>
            <w:r>
              <w:rPr>
                <w:rStyle w:val="IndexLink"/>
              </w:rPr>
              <w:t>211</w:t>
            </w:r>
          </w:hyperlink>
        </w:p>
        <w:p>
          <w:pPr>
            <w:pStyle w:val="Contents4"/>
            <w:tabs>
              <w:tab w:val="clear" w:pos="8176"/>
              <w:tab w:val="right" w:pos="9026" w:leader="dot"/>
            </w:tabs>
            <w:rPr/>
          </w:pPr>
          <w:hyperlink w:anchor="__RefHeading___Toc6869624_211673320">
            <w:r>
              <w:rPr>
                <w:webHidden/>
                <w:rStyle w:val="IndexLink"/>
                <w:rtl w:val="true"/>
              </w:rPr>
              <w:t>خروجه من قبا الى المدينة</w:t>
            </w:r>
            <w:r>
              <w:rPr>
                <w:rStyle w:val="IndexLink"/>
                <w:rtl w:val="true"/>
              </w:rPr>
              <w:tab/>
            </w:r>
            <w:r>
              <w:rPr>
                <w:rStyle w:val="IndexLink"/>
              </w:rPr>
              <w:t>212</w:t>
            </w:r>
          </w:hyperlink>
        </w:p>
        <w:p>
          <w:pPr>
            <w:pStyle w:val="Contents4"/>
            <w:tabs>
              <w:tab w:val="clear" w:pos="8176"/>
              <w:tab w:val="right" w:pos="9026" w:leader="dot"/>
            </w:tabs>
            <w:rPr/>
          </w:pPr>
          <w:hyperlink w:anchor="__RefHeading___Toc6869626_211673320">
            <w:r>
              <w:rPr>
                <w:webHidden/>
                <w:rStyle w:val="IndexLink"/>
                <w:rtl w:val="true"/>
              </w:rPr>
              <w:t>موعظته الاولى‌</w:t>
            </w:r>
            <w:r>
              <w:rPr>
                <w:rStyle w:val="IndexLink"/>
                <w:rtl w:val="true"/>
              </w:rPr>
              <w:tab/>
            </w:r>
            <w:r>
              <w:rPr>
                <w:rStyle w:val="IndexLink"/>
              </w:rPr>
              <w:t>213</w:t>
            </w:r>
          </w:hyperlink>
        </w:p>
        <w:p>
          <w:pPr>
            <w:pStyle w:val="Contents4"/>
            <w:tabs>
              <w:tab w:val="clear" w:pos="8176"/>
              <w:tab w:val="right" w:pos="9026" w:leader="dot"/>
            </w:tabs>
            <w:rPr/>
          </w:pPr>
          <w:hyperlink w:anchor="__RefHeading___Toc6869628_211673320">
            <w:r>
              <w:rPr>
                <w:webHidden/>
                <w:rStyle w:val="IndexLink"/>
                <w:rtl w:val="true"/>
              </w:rPr>
              <w:t>ما قيل في طعامه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6869630_211673320">
            <w:r>
              <w:rPr>
                <w:webHidden/>
                <w:rStyle w:val="IndexLink"/>
                <w:rtl w:val="true"/>
              </w:rPr>
              <w:t>الفصل السادس</w:t>
            </w:r>
            <w:r>
              <w:rPr>
                <w:rStyle w:val="IndexLink"/>
                <w:rtl w:val="true"/>
              </w:rPr>
              <w:t xml:space="preserve">: </w:t>
            </w:r>
            <w:r>
              <w:rPr>
                <w:rStyle w:val="IndexLink"/>
                <w:rtl w:val="true"/>
              </w:rPr>
              <w:t>في حوادث ينبغي التنبيه عليها</w:t>
            </w:r>
            <w:r>
              <w:rPr>
                <w:rStyle w:val="IndexLink"/>
                <w:rtl w:val="true"/>
              </w:rPr>
              <w:tab/>
            </w:r>
            <w:r>
              <w:rPr>
                <w:rStyle w:val="IndexLink"/>
              </w:rPr>
              <w:t>215</w:t>
            </w:r>
          </w:hyperlink>
        </w:p>
        <w:p>
          <w:pPr>
            <w:pStyle w:val="Contents4"/>
            <w:tabs>
              <w:tab w:val="clear" w:pos="8176"/>
              <w:tab w:val="right" w:pos="9026" w:leader="dot"/>
            </w:tabs>
            <w:rPr/>
          </w:pPr>
          <w:hyperlink w:anchor="__RefHeading___Toc6869632_211673320">
            <w:r>
              <w:rPr>
                <w:webHidden/>
                <w:rStyle w:val="IndexLink"/>
                <w:rtl w:val="true"/>
              </w:rPr>
              <w:t>(</w:t>
            </w:r>
            <w:r>
              <w:rPr>
                <w:rStyle w:val="IndexLink"/>
              </w:rPr>
              <w:t>1</w:t>
            </w:r>
            <w:r>
              <w:rPr>
                <w:rStyle w:val="IndexLink"/>
                <w:rtl w:val="true"/>
              </w:rPr>
              <w:t xml:space="preserve">) </w:t>
            </w:r>
            <w:r>
              <w:rPr>
                <w:rStyle w:val="IndexLink"/>
                <w:rtl w:val="true"/>
              </w:rPr>
              <w:t>الموآخاة بين المهاجرين والانصار</w:t>
            </w:r>
            <w:r>
              <w:rPr>
                <w:rStyle w:val="IndexLink"/>
                <w:rtl w:val="true"/>
              </w:rPr>
              <w:tab/>
            </w:r>
            <w:r>
              <w:rPr>
                <w:rStyle w:val="IndexLink"/>
              </w:rPr>
              <w:t>215</w:t>
            </w:r>
          </w:hyperlink>
        </w:p>
        <w:p>
          <w:pPr>
            <w:pStyle w:val="Contents4"/>
            <w:tabs>
              <w:tab w:val="clear" w:pos="8176"/>
              <w:tab w:val="right" w:pos="9026" w:leader="dot"/>
            </w:tabs>
            <w:rPr/>
          </w:pPr>
          <w:hyperlink w:anchor="__RefHeading___Toc6869634_211673320">
            <w:r>
              <w:rPr>
                <w:webHidden/>
                <w:rStyle w:val="IndexLink"/>
                <w:rtl w:val="true"/>
              </w:rPr>
              <w:t>(</w:t>
            </w:r>
            <w:r>
              <w:rPr>
                <w:rStyle w:val="IndexLink"/>
              </w:rPr>
              <w:t>2</w:t>
            </w:r>
            <w:r>
              <w:rPr>
                <w:rStyle w:val="IndexLink"/>
                <w:rtl w:val="true"/>
              </w:rPr>
              <w:t xml:space="preserve">) </w:t>
            </w:r>
            <w:r>
              <w:rPr>
                <w:rStyle w:val="IndexLink"/>
                <w:rtl w:val="true"/>
              </w:rPr>
              <w:t>بناء المسجد النبوي‌</w:t>
            </w:r>
            <w:r>
              <w:rPr>
                <w:rStyle w:val="IndexLink"/>
                <w:rtl w:val="true"/>
              </w:rPr>
              <w:tab/>
            </w:r>
            <w:r>
              <w:rPr>
                <w:rStyle w:val="IndexLink"/>
              </w:rPr>
              <w:t>215</w:t>
            </w:r>
          </w:hyperlink>
        </w:p>
        <w:p>
          <w:pPr>
            <w:pStyle w:val="Contents4"/>
            <w:tabs>
              <w:tab w:val="clear" w:pos="8176"/>
              <w:tab w:val="right" w:pos="9026" w:leader="dot"/>
            </w:tabs>
            <w:rPr/>
          </w:pPr>
          <w:hyperlink w:anchor="__RefHeading___Toc6869636_211673320">
            <w:r>
              <w:rPr>
                <w:webHidden/>
                <w:rStyle w:val="IndexLink"/>
                <w:rtl w:val="true"/>
              </w:rPr>
              <w:t>(</w:t>
            </w:r>
            <w:r>
              <w:rPr>
                <w:rStyle w:val="IndexLink"/>
              </w:rPr>
              <w:t>3</w:t>
            </w:r>
            <w:r>
              <w:rPr>
                <w:rStyle w:val="IndexLink"/>
                <w:rtl w:val="true"/>
              </w:rPr>
              <w:t xml:space="preserve">) </w:t>
            </w:r>
            <w:r>
              <w:rPr>
                <w:rStyle w:val="IndexLink"/>
                <w:rtl w:val="true"/>
              </w:rPr>
              <w:t>تحويل القبلة</w:t>
            </w:r>
            <w:r>
              <w:rPr>
                <w:rStyle w:val="IndexLink"/>
                <w:rtl w:val="true"/>
              </w:rPr>
              <w:tab/>
            </w:r>
            <w:r>
              <w:rPr>
                <w:rStyle w:val="IndexLink"/>
              </w:rPr>
              <w:t>216</w:t>
            </w:r>
          </w:hyperlink>
        </w:p>
        <w:p>
          <w:pPr>
            <w:pStyle w:val="Contents4"/>
            <w:tabs>
              <w:tab w:val="clear" w:pos="8176"/>
              <w:tab w:val="right" w:pos="9026" w:leader="dot"/>
            </w:tabs>
            <w:rPr/>
          </w:pPr>
          <w:hyperlink w:anchor="__RefHeading___Toc6869638_211673320">
            <w:r>
              <w:rPr>
                <w:webHidden/>
                <w:rStyle w:val="IndexLink"/>
                <w:rtl w:val="true"/>
              </w:rPr>
              <w:t>(</w:t>
            </w:r>
            <w:r>
              <w:rPr>
                <w:rStyle w:val="IndexLink"/>
              </w:rPr>
              <w:t>4</w:t>
            </w:r>
            <w:r>
              <w:rPr>
                <w:rStyle w:val="IndexLink"/>
                <w:rtl w:val="true"/>
              </w:rPr>
              <w:t xml:space="preserve">) </w:t>
            </w:r>
            <w:r>
              <w:rPr>
                <w:rStyle w:val="IndexLink"/>
                <w:rtl w:val="true"/>
              </w:rPr>
              <w:t>إسلام سلمان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6869640_211673320">
            <w:r>
              <w:rPr>
                <w:webHidden/>
                <w:rStyle w:val="IndexLink"/>
                <w:rtl w:val="true"/>
              </w:rPr>
              <w:t>(</w:t>
            </w:r>
            <w:r>
              <w:rPr>
                <w:rStyle w:val="IndexLink"/>
              </w:rPr>
              <w:t>5</w:t>
            </w:r>
            <w:r>
              <w:rPr>
                <w:rStyle w:val="IndexLink"/>
                <w:rtl w:val="true"/>
              </w:rPr>
              <w:t xml:space="preserve">) </w:t>
            </w:r>
            <w:r>
              <w:rPr>
                <w:rStyle w:val="IndexLink"/>
                <w:rtl w:val="true"/>
              </w:rPr>
              <w:t>وفات براء بن معرور</w:t>
            </w:r>
            <w:r>
              <w:rPr>
                <w:rStyle w:val="IndexLink"/>
                <w:rtl w:val="true"/>
              </w:rPr>
              <w:tab/>
            </w:r>
            <w:r>
              <w:rPr>
                <w:rStyle w:val="IndexLink"/>
              </w:rPr>
              <w:t>217</w:t>
            </w:r>
          </w:hyperlink>
        </w:p>
        <w:p>
          <w:pPr>
            <w:pStyle w:val="Contents4"/>
            <w:tabs>
              <w:tab w:val="clear" w:pos="8176"/>
              <w:tab w:val="right" w:pos="9026" w:leader="dot"/>
            </w:tabs>
            <w:rPr/>
          </w:pPr>
          <w:hyperlink w:anchor="__RefHeading___Toc6869642_211673320">
            <w:r>
              <w:rPr>
                <w:webHidden/>
                <w:rStyle w:val="IndexLink"/>
                <w:rtl w:val="true"/>
              </w:rPr>
              <w:t>(</w:t>
            </w:r>
            <w:r>
              <w:rPr>
                <w:rStyle w:val="IndexLink"/>
              </w:rPr>
              <w:t>6</w:t>
            </w:r>
            <w:r>
              <w:rPr>
                <w:rStyle w:val="IndexLink"/>
                <w:rtl w:val="true"/>
              </w:rPr>
              <w:t xml:space="preserve">) </w:t>
            </w:r>
            <w:r>
              <w:rPr>
                <w:rStyle w:val="IndexLink"/>
                <w:rtl w:val="true"/>
              </w:rPr>
              <w:t>وفاة العبد الصالح عثمان بن مظعون‌</w:t>
            </w:r>
            <w:r>
              <w:rPr>
                <w:rStyle w:val="IndexLink"/>
                <w:rtl w:val="true"/>
              </w:rPr>
              <w:tab/>
            </w:r>
            <w:r>
              <w:rPr>
                <w:rStyle w:val="IndexLink"/>
              </w:rPr>
              <w:t>217</w:t>
            </w:r>
          </w:hyperlink>
        </w:p>
        <w:p>
          <w:pPr>
            <w:pStyle w:val="Contents4"/>
            <w:tabs>
              <w:tab w:val="clear" w:pos="8176"/>
              <w:tab w:val="right" w:pos="9026" w:leader="dot"/>
            </w:tabs>
            <w:rPr/>
          </w:pPr>
          <w:hyperlink w:anchor="__RefHeading___Toc6869644_211673320">
            <w:r>
              <w:rPr>
                <w:webHidden/>
                <w:rStyle w:val="IndexLink"/>
                <w:rtl w:val="true"/>
              </w:rPr>
              <w:t>(</w:t>
            </w:r>
            <w:r>
              <w:rPr>
                <w:rStyle w:val="IndexLink"/>
              </w:rPr>
              <w:t>7</w:t>
            </w:r>
            <w:r>
              <w:rPr>
                <w:rStyle w:val="IndexLink"/>
                <w:rtl w:val="true"/>
              </w:rPr>
              <w:t xml:space="preserve">) </w:t>
            </w:r>
            <w:r>
              <w:rPr>
                <w:rStyle w:val="IndexLink"/>
                <w:rtl w:val="true"/>
              </w:rPr>
              <w:t>هلاك وليد بن المغيرة بمكّة</w:t>
            </w:r>
            <w:r>
              <w:rPr>
                <w:rStyle w:val="IndexLink"/>
                <w:rtl w:val="true"/>
              </w:rPr>
              <w:tab/>
            </w:r>
            <w:r>
              <w:rPr>
                <w:rStyle w:val="IndexLink"/>
              </w:rPr>
              <w:t>218</w:t>
            </w:r>
          </w:hyperlink>
        </w:p>
        <w:p>
          <w:pPr>
            <w:pStyle w:val="Contents4"/>
            <w:tabs>
              <w:tab w:val="clear" w:pos="8176"/>
              <w:tab w:val="right" w:pos="9026" w:leader="dot"/>
            </w:tabs>
            <w:rPr/>
          </w:pPr>
          <w:hyperlink w:anchor="__RefHeading___Toc6869646_211673320">
            <w:r>
              <w:rPr>
                <w:webHidden/>
                <w:rStyle w:val="IndexLink"/>
                <w:rtl w:val="true"/>
              </w:rPr>
              <w:t>(</w:t>
            </w:r>
            <w:r>
              <w:rPr>
                <w:rStyle w:val="IndexLink"/>
              </w:rPr>
              <w:t>8</w:t>
            </w:r>
            <w:r>
              <w:rPr>
                <w:rStyle w:val="IndexLink"/>
                <w:rtl w:val="true"/>
              </w:rPr>
              <w:t xml:space="preserve">) </w:t>
            </w:r>
            <w:r>
              <w:rPr>
                <w:rStyle w:val="IndexLink"/>
                <w:rtl w:val="true"/>
              </w:rPr>
              <w:t>خبر الجذع‌</w:t>
            </w:r>
            <w:r>
              <w:rPr>
                <w:rStyle w:val="IndexLink"/>
                <w:rtl w:val="true"/>
              </w:rPr>
              <w:tab/>
            </w:r>
            <w:r>
              <w:rPr>
                <w:rStyle w:val="IndexLink"/>
              </w:rPr>
              <w:t>218</w:t>
            </w:r>
          </w:hyperlink>
        </w:p>
        <w:p>
          <w:pPr>
            <w:pStyle w:val="Contents5"/>
            <w:tabs>
              <w:tab w:val="clear" w:pos="7892"/>
              <w:tab w:val="right" w:pos="9026" w:leader="dot"/>
            </w:tabs>
            <w:rPr/>
          </w:pPr>
          <w:hyperlink w:anchor="__RefHeading___Toc6869648_2116733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869650_211673320">
            <w:r>
              <w:rPr>
                <w:webHidden/>
                <w:rStyle w:val="IndexLink"/>
                <w:rtl w:val="true"/>
              </w:rPr>
              <w:t>شهرة الحديث‌</w:t>
            </w:r>
            <w:r>
              <w:rPr>
                <w:rStyle w:val="IndexLink"/>
                <w:rtl w:val="true"/>
              </w:rPr>
              <w:tab/>
            </w:r>
            <w:r>
              <w:rPr>
                <w:rStyle w:val="IndexLink"/>
              </w:rPr>
              <w:t>218</w:t>
            </w:r>
          </w:hyperlink>
        </w:p>
        <w:p>
          <w:pPr>
            <w:pStyle w:val="Contents5"/>
            <w:tabs>
              <w:tab w:val="clear" w:pos="7892"/>
              <w:tab w:val="right" w:pos="9026" w:leader="dot"/>
            </w:tabs>
            <w:rPr/>
          </w:pPr>
          <w:hyperlink w:anchor="__RefHeading___Toc6869652_211673320">
            <w:r>
              <w:rPr>
                <w:webHidden/>
                <w:rStyle w:val="IndexLink"/>
                <w:rtl w:val="true"/>
              </w:rPr>
              <w:t>محراب المسجد النبوي‌</w:t>
            </w:r>
            <w:r>
              <w:rPr>
                <w:rStyle w:val="IndexLink"/>
                <w:rtl w:val="true"/>
              </w:rPr>
              <w:tab/>
            </w:r>
            <w:r>
              <w:rPr>
                <w:rStyle w:val="IndexLink"/>
              </w:rPr>
              <w:t>219</w:t>
            </w:r>
          </w:hyperlink>
        </w:p>
        <w:p>
          <w:pPr>
            <w:pStyle w:val="Contents3"/>
            <w:tabs>
              <w:tab w:val="clear" w:pos="8459"/>
              <w:tab w:val="right" w:pos="9026" w:leader="dot"/>
            </w:tabs>
            <w:rPr/>
          </w:pPr>
          <w:hyperlink w:anchor="__RefHeading___Toc6869654_211673320">
            <w:r>
              <w:rPr>
                <w:webHidden/>
                <w:rStyle w:val="IndexLink"/>
                <w:rtl w:val="true"/>
              </w:rPr>
              <w:t>الفصل السابع</w:t>
            </w:r>
            <w:r>
              <w:rPr>
                <w:rStyle w:val="IndexLink"/>
                <w:rtl w:val="true"/>
              </w:rPr>
              <w:t xml:space="preserve">: </w:t>
            </w:r>
            <w:r>
              <w:rPr>
                <w:rStyle w:val="IndexLink"/>
                <w:rtl w:val="true"/>
              </w:rPr>
              <w:t>في الاساطين المنيفة</w:t>
            </w:r>
            <w:r>
              <w:rPr>
                <w:rStyle w:val="IndexLink"/>
                <w:rtl w:val="true"/>
              </w:rPr>
              <w:tab/>
            </w:r>
            <w:r>
              <w:rPr>
                <w:rStyle w:val="IndexLink"/>
              </w:rPr>
              <w:t>220</w:t>
            </w:r>
          </w:hyperlink>
        </w:p>
        <w:p>
          <w:pPr>
            <w:pStyle w:val="Contents4"/>
            <w:tabs>
              <w:tab w:val="clear" w:pos="8176"/>
              <w:tab w:val="right" w:pos="9026" w:leader="dot"/>
            </w:tabs>
            <w:rPr/>
          </w:pPr>
          <w:hyperlink w:anchor="__RefHeading___Toc6869656_2116733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869658_211673320">
            <w:r>
              <w:rPr>
                <w:webHidden/>
                <w:rStyle w:val="IndexLink"/>
                <w:rtl w:val="true"/>
              </w:rPr>
              <w:t>(</w:t>
            </w:r>
            <w:r>
              <w:rPr>
                <w:rStyle w:val="IndexLink"/>
              </w:rPr>
              <w:t>9</w:t>
            </w:r>
            <w:r>
              <w:rPr>
                <w:rStyle w:val="IndexLink"/>
                <w:rtl w:val="true"/>
              </w:rPr>
              <w:t xml:space="preserve">) </w:t>
            </w:r>
            <w:r>
              <w:rPr>
                <w:rStyle w:val="IndexLink"/>
                <w:rtl w:val="true"/>
              </w:rPr>
              <w:t>الصفّة وأهلها</w:t>
            </w:r>
            <w:r>
              <w:rPr>
                <w:rStyle w:val="IndexLink"/>
                <w:rtl w:val="true"/>
              </w:rPr>
              <w:tab/>
            </w:r>
            <w:r>
              <w:rPr>
                <w:rStyle w:val="IndexLink"/>
              </w:rPr>
              <w:t>221</w:t>
            </w:r>
          </w:hyperlink>
        </w:p>
        <w:p>
          <w:pPr>
            <w:pStyle w:val="Contents4"/>
            <w:tabs>
              <w:tab w:val="clear" w:pos="8176"/>
              <w:tab w:val="right" w:pos="9026" w:leader="dot"/>
            </w:tabs>
            <w:rPr/>
          </w:pPr>
          <w:hyperlink w:anchor="__RefHeading___Toc6869660_211673320">
            <w:r>
              <w:rPr>
                <w:webHidden/>
                <w:rStyle w:val="IndexLink"/>
                <w:rtl w:val="true"/>
              </w:rPr>
              <w:t>(</w:t>
            </w:r>
            <w:r>
              <w:rPr>
                <w:rStyle w:val="IndexLink"/>
              </w:rPr>
              <w:t>10</w:t>
            </w:r>
            <w:r>
              <w:rPr>
                <w:rStyle w:val="IndexLink"/>
                <w:rtl w:val="true"/>
              </w:rPr>
              <w:t xml:space="preserve">) </w:t>
            </w:r>
            <w:r>
              <w:rPr>
                <w:rStyle w:val="IndexLink"/>
                <w:rtl w:val="true"/>
              </w:rPr>
              <w:t>حجرات النساء</w:t>
            </w:r>
            <w:r>
              <w:rPr>
                <w:rStyle w:val="IndexLink"/>
                <w:rtl w:val="true"/>
              </w:rPr>
              <w:tab/>
            </w:r>
            <w:r>
              <w:rPr>
                <w:rStyle w:val="IndexLink"/>
              </w:rPr>
              <w:t>223</w:t>
            </w:r>
          </w:hyperlink>
        </w:p>
        <w:p>
          <w:pPr>
            <w:pStyle w:val="Contents4"/>
            <w:tabs>
              <w:tab w:val="clear" w:pos="8176"/>
              <w:tab w:val="right" w:pos="9026" w:leader="dot"/>
            </w:tabs>
            <w:rPr/>
          </w:pPr>
          <w:hyperlink w:anchor="__RefHeading___Toc6869662_211673320">
            <w:r>
              <w:rPr>
                <w:webHidden/>
                <w:rStyle w:val="IndexLink"/>
                <w:rtl w:val="true"/>
              </w:rPr>
              <w:t>(</w:t>
            </w:r>
            <w:r>
              <w:rPr>
                <w:rStyle w:val="IndexLink"/>
              </w:rPr>
              <w:t>11</w:t>
            </w:r>
            <w:r>
              <w:rPr>
                <w:rStyle w:val="IndexLink"/>
                <w:rtl w:val="true"/>
              </w:rPr>
              <w:t xml:space="preserve">) </w:t>
            </w:r>
            <w:r>
              <w:rPr>
                <w:rStyle w:val="IndexLink"/>
                <w:rtl w:val="true"/>
              </w:rPr>
              <w:t>حجرة سيدة النساء فاطمة سلام اللَّه عليها</w:t>
            </w:r>
            <w:r>
              <w:rPr>
                <w:rStyle w:val="IndexLink"/>
                <w:rtl w:val="true"/>
              </w:rPr>
              <w:tab/>
            </w:r>
            <w:r>
              <w:rPr>
                <w:rStyle w:val="IndexLink"/>
              </w:rPr>
              <w:t>224</w:t>
            </w:r>
          </w:hyperlink>
        </w:p>
        <w:p>
          <w:pPr>
            <w:pStyle w:val="Contents4"/>
            <w:tabs>
              <w:tab w:val="clear" w:pos="8176"/>
              <w:tab w:val="right" w:pos="9026" w:leader="dot"/>
            </w:tabs>
            <w:rPr/>
          </w:pPr>
          <w:hyperlink w:anchor="__RefHeading___Toc6869664_211673320">
            <w:r>
              <w:rPr>
                <w:webHidden/>
                <w:rStyle w:val="IndexLink"/>
                <w:rtl w:val="true"/>
              </w:rPr>
              <w:t>(</w:t>
            </w:r>
            <w:r>
              <w:rPr>
                <w:rStyle w:val="IndexLink"/>
              </w:rPr>
              <w:t>12</w:t>
            </w:r>
            <w:r>
              <w:rPr>
                <w:rStyle w:val="IndexLink"/>
                <w:rtl w:val="true"/>
              </w:rPr>
              <w:t xml:space="preserve">) </w:t>
            </w:r>
            <w:r>
              <w:rPr>
                <w:rStyle w:val="IndexLink"/>
                <w:rtl w:val="true"/>
              </w:rPr>
              <w:t>الأمر بسدّ الابواب‌</w:t>
            </w:r>
            <w:r>
              <w:rPr>
                <w:rStyle w:val="IndexLink"/>
                <w:rtl w:val="true"/>
              </w:rPr>
              <w:tab/>
            </w:r>
            <w:r>
              <w:rPr>
                <w:rStyle w:val="IndexLink"/>
              </w:rPr>
              <w:t>225</w:t>
            </w:r>
          </w:hyperlink>
        </w:p>
        <w:p>
          <w:pPr>
            <w:pStyle w:val="Contents3"/>
            <w:tabs>
              <w:tab w:val="clear" w:pos="8459"/>
              <w:tab w:val="right" w:pos="9026" w:leader="dot"/>
            </w:tabs>
            <w:rPr/>
          </w:pPr>
          <w:hyperlink w:anchor="__RefHeading___Toc6869666_211673320">
            <w:r>
              <w:rPr>
                <w:webHidden/>
                <w:rStyle w:val="IndexLink"/>
                <w:rtl w:val="true"/>
              </w:rPr>
              <w:t>الفصل الثامن</w:t>
            </w:r>
            <w:r>
              <w:rPr>
                <w:rStyle w:val="IndexLink"/>
                <w:rtl w:val="true"/>
              </w:rPr>
              <w:t xml:space="preserve">: </w:t>
            </w:r>
            <w:r>
              <w:rPr>
                <w:rStyle w:val="IndexLink"/>
                <w:rtl w:val="true"/>
              </w:rPr>
              <w:t>في مساجد أخرى‌</w:t>
            </w:r>
            <w:r>
              <w:rPr>
                <w:rStyle w:val="IndexLink"/>
                <w:rtl w:val="true"/>
              </w:rPr>
              <w:tab/>
            </w:r>
            <w:r>
              <w:rPr>
                <w:rStyle w:val="IndexLink"/>
              </w:rPr>
              <w:t>227</w:t>
            </w:r>
          </w:hyperlink>
        </w:p>
        <w:p>
          <w:pPr>
            <w:pStyle w:val="Contents3"/>
            <w:tabs>
              <w:tab w:val="clear" w:pos="8459"/>
              <w:tab w:val="right" w:pos="9026" w:leader="dot"/>
            </w:tabs>
            <w:rPr/>
          </w:pPr>
          <w:hyperlink w:anchor="__RefHeading___Toc6869668_211673320">
            <w:r>
              <w:rPr>
                <w:webHidden/>
                <w:rStyle w:val="IndexLink"/>
                <w:rtl w:val="true"/>
              </w:rPr>
              <w:t>الفصل التاسع</w:t>
            </w:r>
            <w:r>
              <w:rPr>
                <w:rStyle w:val="IndexLink"/>
                <w:rtl w:val="true"/>
              </w:rPr>
              <w:t xml:space="preserve">: </w:t>
            </w:r>
            <w:r>
              <w:rPr>
                <w:rStyle w:val="IndexLink"/>
                <w:rtl w:val="true"/>
              </w:rPr>
              <w:t>في بقيع الغرقد</w:t>
            </w:r>
            <w:r>
              <w:rPr>
                <w:rStyle w:val="IndexLink"/>
                <w:rtl w:val="true"/>
              </w:rPr>
              <w:tab/>
            </w:r>
            <w:r>
              <w:rPr>
                <w:rStyle w:val="IndexLink"/>
              </w:rPr>
              <w:t>232</w:t>
            </w:r>
          </w:hyperlink>
        </w:p>
        <w:p>
          <w:pPr>
            <w:pStyle w:val="Contents4"/>
            <w:tabs>
              <w:tab w:val="clear" w:pos="8176"/>
              <w:tab w:val="right" w:pos="9026" w:leader="dot"/>
            </w:tabs>
            <w:rPr/>
          </w:pPr>
          <w:hyperlink w:anchor="__RefHeading___Toc6869670_2116733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6869672_211673320">
            <w:r>
              <w:rPr>
                <w:webHidden/>
                <w:rStyle w:val="IndexLink"/>
                <w:rtl w:val="true"/>
              </w:rPr>
              <w:t>القبور المعلومة من الصحابة وأهل البيت‌</w:t>
            </w:r>
            <w:r>
              <w:rPr>
                <w:rStyle w:val="IndexLink"/>
                <w:rtl w:val="true"/>
              </w:rPr>
              <w:tab/>
            </w:r>
            <w:r>
              <w:rPr>
                <w:rStyle w:val="IndexLink"/>
              </w:rPr>
              <w:t>234</w:t>
            </w:r>
          </w:hyperlink>
        </w:p>
        <w:p>
          <w:pPr>
            <w:pStyle w:val="Contents4"/>
            <w:tabs>
              <w:tab w:val="clear" w:pos="8176"/>
              <w:tab w:val="right" w:pos="9026" w:leader="dot"/>
            </w:tabs>
            <w:rPr/>
          </w:pPr>
          <w:hyperlink w:anchor="__RefHeading___Toc6869674_211673320">
            <w:r>
              <w:rPr>
                <w:webHidden/>
                <w:rStyle w:val="IndexLink"/>
                <w:rtl w:val="true"/>
              </w:rPr>
              <w:t>كلمة في وفات رقية</w:t>
            </w:r>
            <w:r>
              <w:rPr>
                <w:rStyle w:val="IndexLink"/>
                <w:rtl w:val="true"/>
              </w:rPr>
              <w:tab/>
            </w:r>
            <w:r>
              <w:rPr>
                <w:rStyle w:val="IndexLink"/>
              </w:rPr>
              <w:t>235</w:t>
            </w:r>
          </w:hyperlink>
        </w:p>
        <w:p>
          <w:pPr>
            <w:pStyle w:val="Contents4"/>
            <w:tabs>
              <w:tab w:val="clear" w:pos="8176"/>
              <w:tab w:val="right" w:pos="9026" w:leader="dot"/>
            </w:tabs>
            <w:rPr/>
          </w:pPr>
          <w:hyperlink w:anchor="__RefHeading___Toc6869676_211673320">
            <w:r>
              <w:rPr>
                <w:webHidden/>
                <w:rStyle w:val="IndexLink"/>
                <w:rtl w:val="true"/>
              </w:rPr>
              <w:t>جملة في دفن الحسن المجتبى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6869678_211673320">
            <w:r>
              <w:rPr>
                <w:webHidden/>
                <w:rStyle w:val="IndexLink"/>
                <w:rtl w:val="true"/>
              </w:rPr>
              <w:t>بنات رسول اللَّه صلى الله عليه و آله و سلم‌</w:t>
            </w:r>
            <w:r>
              <w:rPr>
                <w:rStyle w:val="IndexLink"/>
                <w:rtl w:val="true"/>
              </w:rPr>
              <w:tab/>
            </w:r>
            <w:r>
              <w:rPr>
                <w:rStyle w:val="IndexLink"/>
              </w:rPr>
              <w:t>242</w:t>
            </w:r>
          </w:hyperlink>
        </w:p>
        <w:p>
          <w:pPr>
            <w:pStyle w:val="Contents3"/>
            <w:tabs>
              <w:tab w:val="clear" w:pos="8459"/>
              <w:tab w:val="right" w:pos="9026" w:leader="dot"/>
            </w:tabs>
            <w:rPr/>
          </w:pPr>
          <w:hyperlink w:anchor="__RefHeading___Toc6869680_211673320">
            <w:r>
              <w:rPr>
                <w:webHidden/>
                <w:rStyle w:val="IndexLink"/>
                <w:rtl w:val="true"/>
              </w:rPr>
              <w:t>الفصل العاشر</w:t>
            </w:r>
            <w:r>
              <w:rPr>
                <w:rStyle w:val="IndexLink"/>
                <w:rtl w:val="true"/>
              </w:rPr>
              <w:t xml:space="preserve">: </w:t>
            </w:r>
            <w:r>
              <w:rPr>
                <w:rStyle w:val="IndexLink"/>
                <w:rtl w:val="true"/>
              </w:rPr>
              <w:t>في مدفن أمهات المؤمنين في البقيع‌</w:t>
            </w:r>
            <w:r>
              <w:rPr>
                <w:rStyle w:val="IndexLink"/>
                <w:rtl w:val="true"/>
              </w:rPr>
              <w:tab/>
            </w:r>
            <w:r>
              <w:rPr>
                <w:rStyle w:val="IndexLink"/>
              </w:rPr>
              <w:t>244</w:t>
            </w:r>
          </w:hyperlink>
        </w:p>
        <w:p>
          <w:pPr>
            <w:pStyle w:val="Contents4"/>
            <w:tabs>
              <w:tab w:val="clear" w:pos="8176"/>
              <w:tab w:val="right" w:pos="9026" w:leader="dot"/>
            </w:tabs>
            <w:rPr/>
          </w:pPr>
          <w:hyperlink w:anchor="__RefHeading___Toc6869682_2116733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6869684_211673320">
            <w:r>
              <w:rPr>
                <w:webHidden/>
                <w:rStyle w:val="IndexLink"/>
                <w:rtl w:val="true"/>
              </w:rPr>
              <w:t>مِن المدفونين في البقيع‌</w:t>
            </w:r>
            <w:r>
              <w:rPr>
                <w:rStyle w:val="IndexLink"/>
                <w:rtl w:val="true"/>
              </w:rPr>
              <w:tab/>
            </w:r>
            <w:r>
              <w:rPr>
                <w:rStyle w:val="IndexLink"/>
              </w:rPr>
              <w:t>249</w:t>
            </w:r>
          </w:hyperlink>
        </w:p>
        <w:p>
          <w:pPr>
            <w:pStyle w:val="Contents3"/>
            <w:tabs>
              <w:tab w:val="clear" w:pos="8459"/>
              <w:tab w:val="right" w:pos="9026" w:leader="dot"/>
            </w:tabs>
            <w:rPr/>
          </w:pPr>
          <w:hyperlink w:anchor="__RefHeading___Toc6869686_211673320">
            <w:r>
              <w:rPr>
                <w:webHidden/>
                <w:rStyle w:val="IndexLink"/>
                <w:rtl w:val="true"/>
              </w:rPr>
              <w:t>الفصل الحادي عشر</w:t>
            </w:r>
            <w:r>
              <w:rPr>
                <w:rStyle w:val="IndexLink"/>
                <w:rtl w:val="true"/>
              </w:rPr>
              <w:t xml:space="preserve">: </w:t>
            </w:r>
            <w:r>
              <w:rPr>
                <w:rStyle w:val="IndexLink"/>
                <w:rtl w:val="true"/>
              </w:rPr>
              <w:t>في المشاهد المعروفة خارج البقيع‌</w:t>
            </w:r>
            <w:r>
              <w:rPr>
                <w:rStyle w:val="IndexLink"/>
                <w:rtl w:val="true"/>
              </w:rPr>
              <w:tab/>
            </w:r>
            <w:r>
              <w:rPr>
                <w:rStyle w:val="IndexLink"/>
              </w:rPr>
              <w:t>252</w:t>
            </w:r>
          </w:hyperlink>
        </w:p>
        <w:p>
          <w:pPr>
            <w:pStyle w:val="Contents3"/>
            <w:tabs>
              <w:tab w:val="clear" w:pos="8459"/>
              <w:tab w:val="right" w:pos="9026" w:leader="dot"/>
            </w:tabs>
            <w:rPr/>
          </w:pPr>
          <w:hyperlink w:anchor="__RefHeading___Toc6869688_211673320">
            <w:r>
              <w:rPr>
                <w:webHidden/>
                <w:rStyle w:val="IndexLink"/>
                <w:rtl w:val="true"/>
              </w:rPr>
              <w:t>الفصل الثاني عشر</w:t>
            </w:r>
            <w:r>
              <w:rPr>
                <w:rStyle w:val="IndexLink"/>
                <w:rtl w:val="true"/>
              </w:rPr>
              <w:t xml:space="preserve">: </w:t>
            </w:r>
            <w:r>
              <w:rPr>
                <w:rStyle w:val="IndexLink"/>
                <w:rtl w:val="true"/>
              </w:rPr>
              <w:t>في فضل أُحد والشهداء</w:t>
            </w:r>
            <w:r>
              <w:rPr>
                <w:rStyle w:val="IndexLink"/>
                <w:rtl w:val="true"/>
              </w:rPr>
              <w:tab/>
            </w:r>
            <w:r>
              <w:rPr>
                <w:rStyle w:val="IndexLink"/>
              </w:rPr>
              <w:t>253</w:t>
            </w:r>
          </w:hyperlink>
        </w:p>
        <w:p>
          <w:pPr>
            <w:pStyle w:val="Contents4"/>
            <w:tabs>
              <w:tab w:val="clear" w:pos="8176"/>
              <w:tab w:val="right" w:pos="9026" w:leader="dot"/>
            </w:tabs>
            <w:rPr/>
          </w:pPr>
          <w:hyperlink w:anchor="__RefHeading___Toc6869690_2116733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6869692_211673320">
            <w:r>
              <w:rPr>
                <w:webHidden/>
                <w:rStyle w:val="IndexLink"/>
                <w:rtl w:val="true"/>
              </w:rPr>
              <w:t>شهادة الرسول صلى الله عليه و آله و سلم لشهداء أُحد</w:t>
            </w:r>
            <w:r>
              <w:rPr>
                <w:rStyle w:val="IndexLink"/>
                <w:rtl w:val="true"/>
              </w:rPr>
              <w:tab/>
            </w:r>
            <w:r>
              <w:rPr>
                <w:rStyle w:val="IndexLink"/>
              </w:rPr>
              <w:t>253</w:t>
            </w:r>
          </w:hyperlink>
        </w:p>
        <w:p>
          <w:pPr>
            <w:pStyle w:val="Contents4"/>
            <w:tabs>
              <w:tab w:val="clear" w:pos="8176"/>
              <w:tab w:val="right" w:pos="9026" w:leader="dot"/>
            </w:tabs>
            <w:rPr/>
          </w:pPr>
          <w:hyperlink w:anchor="__RefHeading___Toc6869694_211673320">
            <w:r>
              <w:rPr>
                <w:webHidden/>
                <w:rStyle w:val="IndexLink"/>
                <w:rtl w:val="true"/>
              </w:rPr>
              <w:t>كيفية دفن الشهداء</w:t>
            </w:r>
            <w:r>
              <w:rPr>
                <w:rStyle w:val="IndexLink"/>
                <w:rtl w:val="true"/>
              </w:rPr>
              <w:tab/>
            </w:r>
            <w:r>
              <w:rPr>
                <w:rStyle w:val="IndexLink"/>
              </w:rPr>
              <w:t>255</w:t>
            </w:r>
          </w:hyperlink>
        </w:p>
        <w:p>
          <w:pPr>
            <w:pStyle w:val="Contents4"/>
            <w:tabs>
              <w:tab w:val="clear" w:pos="8176"/>
              <w:tab w:val="right" w:pos="9026" w:leader="dot"/>
            </w:tabs>
            <w:rPr/>
          </w:pPr>
          <w:hyperlink w:anchor="__RefHeading___Toc6869696_211673320">
            <w:r>
              <w:rPr>
                <w:webHidden/>
                <w:rStyle w:val="IndexLink"/>
                <w:rtl w:val="true"/>
              </w:rPr>
              <w:t>جملة في فضل حمزة</w:t>
            </w:r>
            <w:r>
              <w:rPr>
                <w:rStyle w:val="IndexLink"/>
                <w:rtl w:val="true"/>
              </w:rPr>
              <w:tab/>
            </w:r>
            <w:r>
              <w:rPr>
                <w:rStyle w:val="IndexLink"/>
              </w:rPr>
              <w:t>255</w:t>
            </w:r>
          </w:hyperlink>
        </w:p>
        <w:p>
          <w:pPr>
            <w:pStyle w:val="Contents4"/>
            <w:tabs>
              <w:tab w:val="clear" w:pos="8176"/>
              <w:tab w:val="right" w:pos="9026" w:leader="dot"/>
            </w:tabs>
            <w:rPr/>
          </w:pPr>
          <w:hyperlink w:anchor="__RefHeading___Toc6869698_211673320">
            <w:r>
              <w:rPr>
                <w:webHidden/>
                <w:rStyle w:val="IndexLink"/>
                <w:rtl w:val="true"/>
              </w:rPr>
              <w:t>مجي‌ء الصديقة فاطمة عليها السلام بأُحد</w:t>
            </w:r>
            <w:r>
              <w:rPr>
                <w:rStyle w:val="IndexLink"/>
                <w:rtl w:val="true"/>
              </w:rPr>
              <w:tab/>
            </w:r>
            <w:r>
              <w:rPr>
                <w:rStyle w:val="IndexLink"/>
              </w:rPr>
              <w:t>256</w:t>
            </w:r>
          </w:hyperlink>
        </w:p>
        <w:p>
          <w:pPr>
            <w:pStyle w:val="Contents4"/>
            <w:tabs>
              <w:tab w:val="clear" w:pos="8176"/>
              <w:tab w:val="right" w:pos="9026" w:leader="dot"/>
            </w:tabs>
            <w:rPr/>
          </w:pPr>
          <w:hyperlink w:anchor="__RefHeading___Toc6869700_211673320">
            <w:r>
              <w:rPr>
                <w:webHidden/>
                <w:rStyle w:val="IndexLink"/>
                <w:rtl w:val="true"/>
              </w:rPr>
              <w:t>مدفن أبوذر الغفاري‌</w:t>
            </w:r>
            <w:r>
              <w:rPr>
                <w:rStyle w:val="IndexLink"/>
                <w:rtl w:val="true"/>
              </w:rPr>
              <w:tab/>
            </w:r>
            <w:r>
              <w:rPr>
                <w:rStyle w:val="IndexLink"/>
              </w:rPr>
              <w:t>257</w:t>
            </w:r>
          </w:hyperlink>
        </w:p>
        <w:p>
          <w:pPr>
            <w:pStyle w:val="Contents4"/>
            <w:tabs>
              <w:tab w:val="clear" w:pos="8176"/>
              <w:tab w:val="right" w:pos="9026" w:leader="dot"/>
            </w:tabs>
            <w:rPr/>
          </w:pPr>
          <w:hyperlink w:anchor="__RefHeading___Toc6869702_211673320">
            <w:r>
              <w:rPr>
                <w:webHidden/>
                <w:rStyle w:val="IndexLink"/>
                <w:rtl w:val="true"/>
              </w:rPr>
              <w:t>مدفن آمنة أمّ الرسول صلى الله عليه و آله و سلم‌</w:t>
            </w:r>
            <w:r>
              <w:rPr>
                <w:rStyle w:val="IndexLink"/>
                <w:rtl w:val="true"/>
              </w:rPr>
              <w:tab/>
            </w:r>
            <w:r>
              <w:rPr>
                <w:rStyle w:val="IndexLink"/>
              </w:rPr>
              <w:t>258</w:t>
            </w:r>
          </w:hyperlink>
        </w:p>
        <w:p>
          <w:pPr>
            <w:pStyle w:val="Contents4"/>
            <w:tabs>
              <w:tab w:val="clear" w:pos="8176"/>
              <w:tab w:val="right" w:pos="9026" w:leader="dot"/>
            </w:tabs>
            <w:rPr/>
          </w:pPr>
          <w:hyperlink w:anchor="__RefHeading___Toc6869704_211673320">
            <w:r>
              <w:rPr>
                <w:webHidden/>
                <w:rStyle w:val="IndexLink"/>
                <w:rtl w:val="true"/>
              </w:rPr>
              <w:t>مدفن عبد اللَّه والد النبي صلى الله عليه و آله و سلم‌</w:t>
            </w:r>
            <w:r>
              <w:rPr>
                <w:rStyle w:val="IndexLink"/>
                <w:rtl w:val="true"/>
              </w:rPr>
              <w:tab/>
            </w:r>
            <w:r>
              <w:rPr>
                <w:rStyle w:val="IndexLink"/>
              </w:rPr>
              <w:t>259</w:t>
            </w:r>
          </w:hyperlink>
        </w:p>
        <w:p>
          <w:pPr>
            <w:pStyle w:val="Contents3"/>
            <w:tabs>
              <w:tab w:val="clear" w:pos="8459"/>
              <w:tab w:val="right" w:pos="9026" w:leader="dot"/>
            </w:tabs>
            <w:rPr/>
          </w:pPr>
          <w:hyperlink w:anchor="__RefHeading___Toc6869706_211673320">
            <w:r>
              <w:rPr>
                <w:webHidden/>
                <w:rStyle w:val="IndexLink"/>
                <w:rtl w:val="true"/>
              </w:rPr>
              <w:t>الخاتمة</w:t>
            </w:r>
            <w:r>
              <w:rPr>
                <w:rStyle w:val="IndexLink"/>
                <w:rtl w:val="true"/>
              </w:rPr>
              <w:t xml:space="preserve">: </w:t>
            </w:r>
            <w:r>
              <w:rPr>
                <w:rStyle w:val="IndexLink"/>
                <w:rtl w:val="true"/>
              </w:rPr>
              <w:t>في اللواحق‌</w:t>
            </w:r>
            <w:r>
              <w:rPr>
                <w:rStyle w:val="IndexLink"/>
                <w:rtl w:val="true"/>
              </w:rPr>
              <w:tab/>
            </w:r>
            <w:r>
              <w:rPr>
                <w:rStyle w:val="IndexLink"/>
              </w:rPr>
              <w:t>260</w:t>
            </w:r>
          </w:hyperlink>
        </w:p>
        <w:p>
          <w:pPr>
            <w:pStyle w:val="Contents4"/>
            <w:tabs>
              <w:tab w:val="clear" w:pos="8176"/>
              <w:tab w:val="right" w:pos="9026" w:leader="dot"/>
            </w:tabs>
            <w:rPr/>
          </w:pPr>
          <w:hyperlink w:anchor="__RefHeading___Toc6869708_211673320">
            <w:r>
              <w:rPr>
                <w:webHidden/>
                <w:rStyle w:val="IndexLink"/>
                <w:rtl w:val="true"/>
              </w:rPr>
              <w:t>الأول</w:t>
            </w:r>
            <w:r>
              <w:rPr>
                <w:rStyle w:val="IndexLink"/>
                <w:rtl w:val="true"/>
              </w:rPr>
              <w:t xml:space="preserve">: </w:t>
            </w:r>
            <w:r>
              <w:rPr>
                <w:rStyle w:val="IndexLink"/>
                <w:rtl w:val="true"/>
              </w:rPr>
              <w:t>في حرمة المدينة</w:t>
            </w:r>
            <w:r>
              <w:rPr>
                <w:rStyle w:val="IndexLink"/>
                <w:rtl w:val="true"/>
              </w:rPr>
              <w:tab/>
            </w:r>
            <w:r>
              <w:rPr>
                <w:rStyle w:val="IndexLink"/>
              </w:rPr>
              <w:t>260</w:t>
            </w:r>
          </w:hyperlink>
        </w:p>
        <w:p>
          <w:pPr>
            <w:pStyle w:val="Contents4"/>
            <w:tabs>
              <w:tab w:val="clear" w:pos="8176"/>
              <w:tab w:val="right" w:pos="9026" w:leader="dot"/>
            </w:tabs>
            <w:rPr/>
          </w:pPr>
          <w:hyperlink w:anchor="__RefHeading___Toc6869710_211673320">
            <w:r>
              <w:rPr>
                <w:webHidden/>
                <w:rStyle w:val="IndexLink"/>
                <w:rtl w:val="true"/>
              </w:rPr>
              <w:t>الثاني</w:t>
            </w:r>
            <w:r>
              <w:rPr>
                <w:rStyle w:val="IndexLink"/>
                <w:rtl w:val="true"/>
              </w:rPr>
              <w:t xml:space="preserve">: </w:t>
            </w:r>
            <w:r>
              <w:rPr>
                <w:rStyle w:val="IndexLink"/>
                <w:rtl w:val="true"/>
              </w:rPr>
              <w:t>في فضل المقام بالمدينة المنورة</w:t>
            </w:r>
            <w:r>
              <w:rPr>
                <w:rStyle w:val="IndexLink"/>
                <w:rtl w:val="true"/>
              </w:rPr>
              <w:tab/>
            </w:r>
            <w:r>
              <w:rPr>
                <w:rStyle w:val="IndexLink"/>
              </w:rPr>
              <w:t>260</w:t>
            </w:r>
          </w:hyperlink>
        </w:p>
        <w:p>
          <w:pPr>
            <w:pStyle w:val="Contents4"/>
            <w:tabs>
              <w:tab w:val="clear" w:pos="8176"/>
              <w:tab w:val="right" w:pos="9026" w:leader="dot"/>
            </w:tabs>
            <w:rPr/>
          </w:pPr>
          <w:hyperlink w:anchor="__RefHeading___Toc6869712_211673320">
            <w:r>
              <w:rPr>
                <w:webHidden/>
                <w:rStyle w:val="IndexLink"/>
                <w:rtl w:val="true"/>
              </w:rPr>
              <w:t>الثالث</w:t>
            </w:r>
            <w:r>
              <w:rPr>
                <w:rStyle w:val="IndexLink"/>
                <w:rtl w:val="true"/>
              </w:rPr>
              <w:t xml:space="preserve">: </w:t>
            </w:r>
            <w:r>
              <w:rPr>
                <w:rStyle w:val="IndexLink"/>
                <w:rtl w:val="true"/>
              </w:rPr>
              <w:t>في زيارة النبي صلى الله عليه و آله و سلم‌</w:t>
            </w:r>
            <w:r>
              <w:rPr>
                <w:rStyle w:val="IndexLink"/>
                <w:rtl w:val="true"/>
              </w:rPr>
              <w:tab/>
            </w:r>
            <w:r>
              <w:rPr>
                <w:rStyle w:val="IndexLink"/>
              </w:rPr>
              <w:t>261</w:t>
            </w:r>
          </w:hyperlink>
        </w:p>
        <w:p>
          <w:pPr>
            <w:pStyle w:val="Contents4"/>
            <w:tabs>
              <w:tab w:val="clear" w:pos="8176"/>
              <w:tab w:val="right" w:pos="9026" w:leader="dot"/>
            </w:tabs>
            <w:rPr/>
          </w:pPr>
          <w:hyperlink w:anchor="__RefHeading___Toc6869714_211673320">
            <w:r>
              <w:rPr>
                <w:webHidden/>
                <w:rStyle w:val="IndexLink"/>
                <w:rtl w:val="true"/>
              </w:rPr>
              <w:t>الرابع</w:t>
            </w:r>
            <w:r>
              <w:rPr>
                <w:rStyle w:val="IndexLink"/>
                <w:rtl w:val="true"/>
              </w:rPr>
              <w:t xml:space="preserve">: </w:t>
            </w:r>
            <w:r>
              <w:rPr>
                <w:rStyle w:val="IndexLink"/>
                <w:rtl w:val="true"/>
              </w:rPr>
              <w:t>في وداع النبيّ صلى الله عليه و آله و سلم‌</w:t>
            </w:r>
            <w:r>
              <w:rPr>
                <w:rStyle w:val="IndexLink"/>
                <w:rtl w:val="true"/>
              </w:rPr>
              <w:tab/>
            </w:r>
            <w:r>
              <w:rPr>
                <w:rStyle w:val="IndexLink"/>
              </w:rPr>
              <w:t>261</w:t>
            </w:r>
          </w:hyperlink>
        </w:p>
        <w:p>
          <w:pPr>
            <w:pStyle w:val="Contents4"/>
            <w:tabs>
              <w:tab w:val="clear" w:pos="8176"/>
              <w:tab w:val="right" w:pos="9026" w:leader="dot"/>
            </w:tabs>
            <w:rPr/>
          </w:pPr>
          <w:hyperlink w:anchor="__RefHeading___Toc6869716_211673320">
            <w:r>
              <w:rPr>
                <w:webHidden/>
                <w:rStyle w:val="IndexLink"/>
                <w:rtl w:val="true"/>
              </w:rPr>
              <w:t>الخامس</w:t>
            </w:r>
            <w:r>
              <w:rPr>
                <w:rStyle w:val="IndexLink"/>
                <w:rtl w:val="true"/>
              </w:rPr>
              <w:t xml:space="preserve">: </w:t>
            </w:r>
            <w:r>
              <w:rPr>
                <w:rStyle w:val="IndexLink"/>
                <w:rtl w:val="true"/>
              </w:rPr>
              <w:t>في زيارة الأئمة عليهم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6869718_211673320">
            <w:r>
              <w:rPr>
                <w:webHidden/>
                <w:rStyle w:val="IndexLink"/>
                <w:rtl w:val="true"/>
              </w:rPr>
              <w:t>السادس</w:t>
            </w:r>
            <w:r>
              <w:rPr>
                <w:rStyle w:val="IndexLink"/>
                <w:rtl w:val="true"/>
              </w:rPr>
              <w:t xml:space="preserve">: </w:t>
            </w:r>
            <w:r>
              <w:rPr>
                <w:rStyle w:val="IndexLink"/>
                <w:rtl w:val="true"/>
              </w:rPr>
              <w:t>زيارة الصديقة الطاهرة عليها السلام عند قبرها</w:t>
            </w:r>
            <w:r>
              <w:rPr>
                <w:rStyle w:val="IndexLink"/>
                <w:rtl w:val="true"/>
              </w:rPr>
              <w:tab/>
            </w:r>
            <w:r>
              <w:rPr>
                <w:rStyle w:val="IndexLink"/>
              </w:rPr>
              <w:t>262</w:t>
            </w:r>
          </w:hyperlink>
        </w:p>
        <w:p>
          <w:pPr>
            <w:pStyle w:val="Contents4"/>
            <w:tabs>
              <w:tab w:val="clear" w:pos="8176"/>
              <w:tab w:val="right" w:pos="9026" w:leader="dot"/>
            </w:tabs>
            <w:rPr/>
          </w:pPr>
          <w:hyperlink w:anchor="__RefHeading___Toc6869720_211673320">
            <w:r>
              <w:rPr>
                <w:webHidden/>
                <w:rStyle w:val="IndexLink"/>
                <w:rtl w:val="true"/>
              </w:rPr>
              <w:t>السابع</w:t>
            </w:r>
            <w:r>
              <w:rPr>
                <w:rStyle w:val="IndexLink"/>
                <w:rtl w:val="true"/>
              </w:rPr>
              <w:t xml:space="preserve">: </w:t>
            </w:r>
            <w:r>
              <w:rPr>
                <w:rStyle w:val="IndexLink"/>
                <w:rtl w:val="true"/>
              </w:rPr>
              <w:t>في استحباب اتيان المشاهد كلّها</w:t>
            </w:r>
            <w:r>
              <w:rPr>
                <w:rStyle w:val="IndexLink"/>
                <w:rtl w:val="true"/>
              </w:rPr>
              <w:tab/>
            </w:r>
            <w:r>
              <w:rPr>
                <w:rStyle w:val="IndexLink"/>
              </w:rPr>
              <w:t>262</w:t>
            </w:r>
          </w:hyperlink>
        </w:p>
        <w:p>
          <w:pPr>
            <w:pStyle w:val="Contents4"/>
            <w:tabs>
              <w:tab w:val="clear" w:pos="8176"/>
              <w:tab w:val="right" w:pos="9026" w:leader="dot"/>
            </w:tabs>
            <w:rPr/>
          </w:pPr>
          <w:hyperlink w:anchor="__RefHeading___Toc6869722_211673320">
            <w:r>
              <w:rPr>
                <w:webHidden/>
                <w:rStyle w:val="IndexLink"/>
                <w:rtl w:val="true"/>
              </w:rPr>
              <w:t>الثامن</w:t>
            </w:r>
            <w:r>
              <w:rPr>
                <w:rStyle w:val="IndexLink"/>
                <w:rtl w:val="true"/>
              </w:rPr>
              <w:t xml:space="preserve">: </w:t>
            </w:r>
            <w:r>
              <w:rPr>
                <w:rStyle w:val="IndexLink"/>
                <w:rtl w:val="true"/>
              </w:rPr>
              <w:t>ابلاغ سلام الاخوان‌</w:t>
            </w:r>
            <w:r>
              <w:rPr>
                <w:rStyle w:val="IndexLink"/>
                <w:rtl w:val="true"/>
              </w:rPr>
              <w:tab/>
            </w:r>
            <w:r>
              <w:rPr>
                <w:rStyle w:val="IndexLink"/>
              </w:rPr>
              <w:t>263</w:t>
            </w:r>
          </w:hyperlink>
        </w:p>
        <w:p>
          <w:pPr>
            <w:pStyle w:val="Contents4"/>
            <w:tabs>
              <w:tab w:val="clear" w:pos="8176"/>
              <w:tab w:val="right" w:pos="9026" w:leader="dot"/>
            </w:tabs>
            <w:rPr/>
          </w:pPr>
          <w:hyperlink w:anchor="__RefHeading___Toc6869724_211673320">
            <w:r>
              <w:rPr>
                <w:webHidden/>
                <w:rStyle w:val="IndexLink"/>
                <w:rtl w:val="true"/>
              </w:rPr>
              <w:t>التاسع</w:t>
            </w:r>
            <w:r>
              <w:rPr>
                <w:rStyle w:val="IndexLink"/>
                <w:rtl w:val="true"/>
              </w:rPr>
              <w:t xml:space="preserve">: </w:t>
            </w:r>
            <w:r>
              <w:rPr>
                <w:rStyle w:val="IndexLink"/>
                <w:rtl w:val="true"/>
              </w:rPr>
              <w:t>استحباب زيارة قبور المؤمنين‌</w:t>
            </w:r>
            <w:r>
              <w:rPr>
                <w:rStyle w:val="IndexLink"/>
                <w:rtl w:val="true"/>
              </w:rPr>
              <w:tab/>
            </w:r>
            <w:r>
              <w:rPr>
                <w:rStyle w:val="IndexLink"/>
              </w:rPr>
              <w:t>263</w:t>
            </w:r>
          </w:hyperlink>
        </w:p>
        <w:p>
          <w:pPr>
            <w:pStyle w:val="Contents4"/>
            <w:tabs>
              <w:tab w:val="clear" w:pos="8176"/>
              <w:tab w:val="right" w:pos="9026" w:leader="dot"/>
            </w:tabs>
            <w:rPr/>
          </w:pPr>
          <w:hyperlink w:anchor="__RefHeading___Toc6869726_211673320">
            <w:r>
              <w:rPr>
                <w:webHidden/>
                <w:rStyle w:val="IndexLink"/>
                <w:rtl w:val="true"/>
              </w:rPr>
              <w:t>العاشر</w:t>
            </w:r>
            <w:r>
              <w:rPr>
                <w:rStyle w:val="IndexLink"/>
                <w:rtl w:val="true"/>
              </w:rPr>
              <w:t xml:space="preserve">: </w:t>
            </w:r>
            <w:r>
              <w:rPr>
                <w:rStyle w:val="IndexLink"/>
                <w:rtl w:val="true"/>
              </w:rPr>
              <w:t>استحباب الهدية</w:t>
            </w:r>
            <w:r>
              <w:rPr>
                <w:rStyle w:val="IndexLink"/>
                <w:rtl w:val="true"/>
              </w:rPr>
              <w:tab/>
            </w:r>
            <w:r>
              <w:rPr>
                <w:rStyle w:val="IndexLink"/>
              </w:rPr>
              <w:t>263</w:t>
            </w:r>
          </w:hyperlink>
        </w:p>
        <w:p>
          <w:pPr>
            <w:pStyle w:val="Contents4"/>
            <w:tabs>
              <w:tab w:val="clear" w:pos="8176"/>
              <w:tab w:val="right" w:pos="9026" w:leader="dot"/>
            </w:tabs>
            <w:rPr/>
          </w:pPr>
          <w:hyperlink w:anchor="__RefHeading___Toc6869728_211673320">
            <w:r>
              <w:rPr>
                <w:webHidden/>
                <w:rStyle w:val="IndexLink"/>
                <w:rtl w:val="true"/>
              </w:rPr>
              <w:t>الحادي عشر</w:t>
            </w:r>
            <w:r>
              <w:rPr>
                <w:rStyle w:val="IndexLink"/>
                <w:rtl w:val="true"/>
              </w:rPr>
              <w:t xml:space="preserve">: </w:t>
            </w:r>
            <w:r>
              <w:rPr>
                <w:rStyle w:val="IndexLink"/>
                <w:rtl w:val="true"/>
              </w:rPr>
              <w:t>استحباب الوليمة</w:t>
            </w:r>
            <w:r>
              <w:rPr>
                <w:rStyle w:val="IndexLink"/>
                <w:rtl w:val="true"/>
              </w:rPr>
              <w:tab/>
            </w:r>
            <w:r>
              <w:rPr>
                <w:rStyle w:val="IndexLink"/>
              </w:rPr>
              <w:t>264</w:t>
            </w:r>
          </w:hyperlink>
        </w:p>
        <w:p>
          <w:pPr>
            <w:pStyle w:val="Contents4"/>
            <w:tabs>
              <w:tab w:val="clear" w:pos="8176"/>
              <w:tab w:val="right" w:pos="9026" w:leader="dot"/>
            </w:tabs>
            <w:rPr/>
          </w:pPr>
          <w:hyperlink w:anchor="__RefHeading___Toc6869730_211673320">
            <w:r>
              <w:rPr>
                <w:webHidden/>
                <w:rStyle w:val="IndexLink"/>
                <w:rtl w:val="true"/>
              </w:rPr>
              <w:t>الثاني عشر</w:t>
            </w:r>
            <w:r>
              <w:rPr>
                <w:rStyle w:val="IndexLink"/>
                <w:rtl w:val="true"/>
              </w:rPr>
              <w:t xml:space="preserve">: </w:t>
            </w:r>
            <w:r>
              <w:rPr>
                <w:rStyle w:val="IndexLink"/>
                <w:rtl w:val="true"/>
              </w:rPr>
              <w:t>حفظ نور الحج‌</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5_15961"/>
      <w:bookmarkStart w:id="1" w:name="pg845_15961"/>
      <w:bookmarkEnd w:id="1"/>
    </w:p>
    <w:p>
      <w:pPr>
        <w:pStyle w:val="Heading2"/>
        <w:numPr>
          <w:ilvl w:val="1"/>
          <w:numId w:val="1"/>
        </w:numPr>
        <w:rPr/>
      </w:pPr>
      <w:bookmarkStart w:id="2" w:name="pg845_15961"/>
      <w:bookmarkStart w:id="3" w:name="__RefHeading___Toc686892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افتخاري گلپايگاني علي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العمره و معرفه الحرمين الشريفين علي الافتخاري الگلبايگاني مراجعه محسن الاسدي 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اسدي محسن مصحح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8926_211673320"/>
      <w:bookmarkStart w:id="6" w:name="_Toc2"/>
      <w:bookmarkEnd w:id="5"/>
      <w:r>
        <w:rPr>
          <w:rtl w:val="true"/>
        </w:rPr>
        <w:t>اشارة</w:t>
      </w:r>
      <w:bookmarkStart w:id="7" w:name="pg845_1596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868928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إن مما لا يختلف فيه اثنان أن الكتابة أو الحديث عن الحرمين الشريفين له من جلال الشأن وعلو القدر، وكل منهما يدعو إلى مزيد من البحث والاهتمام الدقيق والتقصي لكل شؤون الحرمين، وما فيهما من اخلاق وحكم وآداب و زيادة في الإطلاع على الدين ومعالمه وآثاره، وكلّ هذا وغيره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في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دعانا إلى أن نساهم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 على ما فيه من هنات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ذلك الوادي الذي وصفه اللَّه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رفع قواعده إبراهيم وإسماعيل قد وضع ليحيي الأرض ومَن عليها، وليجعل من ذلك الوادي مكان أمن واستقرار وبركة، تهوي إليه القلوب، وتحنّ وتميل نحوه النفوس، وتطيب به الأرواح، ويحلو فيه اللقاء، وتسمو فيه قلوب الناس وأرواحهم وهي تجوب معالمه، معالم الإيمان الشاخصة، وآيات اللَّه الواضحة،</w:t>
      </w:r>
    </w:p>
    <w:p>
      <w:pPr>
        <w:pStyle w:val="BookText"/>
        <w:rPr/>
      </w:pPr>
      <w:r>
        <w:rPr>
          <w:rFonts w:ascii="Amiri" w:hAnsi="Amiri" w:eastAsia="Amiri" w:cs="Amiri"/>
          <w:color w:val="111111"/>
          <w:sz w:val="28"/>
          <w:sz w:val="28"/>
          <w:szCs w:val="28"/>
          <w:rtl w:val="true"/>
          <w:lang w:bidi="ar-SA"/>
        </w:rPr>
        <w:t xml:space="preserve">وتؤدي مناسك 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آمناً، لايضره ما فعله الظلمة وما تجرأ عليه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يبقى بلداً كما تريده السماء، لايسفك فيه دم، ولايظلم فيه أحد، ولايصاد فيه طير، ولايقطع فيه 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 الحرم المكي قد تضافرت عليه جهود أنبياء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وإسماعيل ومن ثم رسول اللَّه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صار بالصورة التي استحق بها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 يجبى إليه ثمرات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أراده اللَّه تعالى فإن الحرم المدني كان مديناً لرسول اللَّه محمد وحده، الذي ما إن وطأت قدماه المباركتان تراب يثرب، وما إن ضمّ ترابها جسدَه الشريف حتى صارت حرماً ثانياً تهفوا إليه القلوب والأرواح، وتتسابق إلى زيارته كل الأجيال المتعاقبة منذ أكثر من ألف وأربعمائة سنة، فلا ترى حاجاً لمكة أو معتمراً إلا وقد أكمل حجّه أو عمرته بزيارة المدينة المنوّرة حيث المرقد الطاهر المبارك لرسول اللَّه صلى الله عليه و آله و سلم وحيث المراقد الطاهرة الأخرى لأهل البيت وللصحابة والشهداء، وحيث المعالم المباركة وآثار الرسالة الخالدة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سنراه في كتابنا الذي بين أيديكم سائلًا المولى أن يكون ذخراً لي ولوالديّ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bookmarkStart w:id="10" w:name="pg845_15981"/>
    </w:p>
    <w:p>
      <w:pPr>
        <w:pStyle w:val="Heading2"/>
        <w:numPr>
          <w:ilvl w:val="1"/>
          <w:numId w:val="1"/>
        </w:numPr>
        <w:rPr/>
      </w:pPr>
      <w:bookmarkStart w:id="11" w:name="__RefHeading___Toc6868930_211673320"/>
      <w:bookmarkStart w:id="12" w:name="_Toc4"/>
      <w:bookmarkEnd w:id="10"/>
      <w:bookmarkEnd w:id="11"/>
      <w:r>
        <w:rPr>
          <w:rtl w:val="true"/>
        </w:rPr>
        <w:t>من آيات الحجّ في القرآن الكريم‌</w:t>
      </w:r>
      <w:bookmarkEnd w:id="1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6868932_211673320"/>
      <w:bookmarkStart w:id="14" w:name="_Toc5"/>
      <w:bookmarkEnd w:id="13"/>
      <w:r>
        <w:rPr>
          <w:rtl w:val="true"/>
        </w:rPr>
        <w:t>الحجّ من طريق أهل البيت عليهم السلام‌</w:t>
      </w:r>
      <w:bookmarkEnd w:id="1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حجّة الإسلام لم يمنعه من ذلك حاجة تجحف به، أو مرض لايطيق فيه الحجّ، أو سلطان يمنعه فليمت يهودياً أو نصرانياً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سألت أبا عبداللَّه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يسوّف نفسه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يأتيه الموت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صحيح موسر لم يحج، فهو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عن طريق الحقّ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لاتتركوا حجّ بيت ربّكم فتهلكوا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5" w:name="pg845_15984"/>
    </w:p>
    <w:p>
      <w:pPr>
        <w:pStyle w:val="BookText"/>
        <w:rPr/>
      </w:pPr>
      <w:bookmarkEnd w:id="15"/>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الحجّ لحاجة من حوائج الدنيا لم تقض حتى ينظر إلى المحلّقين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 الناسُ الحجّ لوجب على الإمام أن يُجبرهم على الحجّ إن شاءوا وإن أبوا؛ لأن هذا البيت وضع للحجّ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6868934_211673320"/>
      <w:bookmarkStart w:id="17" w:name="_Toc6"/>
      <w:bookmarkEnd w:id="16"/>
      <w:r>
        <w:rPr>
          <w:rtl w:val="true"/>
        </w:rPr>
        <w:t>الحجّ من طريق العامّة</w:t>
      </w:r>
      <w:bookmarkEnd w:id="17"/>
    </w:p>
    <w:p>
      <w:pPr>
        <w:pStyle w:val="BookText"/>
        <w:rPr/>
      </w:pP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يحج حجّة الإسلام في غير مرض حابس أو حاجة ظاهرة أو سلطان جائر فليمت أيّ الميتتين شاء إمّا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زاداً أو راحلةً تُبلغُهُ إلى بيت‌اللَّه ولم يحجّ فلا عليه أن يموت يهوديّاً أو نصرانيّاً وذلك لقول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في 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أحد أركان الدين، ومن أوكد فرائض المسلمين، وهو واجب على كلّ من استجمع الشرائط بالكتاب والسنّة والإجماع من جميع المسلمين بل بالضرورة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6868936_211673320"/>
      <w:bookmarkStart w:id="19" w:name="_Toc7"/>
      <w:bookmarkEnd w:id="18"/>
      <w:r>
        <w:rPr>
          <w:rtl w:val="true"/>
        </w:rPr>
        <w:t>علّة وجوب الحج‌</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الحجّ الوفادة إلى اللَّه عزّوجلّ، وطلب الزيادة، والخروج من كلّ ما اقترف، وليكون تائباً مما مضى مستأنفاً لما يستقبل، وما فيه من استخراج الأموال وتعب الأبدان، وحظرها عن الشهوات واللّذات والتقرّب في العبادة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والخضوع والاستكانة والذلّ، شاخصاً في الحرّ والبرد، والامن والخوف، دائباً في ذلك دايماً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ذلك لجميع الخلق من المنافع والرغبة والرهبة إلى اللَّه عزّ وجلّ</w:t>
      </w:r>
      <w:r>
        <w:rPr>
          <w:rFonts w:eastAsia="Amiri" w:cs="Amiri" w:ascii="Amiri" w:hAnsi="Amiri"/>
          <w:color w:val="111111"/>
          <w:sz w:val="28"/>
          <w:szCs w:val="28"/>
          <w:rtl w:val="true"/>
          <w:lang w:bidi="ar-SA"/>
        </w:rPr>
        <w:t>.</w:t>
      </w:r>
      <w:bookmarkStart w:id="20" w:name="pg845_15987"/>
    </w:p>
    <w:p>
      <w:pPr>
        <w:pStyle w:val="BookText"/>
        <w:rPr/>
      </w:pPr>
      <w:bookmarkEnd w:id="20"/>
      <w:r>
        <w:rPr>
          <w:rFonts w:ascii="Amiri" w:hAnsi="Amiri" w:eastAsia="Amiri" w:cs="Amiri"/>
          <w:color w:val="111111"/>
          <w:sz w:val="28"/>
          <w:sz w:val="28"/>
          <w:szCs w:val="28"/>
          <w:rtl w:val="true"/>
          <w:lang w:bidi="ar-SA"/>
        </w:rPr>
        <w:t xml:space="preserve">ومنه ترك قساوة القلب، وخساسة الأنفس، ونسيان الذكر، وانقطاع الرجاء والأمل، وتجديد الحقوق، وحظر الأنفس عن الفساد، ومنفعة مَن في المشرق والمغرب، ومَن في‌البرّ والبحر ممّن يحجّ وممّن لا يحجّ؛ مِن تاجر وجالب وبايع ومشترٍ وكاسب ومسكين، وقضاء حوائج أهل الاطراف، والمواضع الممكن لهم الاجتماع فيها،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في علّة 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على اللَّه هذا الجواب، فعلموا أنّهم أذنبوا فندموا فلاذوا بالعرش فاستغفروا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اللَّه أن يتعبّد بمثل ذلك العباد، فوضع في السماء الرابعة بيتاً بحذاء العرش يُسمّى الضُراح، ثم وضع في السماء الدنيا بيتاً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فطاف به، فتاب اللَّه عليه، وجرى ذلك في ولده الى يوم القيامة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6868938_211673320"/>
      <w:bookmarkStart w:id="22" w:name="_Toc8"/>
      <w:bookmarkEnd w:id="21"/>
      <w:r>
        <w:rPr>
          <w:rtl w:val="true"/>
        </w:rPr>
        <w:t>اختبار الخلق بالكعبة المقدّسة</w:t>
      </w:r>
      <w:bookmarkEnd w:id="22"/>
    </w:p>
    <w:p>
      <w:pPr>
        <w:pStyle w:val="BookText"/>
        <w:rPr/>
      </w:pPr>
      <w:r>
        <w:rPr>
          <w:rFonts w:ascii="Amiri" w:hAnsi="Amiri" w:eastAsia="Amiri" w:cs="Amiri"/>
          <w:color w:val="111111"/>
          <w:sz w:val="28"/>
          <w:sz w:val="28"/>
          <w:szCs w:val="28"/>
          <w:rtl w:val="true"/>
          <w:lang w:bidi="ar-SA"/>
        </w:rPr>
        <w:t>في الخطبة القاصعة من نهج البلاغة، قال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الاتّباع لرسله، والتّصديق بكتبه، والخشوع لوجهه، والاستكانة لأمره، والاستسلام لطاعته، أموراً له خاصّةً لا 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البلوى والاختبار أعظم، كانت المثوبة والجزاء أجزل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الأوّلين من لدن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الآخرين من هذا العالم؛ بأحجار لاتضرّ ولا تنفع، ولاتبصر ولاتسمع،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وأقلّ نتائق الدنيا مدراً، وأضيق بطون الاودية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ورمال دَمِثَة، وعيون وشلة، وقرًى منقطعة، لايزكو بها خفٌ ولا حافر ولا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عليه السلام</w:t>
      </w:r>
    </w:p>
    <w:p>
      <w:pPr>
        <w:pStyle w:val="BookText"/>
        <w:rPr/>
      </w:pPr>
      <w:r>
        <w:rPr>
          <w:rFonts w:ascii="Amiri" w:hAnsi="Amiri" w:eastAsia="Amiri" w:cs="Amiri"/>
          <w:color w:val="111111"/>
          <w:sz w:val="28"/>
          <w:sz w:val="28"/>
          <w:szCs w:val="28"/>
          <w:rtl w:val="true"/>
          <w:lang w:bidi="ar-SA"/>
        </w:rPr>
        <w:t>وولده أن يثنوا أعطافهم نحوه، فصار مثابة لمنتجع أسفارهم، وغاية لملقى رحالهم، تهوي إليه ثمار الإفئدة من مفاوز قفار سحيقة، ومهاوي فجاج عميقة، وجزائر بحار منقطعة، حتّى يهزّوا مناكبهم ذللًا يُهلّلون للَّه‌حوله، ويرملون على أقدامهم شُعثاً غُبراً له، قد نبذوا السّرابيل وراء ظهورهم، وشوّهوا بإعفاء الشعور محاسن خلقهم، ابتلاءً عظيماً وامتحاناً شديداً، واختباراً مبيناً، وتمحيصاً بليغاً، جعله اللَّه سبباً لرحمته، ووصلة الى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بيته الحرام، ومشاعره العظام، بين جنّات وأنهار، وسهل وقرار جمّ الاشجار، داني الثمار، ملتفّ البنى متّصل القرى بين بُرّة سمراء، وروضة خضراء، وأرياف محدقة، وعراص مغدقة، ورياض ناضرة، وطرق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الإساس المحمول عليها، والاحجار المرفوع بها، بين زمرّدةٍ خضراء، وياقوتة حمراء، ونور وضياء، لخفّف ذلك مصارعة الشك في الصدور، ولوضع مجاهدة إبليس عن القلوب، 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سئل عليه السلام عن علّة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وأمرهم بما يكون من أمر الطاعة في الدين، ومصلحتهم من أمر دنياهم، فجعل فيه الاجتماع من الشرق والغرب؛ ليتعارفوا، ولينزع كلّ قوم من التجارات من بلد الى بلد، ولينتفع بذلك المكاري والجمّال، ولتعرف آثار رسول اللَّه صلى الله عليه و آله و سلم وتعرف أخباره، ويذكر ولاينسى ولو كان كلّ قوم إنّما يتكلون على بلادهم وما فيها هلكوا، وخربت البلاد، وسقطت الجلب والارباح وعميت الاخبار، ولم تقفوا على ذلك، فذلك علّة الحجّ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3" w:name="pg845_15992"/>
    </w:p>
    <w:p>
      <w:pPr>
        <w:pStyle w:val="Heading2"/>
        <w:numPr>
          <w:ilvl w:val="1"/>
          <w:numId w:val="1"/>
        </w:numPr>
        <w:rPr/>
      </w:pPr>
      <w:bookmarkStart w:id="24" w:name="__RefHeading___Toc6868940_211673320"/>
      <w:bookmarkStart w:id="25" w:name="_Toc9"/>
      <w:bookmarkEnd w:id="23"/>
      <w:bookmarkEnd w:id="24"/>
      <w:r>
        <w:rPr>
          <w:rtl w:val="true"/>
        </w:rPr>
        <w:t>القسم الأوّل الحرم المكي فيه ثمانية أبواب وخاتمة</w:t>
      </w:r>
      <w:bookmarkEnd w:id="25"/>
    </w:p>
    <w:p>
      <w:pPr>
        <w:pStyle w:val="Heading3"/>
        <w:numPr>
          <w:ilvl w:val="2"/>
          <w:numId w:val="1"/>
        </w:numPr>
        <w:rPr/>
      </w:pPr>
      <w:bookmarkStart w:id="26" w:name="__RefHeading___Toc6868942_211673320"/>
      <w:bookmarkStart w:id="27" w:name="_Toc10"/>
      <w:bookmarkEnd w:id="26"/>
      <w:r>
        <w:rPr>
          <w:rtl w:val="true"/>
        </w:rPr>
        <w:t>الباب الأول</w:t>
      </w:r>
      <w:r>
        <w:rPr>
          <w:rtl w:val="true"/>
        </w:rPr>
        <w:t xml:space="preserve">: </w:t>
      </w:r>
      <w:r>
        <w:rPr>
          <w:rtl w:val="true"/>
        </w:rPr>
        <w:t>في فضل الحج والعمرة وفيه أمور</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6868944_211673320"/>
      <w:bookmarkStart w:id="29" w:name="_Toc11"/>
      <w:bookmarkEnd w:id="28"/>
      <w:r>
        <w:rPr/>
        <w:t>1</w:t>
      </w:r>
      <w:r>
        <w:rPr>
          <w:rtl w:val="true"/>
        </w:rPr>
        <w:t>- «</w:t>
      </w:r>
      <w:r>
        <w:rPr>
          <w:rtl w:val="true"/>
        </w:rPr>
        <w:t>واتمّوا الحج والعمرة للَّه</w:t>
      </w:r>
      <w:r>
        <w:rPr>
          <w:rtl w:val="true"/>
        </w:rPr>
        <w:t>»</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الحرم المكي فيه ثمانية أبواب وخاتمة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الحج والعمرة وفيه أمور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فضلهما في روايات العترة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فضلهما واجباً ومندوباً ما وردت عن العترة الطاهرة عليهم السلام من وفود العبد على سيّده، ونزوله في بيته، ومحل ضيافته وأمنه،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والمعتمر وفد اللَّه، إن سألوه أعطاهم، وإن دعوه أجابهم، وإن شفعوا شفعهم، وإن سكتوا ابتدأهم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ويعوّضون بالدرهم ألف درهم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وفي حديث، مَن أمّ هذا البيت وهو يعلم أنّه البيت الذي أمره اللَّه به، وعرفنا أهل البيت حق معرفتنا كان آمناً في الدنيا والآخرة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أمير المؤمنين 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دنياً وآخرة فليؤم هذا البيت، ما أتاه عبد فسأل اللَّه دُنياً إلّاأعطاه منها، أو سأله آخرة إلّاذخر له منها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فتابعوا بينهما فإنّهما</w:t>
      </w:r>
      <w:bookmarkStart w:id="30" w:name="pg845_16007"/>
    </w:p>
    <w:p>
      <w:pPr>
        <w:pStyle w:val="BookText"/>
        <w:rPr/>
      </w:pPr>
      <w:bookmarkEnd w:id="30"/>
      <w:r>
        <w:rPr>
          <w:rFonts w:ascii="Amiri" w:hAnsi="Amiri" w:eastAsia="Amiri" w:cs="Amiri"/>
          <w:color w:val="111111"/>
          <w:sz w:val="28"/>
          <w:sz w:val="28"/>
          <w:szCs w:val="28"/>
          <w:rtl w:val="true"/>
          <w:lang w:bidi="ar-SA"/>
        </w:rPr>
        <w:t xml:space="preserve">يغسلان الذنوب، كما يغسل الماء الدرن، وينفيان الفقر كما ينفي النار خبث الحديد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إلى العمرة كفّارة ما بينهما، والحجّة المتقبّلة ثوابها الجنّة، ومن الذنوب ذنوب لاتغفر إلّابعرفات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 عن رسول اللَّه صلى الله عليه و آله و سلم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فما ورده أهل بيت إلّااستغنوا، ولاتخلّفوا إلّاافتقروا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بالموقف مؤمن، إلّاغفر اللَّه له ما سلف من ذنبه الى وقته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فضلهما في روايات أهل السنّة</w:t>
      </w:r>
    </w:p>
    <w:p>
      <w:pPr>
        <w:pStyle w:val="BookText"/>
        <w:rPr/>
      </w:pPr>
      <w:r>
        <w:rPr>
          <w:rFonts w:ascii="Amiri" w:hAnsi="Amiri" w:eastAsia="Amiri" w:cs="Amiri"/>
          <w:color w:val="111111"/>
          <w:sz w:val="28"/>
          <w:sz w:val="28"/>
          <w:szCs w:val="28"/>
          <w:rtl w:val="true"/>
          <w:lang w:bidi="ar-SA"/>
        </w:rPr>
        <w:t>البخاري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الى العمرة كفّارة لما بينهما، والحج المبرور ليس له جزاء إلّاالجنّة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الحجّ للغزالي؛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مبرورة خير من الدنيا وما فيها، وحجة مبرورة ليس لها جزاء الّا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البيت فلم يرفث ولم يفسق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الحج فليتعجّل، فإنّه قد يمرض المريض وتضلّ الراحلة وتعرض الحاجة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6868946_211673320"/>
      <w:bookmarkStart w:id="32" w:name="_Toc12"/>
      <w:bookmarkEnd w:id="31"/>
      <w:r>
        <w:rPr/>
        <w:t>2</w:t>
      </w:r>
      <w:r>
        <w:rPr>
          <w:rtl w:val="true"/>
        </w:rPr>
        <w:t xml:space="preserve">- </w:t>
      </w:r>
      <w:r>
        <w:rPr>
          <w:rtl w:val="true"/>
        </w:rPr>
        <w:t>الحجّ وما يترتب عليه‌</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الإسلام فقد حلّ عقدة من النار من عنقه، ومَن حجّ حجّتين لم يزل في خير حتى يموت، ومَن حجّ ثلاث حجج متوالية، ثم حجّ</w:t>
      </w:r>
      <w:bookmarkStart w:id="33" w:name="pg845_16010"/>
    </w:p>
    <w:p>
      <w:pPr>
        <w:pStyle w:val="BookText"/>
        <w:rPr/>
      </w:pPr>
      <w:bookmarkEnd w:id="33"/>
      <w:r>
        <w:rPr>
          <w:rFonts w:ascii="Amiri" w:hAnsi="Amiri" w:eastAsia="Amiri" w:cs="Amiri"/>
          <w:color w:val="111111"/>
          <w:sz w:val="28"/>
          <w:sz w:val="28"/>
          <w:szCs w:val="28"/>
          <w:rtl w:val="true"/>
          <w:lang w:bidi="ar-SA"/>
        </w:rPr>
        <w:t xml:space="preserve">أو لم يحج فهو بمنزلة مدمن الحجّ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6868948_211673320"/>
      <w:bookmarkStart w:id="35" w:name="_Toc13"/>
      <w:bookmarkEnd w:id="34"/>
      <w:r>
        <w:rPr/>
        <w:t>3</w:t>
      </w:r>
      <w:r>
        <w:rPr>
          <w:rtl w:val="true"/>
        </w:rPr>
        <w:t xml:space="preserve">- </w:t>
      </w:r>
      <w:r>
        <w:rPr>
          <w:rtl w:val="true"/>
        </w:rPr>
        <w:t>قصر العمر في ترك الحج‌</w:t>
      </w:r>
      <w:bookmarkEnd w:id="35"/>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وهو لايريد العود إليها اقترب أجله ودنا عذابه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868950_211673320"/>
      <w:bookmarkStart w:id="37" w:name="_Toc14"/>
      <w:bookmarkEnd w:id="36"/>
      <w:r>
        <w:rPr/>
        <w:t>4</w:t>
      </w:r>
      <w:r>
        <w:rPr>
          <w:rtl w:val="true"/>
        </w:rPr>
        <w:t xml:space="preserve">- </w:t>
      </w:r>
      <w:r>
        <w:rPr>
          <w:rtl w:val="true"/>
        </w:rPr>
        <w:t>طول العمر مع نيّة العود</w:t>
      </w:r>
      <w:bookmarkEnd w:id="37"/>
    </w:p>
    <w:p>
      <w:pPr>
        <w:pStyle w:val="BookText"/>
        <w:rPr/>
      </w:pPr>
      <w:r>
        <w:rPr>
          <w:rFonts w:ascii="Amiri" w:hAnsi="Amiri" w:eastAsia="Amiri" w:cs="Amiri"/>
          <w:color w:val="111111"/>
          <w:sz w:val="28"/>
          <w:sz w:val="28"/>
          <w:szCs w:val="28"/>
          <w:rtl w:val="true"/>
          <w:lang w:bidi="ar-SA"/>
        </w:rPr>
        <w:t>الإمام الصادق عليه السلام،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ينوي الحجّ من قابل زيد في عمره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868952_211673320"/>
      <w:bookmarkStart w:id="39" w:name="_Toc15"/>
      <w:bookmarkEnd w:id="38"/>
      <w:r>
        <w:rPr/>
        <w:t>5</w:t>
      </w:r>
      <w:r>
        <w:rPr>
          <w:rtl w:val="true"/>
        </w:rPr>
        <w:t xml:space="preserve">- </w:t>
      </w:r>
      <w:r>
        <w:rPr>
          <w:rtl w:val="true"/>
        </w:rPr>
        <w:t>الحاج في ضمان اللَّه تعالى‌</w:t>
      </w:r>
      <w:bookmarkEnd w:id="39"/>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والمعتمر في ضمان اللَّه، إن مات متوجهاً غفر اللَّه له ذنوبه، وإن مات محرماً بعثه اللَّه ملبّياً، وإن مات بأحد الحرمين بعثه اللَّه من الآمنين، وإن مات منصرفاً غفر اللَّه له جميع ذنوبه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6868954_211673320"/>
      <w:bookmarkStart w:id="41" w:name="_Toc16"/>
      <w:bookmarkEnd w:id="40"/>
      <w:r>
        <w:rPr/>
        <w:t>6</w:t>
      </w:r>
      <w:r>
        <w:rPr>
          <w:rtl w:val="true"/>
        </w:rPr>
        <w:t xml:space="preserve">- </w:t>
      </w:r>
      <w:r>
        <w:rPr>
          <w:rtl w:val="true"/>
        </w:rPr>
        <w:t>أقل ما يرجع به الحاج‌</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يرجع به الحاج الذي لايقبل منه، أن يحفظ في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يحفظ فيهم؟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لايحدث فيهم إلّاما كان يحدث فيهم وهو مقيم معهم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42" w:name="pg845_16013"/>
    </w:p>
    <w:p>
      <w:pPr>
        <w:pStyle w:val="Heading4"/>
        <w:numPr>
          <w:ilvl w:val="3"/>
          <w:numId w:val="1"/>
        </w:numPr>
        <w:rPr/>
      </w:pPr>
      <w:bookmarkStart w:id="43" w:name="__RefHeading___Toc6868956_211673320"/>
      <w:bookmarkStart w:id="44" w:name="_Toc17"/>
      <w:bookmarkEnd w:id="42"/>
      <w:bookmarkEnd w:id="43"/>
      <w:r>
        <w:rPr/>
        <w:t>7</w:t>
      </w:r>
      <w:r>
        <w:rPr>
          <w:rtl w:val="true"/>
        </w:rPr>
        <w:t xml:space="preserve">- </w:t>
      </w:r>
      <w:r>
        <w:rPr>
          <w:rtl w:val="true"/>
        </w:rPr>
        <w:t>الحاج ثلاثة</w:t>
      </w:r>
      <w:bookmarkEnd w:id="44"/>
    </w:p>
    <w:p>
      <w:pPr>
        <w:pStyle w:val="BookText"/>
        <w:rPr/>
      </w:pPr>
      <w:r>
        <w:rPr>
          <w:rFonts w:ascii="Amiri" w:hAnsi="Amiri" w:eastAsia="Amiri" w:cs="Amiri"/>
          <w:color w:val="111111"/>
          <w:sz w:val="28"/>
          <w:sz w:val="28"/>
          <w:szCs w:val="28"/>
          <w:rtl w:val="true"/>
          <w:lang w:bidi="ar-SA"/>
        </w:rPr>
        <w:t>عن رسول اللَّه صلى الله عليه و آله و سلم 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فأفضلهم نصيباً رجل غفر له ذنبه؛ ما تقدّم منه وما تأخّر، ووقاه عذاب القبر، وأمّا الذي يليه فرجل غفر له ذنبه؛ ما تقدّم منه، ويستأنف العمل فيما بقي من عمره، وأمّا الذي يليه فرجل حفظ في أهله وماله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868958_211673320"/>
      <w:bookmarkStart w:id="46" w:name="_Toc18"/>
      <w:bookmarkEnd w:id="45"/>
      <w:r>
        <w:rPr/>
        <w:t>8</w:t>
      </w:r>
      <w:r>
        <w:rPr>
          <w:rtl w:val="true"/>
        </w:rPr>
        <w:t xml:space="preserve">- </w:t>
      </w:r>
      <w:r>
        <w:rPr>
          <w:rtl w:val="true"/>
        </w:rPr>
        <w:t>الحجّ في كلّ سنة</w:t>
      </w:r>
      <w:bookmarkEnd w:id="46"/>
    </w:p>
    <w:p>
      <w:pPr>
        <w:pStyle w:val="BookText"/>
        <w:rPr/>
      </w:pPr>
      <w:r>
        <w:rPr>
          <w:rFonts w:ascii="Amiri" w:hAnsi="Amiri" w:eastAsia="Amiri" w:cs="Amiri"/>
          <w:color w:val="111111"/>
          <w:sz w:val="28"/>
          <w:sz w:val="28"/>
          <w:szCs w:val="28"/>
          <w:rtl w:val="true"/>
          <w:lang w:bidi="ar-SA"/>
        </w:rPr>
        <w:t>عيسى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أحبّ أن يراك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الحجّ إلى الحج وأنت تتهيّأ للحجّ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عذافر عن‌الصادق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العيال،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فمَن لعيالك؟ أطعم عيالك الخلّ والزيت، وحجّ بهم كلّ سنة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6868960_211673320"/>
      <w:bookmarkStart w:id="48" w:name="_Toc19"/>
      <w:bookmarkEnd w:id="47"/>
      <w:r>
        <w:rPr/>
        <w:t>9</w:t>
      </w:r>
      <w:r>
        <w:rPr>
          <w:rtl w:val="true"/>
        </w:rPr>
        <w:t xml:space="preserve">- </w:t>
      </w:r>
      <w:r>
        <w:rPr>
          <w:rtl w:val="true"/>
        </w:rPr>
        <w:t>إدمان الحج‌</w:t>
      </w:r>
      <w:bookmarkEnd w:id="48"/>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بحجّ هذا البيت فأدمنوه، فإنّ في إدمانكم الحجّ دفع مكاره الدنيا عنكم، وأهوال يوم القيامة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6868962_211673320"/>
      <w:bookmarkStart w:id="50" w:name="_Toc20"/>
      <w:bookmarkEnd w:id="49"/>
      <w:r>
        <w:rPr/>
        <w:t>10</w:t>
      </w:r>
      <w:r>
        <w:rPr>
          <w:rtl w:val="true"/>
        </w:rPr>
        <w:t xml:space="preserve">- </w:t>
      </w:r>
      <w:r>
        <w:rPr>
          <w:rtl w:val="true"/>
        </w:rPr>
        <w:t>من كان من شأنه الحج‌</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من شأنه الحجّ كلّ سنة، ثم تخلّف سنةً فلم يخرج، قالت الملائكة الذين على الأرض للّذين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w:t>
      </w:r>
      <w:bookmarkStart w:id="51" w:name="pg845_16016"/>
    </w:p>
    <w:p>
      <w:pPr>
        <w:pStyle w:val="BookText"/>
        <w:rPr/>
      </w:pPr>
      <w:bookmarkEnd w:id="51"/>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فيطلبوه فلا 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حبسه دين فأدّ عنه، أو مرض فأشفه، أو فقر فأغنه، أو حبس ففرّج عنه، أو فعل فافعل به، والنّاس يدعون لانفسهم وهم يدعون لمن تخلّف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6868964_211673320"/>
      <w:bookmarkStart w:id="53" w:name="_Toc21"/>
      <w:bookmarkEnd w:id="52"/>
      <w:r>
        <w:rPr/>
        <w:t>11</w:t>
      </w:r>
      <w:r>
        <w:rPr>
          <w:rtl w:val="true"/>
        </w:rPr>
        <w:t xml:space="preserve">- </w:t>
      </w:r>
      <w:r>
        <w:rPr>
          <w:rtl w:val="true"/>
        </w:rPr>
        <w:t>كرامة الحاج عند اللَّه تعالى‌</w:t>
      </w:r>
      <w:bookmarkEnd w:id="53"/>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للحاج ولأهل بيت الحاج ولعشيرة الحاج، ولمن يستغفر له الحاج بقيّة ذي الحجّة والمحرّم وصفر وشهر ربيع الاول وعشر من ربيع الآخر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الخبر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نسكه غفر اللَّه له ذنوبه وكأن ذا الحجّة والمحرّم وصفر وشهر ربيع الاول اربعة أشهر تكتب له الحسنات، ولاتكتب عليه السيئات، إلّاأن يأتي بموجبةٍ فإذا مضت الأربعة الاشهر خلط بالناس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يأتي بكبيرة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6868966_211673320"/>
      <w:bookmarkStart w:id="55" w:name="_Toc22"/>
      <w:bookmarkEnd w:id="54"/>
      <w:r>
        <w:rPr/>
        <w:t>12</w:t>
      </w:r>
      <w:r>
        <w:rPr>
          <w:rtl w:val="true"/>
        </w:rPr>
        <w:t xml:space="preserve">- </w:t>
      </w:r>
      <w:r>
        <w:rPr>
          <w:rtl w:val="true"/>
        </w:rPr>
        <w:t>لِمَ لاتكتب عليه الذنوب؟</w:t>
      </w:r>
      <w:bookmarkEnd w:id="55"/>
    </w:p>
    <w:p>
      <w:pPr>
        <w:pStyle w:val="BookText"/>
        <w:rPr/>
      </w:pPr>
      <w:r>
        <w:rPr>
          <w:rFonts w:ascii="Amiri" w:hAnsi="Amiri" w:eastAsia="Amiri" w:cs="Amiri"/>
          <w:color w:val="111111"/>
          <w:sz w:val="28"/>
          <w:sz w:val="28"/>
          <w:szCs w:val="28"/>
          <w:rtl w:val="true"/>
          <w:lang w:bidi="ar-SA"/>
        </w:rPr>
        <w:t>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لاتكتب عليه الذنوب أربعة أشهر؟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أباح للمشركين الحرم في أربعة أشهر،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حجّ من المؤمنين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الصدوق من يوم حلق رأسه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6868968_211673320"/>
      <w:bookmarkStart w:id="57" w:name="_Toc23"/>
      <w:bookmarkEnd w:id="56"/>
      <w:r>
        <w:rPr/>
        <w:t>13</w:t>
      </w:r>
      <w:r>
        <w:rPr>
          <w:rtl w:val="true"/>
        </w:rPr>
        <w:t xml:space="preserve">- </w:t>
      </w:r>
      <w:r>
        <w:rPr>
          <w:rtl w:val="true"/>
        </w:rPr>
        <w:t>الحجّ المندوب وسائر المندوبات‌</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عمّار، لمّا أفاض رسول اللَّه صلى الله عليه و آله و سلم تلقّاه اعرابي بالابطح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w:t>
      </w:r>
      <w:r>
        <w:rPr>
          <w:rFonts w:eastAsia="Amiri" w:cs="Amiri" w:ascii="Amiri" w:hAnsi="Amiri"/>
          <w:color w:val="111111"/>
          <w:sz w:val="28"/>
          <w:szCs w:val="28"/>
          <w:rtl w:val="true"/>
          <w:lang w:bidi="ar-SA"/>
        </w:rPr>
        <w:t>:</w:t>
      </w:r>
      <w:bookmarkStart w:id="58" w:name="pg845_16019"/>
    </w:p>
    <w:p>
      <w:pPr>
        <w:pStyle w:val="BookText"/>
        <w:rPr/>
      </w:pPr>
      <w:bookmarkEnd w:id="58"/>
      <w:r>
        <w:rPr>
          <w:rFonts w:ascii="Amiri" w:hAnsi="Amiri" w:eastAsia="Amiri" w:cs="Amiri"/>
          <w:color w:val="111111"/>
          <w:sz w:val="28"/>
          <w:sz w:val="28"/>
          <w:szCs w:val="28"/>
          <w:rtl w:val="true"/>
          <w:lang w:bidi="ar-SA"/>
        </w:rPr>
        <w:t xml:space="preserve">إني خرجت أريد الحجّ ففاتني، وأنا رجل مميّل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أصنع في مالي ما ابلغ به ما يبلغ به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 صلى الله عليه و آله و سلم الى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أبا قبيس لك زنته ذهبة حمراء انفقته في سبيل اللَّه، ما بلغت به ما بلغ الحاج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الفيض قدس سره في الوافي، فقرات أخرى للحديث غير ما ذكرنا، بها يكشف الستر عن وجه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كذا ما بلغت كذا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بيانه قدس سره للذنوب انواع مختلفة في التأثير والتكدير، ومراتب متفاوتة في الصغر والكبر فلعلّه بكلّ فعل وموقف يخرج من نوع أو مرتبة منها الى أن يطهر منها جميعاً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868970_211673320"/>
      <w:bookmarkStart w:id="60" w:name="_Toc24"/>
      <w:bookmarkEnd w:id="59"/>
      <w:r>
        <w:rPr/>
        <w:t>14</w:t>
      </w:r>
      <w:r>
        <w:rPr>
          <w:rtl w:val="true"/>
        </w:rPr>
        <w:t xml:space="preserve">- </w:t>
      </w:r>
      <w:r>
        <w:rPr>
          <w:rtl w:val="true"/>
        </w:rPr>
        <w:t>التحذير عن منع الحج‌</w:t>
      </w:r>
      <w:bookmarkEnd w:id="60"/>
    </w:p>
    <w:p>
      <w:pPr>
        <w:pStyle w:val="BookText"/>
        <w:rPr/>
      </w:pP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استشارني في الحج، وكان ضعيف الحال، فأشرت اليه أن لايحج،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اخلقك أن تمرض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فمرضت سنة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اليق بك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أحدكم أن يعوّق أخاه عن الحج فتصيبه فتنةٌ في دنياه مع ما يدّخر له في الآخرة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6868972_211673320"/>
      <w:bookmarkStart w:id="62" w:name="_Toc25"/>
      <w:bookmarkEnd w:id="61"/>
      <w:r>
        <w:rPr/>
        <w:t>15</w:t>
      </w:r>
      <w:r>
        <w:rPr>
          <w:rtl w:val="true"/>
        </w:rPr>
        <w:t xml:space="preserve">- </w:t>
      </w:r>
      <w:r>
        <w:rPr>
          <w:rtl w:val="true"/>
        </w:rPr>
        <w:t>طهور المال للحج‌</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حجّ صرورتنا ومهور نسائنا وأكفاننا من طهور أموالنا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3" w:name="pg845_16022"/>
    </w:p>
    <w:p>
      <w:pPr>
        <w:pStyle w:val="Heading4"/>
        <w:numPr>
          <w:ilvl w:val="3"/>
          <w:numId w:val="1"/>
        </w:numPr>
        <w:rPr/>
      </w:pPr>
      <w:bookmarkStart w:id="64" w:name="__RefHeading___Toc6868974_211673320"/>
      <w:bookmarkStart w:id="65" w:name="_Toc26"/>
      <w:bookmarkEnd w:id="63"/>
      <w:bookmarkEnd w:id="64"/>
      <w:r>
        <w:rPr/>
        <w:t>16</w:t>
      </w:r>
      <w:r>
        <w:rPr>
          <w:rtl w:val="true"/>
        </w:rPr>
        <w:t xml:space="preserve">- </w:t>
      </w:r>
      <w:r>
        <w:rPr>
          <w:rtl w:val="true"/>
        </w:rPr>
        <w:t>الانصراف عن الحجّ مع التوبة</w:t>
      </w:r>
      <w:bookmarkEnd w:id="65"/>
    </w:p>
    <w:p>
      <w:pPr>
        <w:pStyle w:val="BookText"/>
        <w:rPr/>
      </w:pPr>
      <w:r>
        <w:rPr>
          <w:rFonts w:ascii="Amiri" w:hAnsi="Amiri" w:eastAsia="Amiri" w:cs="Amiri"/>
          <w:color w:val="111111"/>
          <w:sz w:val="28"/>
          <w:sz w:val="28"/>
          <w:szCs w:val="28"/>
          <w:rtl w:val="true"/>
          <w:lang w:bidi="ar-SA"/>
        </w:rPr>
        <w:t>الطبرسي في الاحتجاج،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حجّوا البيت بكمال الدين والتفقّه، ولاتنصرفوا عن المشاهد، الّا بتوبة واقلاع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6868976_211673320"/>
      <w:bookmarkStart w:id="67" w:name="_Toc27"/>
      <w:bookmarkEnd w:id="66"/>
      <w:r>
        <w:rPr/>
        <w:t>17</w:t>
      </w:r>
      <w:r>
        <w:rPr>
          <w:rtl w:val="true"/>
        </w:rPr>
        <w:t xml:space="preserve">- </w:t>
      </w:r>
      <w:r>
        <w:rPr>
          <w:rtl w:val="true"/>
        </w:rPr>
        <w:t>لابدّ للحجاج من ثلاث‌</w:t>
      </w:r>
      <w:bookmarkEnd w:id="67"/>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يعبوء بمن يؤّم هذا البيت اذا لم يكن فيه ثلاث خصال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 يحجزه عن محارم اللَّه، وحلم يملك غضبه، وحسن الصحابة لمن صحبه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68" w:name="pg845_16025"/>
    </w:p>
    <w:p>
      <w:pPr>
        <w:pStyle w:val="Heading3"/>
        <w:numPr>
          <w:ilvl w:val="2"/>
          <w:numId w:val="1"/>
        </w:numPr>
        <w:rPr/>
      </w:pPr>
      <w:bookmarkStart w:id="69" w:name="__RefHeading___Toc6868978_211673320"/>
      <w:bookmarkStart w:id="70" w:name="_Toc28"/>
      <w:bookmarkEnd w:id="68"/>
      <w:bookmarkEnd w:id="69"/>
      <w:r>
        <w:rPr>
          <w:rtl w:val="true"/>
        </w:rPr>
        <w:t>الباب الثاني‌</w:t>
      </w:r>
      <w:bookmarkEnd w:id="70"/>
    </w:p>
    <w:p>
      <w:pPr>
        <w:pStyle w:val="Heading4"/>
        <w:numPr>
          <w:ilvl w:val="3"/>
          <w:numId w:val="1"/>
        </w:numPr>
        <w:rPr/>
      </w:pPr>
      <w:bookmarkStart w:id="71" w:name="__RefHeading___Toc6868980_211673320"/>
      <w:bookmarkStart w:id="72" w:name="_Toc29"/>
      <w:bookmarkEnd w:id="71"/>
      <w:r>
        <w:rPr>
          <w:rtl w:val="true"/>
        </w:rPr>
        <w:t>الفصل الأول</w:t>
      </w:r>
      <w:r>
        <w:rPr>
          <w:rtl w:val="true"/>
        </w:rPr>
        <w:t xml:space="preserve">: </w:t>
      </w:r>
      <w:r>
        <w:rPr>
          <w:rtl w:val="true"/>
        </w:rPr>
        <w:t>في آداب السفر وأخباره‌</w:t>
      </w:r>
      <w:bookmarkEnd w:id="7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6868982_211673320"/>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آداب السفر وآداب سفر الحجّ</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فصلان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السفر وأخباره</w:t>
      </w:r>
    </w:p>
    <w:p>
      <w:pPr>
        <w:pStyle w:val="BookText"/>
        <w:rPr/>
      </w:pPr>
      <w:r>
        <w:rPr>
          <w:rFonts w:ascii="Amiri" w:hAnsi="Amiri" w:eastAsia="Amiri" w:cs="Amiri"/>
          <w:color w:val="111111"/>
          <w:sz w:val="28"/>
          <w:sz w:val="28"/>
          <w:szCs w:val="28"/>
          <w:rtl w:val="true"/>
          <w:lang w:bidi="ar-SA"/>
        </w:rPr>
        <w:t>نشير في هذا الفصل الى خلاصة ما في نجاة العباد لصاحب الجواهر قدس سره ثم نذكر بعض ما ورد عن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السفر إلى الحج والعمرة أو غيرهما أن يراعي الامور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من اللَّه تعالى وهي أن يقول بعد 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استخيرك في هذا السفر برحمتك خيرة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العلايق بينه وبين مَن له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اشتريت بهذه الصدقة سلامتي وسلامة ما معي، اللّهم احفظني واحفظ ما معي وبلّغني وبلّغ ما معي ببلاغك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استودعك نفسي وأهلي ومالي ودنياي وآخرتي وأمانتي وخاتمة عملي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يخرج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أخرج وباللَّه أدخل وعلى اللَّه أتوكّل؛ ثلاثاً</w:t>
      </w:r>
      <w:r>
        <w:rPr>
          <w:rFonts w:eastAsia="Amiri" w:cs="Amiri" w:ascii="Amiri" w:hAnsi="Amiri"/>
          <w:color w:val="111111"/>
          <w:sz w:val="28"/>
          <w:szCs w:val="28"/>
          <w:rtl w:val="true"/>
          <w:lang w:bidi="ar-SA"/>
        </w:rPr>
        <w:t>.</w:t>
      </w:r>
      <w:bookmarkStart w:id="75" w:name="pg845_16036"/>
    </w:p>
    <w:p>
      <w:pPr>
        <w:pStyle w:val="BookText"/>
        <w:rPr/>
      </w:pPr>
      <w:bookmarkEnd w:id="75"/>
      <w:r>
        <w:rPr>
          <w:rFonts w:ascii="Amiri" w:hAnsi="Amiri" w:eastAsia="Amiri" w:cs="Amiri"/>
          <w:color w:val="111111"/>
          <w:sz w:val="28"/>
          <w:sz w:val="28"/>
          <w:szCs w:val="28"/>
          <w:rtl w:val="true"/>
          <w:lang w:bidi="ar-SA"/>
        </w:rPr>
        <w:t xml:space="preserve">وينبغي اختيار السبت أو الثلاثاء أو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استصحاب شي‌ء من طين قبر الحسين عليه الصلوة والسلام الذي هو شفاء من كلّ داء، وأمان من كلّ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خاتم من عقيق وخاتم من فيروزج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6868984_211673320"/>
      <w:bookmarkStart w:id="77" w:name="_Toc31"/>
      <w:bookmarkEnd w:id="76"/>
      <w:r>
        <w:rPr>
          <w:rtl w:val="true"/>
        </w:rPr>
        <w:t>الأخبار</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قبل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واخرج أيّ يوم شئت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إذا اراد الخروج إلى بعض امواله اشترى السّلامة من اللَّه بما تيسّر له، ويكون ذلك إذا وضع رجله في الركاب، واذا سلّمه اللَّه فانصرف حمد اللَّه عزّ وجلّ وشكره وتصدّق بما تيسّر 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الاستخلاف عند السفر</w:t>
      </w:r>
    </w:p>
    <w:p>
      <w:p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الى سفر،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استودعك نفسي وأهلي ومالي وذرّيتي ودنياي وآخرتي وأمانتي وخاتمة عملي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 ذلك أحدٌ إلّاأعطاه اللَّه عزّ وجلّ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عند السفر</w:t>
      </w:r>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راحلته فليوص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السفر</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المسلم إذا اراد سفراً أن يعلم اخوانه، وحقّ على اخوانه إذا قدم أن يأتوه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الخروج من المنزل</w:t>
      </w:r>
    </w:p>
    <w:p>
      <w:pPr>
        <w:pStyle w:val="BookText"/>
        <w:rPr/>
      </w:pP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خرج من منزله عرض له الشيطان، فإذا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خرجت بحول اللَّه وقوّته بلا حول منّي ولاقوّة بل بحولك وقوّتك يا ربّ، متعرّضاً لرزقك، فأتني به في عافية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شي‌ء يسبق القدر لقلت قارئ إنا انزلناه حين يسافر أو يخرج من منزله سيرجع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في حديث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وضعت رجلك في الركاب،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وفي سبيل اللَّه وعلى ملّة رسول اللَّه صلى الله عليه و آله و سلم فإذا استويت على راحلتك واستوى بك محملك،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 xml:space="preserve">الذي هدانا الى الإسلام، ومنّ علينا بالايمان، وعلّمنا القرآن،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وإنّا الى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للَّه‌ربّ العالمين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في السفر</w:t>
      </w:r>
    </w:p>
    <w:p>
      <w:pPr>
        <w:pStyle w:val="BookText"/>
        <w:rPr/>
      </w:pPr>
      <w:r>
        <w:rPr>
          <w:rFonts w:ascii="Amiri" w:hAnsi="Amiri" w:eastAsia="Amiri" w:cs="Amiri"/>
          <w:color w:val="111111"/>
          <w:sz w:val="28"/>
          <w:sz w:val="28"/>
          <w:szCs w:val="28"/>
          <w:rtl w:val="true"/>
          <w:lang w:bidi="ar-SA"/>
        </w:rPr>
        <w:t>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بمكّة إذ جاء رجل من المدينة،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صحبت أحداً،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تقدّمت إليك لأحسنت أدبك،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شيطان، واثنان شيطانان، وثلاثة صحب، وأربعة رفقاء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الصحابة إلى اللَّه عزّوجلّ أربعة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أو الثلاثاء أو الخميس</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سفراً فليسافر يوم السبت، فلو أنّ حجراً ازال عن جبل في يوم السبت لردّه اللَّه الى مكانه، ومن تعذّرت عليه الحوائج فيلتمس طلبها يوم الثلاثاء، فإنّه اليوم الذي ألانَ اللَّه فيه الحديد لداود عليه السلام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يسافر يوم الخميس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على دينه في السفر</w:t>
      </w:r>
    </w:p>
    <w:p>
      <w:pPr>
        <w:pStyle w:val="BookText"/>
        <w:rPr/>
      </w:pPr>
      <w:r>
        <w:rPr>
          <w:rFonts w:ascii="Amiri" w:hAnsi="Amiri" w:eastAsia="Amiri" w:cs="Amiri"/>
          <w:color w:val="111111"/>
          <w:sz w:val="28"/>
          <w:sz w:val="28"/>
          <w:szCs w:val="28"/>
          <w:rtl w:val="true"/>
          <w:lang w:bidi="ar-SA"/>
        </w:rPr>
        <w:t>عن علي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الرجل في سفر يخاف منه على دينه وصلاته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من مدخل</w:t>
      </w:r>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عانيت الذي تخافه فاقرأ آية الكرسي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من الشوم في السفر</w:t>
      </w:r>
    </w:p>
    <w:p>
      <w:pPr>
        <w:pStyle w:val="BookText"/>
        <w:rPr/>
      </w:pPr>
      <w:r>
        <w:rPr>
          <w:rFonts w:ascii="Amiri" w:hAnsi="Amiri" w:eastAsia="Amiri" w:cs="Amiri"/>
          <w:color w:val="111111"/>
          <w:sz w:val="28"/>
          <w:sz w:val="28"/>
          <w:szCs w:val="28"/>
          <w:rtl w:val="true"/>
          <w:lang w:bidi="ar-SA"/>
        </w:rPr>
        <w:t>الامام الكاظم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اوجس في نفسه شيئاً من الشوم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بك ياربّ من شرّ ما اجد في نفسي، فاعصمني من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فيعصم من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وإذا ظننت فلا تقض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والتكبير في السفر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أبي القاسم بيده ما هلّل مهلّل، ولا كبّر مكبّر على شرف من الاشراف، إلّاهلّل اللَّه ما خلفه، وكبّر ما بين يديه بتهليله وتكبيره حتّى يبلغ مقطع التراب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الباقر عليه السلام، أو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سفر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مسيري عبراً، وصمتي تفكّراً، وكلامي ذكراً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 عند سفر الحجّ</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بيتك تريد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دعاء الفرج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الحليم الكريم، لا إله إلّااللَّه العلي العظيم، سبحان اللَّه ربّ السموات السبع، وربّ الأرضين السبع، وربّ العرش العظيم، والحمد للَّه ربّ العالمين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78" w:name="pg845_16050"/>
    </w:p>
    <w:p>
      <w:pPr>
        <w:pStyle w:val="Heading4"/>
        <w:numPr>
          <w:ilvl w:val="3"/>
          <w:numId w:val="1"/>
        </w:numPr>
        <w:rPr/>
      </w:pPr>
      <w:bookmarkStart w:id="79" w:name="__RefHeading___Toc6868986_211673320"/>
      <w:bookmarkStart w:id="80" w:name="_Toc32"/>
      <w:bookmarkEnd w:id="78"/>
      <w:bookmarkEnd w:id="79"/>
      <w:r>
        <w:rPr>
          <w:rtl w:val="true"/>
        </w:rPr>
        <w:t>الفصل الثاني</w:t>
      </w:r>
      <w:r>
        <w:rPr>
          <w:rtl w:val="true"/>
        </w:rPr>
        <w:t xml:space="preserve">: </w:t>
      </w:r>
      <w:r>
        <w:rPr>
          <w:rtl w:val="true"/>
        </w:rPr>
        <w:t>الوصايا</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الإمام الصادق عليه السلام لمن يريد الحجّ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للَّه‌من كل شاغل، وفوّض امورك كلّها إلى خالقك، وتوّكل عليه في جميع ما تظهر من حركاتك وسكناتك، وسلم لقضائه وحكمه وقدره، وودّع الدنيا والراحة والخلق، واخرج من حقوق تلزمك من جهة المخلوقين، ولاتعتمد على زادك وراحلتك واصحابك وقوّتك وشبابك ومالك، مخافة أن تصير ذلك عدوّاً ووبالًا، فإنّ من ادّعى رضاء اللَّه واعتمد على ما سواه صيّره عليه وبالًا؛ ليعلم انّه ليس له قوّة ولاحيلة إلّابعصمة اللَّه وتوفيقه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 استعداد من لايرجو الرجوع، واحسن الصحبة، وراع اوقات الفرائض وسنن نبيّه عليه السلام وما يجب عليك من الآداب والصبر والشفقة والسخاوة وايثار الزاد، ثم اغسل بماء التوبة ذنوبك، والبس كسوة الصدق والصفا والخضوع والخشوع، واحرم من كل شي‌ء يمنعك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إجابة صادقة خالصةٍ للَّه، وطف بقلبك مع الملائكة حول العرش كطوافك مع المسلمين حول البيت، وهرول هرولة من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من حولك وقوّتك، واخرج من غفلتك وزلّاتك بخروجك الى منى ولاتتمنّ ما لايحل لك ولا تستحقّه، واعترف بالخطايا بعرفات، واتّقه بمزدلفة، واصعد بروحك الى الملإ الأعلى بصعودك على الجبل، واذبح حنجرة الهوى</w:t>
      </w:r>
    </w:p>
    <w:p>
      <w:pPr>
        <w:pStyle w:val="BookText"/>
        <w:rPr/>
      </w:pPr>
      <w:r>
        <w:rPr>
          <w:rFonts w:ascii="Amiri" w:hAnsi="Amiri" w:eastAsia="Amiri" w:cs="Amiri"/>
          <w:color w:val="111111"/>
          <w:sz w:val="28"/>
          <w:sz w:val="28"/>
          <w:szCs w:val="28"/>
          <w:rtl w:val="true"/>
          <w:lang w:bidi="ar-SA"/>
        </w:rPr>
        <w:t xml:space="preserve">والطمع عند الذبيحة، وارم الشهوات والخساسة والدناءَة والذميمة عند رمي الجمرات، واحلق العيوب الظاهرة والباطنة بحلق شعرك، وادخل في امان اللَّه وكنفه وستره بدخولك الحرم، ودُر حول البيت متحقّقاً لتعظيم صاحب البيت ومعرفة جلاله وسلطانه، واستلم الحجر رضاً بقسمته وخضوعاً لعزّته، وودّع ما سواه بطواف الوداع، واصف روحك وسرّك للقائه يوم تلقاه بوقوفك على الصفا، وكن بمراى من اللَّه نقياً اوصافك عند المروة، واستقم على شرط حجّتك هذه وفاء عهدك الذي عاهدت مع ربّك واوجبته له الى يوم القيامة، واعلم أنّ في مناسك الحج اشارة الى الموت والقبر والبعث والقيامة لأولي الألباب وأولي النهى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لقمان عليه السلام لولده</w:t>
      </w:r>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سافرت مع قوم فاكثر استشارتهم في أمرك وأمورهم، وأكثر التبسّم في وجوههم، وكن كريماً على زادك بينهم، إذا دعوك فأجبهم، وإن استعانوا بك فاعنهم، واستعمل طول الصمت وكثرة الصلاة وسخاء النفس بما معك، وإذا استشهدوك على الحق فاشهد لهم، وإذا رأيت أصحابك يمشون فامش معهم، واذا رأيتهم يعملون فاعمل معهم، واذا تصدّقوا واعطوا قرضاً فأعط معهم، واسمع لمن هو اكبر منك سناً، وإذا سألوك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ولوم، وإذا جاء وقت الصلاة فلا تؤخّرها لشي‌ء صلّها واسترح منها فإنّها دين، وصلّ في جماعة ولو على رأس زجّ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نزلت فصلّ ركعتين قبل أن تجلس، وإذا ارتحلت فصلّ ركعتين، ثم ودّع الارض التي حللت بها وسلّم عليها وعلى أهلها، فإنّ لكلّ بقعة أهلًا من الملائكة، وأن استطعت أن لا تأكل طعاماً حتى تبدأ فتصدق منه فافعل، وعليك بقراءة كتاب</w:t>
      </w:r>
    </w:p>
    <w:p>
      <w:pPr>
        <w:pStyle w:val="BookText"/>
        <w:rPr/>
      </w:pPr>
      <w:r>
        <w:rPr>
          <w:rFonts w:ascii="Amiri" w:hAnsi="Amiri" w:eastAsia="Amiri" w:cs="Amiri"/>
          <w:color w:val="111111"/>
          <w:sz w:val="28"/>
          <w:sz w:val="28"/>
          <w:szCs w:val="28"/>
          <w:rtl w:val="true"/>
          <w:lang w:bidi="ar-SA"/>
        </w:rPr>
        <w:t xml:space="preserve">اللَّه ما دمت راكباً، وعليك بالتسبيح ما دمت عاملًا عملًا، وعليك بالدعاء مادمت خالياً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الآداب</w:t>
      </w:r>
    </w:p>
    <w:p>
      <w:pPr>
        <w:pStyle w:val="BookText"/>
        <w:rPr/>
      </w:pPr>
      <w:r>
        <w:rPr>
          <w:rFonts w:ascii="Amiri" w:hAnsi="Amiri" w:eastAsia="Amiri" w:cs="Amiri"/>
          <w:color w:val="111111"/>
          <w:sz w:val="28"/>
          <w:sz w:val="28"/>
          <w:szCs w:val="28"/>
          <w:rtl w:val="true"/>
          <w:lang w:bidi="ar-SA"/>
        </w:rPr>
        <w:t xml:space="preserve">ذكر صاحب المحجّة البيضاء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آداباً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النفقة حلالًا، وتكون اليد خالياً عن تجارة تشغل القلب، ففي الخبر من طرق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خرج الناس للحج أربعة أصناف، سلاطينهم للنزهة وأغنياؤهم للتجارة، وفقراؤهم للمسألة، وقراؤهم للسُّمعة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التوسيع في الزاد وطيب النفس بالبذل والانفاق في غير تقتير ولاإسراف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الفقيه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شرف‌الرجل‌أن يطيب زاده إذا خرج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الحسين عليه السلام إذا سافر الى مكة للحجّ أو العمرة تزود من أطيب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الرفث والفسوق والجدال كما نطق به القرآن ففي الحديث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المبرور ليس له جزاء إلّاالجنّة،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الحج؟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 واطعام الطعام، فلا ينبغي أن يكون كثير الاعتراض على رفيقه وعلى صحبه، ويلزم حسن الخلق، وليس حسن الخلق كفّ الاذى بل احتمال الأذى وقيل سمّي السفر سفراً لأنّه يسفر عن اخلاق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ماشياً ان قدر عليه فذلك أفضل، وفي مكّة إلى الموقف وإلى منى آكد منه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عبداللَّه بشي‌ء أشدّ من المشي ولا أفضل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رثّ الهيئة، أشعث اغبر، غير مستكثر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bookmarkStart w:id="81" w:name="pg845_16059"/>
    </w:p>
    <w:p>
      <w:pPr>
        <w:pStyle w:val="BookText"/>
        <w:rPr/>
      </w:pPr>
      <w:bookmarkEnd w:id="81"/>
      <w:r>
        <w:rPr>
          <w:rFonts w:ascii="Amiri" w:hAnsi="Amiri" w:eastAsia="Amiri" w:cs="Amiri"/>
          <w:color w:val="111111"/>
          <w:sz w:val="28"/>
          <w:sz w:val="28"/>
          <w:szCs w:val="28"/>
          <w:rtl w:val="true"/>
          <w:lang w:bidi="ar-SA"/>
        </w:rPr>
        <w:t>إنّما الحاج الشعث الغبر التّفث،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زوّار بيتي جاؤوني شعثاً غبراً من كل فجّ عميق، فقد أمر الإمام عليه السلام بالشعث والاحتفاء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تعليقة المحجّة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ماجة تحت رقم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الانبياء تدخل الحرم مشاة حفاة، ويطوفون بالبيت ويقضون المناسك حفاة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يتقرّب بإراقة دم وإن لم يكن واجباً، ويجتهد أن يكون من سمين الغنم ونفيسه، وليترك المكاس في شرائه، وليس المقصود تكثير اللحم، إنّما المقصود تزكية النّفس و تطهيرها من صفة البخل و تزيينها بجمال التعظيم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يحصل بمراعاة النفاسة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رسول اللَّه صلى الله عليه و آله و سلم مابرّ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والثجّ، والعجّ هو رفع الصوت بالتلبية، والثجّ هو 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آدميٌّ يوم النحر عملًا أحبّ الى اللَّه تعالى من اهراقه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طيب النفس بما انفقه، من نفقة وبما اصابه من خسران ومصيبة في مال وبدن إن أصابه ذلك، فإنّ ذلك من دلائل قبول حجّه، فإنّ المصيبة في طريق الحج تعدل النفقة في سبيل اللَّه، الدرهم بسبعمائة درهم وهو بمثابة الشدائد في طريق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اقتصرنا في دقائق الآداب على هذه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توديع المسافر</w:t>
      </w:r>
    </w:p>
    <w:p>
      <w:pPr>
        <w:pStyle w:val="BookText"/>
        <w:rPr/>
      </w:pPr>
      <w:r>
        <w:rPr>
          <w:rFonts w:ascii="Amiri" w:hAnsi="Amiri" w:eastAsia="Amiri" w:cs="Amiri"/>
          <w:color w:val="111111"/>
          <w:sz w:val="28"/>
          <w:sz w:val="28"/>
          <w:szCs w:val="28"/>
          <w:rtl w:val="true"/>
          <w:lang w:bidi="ar-SA"/>
        </w:rPr>
        <w:t>كان رسول اللَّه صلى الله عليه و آله و سلم إذا ودّع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زوّدكم اللَّه التقوى ووجّهكم إلى كلّ خير، وقضى لكم كلّ حاجة، وسلّم لكم دينكم ودنياكم، وردّكم سالمين إلى سالمين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868988_211673320"/>
      <w:bookmarkStart w:id="83" w:name="_Toc33"/>
      <w:bookmarkEnd w:id="82"/>
      <w:r>
        <w:rPr>
          <w:rtl w:val="true"/>
        </w:rPr>
        <w:t>الباب الثالث</w:t>
      </w:r>
      <w:r>
        <w:rPr>
          <w:rtl w:val="true"/>
        </w:rPr>
        <w:t xml:space="preserve">: </w:t>
      </w:r>
      <w:r>
        <w:rPr>
          <w:rtl w:val="true"/>
        </w:rPr>
        <w:t>في المواقيت‌</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6868990_211673320"/>
      <w:bookmarkStart w:id="85" w:name="_Toc34"/>
      <w:bookmarkEnd w:id="84"/>
      <w:r>
        <w:rPr/>
        <w:t>1</w:t>
      </w:r>
      <w:r>
        <w:rPr>
          <w:rtl w:val="true"/>
        </w:rPr>
        <w:t xml:space="preserve">- </w:t>
      </w:r>
      <w:r>
        <w:rPr>
          <w:rtl w:val="true"/>
        </w:rPr>
        <w:t>معنى الميقات‌</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الميقات</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 في ايام معلومات</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مقدار من الزمان، وكلّ شي‌ء قدرّت له حيناً فهو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سيبويه لفظ الوقت في المكان تشبيهاً بالوقت في الزمان؛ لأنّه مقدار مثله، والميقات الوقت المضروب للفعل والموضع، يقال هذا ميقات أهل الشام للموضع الذي يحرمون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أنّه وقّت لاهل المدينة ذا الحليفة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المستند المواقيت جمع الميقات والمراد منه الامكنة المعيّنة شرعاً للاحرام، وبيانه أنّ الاحرام الذي هو أوّل افعال الحج والعمرة يجب ايقاعه في</w:t>
      </w:r>
      <w:bookmarkStart w:id="86" w:name="pg845_16070"/>
    </w:p>
    <w:p>
      <w:pPr>
        <w:pStyle w:val="BookText"/>
        <w:rPr/>
      </w:pPr>
      <w:bookmarkEnd w:id="86"/>
      <w:r>
        <w:rPr>
          <w:rFonts w:ascii="Amiri" w:hAnsi="Amiri" w:eastAsia="Amiri" w:cs="Amiri"/>
          <w:color w:val="111111"/>
          <w:sz w:val="28"/>
          <w:sz w:val="28"/>
          <w:szCs w:val="28"/>
          <w:rtl w:val="true"/>
          <w:lang w:bidi="ar-SA"/>
        </w:rPr>
        <w:t>موضع معيّن، وقد قرّر الشارع لكلّ طائفة موضعاً خاصاً يجب عليه احرامه منه، وباعتبار تعدّد تلك الطوائف تكثرت المواقيت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868992_211673320"/>
      <w:bookmarkStart w:id="88" w:name="_Toc35"/>
      <w:bookmarkEnd w:id="87"/>
      <w:r>
        <w:rPr/>
        <w:t>2</w:t>
      </w:r>
      <w:r>
        <w:rPr>
          <w:rtl w:val="true"/>
        </w:rPr>
        <w:t xml:space="preserve">- </w:t>
      </w:r>
      <w:r>
        <w:rPr>
          <w:rtl w:val="true"/>
        </w:rPr>
        <w:t>تعداد المواقيت‌</w:t>
      </w:r>
      <w:bookmarkEnd w:id="88"/>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من جعلها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حصرها في سبعة، ومنهم في عشرة، ولكلّ منها نكتة في تعيين العدد بحسب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المواقيت التي يتحقق فيها الاحرام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العراقيّين والنجديّين ومَن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الشام، وهو أيضاً ميقات أهل مصر ومغرب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الملم ويرمرم جبل على مرحلتين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بفتح القاف وسكون الراء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دويرة الاهل، ميقات مَن كان منزله أقرب من المواقيت الخمسة الى مكة، فإنّ ميقاته دويرة أهله أي‌منزله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الميقات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مَن حجّ على طريق لايفضي الى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ادنى‌الحل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العمرة المفردة الواقعة بعد حج الافراد والقران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الصبيان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الاحرام من الميقات</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والعمرة أن تحرم من المواقيت التي وقّتها رسول اللَّه صلى الله عليه و آله و سلم لاتجاوزها إلّاوأنت محرم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الإحرام من المواقيت المتقدّمة على كلّ مَن دخل مكّة، فلا يجوز لأحد دخولها بغير إحرام إلّاما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يدخل الرجل مكّة بغير إحرام؟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إلّاأن يكون مريضاً أو به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آخر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 أيدخل أحد الحرم الّا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إلّامريض أو مبطون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ينبغي أن يكون العمل في الميقات</w:t>
      </w:r>
    </w:p>
    <w:p>
      <w:pPr>
        <w:pStyle w:val="BookText"/>
        <w:rPr/>
      </w:pPr>
      <w:r>
        <w:rPr>
          <w:rFonts w:ascii="Amiri" w:hAnsi="Amiri" w:eastAsia="Amiri" w:cs="Amiri"/>
          <w:color w:val="111111"/>
          <w:sz w:val="28"/>
          <w:sz w:val="28"/>
          <w:szCs w:val="28"/>
          <w:rtl w:val="true"/>
          <w:lang w:bidi="ar-SA"/>
        </w:rPr>
        <w:t>في الحديث المنسوب إلى الإمام السجاد قال عليه السلام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نزلت الميقات وتجرّدت عن مخيط الثياب واغتسلت؟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فحين تجرّدت عن مخيط ثيابك نويت أنك تجردت من الرياء والنفاق والدخول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الميقات ولاتجرّدت عن مخيط الثياب ولااغتسلت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المختلفة في الخبر تشهد بأنّ الإمام عليه السلام أراد فوت كمال الحج لا صورة الحج وأفعاله</w:t>
      </w:r>
      <w:r>
        <w:rPr>
          <w:rFonts w:eastAsia="Amiri" w:cs="Amiri" w:ascii="Amiri" w:hAnsi="Amiri"/>
          <w:color w:val="111111"/>
          <w:sz w:val="28"/>
          <w:szCs w:val="28"/>
          <w:rtl w:val="true"/>
          <w:lang w:bidi="ar-SA"/>
        </w:rPr>
        <w:t>.</w:t>
      </w:r>
      <w:bookmarkStart w:id="89" w:name="pg845_16076"/>
    </w:p>
    <w:p>
      <w:pPr>
        <w:pStyle w:val="Heading4"/>
        <w:numPr>
          <w:ilvl w:val="3"/>
          <w:numId w:val="1"/>
        </w:numPr>
        <w:rPr/>
      </w:pPr>
      <w:bookmarkStart w:id="90" w:name="__RefHeading___Toc6868994_211673320"/>
      <w:bookmarkStart w:id="91" w:name="_Toc36"/>
      <w:bookmarkEnd w:id="89"/>
      <w:bookmarkEnd w:id="90"/>
      <w:r>
        <w:rPr/>
        <w:t>3</w:t>
      </w:r>
      <w:r>
        <w:rPr>
          <w:rtl w:val="true"/>
        </w:rPr>
        <w:t xml:space="preserve">- </w:t>
      </w:r>
      <w:r>
        <w:rPr>
          <w:rtl w:val="true"/>
        </w:rPr>
        <w:t>أحكام المواقيت‌</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الاحرام من الميقات سواء كان نسك حجّ أم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يتجاوز المواقيت بغير إحرام، فإن تعمّد التجاوز وجب العود الى ميقاته، فإن تعذّر بطل النسك، وإن كان ناسياً أو جاهلًا وتعذّر العود رجع الى حيث أمكن وإلّا أحرم من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 تقديم الاحرام على الميقات إلّالمن نذر الإحرام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لو سلك طريقاً بين ميقاتين احرم عند محاذاة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محاذاة أوّل الميقاتين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لو لم يحاذ ميقاتاً ففي إحرامه من أدنى الحل، أو من مساواة اقرب المواقيت الى مكّة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لو منع مانع من الاحرام من الميقات جاز تأخيره عنه، قاله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لوجنّ في الميقات او اغمي عليه احرم عنه وليّه وجنّبه ما يتجنّب عنه المحرم الى غير ذلك من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الصبيان يحرمون من فخّ يصنع بهم ما يصنع بالمحرم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868996_211673320"/>
      <w:bookmarkStart w:id="93" w:name="_Toc37"/>
      <w:bookmarkEnd w:id="92"/>
      <w:r>
        <w:rPr>
          <w:rtl w:val="true"/>
        </w:rPr>
        <w:t>الباب الرابع</w:t>
      </w:r>
      <w:r>
        <w:rPr>
          <w:rtl w:val="true"/>
        </w:rPr>
        <w:t xml:space="preserve">: </w:t>
      </w:r>
      <w:r>
        <w:rPr>
          <w:rtl w:val="true"/>
        </w:rPr>
        <w:t>في العمرة</w:t>
      </w:r>
      <w:bookmarkEnd w:id="93"/>
    </w:p>
    <w:p>
      <w:pPr>
        <w:pStyle w:val="Heading4"/>
        <w:numPr>
          <w:ilvl w:val="3"/>
          <w:numId w:val="1"/>
        </w:numPr>
        <w:rPr/>
      </w:pPr>
      <w:bookmarkStart w:id="94" w:name="__RefHeading___Toc6868998_211673320"/>
      <w:bookmarkStart w:id="95" w:name="_Toc38"/>
      <w:bookmarkEnd w:id="94"/>
      <w:r>
        <w:rPr>
          <w:rtl w:val="true"/>
        </w:rPr>
        <w:t>حج سيدنا محمد صلى الله عليه و آله و سلم‌</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6869000_211673320"/>
      <w:bookmarkStart w:id="97" w:name="_Toc39"/>
      <w:bookmarkEnd w:id="96"/>
      <w:r>
        <w:rPr>
          <w:rtl w:val="true"/>
        </w:rPr>
        <w:t>اشارة</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w:t>
      </w:r>
    </w:p>
    <w:p>
      <w:pPr>
        <w:pStyle w:val="BookText"/>
        <w:rPr/>
      </w:pPr>
      <w:r>
        <w:rPr>
          <w:rFonts w:ascii="Amiri" w:hAnsi="Amiri" w:eastAsia="Amiri" w:cs="Amiri"/>
          <w:color w:val="111111"/>
          <w:sz w:val="28"/>
          <w:sz w:val="28"/>
          <w:szCs w:val="28"/>
          <w:rtl w:val="true"/>
          <w:lang w:bidi="ar-SA"/>
        </w:rPr>
        <w:t>وقبل الورود في بيان كيفية العمرة والحجّ نتبرّك بحديث حجّ النبيّ صلى الله عليه و آله و سلم الذي علّم الناس فيه شرايع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سيدنا محمد صلى الله عليه و آله و سلم</w:t>
      </w:r>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أقام بالمدينة عشر سنين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المؤذنين أن يؤذّنوا بأعلى أصواتهم بأنّ رسول اللَّه صلى الله عليه و آله و سلم يحجّ في عامه هذا، فعلم به من حضر المدينة وأهل العوالي والاعراب، فاجتمعوا لحج رسول اللَّه صلى الله عليه و آله و سلم، وإنّما كانوا تابعين ينظرون مايؤمرون به فيتّبعونه أو يصنع شيئاً فيصنعونه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 اللَّه صلى الله عليه و آله و سلم في اربع بقين من ذي القعدة، فلمّا انتهى‌الى ذي الحليفة، فزالت الشمس اغتسل، ثم خرج حتى أتى المسجد الذي عند الشجرة فصلّى فيه الظهر، ثم عزم على الحج مفرداً، وخرج حتى انتهى الى البيداء عند الميل الاول، فصفّ له سماطان، فلبّى بالحجّ مفرداً وساق الهدى ستاً وستين أو أربعاً وستين حتى انتهى الى مكّة في سلخ أربع من ذي الحجّة، فطاف بالبيت سبعة اشواط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w:t>
      </w:r>
    </w:p>
    <w:p>
      <w:pPr>
        <w:pStyle w:val="BookText"/>
        <w:rPr/>
      </w:pPr>
      <w:r>
        <w:rPr>
          <w:rFonts w:ascii="Amiri" w:hAnsi="Amiri" w:eastAsia="Amiri" w:cs="Amiri"/>
          <w:color w:val="111111"/>
          <w:sz w:val="28"/>
          <w:sz w:val="28"/>
          <w:szCs w:val="28"/>
          <w:rtl w:val="true"/>
          <w:lang w:bidi="ar-SA"/>
        </w:rPr>
        <w:t>ركعتين خلف مقام ابراهيم، ثم عاد الى الحجر فاستلمه، وقد كان استلمه في أوّل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فابدأ بما بدأ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المسلمين كانوا يظنّون أنّ السعي بين الصّفا والمروة شي‌ء صنعه المشركون،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الصفا فصعد عليه واستقبل الركن اليماني فحمد اللَّه وأثنى عليه، ودعا مقدار ما يقرأ سورة البقرة مترسّلًا، ثم انحدر الى المروة حتى فرغ من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وهو على المروة اقبل على النّاس بوجهه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عليه السلام وأومى بيده الى خلفه يأمرني ان آمر من لم يسق منكم هدياً أن يحلّ، ولو استقبلت من أمري ما استدبرت لصنعت مثل ما امرتكم، ولكنّي سقت الهديَ ولا ينبغي لسائق الهديِ أن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وشعورنا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 فهذا الذي أمرتنا به لعامنا هذا أو لما يستقبل؟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الى يوم القيامة، ثم 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هكذا الى يوم القيامة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بهذا المقدار من الحديث في هذا المقام، ومَن أراد كلّه فليرجع الى التهذيب وساير المآخذ المعتبرة، ونحن نذكر باقي افعاله في المقامات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مما ذكرنا من حديث حجّ النبي صلى الله عليه و آله و سلم ما ذكره البخاري في صحيحه بعبارات متعددة في المجلد الأول، في الجزء الثاني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ابواب فراجع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ذلك فلنرجع الى ما وعدنا به من بيان واجبات العمرة</w:t>
      </w:r>
      <w:r>
        <w:rPr>
          <w:rFonts w:eastAsia="Amiri" w:cs="Amiri" w:ascii="Amiri" w:hAnsi="Amiri"/>
          <w:color w:val="111111"/>
          <w:sz w:val="28"/>
          <w:szCs w:val="28"/>
          <w:rtl w:val="true"/>
          <w:lang w:bidi="ar-SA"/>
        </w:rPr>
        <w:t>.</w:t>
      </w:r>
      <w:bookmarkStart w:id="98" w:name="pg845_16090"/>
    </w:p>
    <w:p>
      <w:pPr>
        <w:pStyle w:val="Heading5"/>
        <w:numPr>
          <w:ilvl w:val="4"/>
          <w:numId w:val="1"/>
        </w:numPr>
        <w:rPr/>
      </w:pPr>
      <w:bookmarkStart w:id="99" w:name="__RefHeading___Toc6869002_211673320"/>
      <w:bookmarkStart w:id="100" w:name="_Toc40"/>
      <w:bookmarkEnd w:id="98"/>
      <w:bookmarkEnd w:id="99"/>
      <w:r>
        <w:rPr>
          <w:rtl w:val="true"/>
        </w:rPr>
        <w:t>الفصل الأول</w:t>
      </w:r>
      <w:r>
        <w:rPr>
          <w:rtl w:val="true"/>
        </w:rPr>
        <w:t xml:space="preserve">: </w:t>
      </w:r>
      <w:r>
        <w:rPr>
          <w:rtl w:val="true"/>
        </w:rPr>
        <w:t>آداب الاحرام من الميقات ستة</w:t>
      </w:r>
      <w:bookmarkEnd w:id="100"/>
    </w:p>
    <w:p>
      <w:pPr>
        <w:pStyle w:val="Heading6"/>
        <w:numPr>
          <w:ilvl w:val="5"/>
          <w:numId w:val="1"/>
        </w:numPr>
        <w:rPr/>
      </w:pPr>
      <w:bookmarkStart w:id="101" w:name="__RefHeading___Toc6869004_211673320"/>
      <w:bookmarkStart w:id="102" w:name="_Toc41"/>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في الإحرام من الميقات وهو الواجب الأوّل من أفعال العمرة</w:t>
      </w:r>
    </w:p>
    <w:p>
      <w:pPr>
        <w:pStyle w:val="BookText"/>
        <w:rPr/>
      </w:pPr>
      <w:r>
        <w:rPr>
          <w:rFonts w:ascii="Amiri" w:hAnsi="Amiri" w:eastAsia="Amiri" w:cs="Amiri"/>
          <w:color w:val="111111"/>
          <w:sz w:val="28"/>
          <w:sz w:val="28"/>
          <w:szCs w:val="28"/>
          <w:rtl w:val="true"/>
          <w:lang w:bidi="ar-SA"/>
        </w:rPr>
        <w:t>قال الفيض في المحجّة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الاحرام والتلبية بالميقات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معناه إجابة نداء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فارج أن يكون مقبولًا واخش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بين الرجاء والخوف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حولك وقوّتك متبرّئاً، وعلى فضل اللَّه وكرمه متّكلًا، فإنّ وقت التلبية هو بداية الامر وهو محل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 السلام فلمّا احرم واستوت به راحلته اصفر لونه، ووقع عليه الرعدة، ولم يستطع ان يلبّي،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أن يقول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فليتذكّر الملبّي عند رفع الاصوات بالتلبية في الميقات إجابة لنداء اللَّه تعالى نداء الخلق بنفخ الصور، وحشرهم من القبور، وازدحامهم في عرصات القيامة مجيبين لنداء اللَّه ومنقسمين الى مقربين وممقوتين ومقبولين ومردودين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وينوي به غسل الاحرام، ويتّم غسله بالتنظيف والاطلاء، وتقليم الاظفار وقصّ الشارب والسواك، وينبغي أن يوفّر شعر رأسه من أوّل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يفارق الثياب االمخيطة ويلبس ثوبي الاحرام طاهرين نظيفين أبيضين ممّا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عقيب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يتّفق صلّى ركعتين، وافضل الساعات للإحرام عند زوال الشمس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عقيب الصلاة ويتلفّظ بما يعزم عليه، ويشترط أن يحلّه اللَّه حيث حسبه، وإن لم تكن حجة فعمرة، ففي صحيحة ابن عمّار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انفتلت من الصلوة 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 عليه، وصلّ على النبيّ صلى الله عليه و آله و سلم الى قوله اللّهم فتمّم لي حجّتي، الّلهم إنّي أريد التمتّع بالعمرة الى الحج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لي عارض يحبسني فحلّني حيث حبستني لقدرك الذي قدّرت عليّ، الّلهم ان لم تكن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وبشري ولحمي ودمي وعظامي ومخّي وعصبي من النساء والثياب والطيب ابتغى بذلك وجهك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حمّاد بن عثمان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اتمتّع بالعمرة الى الحجّ، فكيف اقول؟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اتمتع بالعمرة الى الحجّ على كتابك وسنّة نبيك، وإن شئت اضمرت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بالتلبية بعد التهيّؤ والعزم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والقارن، بالخيار بين أن يعقد إحرامه بالتلبية او الاشعار او التقليد وبأيّها بدأ كان الآخر مستحباً، والاشعار أن يطعن في سنامه من الجانب الايمن قيل ويلطّخ صفحته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والتقليد أن يقلّد في رقبته نعلًا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من التلبية ويكرّرها في دوام الاحرام،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الاحرام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القصد 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على القول القويّ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لبيك، كما هو صريح صحيحة معاوية بن عمّار والزوائد مستحبّة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التجرّد عمّا يجب على المحرم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عدم كون لبسهما شرطاً في تحقق الاحرام بل كونه واجباً تعبّدياً</w:t>
      </w:r>
      <w:r>
        <w:rPr>
          <w:rFonts w:eastAsia="Amiri" w:cs="Amiri" w:ascii="Amiri" w:hAnsi="Amiri"/>
          <w:color w:val="111111"/>
          <w:sz w:val="28"/>
          <w:szCs w:val="28"/>
          <w:rtl w:val="true"/>
          <w:lang w:bidi="ar-SA"/>
        </w:rPr>
        <w:t>.</w:t>
      </w:r>
      <w:bookmarkStart w:id="103" w:name="pg845_16097"/>
    </w:p>
    <w:p>
      <w:pPr>
        <w:pStyle w:val="Heading6"/>
        <w:numPr>
          <w:ilvl w:val="5"/>
          <w:numId w:val="1"/>
        </w:numPr>
        <w:rPr/>
      </w:pPr>
      <w:bookmarkStart w:id="104" w:name="__RefHeading___Toc6869006_211673320"/>
      <w:bookmarkStart w:id="105" w:name="_Toc42"/>
      <w:bookmarkEnd w:id="103"/>
      <w:bookmarkEnd w:id="104"/>
      <w:r>
        <w:rPr>
          <w:rtl w:val="true"/>
        </w:rPr>
        <w:t>فائدة الاشتراط</w:t>
      </w:r>
      <w:bookmarkEnd w:id="105"/>
    </w:p>
    <w:p>
      <w:pPr>
        <w:pStyle w:val="Heading6"/>
        <w:numPr>
          <w:ilvl w:val="5"/>
          <w:numId w:val="1"/>
        </w:numPr>
        <w:rPr/>
      </w:pPr>
      <w:bookmarkStart w:id="106" w:name="__RefHeading___Toc6869008_211673320"/>
      <w:bookmarkStart w:id="107" w:name="_Toc43"/>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قال المجلسي طاب ثراه عند التعرّض لحديث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علماؤنا واكثر العامّة على أنّه يستحب لمن اراد الاحرام بالحج أو العمرة، أن يشترط على ربّه عند عقد إحرامه أن يحلّه حيث حبسه واختلف في فائدته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فائدته سقوط الهدي مع الاحصار والتحلل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من أنّ فائدته جواز التحلّل عند الاحصار من غير تربص الى أن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فائدته سقوط الحج في القابل عمّن فاته الموقفان، ذكره الشيخ في التهذيب واستشكل فيه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استحقاق الثواب بذكره في عقد الاحرام كما هو ظاهر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أنّ فائدته سقوط التربّص عن المحصر، كما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وحلّني حيث حبستني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الهدي عن المصدود بل لا يبعد سقوطه موضع الحصر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التلبية</w:t>
      </w:r>
    </w:p>
    <w:p>
      <w:pPr>
        <w:pStyle w:val="BookText"/>
        <w:rPr/>
      </w:pPr>
      <w:r>
        <w:rPr>
          <w:rFonts w:ascii="Amiri" w:hAnsi="Amiri" w:eastAsia="Amiri" w:cs="Amiri"/>
          <w:color w:val="111111"/>
          <w:sz w:val="28"/>
          <w:sz w:val="28"/>
          <w:szCs w:val="28"/>
          <w:rtl w:val="true"/>
          <w:lang w:bidi="ar-SA"/>
        </w:rPr>
        <w:t>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فأجيب من كلّ فجّ عميق يلبّون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جعفر، عن الامام أبي الحسن عليه السلام سألته عن التلبية وعلّتها، فقال</w:t>
      </w:r>
      <w:r>
        <w:rPr>
          <w:rFonts w:eastAsia="Amiri" w:cs="Amiri" w:ascii="Amiri" w:hAnsi="Amiri"/>
          <w:color w:val="111111"/>
          <w:sz w:val="28"/>
          <w:szCs w:val="28"/>
          <w:rtl w:val="true"/>
          <w:lang w:bidi="ar-SA"/>
        </w:rPr>
        <w:t>:</w:t>
      </w:r>
      <w:bookmarkStart w:id="108" w:name="pg845_16099"/>
    </w:p>
    <w:p>
      <w:pPr>
        <w:pStyle w:val="BookText"/>
        <w:rPr/>
      </w:pPr>
      <w:bookmarkEnd w:id="108"/>
      <w:r>
        <w:rPr>
          <w:rFonts w:ascii="Amiri" w:hAnsi="Amiri" w:eastAsia="Amiri" w:cs="Amiri"/>
          <w:color w:val="111111"/>
          <w:sz w:val="28"/>
          <w:sz w:val="28"/>
          <w:szCs w:val="28"/>
          <w:rtl w:val="true"/>
          <w:lang w:bidi="ar-SA"/>
        </w:rPr>
        <w:t>إنّ الناس إذا احرموا ناداهم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وإمائي لأحرمنّكم على النار كما أحرمتم 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إجابةً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ندائه إياهم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 والثجّ</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أصحابك بالعجّ والثجّ، فالعجّ رفع الصوت بالتلبية، والثجّ نحر البدن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أنس فقيه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الصادق جعفر بن محمد عليهما السلام سنةً فلمّا استوت به راحلته عند الاحرام، كان كلّما همّ بالتلبية انقطع الصوت في حلقه، وكاد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أبى عامر كيف اجسر أن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ان يقول عزّوجلّ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ولا سعديك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6869010_211673320"/>
      <w:bookmarkStart w:id="110" w:name="_Toc44"/>
      <w:bookmarkEnd w:id="109"/>
      <w:r>
        <w:rPr>
          <w:rtl w:val="true"/>
        </w:rPr>
        <w:t>محرمات الاحرام‌</w:t>
      </w:r>
      <w:bookmarkEnd w:id="110"/>
    </w:p>
    <w:p>
      <w:pPr>
        <w:pStyle w:val="Heading6"/>
        <w:numPr>
          <w:ilvl w:val="5"/>
          <w:numId w:val="1"/>
        </w:numPr>
        <w:rPr/>
      </w:pPr>
      <w:bookmarkStart w:id="111" w:name="__RefHeading___Toc6869012_211673320"/>
      <w:bookmarkStart w:id="112" w:name="_Toc4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يحرم على المحرم أربعة وعشرون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الحيوان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وطءاً وتقبيلًا ونظراً بشهوة وكلّ لذّة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النساء لنفسه أو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والرائحة الطيّبة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بالسواد إن كان فيه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يستر جميع ظهر القدم للرجال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للحلي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تدهين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عن بدنه أو بدن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الرجل رأسه بكلّ ما يغطيه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المرأة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فوق الرأس للرجال حال السير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 والنبات 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بعض المراجع المحرمات الى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مناسك السيد الگلبايگاني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الكفّارة في خمسة عشر من المحرّمات المذكورة، وفي بعضها يكون الوجوب احتياطياً</w:t>
      </w:r>
      <w:r>
        <w:rPr>
          <w:rFonts w:eastAsia="IRNazanin" w:cs="IRNazanin"/>
          <w:color w:val="111111"/>
          <w:sz w:val="28"/>
          <w:szCs w:val="28"/>
          <w:rtl w:val="true"/>
          <w:lang w:bidi="fa-IR"/>
        </w:rPr>
        <w:t>.</w:t>
      </w:r>
      <w:bookmarkStart w:id="113" w:name="pg845_16105"/>
    </w:p>
    <w:p>
      <w:pPr>
        <w:pStyle w:val="BookText"/>
        <w:rPr/>
      </w:pPr>
      <w:bookmarkEnd w:id="113"/>
      <w:r>
        <w:rPr>
          <w:rFonts w:ascii="Amiri" w:hAnsi="Amiri" w:eastAsia="Amiri" w:cs="Amiri"/>
          <w:color w:val="111111"/>
          <w:sz w:val="28"/>
          <w:sz w:val="28"/>
          <w:szCs w:val="28"/>
          <w:rtl w:val="true"/>
          <w:lang w:bidi="ar-SA"/>
        </w:rPr>
        <w:t>وهي الصيد والعقد بشرط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والتقبيل واستعمال الطيب والمخيط للرجال، والجدال، وإزالة شعر الرأس وتغطية الرأس للرجال، وتغطية الوجه للنساء، والتظليل حال السير للرجال، وإخراج الدم من جسده، وتقليم الأظفار، وقلع الضرس، وقلع شجر الحرم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869014_211673320"/>
      <w:bookmarkStart w:id="115" w:name="_Toc46"/>
      <w:bookmarkEnd w:id="114"/>
      <w:r>
        <w:rPr>
          <w:rtl w:val="true"/>
        </w:rPr>
        <w:t>تذنيب‌</w:t>
      </w:r>
      <w:bookmarkEnd w:id="115"/>
    </w:p>
    <w:p>
      <w:pPr>
        <w:pStyle w:val="BookText"/>
        <w:rPr/>
      </w:pPr>
      <w:r>
        <w:rPr>
          <w:rFonts w:ascii="Amiri" w:hAnsi="Amiri" w:eastAsia="Amiri" w:cs="Amiri"/>
          <w:color w:val="111111"/>
          <w:sz w:val="28"/>
          <w:sz w:val="28"/>
          <w:szCs w:val="28"/>
          <w:rtl w:val="true"/>
          <w:lang w:bidi="ar-SA"/>
        </w:rPr>
        <w:t>لا كفّارة على الناسي والجاهل وإن كان مقصراً فيما عدا الصيد</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869016_211673320"/>
      <w:bookmarkStart w:id="117" w:name="_Toc47"/>
      <w:bookmarkEnd w:id="116"/>
      <w:r>
        <w:rPr>
          <w:rtl w:val="true"/>
        </w:rPr>
        <w:t>محل الكفارات‌</w:t>
      </w:r>
      <w:bookmarkEnd w:id="117"/>
    </w:p>
    <w:p>
      <w:pPr>
        <w:pStyle w:val="BookText"/>
        <w:rPr/>
      </w:pPr>
      <w:r>
        <w:rPr>
          <w:rFonts w:ascii="Amiri" w:hAnsi="Amiri" w:eastAsia="Amiri" w:cs="Amiri"/>
          <w:color w:val="111111"/>
          <w:sz w:val="28"/>
          <w:sz w:val="28"/>
          <w:szCs w:val="28"/>
          <w:rtl w:val="true"/>
          <w:lang w:bidi="ar-SA"/>
        </w:rPr>
        <w:t>ما يلزم المحرم في احرام حجّه ينحره أو يذبحه بمنى وإن كان معتمراً فبمكّة إن تمكّن من ذلك، وإلّا ففي بلده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869018_211673320"/>
      <w:bookmarkStart w:id="119" w:name="_Toc48"/>
      <w:bookmarkEnd w:id="118"/>
      <w:r>
        <w:rPr>
          <w:rtl w:val="true"/>
        </w:rPr>
        <w:t>مصرف الكفّارة</w:t>
      </w:r>
      <w:bookmarkEnd w:id="119"/>
    </w:p>
    <w:p>
      <w:pPr>
        <w:pStyle w:val="BookText"/>
        <w:rPr/>
      </w:pPr>
      <w:r>
        <w:rPr>
          <w:rFonts w:ascii="Amiri" w:hAnsi="Amiri" w:eastAsia="Amiri" w:cs="Amiri"/>
          <w:color w:val="111111"/>
          <w:sz w:val="28"/>
          <w:sz w:val="28"/>
          <w:szCs w:val="28"/>
          <w:rtl w:val="true"/>
          <w:lang w:bidi="ar-SA"/>
        </w:rPr>
        <w:t xml:space="preserve">منية السائل للخوئي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جميعه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الى بحث الكفارات استطراداً للمناسبة فليطلب تفصيل أحكامها من المآخذ المعدّة لذلك</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869020_211673320"/>
      <w:bookmarkStart w:id="121" w:name="_Toc49"/>
      <w:bookmarkEnd w:id="120"/>
      <w:r>
        <w:rPr>
          <w:rtl w:val="true"/>
        </w:rPr>
        <w:t>دائرة الحرم‌</w:t>
      </w:r>
      <w:bookmarkEnd w:id="121"/>
    </w:p>
    <w:p>
      <w:pPr>
        <w:pStyle w:val="BookText"/>
        <w:rPr/>
      </w:pPr>
      <w:r>
        <w:rPr>
          <w:rFonts w:ascii="Amiri" w:hAnsi="Amiri" w:eastAsia="Amiri" w:cs="Amiri"/>
          <w:color w:val="111111"/>
          <w:sz w:val="28"/>
          <w:sz w:val="28"/>
          <w:szCs w:val="28"/>
          <w:rtl w:val="true"/>
          <w:lang w:bidi="ar-SA"/>
        </w:rPr>
        <w:t xml:space="preserve">مرآت الحرمين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جعلنا حرماً آمناً ويُتخطّف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يحيط بالكعبة ثلاث دوائر</w:t>
      </w:r>
      <w:r>
        <w:rPr>
          <w:rFonts w:eastAsia="Amiri" w:cs="Amiri" w:ascii="Amiri" w:hAnsi="Amiri"/>
          <w:color w:val="111111"/>
          <w:sz w:val="28"/>
          <w:szCs w:val="28"/>
          <w:rtl w:val="true"/>
          <w:lang w:bidi="ar-SA"/>
        </w:rPr>
        <w:t>:</w:t>
      </w:r>
      <w:bookmarkStart w:id="122" w:name="pg845_16108"/>
    </w:p>
    <w:p>
      <w:pPr>
        <w:pStyle w:val="BookText"/>
        <w:rPr/>
      </w:pPr>
      <w:bookmarkEnd w:id="122"/>
      <w:r>
        <w:rPr>
          <w:rFonts w:ascii="Amiri" w:hAnsi="Amiri" w:eastAsia="Amiri" w:cs="Amiri"/>
          <w:color w:val="111111"/>
          <w:sz w:val="28"/>
          <w:sz w:val="28"/>
          <w:szCs w:val="28"/>
          <w:rtl w:val="true"/>
          <w:lang w:bidi="ar-SA"/>
        </w:rPr>
        <w:t>الأولى دائرة المسجد،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المواقيت، فلا يعدو امرءٌ الدائرة الثالثة قاصداً دخول مكّة إلّاإذا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ثياب الاحرام وأهلّ بالتلبية فحرمت بذلك عليه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ذو الحليفة لأهل المدينة، والجحفة لأهل الشام، وقرن لأهل نجد، ويلملم لأهل اليمن، وذات عرق للعراقيين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المواقيت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الحليفة على عشر مراحل من مكّة، والجحفة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عرق على مرحلتين، وكذلك قرن المنازل ويلملم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الحرم، وقد نصبت عليها اعلام في جهاتها الأربع، وقد ذكر المسافات بينها وبين المسجد الحرام التقي الفاسي في كتابه شفاء الغرام، ونحن نذكرها نقلًا عنه مبيّنين مقدارها بالأمتار</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869022_211673320"/>
      <w:bookmarkStart w:id="124" w:name="_Toc50"/>
      <w:bookmarkEnd w:id="123"/>
      <w:r>
        <w:rPr>
          <w:rtl w:val="true"/>
        </w:rPr>
        <w:t>حدود الحرم‌</w:t>
      </w:r>
      <w:bookmarkEnd w:id="124"/>
    </w:p>
    <w:p>
      <w:pPr>
        <w:pStyle w:val="BookText"/>
        <w:rPr/>
      </w:pPr>
      <w:r>
        <w:rPr>
          <w:rFonts w:ascii="Amiri" w:hAnsi="Amiri" w:eastAsia="Amiri" w:cs="Amiri"/>
          <w:color w:val="111111"/>
          <w:sz w:val="28"/>
          <w:sz w:val="28"/>
          <w:szCs w:val="28"/>
          <w:rtl w:val="true"/>
          <w:lang w:bidi="ar-SA"/>
        </w:rPr>
        <w:t xml:space="preserve">فحدّ الحرم من جهة الطائف على طريق عرفة من بطن عُرَنَة </w:t>
      </w:r>
      <w:r>
        <w:rPr>
          <w:rFonts w:eastAsia="Amiri" w:cs="Amiri" w:ascii="Amiri" w:hAnsi="Amiri"/>
          <w:color w:val="111111"/>
          <w:sz w:val="28"/>
          <w:szCs w:val="28"/>
          <w:lang w:bidi="ar-SA"/>
        </w:rPr>
        <w:t>3721027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بذراع اليد أي </w:t>
      </w:r>
      <w:r>
        <w:rPr>
          <w:rFonts w:eastAsia="Amiri" w:cs="Amiri" w:ascii="Amiri" w:hAnsi="Amiri"/>
          <w:color w:val="111111"/>
          <w:sz w:val="28"/>
          <w:szCs w:val="28"/>
          <w:lang w:bidi="ar-SA"/>
        </w:rPr>
        <w:t>18333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وذلك من جُدُر باب بني شيبة إلى العلمين اللذين هما علامة لحدّ الحرم من جهة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من جهة العراق من جدر باب بني شيبة إلى العلمين اللذين هما علامة لحد الحرم في طريق العراق، واللذين هما بجادّة وادي نخلة </w:t>
      </w:r>
      <w:r>
        <w:rPr>
          <w:rFonts w:eastAsia="Amiri" w:cs="Amiri" w:ascii="Amiri" w:hAnsi="Amiri"/>
          <w:color w:val="111111"/>
          <w:sz w:val="28"/>
          <w:szCs w:val="28"/>
          <w:lang w:bidi="ar-SA"/>
        </w:rPr>
        <w:t>27252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بذراع اليد وتعادل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من جهة التنعيم وهي طريق المدينة وما يليها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بذراع اليد أي </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وذلك من جدر باب العمرة الى اعلام الحرم التي في الأرض من هذه الجهة، لا التي على الجبل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الحرم من جهة اليمن من جدر باب إبراهيم عليه السلام الى علامة حدّ الحرم في هذه الجهة </w:t>
      </w:r>
      <w:r>
        <w:rPr>
          <w:rFonts w:eastAsia="Amiri" w:cs="Amiri" w:ascii="Amiri" w:hAnsi="Amiri"/>
          <w:color w:val="111111"/>
          <w:sz w:val="28"/>
          <w:szCs w:val="28"/>
          <w:lang w:bidi="ar-SA"/>
        </w:rPr>
        <w:t>2450947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بذراع اليد وتعادل ذلك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bookmarkStart w:id="125" w:name="pg845_16111"/>
    </w:p>
    <w:p>
      <w:pPr>
        <w:pStyle w:val="BookText"/>
        <w:rPr/>
      </w:pPr>
      <w:bookmarkEnd w:id="125"/>
      <w:r>
        <w:rPr>
          <w:rFonts w:ascii="Amiri" w:hAnsi="Amiri" w:eastAsia="Amiri" w:cs="Amiri"/>
          <w:color w:val="111111"/>
          <w:sz w:val="28"/>
          <w:sz w:val="28"/>
          <w:szCs w:val="28"/>
          <w:rtl w:val="true"/>
          <w:lang w:bidi="ar-SA"/>
        </w:rPr>
        <w:t xml:space="preserve">وعلى حدّ الحرم من جهة الجنوب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الغرب بميل قليل الى الشمال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تمّت بها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الشرق على طريق الطائف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منه النبيّ صلى الله عليه و آله و سلم مرجعه من الطائف بعد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الدائرة جعلها اللَّه مثابة للناس وأمناً، بل أمن فيه الحيوان والنبات فحرّم التعرّض لصيدها ومنع أن يُختلى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يعضد شوكها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نصب علامات على حدود الحرم، ابراهيم عليه السلام بإرشاد جبريل تعظيماً للبيت وتشريفاً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مرآة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ورد من الأئمة المعصومين عليهم السلام في حرمة الحرم وحدّه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869024_211673320"/>
      <w:bookmarkStart w:id="127" w:name="_Toc51"/>
      <w:bookmarkEnd w:id="126"/>
      <w:r>
        <w:rPr>
          <w:rtl w:val="true"/>
        </w:rPr>
        <w:t>علّة الحرم‌</w:t>
      </w:r>
      <w:bookmarkEnd w:id="127"/>
    </w:p>
    <w:p>
      <w:pPr>
        <w:pStyle w:val="BookText"/>
        <w:rPr/>
      </w:pPr>
      <w:r>
        <w:rPr>
          <w:rFonts w:ascii="Amiri" w:hAnsi="Amiri" w:eastAsia="Amiri" w:cs="Amiri"/>
          <w:color w:val="111111"/>
          <w:sz w:val="28"/>
          <w:sz w:val="28"/>
          <w:szCs w:val="28"/>
          <w:rtl w:val="true"/>
          <w:lang w:bidi="ar-SA"/>
        </w:rPr>
        <w:t>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الحرم واعلامه، كيف صار بعضها اقرب من بعض وبعضها ابعد من بعض؟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آدم من الجنّة اهبطه على أبي قبيس فشكى الى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وأنه لايسمع ما كان يسمع في الجنّة، فاهبط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ياقوتة حمراء فوضعها في موضع البيت، فكان يطوف بها آدم عليه السلام وكان ضوءها يبلغ موضع الأعلام، فعلّمت الاعلام على ضوئها فجعله اللَّه عزّ وجلّ حرماً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6869026_211673320"/>
      <w:bookmarkStart w:id="129" w:name="_Toc52"/>
      <w:bookmarkEnd w:id="128"/>
      <w:r>
        <w:rPr>
          <w:rtl w:val="true"/>
        </w:rPr>
        <w:t>الأمن في الحرم‌</w:t>
      </w:r>
      <w:bookmarkEnd w:id="1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سنان، قال سألت أبا عبداللَّه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عنى أم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w:t>
      </w:r>
      <w:bookmarkStart w:id="130" w:name="pg845_16113"/>
    </w:p>
    <w:p>
      <w:pPr>
        <w:pStyle w:val="BookText"/>
        <w:rPr/>
      </w:pPr>
      <w:bookmarkEnd w:id="130"/>
      <w:r>
        <w:rPr>
          <w:rFonts w:ascii="Amiri" w:hAnsi="Amiri" w:eastAsia="Amiri" w:cs="Amiri"/>
          <w:color w:val="111111"/>
          <w:sz w:val="28"/>
          <w:sz w:val="28"/>
          <w:szCs w:val="28"/>
          <w:rtl w:val="true"/>
          <w:lang w:bidi="ar-SA"/>
        </w:rPr>
        <w:t xml:space="preserve">سخط اللَّه، ومَن دخله من الوحش والطير كان آمناً من أن يهاج أو يؤذى حتى يخرج من الحرم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احدث العبد في غير الحرم لم يسع لاحد أن يأخذه فى الحرم، ولكن يمنع من السوق ولا يبايع ولا يطعم ولا يسقى ولا يكلّم، فإنّه إذا فعل ذلك به يوشك أن يخرج ويؤخذ، وإذا جنى في الحرم جناية أقيم عليه الحد في الحرم؛ لأنّه لم يدع للحرم حرمته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6869028_211673320"/>
      <w:bookmarkStart w:id="132" w:name="_Toc53"/>
      <w:bookmarkEnd w:id="131"/>
      <w:r>
        <w:rPr>
          <w:rtl w:val="true"/>
        </w:rPr>
        <w:t>صيد الحرم‌</w:t>
      </w:r>
      <w:bookmarkEnd w:id="132"/>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محلي الصيد وأنتم حُرم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شيئاً من الصيد وأنت حرام، ولا أنت حلال في الحرم، ولا تدلنّ عليه محلًا ومحرماً فيصطاده، ولا تشر اليه فيستحلّ من أجلك، فإنّ فيه فداء لمن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 سئل عليه السلام عن الصيد يصاد في الحل ثم يجاء به الى الحرم وهو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أدخله الحرم فقد حرم عليه أكله وإمساكه، فلا تشترينّ في الحرم إلّا مذبوحاً قد ذبح في الحلّ، ثم جي‌ء به الى الحرم مذبوحاً فلا بأس به للحلال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6869030_211673320"/>
      <w:bookmarkStart w:id="134" w:name="_Toc54"/>
      <w:bookmarkEnd w:id="133"/>
      <w:r>
        <w:rPr>
          <w:rtl w:val="true"/>
        </w:rPr>
        <w:t>الخضوع للحرم‌</w:t>
      </w:r>
      <w:bookmarkEnd w:id="1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تغلب كنت مع أبي عبداللَّه عليه السلام مزامله بين مكة والمدنية، فلمّا انتهى الى الحرم نزل واغتسل وأخذ نعليه بيديه، ثم دخل الحرم حافياً، فصنعت 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صنع مثل ما رأيتني صنعت تواضعاً للَّه، محا اللَّه عنه مئة ألف</w:t>
      </w:r>
      <w:bookmarkStart w:id="135" w:name="pg845_16116"/>
    </w:p>
    <w:p>
      <w:pPr>
        <w:pStyle w:val="BookText"/>
        <w:rPr/>
      </w:pPr>
      <w:bookmarkEnd w:id="135"/>
      <w:r>
        <w:rPr>
          <w:rFonts w:ascii="Amiri" w:hAnsi="Amiri" w:eastAsia="Amiri" w:cs="Amiri"/>
          <w:color w:val="111111"/>
          <w:sz w:val="28"/>
          <w:sz w:val="28"/>
          <w:szCs w:val="28"/>
          <w:rtl w:val="true"/>
          <w:lang w:bidi="ar-SA"/>
        </w:rPr>
        <w:t xml:space="preserve">سيئة، وكتب له مئة الف حسنة، وبنى اللَّه له مئة الف درجة، وقضى له مئة الف حاجة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6869032_211673320"/>
      <w:bookmarkStart w:id="137" w:name="_Toc55"/>
      <w:bookmarkEnd w:id="136"/>
      <w:r>
        <w:rPr>
          <w:rtl w:val="true"/>
        </w:rPr>
        <w:t>الغسل للحرم‌</w:t>
      </w:r>
      <w:bookmarkEnd w:id="137"/>
    </w:p>
    <w:p>
      <w:pPr>
        <w:pStyle w:val="BookText"/>
        <w:rPr/>
      </w:pPr>
      <w:r>
        <w:rPr>
          <w:rFonts w:ascii="Amiri" w:hAnsi="Amiri" w:eastAsia="Amiri" w:cs="Amiri"/>
          <w:color w:val="111111"/>
          <w:sz w:val="28"/>
          <w:sz w:val="28"/>
          <w:szCs w:val="28"/>
          <w:rtl w:val="true"/>
          <w:lang w:bidi="ar-SA"/>
        </w:rPr>
        <w:t>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عليه السلام فيما بين مكّة والمدينة فلمّا انتهى الى الحرم اغتسل، وأخذ نعليه بيديه، ثم مشى في الحرم ساعةً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6869034_211673320"/>
      <w:bookmarkStart w:id="139" w:name="_Toc56"/>
      <w:bookmarkEnd w:id="138"/>
      <w:r>
        <w:rPr>
          <w:rtl w:val="true"/>
        </w:rPr>
        <w:t>الدفن في الحرم‌</w:t>
      </w:r>
      <w:bookmarkEnd w:id="139"/>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في الحرم أمن من الفزع الأكبر،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الناس وفاجرهم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أحد الحرمين بعثه اللَّه من الآمنين، ومن مات بين الحرمين لم ينشر له ديوان، ومن دفن في الحرم أمن من الفزع الأكبر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6869036_211673320"/>
      <w:bookmarkStart w:id="141" w:name="_Toc57"/>
      <w:bookmarkEnd w:id="140"/>
      <w:r>
        <w:rPr>
          <w:rtl w:val="true"/>
        </w:rPr>
        <w:t>اللعب في الحرم‌</w:t>
      </w:r>
      <w:bookmarkEnd w:id="141"/>
    </w:p>
    <w:p>
      <w:pPr>
        <w:pStyle w:val="BookText"/>
        <w:rPr/>
      </w:pPr>
      <w:r>
        <w:rPr>
          <w:rFonts w:ascii="Amiri" w:hAnsi="Amiri" w:eastAsia="Amiri" w:cs="Amiri"/>
          <w:color w:val="111111"/>
          <w:sz w:val="28"/>
          <w:sz w:val="28"/>
          <w:szCs w:val="28"/>
          <w:rtl w:val="true"/>
          <w:lang w:bidi="ar-SA"/>
        </w:rPr>
        <w:t>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انطلق وهو محرم فأخذ ثعلباً، فجعل يقرّب النّار الى وجهه، وجعل الثعلب يصيح، ويحدث من استه، وجعل اصحابه ينهونه عمّا يصنع، ثم أرسله بعد ذلك، فبينما الرجل نائم إذ جاءته حيّة، فدخلت في فيه فلم تدعه حتى جعل يحدث كما أحدث الثعلب ثم خلت عنه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142" w:name="pg845_16118"/>
    </w:p>
    <w:p>
      <w:pPr>
        <w:pStyle w:val="Heading6"/>
        <w:numPr>
          <w:ilvl w:val="5"/>
          <w:numId w:val="1"/>
        </w:numPr>
        <w:rPr/>
      </w:pPr>
      <w:bookmarkStart w:id="143" w:name="__RefHeading___Toc6869038_211673320"/>
      <w:bookmarkStart w:id="144" w:name="_Toc58"/>
      <w:bookmarkEnd w:id="142"/>
      <w:bookmarkEnd w:id="143"/>
      <w:r>
        <w:rPr>
          <w:rtl w:val="true"/>
        </w:rPr>
        <w:t>الجناية في الحرم‌</w:t>
      </w:r>
      <w:bookmarkEnd w:id="144"/>
    </w:p>
    <w:p>
      <w:pPr>
        <w:pStyle w:val="BookText"/>
        <w:rPr/>
      </w:pPr>
      <w:r>
        <w:rPr>
          <w:rFonts w:ascii="Amiri" w:hAnsi="Amiri" w:eastAsia="Amiri" w:cs="Amiri"/>
          <w:color w:val="111111"/>
          <w:sz w:val="28"/>
          <w:sz w:val="28"/>
          <w:szCs w:val="28"/>
          <w:rtl w:val="true"/>
          <w:lang w:bidi="ar-SA"/>
        </w:rPr>
        <w:t>الامام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جنى في الحرم جناية أقيم عليه الحدّ في الحرم؛ لأنّه لم يرع للحرم حرمة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6869040_211673320"/>
      <w:bookmarkStart w:id="146" w:name="_Toc59"/>
      <w:bookmarkEnd w:id="145"/>
      <w:r>
        <w:rPr>
          <w:rtl w:val="true"/>
        </w:rPr>
        <w:t>الإلحاد في الحرم‌</w:t>
      </w:r>
      <w:bookmarkEnd w:id="14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إلّاضربه،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له واقتلوه فإنّه قد ألحد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6869042_211673320"/>
      <w:bookmarkStart w:id="148" w:name="_Toc60"/>
      <w:bookmarkEnd w:id="147"/>
      <w:r>
        <w:rPr>
          <w:rtl w:val="true"/>
        </w:rPr>
        <w:t>لقطة الحرم‌</w:t>
      </w:r>
      <w:bookmarkEnd w:id="148"/>
    </w:p>
    <w:p>
      <w:pPr>
        <w:pStyle w:val="BookText"/>
        <w:rPr/>
      </w:pPr>
      <w:r>
        <w:rPr>
          <w:rFonts w:ascii="Amiri" w:hAnsi="Amiri" w:eastAsia="Amiri" w:cs="Amiri"/>
          <w:color w:val="111111"/>
          <w:sz w:val="28"/>
          <w:sz w:val="28"/>
          <w:szCs w:val="28"/>
          <w:rtl w:val="true"/>
          <w:lang w:bidi="ar-SA"/>
        </w:rPr>
        <w:t>اللقطة إن كانت قيمتها درهماً أو أزيد وجب عليه تعريفها، والفحص عن صاحبها، فإن لم يظفر به، فإن كانت لقطة الحرم تخيّر بين أمرين التصدّق بها مع الضمان كاللقطة في غير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إبقاؤها وحفظها لمالكها فلا ضمان عليه، وليس له تملّكها، وإن كانت لقطة غير الحرم تخيّر بين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والتصدّق بها مع الضمان فيها، وابقاؤها أمانة بيده من غير ضمان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في الحرم حَرمَ أخذه بنيّة التملّك مطلقاً قليلًا كان أم كثيراً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وللأخبار الدالّة على النهي عنه مطلقاً، وفي بعضها عن</w:t>
      </w:r>
      <w:bookmarkStart w:id="149" w:name="pg845_16120"/>
    </w:p>
    <w:p>
      <w:pPr>
        <w:pStyle w:val="BookText"/>
        <w:rPr/>
      </w:pPr>
      <w:bookmarkEnd w:id="149"/>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لا تمس بيد ولا رجل، ولو أنّ الناس تركوها لجاء صاحبها وأخذها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الى الكراهة مطلقاً استضعافاً لدليل التحريم، امّا في الآية فمن حيث الدلالة، واما في الخبر فمن جهة السند</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869044_211673320"/>
      <w:bookmarkStart w:id="151" w:name="_Toc61"/>
      <w:bookmarkEnd w:id="150"/>
      <w:r>
        <w:rPr>
          <w:rtl w:val="true"/>
        </w:rPr>
        <w:t>حصاة الحرم‌</w:t>
      </w:r>
      <w:bookmarkEnd w:id="151"/>
    </w:p>
    <w:p>
      <w:pPr>
        <w:pStyle w:val="BookText"/>
        <w:rPr/>
      </w:pPr>
      <w:r>
        <w:rPr>
          <w:rFonts w:ascii="Amiri" w:hAnsi="Amiri" w:eastAsia="Amiri" w:cs="Amiri"/>
          <w:color w:val="111111"/>
          <w:sz w:val="28"/>
          <w:sz w:val="28"/>
          <w:szCs w:val="28"/>
          <w:rtl w:val="true"/>
          <w:lang w:bidi="ar-SA"/>
        </w:rPr>
        <w:t xml:space="preserve">ومن فضائل الحرم تحريم إخراج احجاره وترابه الى الحلّ سواء قل أو كثر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6869046_211673320"/>
      <w:bookmarkStart w:id="153" w:name="_Toc62"/>
      <w:bookmarkEnd w:id="152"/>
      <w:r>
        <w:rPr>
          <w:rtl w:val="true"/>
        </w:rPr>
        <w:t>حشرات الحرم‌</w:t>
      </w:r>
      <w:bookmarkEnd w:id="153"/>
    </w:p>
    <w:p>
      <w:pPr>
        <w:pStyle w:val="BookText"/>
        <w:rPr/>
      </w:pPr>
      <w:r>
        <w:rPr>
          <w:rFonts w:ascii="Amiri" w:hAnsi="Amiri" w:eastAsia="Amiri" w:cs="Amiri"/>
          <w:color w:val="111111"/>
          <w:sz w:val="28"/>
          <w:sz w:val="28"/>
          <w:szCs w:val="28"/>
          <w:rtl w:val="true"/>
          <w:lang w:bidi="ar-SA"/>
        </w:rPr>
        <w:t>الامام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و سلم بقتل الفأرة في الحرم والأفعى والعقرب والغراب الأبقع ترميه فإن أصبته فأبعده اللَّه، وكان صلى الله عليه و آله و سلم يسمّي الفأرة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الفويسقة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توهي السقاء وتضرم البيت على أهله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منهاج الأحرام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عدم جواز قتل شي‌ء من سباع الطير كالبازي والصقر والشاهين والعقاب ونحو ذلك مع عدم ايذائهن في الحرم، ويجوز قتل السباع إذا ارادته، وسباع الطير مع ايذائهن حمام الحرم مثلًا، بالإجماع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قتل هوامّ الأرض في الحرم إذا ارادته، واذا لم ترده فالأحوط بل الأقوى عدم الجواز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للمحرم الاجتناب عن قتل كلّ دابّة وغيرها ممّا لا يسمى لصغره وحقارته، ولا يطلق عليه الصيد لعدم امتناعه، من هوامّ جسد الانسان أو الحيوان أو ما تولّد في غيرهما كالمتولّد في التمر والفواكه والمياه والأطعمة المنتنة، وغير المتولّد كالذباب والبعوض والخنفساء والدود والدباء وجميع حيوانات الصغار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54" w:name="pg845_16122"/>
    </w:p>
    <w:p>
      <w:pPr>
        <w:pStyle w:val="Heading6"/>
        <w:numPr>
          <w:ilvl w:val="5"/>
          <w:numId w:val="1"/>
        </w:numPr>
        <w:rPr/>
      </w:pPr>
      <w:bookmarkStart w:id="155" w:name="__RefHeading___Toc6869048_211673320"/>
      <w:bookmarkStart w:id="156" w:name="_Toc63"/>
      <w:bookmarkEnd w:id="154"/>
      <w:bookmarkEnd w:id="155"/>
      <w:r>
        <w:rPr>
          <w:rtl w:val="true"/>
        </w:rPr>
        <w:t>مكّة المكرمة</w:t>
      </w:r>
      <w:bookmarkEnd w:id="156"/>
    </w:p>
    <w:p>
      <w:pPr>
        <w:pStyle w:val="Heading6"/>
        <w:numPr>
          <w:ilvl w:val="5"/>
          <w:numId w:val="1"/>
        </w:numPr>
        <w:rPr/>
      </w:pPr>
      <w:bookmarkStart w:id="157" w:name="__RefHeading___Toc6869050_211673320"/>
      <w:bookmarkStart w:id="158" w:name="_Toc64"/>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المكرمة هي البلد الذي لم يكن له نظير في العالم، وهو من أشهر مدن العالم كلّه، وهي عاصمة بلاد العرب، وفيها البيت العتيق الذي يحجّ اليه المسلمون من مشارق الأرض ومغاربها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869052_211673320"/>
      <w:bookmarkStart w:id="160" w:name="_Toc65"/>
      <w:bookmarkEnd w:id="159"/>
      <w:r>
        <w:rPr>
          <w:rtl w:val="true"/>
        </w:rPr>
        <w:t>أسماء مكّة</w:t>
      </w:r>
      <w:bookmarkEnd w:id="160"/>
    </w:p>
    <w:p>
      <w:pPr>
        <w:pStyle w:val="BookText"/>
        <w:rPr/>
      </w:pPr>
      <w:r>
        <w:rPr>
          <w:rFonts w:ascii="Amiri" w:hAnsi="Amiri" w:eastAsia="Amiri" w:cs="Amiri"/>
          <w:color w:val="111111"/>
          <w:sz w:val="28"/>
          <w:sz w:val="28"/>
          <w:szCs w:val="28"/>
          <w:rtl w:val="true"/>
          <w:lang w:bidi="ar-SA"/>
        </w:rPr>
        <w:t>لهذا البلد أسماء متعددة، و نحن نقتصر على بعض ما ورد منها في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أقسم اللَّه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كفّ ايديهم عنكم وأيديكم عنهم ببطن مكة من بعد أن أظفركم عليهم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سمّيت بذلك لقلّة مائها أخذاً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امتكّ الفصيل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لأنّها تحكّ الذنوب أي‌تذهب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بالباء الموحّدة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61" w:name="pg845_16124"/>
    </w:p>
    <w:p>
      <w:pPr>
        <w:pStyle w:val="BookText"/>
        <w:rPr/>
      </w:pPr>
      <w:bookmarkEnd w:id="16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القرى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ولتنذر أمّ القرى ومَن حولها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بكّة؛ لأن الناس يتباكون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الباقر عليه السلام انمّا سميت مكّة بكّة لأنّه؛ يبكّ الرجال والنساء، والمرأة تصلّي بين يديك وعن يمينك وعن شمالك وعن يسارك ومعك ولا بأس بذلك إنمّا يكره في سائر البلدان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6869054_211673320"/>
      <w:bookmarkStart w:id="163" w:name="_Toc66"/>
      <w:bookmarkEnd w:id="162"/>
      <w:r>
        <w:rPr>
          <w:rtl w:val="true"/>
        </w:rPr>
        <w:t>فضل مكّة المكرمة</w:t>
      </w:r>
      <w:bookmarkEnd w:id="163"/>
    </w:p>
    <w:p>
      <w:pPr>
        <w:pStyle w:val="Heading6"/>
        <w:numPr>
          <w:ilvl w:val="5"/>
          <w:numId w:val="1"/>
        </w:numPr>
        <w:rPr/>
      </w:pPr>
      <w:bookmarkStart w:id="164" w:name="__RefHeading___Toc6869056_211673320"/>
      <w:bookmarkStart w:id="165" w:name="_Toc67"/>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من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ابراهيم عليه السلام لها ولأهلها،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حكاية عن 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الصلوة فاجعل أفئدة من الناس تهوي اليهم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6869058_211673320"/>
      <w:bookmarkStart w:id="167" w:name="_Toc68"/>
      <w:bookmarkEnd w:id="166"/>
      <w:r>
        <w:rPr>
          <w:rtl w:val="true"/>
        </w:rPr>
        <w:t>إتمام الصلوة فيها وفي المدينة المنورة</w:t>
      </w:r>
      <w:bookmarkEnd w:id="167"/>
    </w:p>
    <w:p>
      <w:pPr>
        <w:pStyle w:val="BookText"/>
        <w:rPr/>
      </w:pPr>
      <w:r>
        <w:rPr>
          <w:rFonts w:ascii="Amiri" w:hAnsi="Amiri" w:eastAsia="Amiri" w:cs="Amiri"/>
          <w:color w:val="111111"/>
          <w:sz w:val="28"/>
          <w:sz w:val="28"/>
          <w:szCs w:val="28"/>
          <w:rtl w:val="true"/>
          <w:lang w:bidi="ar-SA"/>
        </w:rPr>
        <w:t>فعن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أنّ الرواية قد اختلفت من آبائك في الإتمام والتقصير في الحرمين،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قد علمت يرحمك اللَّه فضل الصلوة في الحرمين على غيرهما فإنّي احبّ لك اذا دخلتهما ان لاتقصّر وتكثر فيهما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اليك بكذا واجبتني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6869060_211673320"/>
      <w:bookmarkStart w:id="169" w:name="_Toc69"/>
      <w:bookmarkEnd w:id="168"/>
      <w:r>
        <w:rPr>
          <w:rtl w:val="true"/>
        </w:rPr>
        <w:t>أنها أحبّ الأراضي‌</w:t>
      </w:r>
      <w:bookmarkEnd w:id="1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الأراضي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تربةٌ أحبّ الى اللَّه من تربتها، ولا حجر أحبّ الى اللَّه من حجرها، ولا شجر أحبّ الى اللَّه من شجرها، ولا جبال احبّ الى اللَّه من جبالها، ولا ماء أحبّ الى اللَّه من مائها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70" w:name="pg845_16126"/>
    </w:p>
    <w:p>
      <w:pPr>
        <w:pStyle w:val="Heading6"/>
        <w:numPr>
          <w:ilvl w:val="5"/>
          <w:numId w:val="1"/>
        </w:numPr>
        <w:rPr/>
      </w:pPr>
      <w:bookmarkStart w:id="171" w:name="__RefHeading___Toc6869062_211673320"/>
      <w:bookmarkStart w:id="172" w:name="_Toc70"/>
      <w:bookmarkEnd w:id="170"/>
      <w:bookmarkEnd w:id="171"/>
      <w:r>
        <w:rPr>
          <w:rtl w:val="true"/>
        </w:rPr>
        <w:t>لزوم حرمتها</w:t>
      </w:r>
      <w:bookmarkEnd w:id="172"/>
    </w:p>
    <w:p>
      <w:pPr>
        <w:pStyle w:val="BookText"/>
        <w:rPr/>
      </w:pPr>
      <w:r>
        <w:rPr>
          <w:rFonts w:ascii="Amiri" w:hAnsi="Amiri" w:eastAsia="Amiri" w:cs="Amiri"/>
          <w:color w:val="111111"/>
          <w:sz w:val="28"/>
          <w:sz w:val="28"/>
          <w:szCs w:val="28"/>
          <w:rtl w:val="true"/>
          <w:lang w:bidi="ar-SA"/>
        </w:rPr>
        <w:t>رسول اللَّه صلى الله عليه و آله و سلم،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حرّم مكّة يوم خلق السموات والأرض فهي حرام الى أن تقوم الساعة لم تحلّ لأحد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لاحد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تحل لي الّا ساعة من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حراماً ما دامت السموات والأرض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6869064_211673320"/>
      <w:bookmarkStart w:id="174" w:name="_Toc71"/>
      <w:bookmarkEnd w:id="173"/>
      <w:r>
        <w:rPr>
          <w:rtl w:val="true"/>
        </w:rPr>
        <w:t>مضاعفة الثواب‌</w:t>
      </w:r>
      <w:bookmarkEnd w:id="174"/>
    </w:p>
    <w:p>
      <w:pPr>
        <w:pStyle w:val="BookText"/>
        <w:rPr/>
      </w:pPr>
      <w:r>
        <w:rPr>
          <w:rFonts w:ascii="Amiri" w:hAnsi="Amiri" w:eastAsia="Amiri" w:cs="Amiri"/>
          <w:color w:val="111111"/>
          <w:sz w:val="28"/>
          <w:sz w:val="28"/>
          <w:szCs w:val="28"/>
          <w:rtl w:val="true"/>
          <w:lang w:bidi="ar-SA"/>
        </w:rPr>
        <w:t>الامام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بمكّة افضل من خراج العراقين ينفق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لم يمت حتى يرى رسول اللَّه صلى الله عليه و آله و سلم ويرى منزله في الجنة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بمكّة كالمتشحط بدمه في سبيل اللَّه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6869066_211673320"/>
      <w:bookmarkStart w:id="176" w:name="_Toc72"/>
      <w:bookmarkEnd w:id="175"/>
      <w:r>
        <w:rPr>
          <w:rtl w:val="true"/>
        </w:rPr>
        <w:t>الموت في طريق مكة</w:t>
      </w:r>
      <w:bookmarkEnd w:id="176"/>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ذاهباً أو جائياً أمن من الفزع الأكبر يوم القيمة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6869068_211673320"/>
      <w:bookmarkStart w:id="178" w:name="_Toc73"/>
      <w:bookmarkEnd w:id="177"/>
      <w:r>
        <w:rPr>
          <w:rtl w:val="true"/>
        </w:rPr>
        <w:t>الدخول في مكّة المكرّمة</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ادخل مكّة وقد جئت</w:t>
      </w:r>
      <w:bookmarkStart w:id="179" w:name="pg845_16128"/>
    </w:p>
    <w:p>
      <w:pPr>
        <w:pStyle w:val="BookText"/>
        <w:rPr/>
      </w:pPr>
      <w:bookmarkEnd w:id="179"/>
      <w:r>
        <w:rPr>
          <w:rFonts w:ascii="Amiri" w:hAnsi="Amiri" w:eastAsia="Amiri" w:cs="Amiri"/>
          <w:color w:val="111111"/>
          <w:sz w:val="28"/>
          <w:sz w:val="28"/>
          <w:szCs w:val="28"/>
          <w:rtl w:val="true"/>
          <w:lang w:bidi="ar-SA"/>
        </w:rPr>
        <w:t>من المدينة؟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أعلى مكّة وإذا خرجت تريد المدينة فاخرج من أسفل مكّة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استحباب الدخول من الأعلى والخروج من الأسفل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دخل مكّة من اعلاها ويخرج من اسفلها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يدخل من الثنيّة العليا ويخرج من الثنية السفلى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6869070_211673320"/>
      <w:bookmarkStart w:id="181" w:name="_Toc74"/>
      <w:bookmarkEnd w:id="180"/>
      <w:r>
        <w:rPr>
          <w:rtl w:val="true"/>
        </w:rPr>
        <w:t>استحباب الدخول مع الطهارة</w:t>
      </w:r>
      <w:bookmarkEnd w:id="181"/>
    </w:p>
    <w:p>
      <w:pPr>
        <w:pStyle w:val="BookText"/>
        <w:rPr/>
      </w:pPr>
      <w:r>
        <w:rPr>
          <w:rFonts w:ascii="Amiri" w:hAnsi="Amiri" w:eastAsia="Amiri" w:cs="Amiri"/>
          <w:color w:val="111111"/>
          <w:sz w:val="28"/>
          <w:sz w:val="28"/>
          <w:szCs w:val="28"/>
          <w:rtl w:val="true"/>
          <w:lang w:bidi="ar-SA"/>
        </w:rPr>
        <w:t>ففي المصحف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الى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للعبد أن لايدخل مكة إلّاوهو طاهر قد غسل عرقه والأذى وتطهّر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أتى مكّة يستحب له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لدخولها ودخول مسجدها، والدخول من باب بني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الكعبة وخصوصاً الصرورة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الحطيم وهو ما بين الباب والحجر الاسود، وهو أشرف البقاع والصلاة عنده والدعاء، والتعلق بأستار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من 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بمكّة فقد روي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لم يمت حتى يرى رسول اللَّه صلى الله عليه و آله و سلم ويرى منزله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المسجد، جلس قبالة الميزاب مستقبلًا</w:t>
      </w:r>
      <w:bookmarkStart w:id="182" w:name="pg845_16130"/>
    </w:p>
    <w:p>
      <w:pPr>
        <w:pStyle w:val="BookText"/>
        <w:rPr/>
      </w:pPr>
      <w:bookmarkEnd w:id="182"/>
      <w:r>
        <w:rPr>
          <w:rFonts w:ascii="Amiri" w:hAnsi="Amiri" w:eastAsia="Amiri" w:cs="Amiri"/>
          <w:color w:val="111111"/>
          <w:sz w:val="28"/>
          <w:sz w:val="28"/>
          <w:szCs w:val="28"/>
          <w:rtl w:val="true"/>
          <w:lang w:bidi="ar-SA"/>
        </w:rPr>
        <w:t xml:space="preserve">للبيت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موضع المقام قديماً وخلف المقام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المواضع الشريفة بمكّة</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869072_211673320"/>
      <w:bookmarkStart w:id="184" w:name="_Toc75"/>
      <w:bookmarkEnd w:id="183"/>
      <w:r>
        <w:rPr>
          <w:rtl w:val="true"/>
        </w:rPr>
        <w:t>كراهة المجاورة بمكة المكرمة</w:t>
      </w:r>
      <w:bookmarkEnd w:id="184"/>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المقام بمكة؛ وذلك أنّ رسول اللَّه اخرج عنها، والمقيم بها يقسو قلبه حتى يأتي فيها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احدكم نسكه فليركب راحلته وليلتحق باهله فإنّ المقام بمكة يقسي القلب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افضل بقاع الأرض ما عدا موضع قبر رسول اللَّه صلى الله عليه و آله و سلم، وروي في كربلاء على ساكنها السلام مرجّحات، والاقرب انّ مواضع قبور الأئمة عليهم السلام كذلك، أمّا البلدان التي هم بها فمكّة افضل منها حتى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الرواية في كراهية المجاورة بها واستحبابها، والمشهور الكراهية، إمّا لخوف الملالة وقلّة الاحترام، وإمّا لخوف ملابسة الذنوب فإنّ الذنب بها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فيها إلحاد حتى ضرب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كره الفقهاء سكنى مكّة، وامّا ليدوم شوقه اليها اذا اسرع خروجه منها، ولهذا ينبغي الخروج منها عند قضاء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المقام بها يقسي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استحباب المجاورة للواثق من نفسه بعدم هذه المحذورات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الاستحباب، ما رواه في المستدرك عن عوالي اللئالي عن النبّي صلى الله عليه و آله و سلم أنّه قال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اطيبك من بلد وأحبّك إليّ ولولا أنّ قومي أخرجوني منك ما سكنت غيرك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اهلك اخرجوني عنك ما آثرت عليك بلداً</w:t>
      </w:r>
      <w:bookmarkStart w:id="185" w:name="pg845_16132"/>
    </w:p>
    <w:p>
      <w:pPr>
        <w:pStyle w:val="BookText"/>
        <w:rPr/>
      </w:pPr>
      <w:bookmarkEnd w:id="185"/>
      <w:r>
        <w:rPr>
          <w:rFonts w:ascii="Amiri" w:hAnsi="Amiri" w:eastAsia="Amiri" w:cs="Amiri"/>
          <w:color w:val="111111"/>
          <w:sz w:val="28"/>
          <w:sz w:val="28"/>
          <w:szCs w:val="28"/>
          <w:rtl w:val="true"/>
          <w:lang w:bidi="ar-SA"/>
        </w:rPr>
        <w:t xml:space="preserve">ولا ابتغيت عنك بدلًا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6869074_211673320"/>
      <w:bookmarkStart w:id="187" w:name="_Toc76"/>
      <w:bookmarkEnd w:id="186"/>
      <w:r>
        <w:rPr>
          <w:rtl w:val="true"/>
        </w:rPr>
        <w:t>سواء العاكف فيه والباد</w:t>
      </w:r>
      <w:bookmarkEnd w:id="187"/>
    </w:p>
    <w:p>
      <w:pPr>
        <w:pStyle w:val="BookText"/>
        <w:rPr/>
      </w:pPr>
      <w:r>
        <w:rPr>
          <w:rFonts w:ascii="Amiri" w:hAnsi="Amiri" w:eastAsia="Amiri" w:cs="Amiri"/>
          <w:color w:val="111111"/>
          <w:sz w:val="28"/>
          <w:sz w:val="28"/>
          <w:szCs w:val="28"/>
          <w:rtl w:val="true"/>
          <w:lang w:bidi="ar-SA"/>
        </w:rPr>
        <w:t xml:space="preserve">الامام الصادق عليه السلام، ذكر عنده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مكة ليس على شي‌ء منها باب، وكان اوّل من علّق على بابه المصراعين معوية بن ابي سفيان، وليس ينبغي لأحد أن يمنع الحاج شيئاً من الدور ومنازلها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أهل مكّة أن يؤاجروا دورهم، وأن يعلّقوا عليها أبواباً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وعمر وعثمان وعلي عليه السلام حتى كان في زمن معاوية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6869076_211673320"/>
      <w:bookmarkStart w:id="189" w:name="_Toc77"/>
      <w:bookmarkEnd w:id="188"/>
      <w:r>
        <w:rPr>
          <w:rtl w:val="true"/>
        </w:rPr>
        <w:t>وعن طريق أهل السنّة</w:t>
      </w:r>
      <w:bookmarkEnd w:id="189"/>
    </w:p>
    <w:p>
      <w:pPr>
        <w:pStyle w:val="BookText"/>
        <w:rPr/>
      </w:pPr>
      <w:r>
        <w:rPr>
          <w:rFonts w:ascii="Amiri" w:hAnsi="Amiri" w:eastAsia="Amiri" w:cs="Amiri"/>
          <w:color w:val="111111"/>
          <w:sz w:val="28"/>
          <w:sz w:val="28"/>
          <w:szCs w:val="28"/>
          <w:rtl w:val="true"/>
          <w:lang w:bidi="ar-SA"/>
        </w:rPr>
        <w:t>انّ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مكّة لا تتخذوا لدوركم أبواباً؛ لينزل البادي حيث شاء، ونهى عن اجارة بيوت مكّة وبيع رباعها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6869078_211673320"/>
      <w:bookmarkStart w:id="191" w:name="_Toc78"/>
      <w:bookmarkEnd w:id="190"/>
      <w:r>
        <w:rPr>
          <w:rtl w:val="true"/>
        </w:rPr>
        <w:t>خطبة النّبي صلى الله عليه و آله و سلم يوم فتح مكة</w:t>
      </w:r>
      <w:bookmarkEnd w:id="1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قام رسول اللَّه صلى الله عليه و آله و سلم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ليبلغ الشاهد الغائب أن اللَّه قد أذهب عنكم بالاسلام</w:t>
      </w:r>
      <w:bookmarkStart w:id="192" w:name="pg845_16134"/>
    </w:p>
    <w:p>
      <w:pPr>
        <w:pStyle w:val="BookText"/>
        <w:rPr/>
      </w:pPr>
      <w:bookmarkEnd w:id="192"/>
      <w:r>
        <w:rPr>
          <w:rFonts w:ascii="Amiri" w:hAnsi="Amiri" w:eastAsia="Amiri" w:cs="Amiri"/>
          <w:color w:val="111111"/>
          <w:sz w:val="28"/>
          <w:sz w:val="28"/>
          <w:szCs w:val="28"/>
          <w:rtl w:val="true"/>
          <w:lang w:bidi="ar-SA"/>
        </w:rPr>
        <w:t>نخوة الجاهلية والتفاخر بآبائها وعشائرها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من آدم وآدم من الطين، ألا وأنّ خيركم عند اللَّه وأكرمكم عليه اليوم أتقاكم وأطوعكم 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6869080_211673320"/>
      <w:bookmarkStart w:id="194" w:name="_Toc79"/>
      <w:bookmarkEnd w:id="193"/>
      <w:r>
        <w:rPr>
          <w:rtl w:val="true"/>
        </w:rPr>
        <w:t>حدود مكة</w:t>
      </w:r>
      <w:bookmarkEnd w:id="194"/>
    </w:p>
    <w:p>
      <w:pPr>
        <w:pStyle w:val="BookText"/>
        <w:rPr/>
      </w:pPr>
      <w:r>
        <w:rPr>
          <w:rFonts w:ascii="Amiri" w:hAnsi="Amiri" w:eastAsia="Amiri" w:cs="Amiri"/>
          <w:color w:val="111111"/>
          <w:sz w:val="28"/>
          <w:sz w:val="28"/>
          <w:szCs w:val="28"/>
          <w:rtl w:val="true"/>
          <w:lang w:bidi="ar-SA"/>
        </w:rPr>
        <w:t xml:space="preserve">التاج الجامع للاصول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 النبّي صلى الله عليه و آله و سلم دخل من كداء من الثنيّة العليا التي بالبطحاء وخرج من الثنية السفلى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كداء كسماء وبالصرف وعدمه، الثنية هي العقبة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بين ثنيّتين عليا وهي التي في طريق المقابر الآتي من منى شرقي مكّة، وسفلى وهي التي غربي مكّة نحو جدّة، فكان النبّي صلى الله عليه و آله و سلم يدخل مكّة من علياها ويخرج من سفلاها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الثنيّة العليا عقبة الحجون وعقبة الابطح التي سطّحت في عصرنا وصارت الأخيرة بمنزلة الميدان المعروف بالمعابدة، وقد نصبت العلامة من جانب البلديّة في الميدان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الابطح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ظني أنّ عقبة الحجون في عهد النبّي صلى الله عليه و آله و سلم كانت خارج مكّة، وكان حدّ مكّة الحجون، ويمكن ان يستشعر ذلك من الخبر المنقول في 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التحديد المذكور مانقل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دخول مكّة من اعلاها من عقبة المدنيّين، والخروج من اسفلها من ذي طوى داعياً حافياً بسكينة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عنه بدخوله من ثنيّة كداء بالفتح والمدّ وهي التي ينحدر منها الى الحجون مقبرة مكّة، وبخروجه من ثنيّة كُدا بالضم والقصر منوناً وهي اسفل مكّة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ما في تاريخ الازرقي الجزء الثاني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w:t>
      </w:r>
      <w:bookmarkStart w:id="195" w:name="pg845_16136"/>
    </w:p>
    <w:p>
      <w:pPr>
        <w:pStyle w:val="BookText"/>
        <w:rPr/>
      </w:pPr>
      <w:bookmarkEnd w:id="195"/>
      <w:r>
        <w:rPr>
          <w:rFonts w:ascii="Amiri" w:hAnsi="Amiri" w:eastAsia="Amiri" w:cs="Amiri"/>
          <w:color w:val="111111"/>
          <w:sz w:val="28"/>
          <w:sz w:val="28"/>
          <w:szCs w:val="28"/>
          <w:rtl w:val="true"/>
          <w:lang w:bidi="ar-SA"/>
        </w:rPr>
        <w:t>بأعلى مكّة يقال له مسجد الجنّ، وهو الذي يسمّيه أهل مكّة مسجد الحرس، وإنّما سمي مسجد الحرس، أنّ صاحب الحرس كان يطوف بمكّة حتى اذا انتهى اليه وقف عنده ولم يجزه حتى يتوافى عنده عرفاؤه وحرسه يأتونه من شعب بني عامر ومن ثنيّة المدنيين، فإذا توافوا رجع منحدراً 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دخل عام حجّة الوداع من اعلى مكّة من ثنيّة المقبرة،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ثنية المدنيين هي التي تسمى اليوم ثنية 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المعلاة وما والاها خارجاً عن مكّة في زمن الرسول صلى الله عليه و آله و سلم فلو افتى فقيه بوجوب الإحرام لحجّ التمتع من مكّة القديمة كما قد يظهر ذلك من مناسك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الاحرام في غير هذين الحدّين واللَّه أعلم</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869082_211673320"/>
      <w:bookmarkStart w:id="197" w:name="_Toc80"/>
      <w:bookmarkEnd w:id="196"/>
      <w:r>
        <w:rPr>
          <w:rtl w:val="true"/>
        </w:rPr>
        <w:t>دائرة المسجد الحرام‌</w:t>
      </w:r>
      <w:bookmarkEnd w:id="19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رؤوسكم ومقصّرين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وسط مكّة المكرّمة تقريباً، وفي عصرنا شكله مستطيل بعد ما كان قبل ذلك مربعاً، وفي وسط المسجد الكعبة المقدّسة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869084_211673320"/>
      <w:bookmarkStart w:id="199" w:name="_Toc81"/>
      <w:bookmarkEnd w:id="198"/>
      <w:r>
        <w:rPr>
          <w:rtl w:val="true"/>
        </w:rPr>
        <w:t>فضل المسجد الحرام‌</w:t>
      </w:r>
      <w:bookmarkEnd w:id="199"/>
    </w:p>
    <w:p>
      <w:pPr>
        <w:pStyle w:val="BookText"/>
        <w:rPr/>
      </w:pPr>
      <w:r>
        <w:rPr>
          <w:rFonts w:ascii="Amiri" w:hAnsi="Amiri" w:eastAsia="Amiri" w:cs="Amiri"/>
          <w:color w:val="111111"/>
          <w:sz w:val="28"/>
          <w:sz w:val="28"/>
          <w:szCs w:val="28"/>
          <w:rtl w:val="true"/>
          <w:lang w:bidi="ar-SA"/>
        </w:rPr>
        <w:t>ونشير الى بعض ما ورد في فضل هذا المسجد الشريف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عند اللَّه عشرة آلاف صلاة في غيره</w:t>
      </w:r>
      <w:bookmarkStart w:id="200" w:name="pg845_16138"/>
    </w:p>
    <w:p>
      <w:pPr>
        <w:pStyle w:val="BookText"/>
        <w:rPr/>
      </w:pPr>
      <w:bookmarkEnd w:id="200"/>
      <w:r>
        <w:rPr>
          <w:rFonts w:ascii="Amiri" w:hAnsi="Amiri" w:eastAsia="Amiri" w:cs="Amiri"/>
          <w:color w:val="111111"/>
          <w:sz w:val="28"/>
          <w:sz w:val="28"/>
          <w:szCs w:val="28"/>
          <w:rtl w:val="true"/>
          <w:lang w:bidi="ar-SA"/>
        </w:rPr>
        <w:t xml:space="preserve">من المساجد إلّاالمسجد الحرام فإنّ الصلوة فيه تعدل مئة ألف صلاة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رسول اللَّه صلى الله عليه و آله و سلم ومسجد الكوفة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المسجد الحرام أفضل من مئة الف صلاة في غيره من المساجد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إلّالثلاثة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صلى الله عليه و آله و سلم والمسجد الأقصى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6869086_211673320"/>
      <w:bookmarkStart w:id="202" w:name="_Toc82"/>
      <w:bookmarkEnd w:id="201"/>
      <w:r>
        <w:rPr>
          <w:rtl w:val="true"/>
        </w:rPr>
        <w:t>آداب الدخول في المسجد الحرام‌</w:t>
      </w:r>
      <w:bookmarkEnd w:id="202"/>
    </w:p>
    <w:p>
      <w:pPr>
        <w:pStyle w:val="BookText"/>
        <w:rPr/>
      </w:pPr>
      <w:r>
        <w:rPr>
          <w:rFonts w:ascii="Amiri" w:hAnsi="Amiri" w:eastAsia="Amiri" w:cs="Amiri"/>
          <w:color w:val="111111"/>
          <w:sz w:val="28"/>
          <w:sz w:val="28"/>
          <w:szCs w:val="28"/>
          <w:rtl w:val="true"/>
          <w:lang w:bidi="ar-SA"/>
        </w:rPr>
        <w:t>الإمام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الى باب المسجد فقم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والسّلام على أنبياء اللَّه ورسله، والسلام على رسول اللَّه صلى الله عليه و آله و سلم والسّلام على إبراهيم،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المسجد فارفع يديك واستقبل البيت،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في مقامي هذا وفي أوّل مناسكي أن تقبل توبتي، وان تجاوز عن خطيئتي، وتضع عني وزري، الحمد للَّه‌الذي بلغني بيته الحرام، اللهم إني أشهد انّ هذا بيتك الحرام الذي جعلته مثابة للناس وأمناً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6869088_211673320"/>
      <w:bookmarkStart w:id="204" w:name="_Toc83"/>
      <w:bookmarkEnd w:id="203"/>
      <w:r>
        <w:rPr>
          <w:rtl w:val="true"/>
        </w:rPr>
        <w:t>المستحبات قبل الشروع في الطواف‌</w:t>
      </w:r>
      <w:bookmarkEnd w:id="2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لدخول المسجد الحرام</w:t>
      </w:r>
      <w:bookmarkStart w:id="205" w:name="pg845_16140"/>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المسجد من باب بني شيبة التي صارت الآن في نفس المسجد، فقد ورد فيه عن الإمام الصادق عليه السلام في حديث المأزمين وأنّه موضع عبدت فيه الأصنام، ومنه أخذ الحجر الذي نحت منه هبل الذي رمى به عليّ من ظهر الكعبة لمّا كان على ظهر رسول اللَّه صلى الله عليه و آله و سلم فأمر به فدفن عند باب بني شيبة، فصار الدخول الى المسجد من باب بني شيبة سنة لأجل ذلك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عند محل باب بني شيبة، أو عند باب المسجد الآن على سكينة ووقار وخشوع، والسّلام على النبّي صلى الله عليه و آله و سلم والدعاء بالمأثور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كتب في 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دخل المسجد يستحب له أن لا يتشاغل بشي‌ء حتى يطوف، نعم إذا دخل المسجد والامام مشتغل بالفريضة صلّى معه، فإذا فرغ من صلاته اشتغل بالطواف، وكذا إذا قربت إقامة الصلاة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المسجد من باب بني شيبة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صلى الله عليه و آله و سلم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6869090_211673320"/>
      <w:bookmarkStart w:id="207" w:name="_Toc84"/>
      <w:bookmarkEnd w:id="206"/>
      <w:r>
        <w:rPr>
          <w:rtl w:val="true"/>
        </w:rPr>
        <w:t>ما تشاهده في المسجد الحرام‌</w:t>
      </w:r>
      <w:bookmarkEnd w:id="207"/>
    </w:p>
    <w:p>
      <w:pPr>
        <w:pStyle w:val="Heading6"/>
        <w:numPr>
          <w:ilvl w:val="5"/>
          <w:numId w:val="1"/>
        </w:numPr>
        <w:rPr/>
      </w:pPr>
      <w:bookmarkStart w:id="208" w:name="__RefHeading___Toc6869092_211673320"/>
      <w:bookmarkStart w:id="209" w:name="_Toc85"/>
      <w:bookmarkEnd w:id="208"/>
      <w:r>
        <w:rPr>
          <w:rtl w:val="true"/>
        </w:rPr>
        <w:t>الكعبة المقدسة</w:t>
      </w:r>
      <w:bookmarkEnd w:id="209"/>
    </w:p>
    <w:p>
      <w:pPr>
        <w:pStyle w:val="Heading6"/>
        <w:numPr>
          <w:ilvl w:val="5"/>
          <w:numId w:val="1"/>
        </w:numPr>
        <w:rPr/>
      </w:pPr>
      <w:bookmarkStart w:id="210" w:name="__RefHeading___Toc6869094_211673320"/>
      <w:bookmarkStart w:id="211" w:name="_Toc8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12" w:name="pg845_16142"/>
    </w:p>
    <w:p>
      <w:pPr>
        <w:pStyle w:val="BookText"/>
        <w:rPr/>
      </w:pPr>
      <w:bookmarkEnd w:id="212"/>
      <w:r>
        <w:rPr>
          <w:rFonts w:ascii="Amiri" w:hAnsi="Amiri" w:eastAsia="Amiri" w:cs="Amiri"/>
          <w:color w:val="111111"/>
          <w:sz w:val="28"/>
          <w:sz w:val="28"/>
          <w:szCs w:val="28"/>
          <w:rtl w:val="true"/>
          <w:lang w:bidi="ar-SA"/>
        </w:rPr>
        <w:t>الإمام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المسجد فارفع يديك، واستقبل البيت،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وفي أوّل مناسكي ان تقبل توبتي وان تتجاوز عن خطيئتي، وتضع عنّي وزري، الحمد للَّه‌الذي بلغني بيته الحرام، الّلهم إنّي أشهد أنّ هذا بيتك الحرام الذي جعلته مثابة للناس وأمناً ومباركاً وهدىً للعالمين، الّلهم إنّي عبدك والبلد بلدك، والبيت بيتك جئت اطلب رحمتك وأؤمّ طاعتك، مطيعاً لامرك، راضياً بقدرك، اسألك مسألة المضطرّ اليك الخائف لعقوبتك، اللّهم افتح لي أبواب رحمتك، واستعملني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الى البيت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السّلام ومنك السّلام، فحيّنا ربّنا بالسلام اللّهم هذا بيتك الذي شرفت وعظمت وكرّمت، اللّهم زد له تشريفاً وتعظيماً وتكريماً وبرّاً ومهابة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فانظر الى الكعبة،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عظّمك وشرّفك وكرّمك وجعلك مثابةً للناس وأمناً وهدًى للعالمين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6869096_211673320"/>
      <w:bookmarkStart w:id="214" w:name="_Toc87"/>
      <w:bookmarkEnd w:id="213"/>
      <w:r>
        <w:rPr>
          <w:rtl w:val="true"/>
        </w:rPr>
        <w:t>النظر الى الكعبة</w:t>
      </w:r>
      <w:bookmarkEnd w:id="214"/>
    </w:p>
    <w:p>
      <w:pPr>
        <w:pStyle w:val="BookText"/>
        <w:rPr/>
      </w:pPr>
      <w:r>
        <w:rPr>
          <w:rFonts w:ascii="Amiri" w:hAnsi="Amiri" w:eastAsia="Amiri" w:cs="Amiri"/>
          <w:color w:val="111111"/>
          <w:sz w:val="28"/>
          <w:sz w:val="28"/>
          <w:szCs w:val="28"/>
          <w:rtl w:val="true"/>
          <w:lang w:bidi="ar-SA"/>
        </w:rPr>
        <w:t>عن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الكعبة حيالها يهدم الخطايا هدماً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النظر الى الكعبة عبادة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5" w:name="__RefHeading___Toc6869098_211673320"/>
      <w:bookmarkStart w:id="216" w:name="_Toc88"/>
      <w:bookmarkEnd w:id="215"/>
      <w:r>
        <w:rPr>
          <w:rtl w:val="true"/>
        </w:rPr>
        <w:t>الحكمة في النظر</w:t>
      </w:r>
      <w:bookmarkStart w:id="217" w:name="pg845_16143"/>
      <w:bookmarkEnd w:id="216"/>
    </w:p>
    <w:p>
      <w:pPr>
        <w:pStyle w:val="BookText"/>
        <w:rPr/>
      </w:pPr>
      <w:bookmarkEnd w:id="217"/>
      <w:r>
        <w:rPr>
          <w:rFonts w:ascii="Amiri" w:hAnsi="Amiri" w:eastAsia="Amiri" w:cs="Amiri"/>
          <w:color w:val="111111"/>
          <w:sz w:val="28"/>
          <w:sz w:val="28"/>
          <w:szCs w:val="28"/>
          <w:rtl w:val="true"/>
          <w:lang w:bidi="ar-SA"/>
        </w:rPr>
        <w:t xml:space="preserve">في المحجّة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وقوع البصر على البيت فينبغي أن تحضر عنده عظمة البيت في القلب وتقدّر كأنك مشاهد لربّ البيت، وأرج ان يرزقك لقاءَه كما رزقك لقاء البيت، واشكر اللَّه على تبليغه إياك هذه الرتبة، وإلحاقه اياك بزمرة الوافدين اليه، واذكر عند ذلك انقسام الناس الى مأذونين في الدخول في الجنّة، ومصروفين عنه انقسام الحاج الى مقبولين ومردودين</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869100_211673320"/>
      <w:bookmarkStart w:id="219" w:name="_Toc89"/>
      <w:bookmarkEnd w:id="218"/>
      <w:r>
        <w:rPr>
          <w:rtl w:val="true"/>
        </w:rPr>
        <w:t>بناء الكعبة</w:t>
      </w:r>
      <w:bookmarkEnd w:id="219"/>
    </w:p>
    <w:p>
      <w:pPr>
        <w:pStyle w:val="BookText"/>
        <w:rPr/>
      </w:pPr>
      <w:r>
        <w:rPr>
          <w:rFonts w:ascii="Amiri" w:hAnsi="Amiri" w:eastAsia="Amiri" w:cs="Amiri"/>
          <w:color w:val="111111"/>
          <w:sz w:val="28"/>
          <w:sz w:val="28"/>
          <w:szCs w:val="28"/>
          <w:rtl w:val="true"/>
          <w:lang w:bidi="ar-SA"/>
        </w:rPr>
        <w:t xml:space="preserve">قال الأزرقي في تأريخه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بناها الملائكة، ثم آدم عليه السلام ثم شيث ثم ابراهيم ثم العمالقة ثم جرهم، ثم قصي بن كلاب الجدّ الرابع للنبّي صلى الله عليه و آله و سلم ثم قريش، ثم عبداللَّه بن زبير، ثم الحجّاج بن يوسف في عصر مروان بن الحكم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وهو البناء الموجود الآن</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869102_211673320"/>
      <w:bookmarkStart w:id="221" w:name="_Toc90"/>
      <w:bookmarkEnd w:id="220"/>
      <w:r>
        <w:rPr>
          <w:rtl w:val="true"/>
        </w:rPr>
        <w:t>وجه التسمية بالبيت الحرام‌</w:t>
      </w:r>
      <w:bookmarkEnd w:id="221"/>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بيت اللَّه الحرام؟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حرم على المشركين أن يدخلوه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6869104_211673320"/>
      <w:bookmarkStart w:id="223" w:name="_Toc91"/>
      <w:bookmarkEnd w:id="222"/>
      <w:r>
        <w:rPr>
          <w:rtl w:val="true"/>
        </w:rPr>
        <w:t>وجه التسمية بالكعبة</w:t>
      </w:r>
      <w:bookmarkEnd w:id="223"/>
    </w:p>
    <w:p>
      <w:pPr>
        <w:pStyle w:val="BookText"/>
        <w:rPr/>
      </w:pPr>
      <w:r>
        <w:rPr>
          <w:rFonts w:ascii="Amiri" w:hAnsi="Amiri" w:eastAsia="Amiri" w:cs="Amiri"/>
          <w:color w:val="111111"/>
          <w:sz w:val="28"/>
          <w:sz w:val="28"/>
          <w:szCs w:val="28"/>
          <w:rtl w:val="true"/>
          <w:lang w:bidi="ar-SA"/>
        </w:rPr>
        <w:t>عن رسول‌اللَّه صلى الله عليه و آله و سلم في جواب سؤال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الكعبة لأنّها وسط الدنيا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الكعبة كعبة لأنها مربّعة،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صارت مربّعة؟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بحذاء البيت المعمور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البيت المعمور مربعاً؟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بحذاء العرش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العرش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الكلمات التي بني عليها الاسلام 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للَّه‌ولا إله الّا اللَّه</w:t>
      </w:r>
      <w:bookmarkStart w:id="224" w:name="pg845_16145"/>
    </w:p>
    <w:p>
      <w:pPr>
        <w:pStyle w:val="BookText"/>
        <w:rPr/>
      </w:pPr>
      <w:bookmarkEnd w:id="224"/>
      <w:r>
        <w:rPr>
          <w:rFonts w:ascii="Amiri" w:hAnsi="Amiri" w:eastAsia="Amiri" w:cs="Amiri"/>
          <w:color w:val="111111"/>
          <w:sz w:val="28"/>
          <w:sz w:val="28"/>
          <w:szCs w:val="28"/>
          <w:rtl w:val="true"/>
          <w:lang w:bidi="ar-SA"/>
        </w:rPr>
        <w:t xml:space="preserve">واللَّه أكبر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6869106_211673320"/>
      <w:bookmarkStart w:id="226" w:name="_Toc92"/>
      <w:bookmarkEnd w:id="225"/>
      <w:r>
        <w:rPr>
          <w:rtl w:val="true"/>
        </w:rPr>
        <w:t>وجه التسمية بالبيت العتيق‌</w:t>
      </w:r>
      <w:bookmarkEnd w:id="226"/>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سمّي البيت العتيق لأنّه عتيق من الغرق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بيت حرّ عتيق من النّاس ولم يملكه أحد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بيت وصفه اللَّه على وجه الأرض إلّاله ربّ وسكّان يسكنونه غير هذا البيت فإنّه لا يسكنه احد، ولا ربّ له إلّااللَّه وهو الحرم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6869108_211673320"/>
      <w:bookmarkStart w:id="228" w:name="_Toc93"/>
      <w:bookmarkEnd w:id="227"/>
      <w:r>
        <w:rPr>
          <w:rtl w:val="true"/>
        </w:rPr>
        <w:t>الدخول في الكعبة المقدسة</w:t>
      </w:r>
      <w:bookmarkEnd w:id="228"/>
    </w:p>
    <w:p>
      <w:pPr>
        <w:pStyle w:val="BookText"/>
        <w:rPr/>
      </w:pPr>
      <w:r>
        <w:rPr>
          <w:rFonts w:ascii="Amiri" w:hAnsi="Amiri" w:eastAsia="Amiri" w:cs="Amiri"/>
          <w:color w:val="111111"/>
          <w:sz w:val="28"/>
          <w:sz w:val="28"/>
          <w:szCs w:val="28"/>
          <w:rtl w:val="true"/>
          <w:lang w:bidi="ar-SA"/>
        </w:rPr>
        <w:t>أبوجعفر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فيها في رحمة اللَّه والخروج منها خروج من الذنوب، معصوم فيما بقي من عمره مغفور له ما سلف من ذنوبه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آله و سلم الكعبة فصلّى في زواياها الأربع؛ صلّى في كلّ زاوية ركعتين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دخلته فادخله بسكينة ووقار، ثم ائت كلّ زاوية من زواياه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 يوم القيمة، وصلّ بين العمودين،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كثر الناس فاستقبل كلّ زاوية في مقامك حيث صلّيت، وادع اللَّه تبارك وتعالى واسأله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6869110_211673320"/>
      <w:bookmarkStart w:id="230" w:name="_Toc94"/>
      <w:bookmarkEnd w:id="229"/>
      <w:r>
        <w:rPr>
          <w:rtl w:val="true"/>
        </w:rPr>
        <w:t>تراب الكعبة وحصاتها</w:t>
      </w:r>
      <w:bookmarkEnd w:id="2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سكاً من سكّ المقام، وتراباً من</w:t>
      </w:r>
      <w:bookmarkStart w:id="231" w:name="pg845_16148"/>
    </w:p>
    <w:p>
      <w:pPr>
        <w:pStyle w:val="BookText"/>
        <w:rPr/>
      </w:pPr>
      <w:bookmarkEnd w:id="231"/>
      <w:r>
        <w:rPr>
          <w:rFonts w:ascii="Amiri" w:hAnsi="Amiri" w:eastAsia="Amiri" w:cs="Amiri"/>
          <w:color w:val="111111"/>
          <w:sz w:val="28"/>
          <w:sz w:val="28"/>
          <w:szCs w:val="28"/>
          <w:rtl w:val="true"/>
          <w:lang w:bidi="ar-SA"/>
        </w:rPr>
        <w:t>تراب البيت، وسبع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صنعت أمّا التراب والحصاة فردّه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مسلم عن 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ان يأخذ من تربة ما حول البيت وان اخذ من ذلك شيئاً فردّه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كنس الكعبة فأخذ من ترابها فنحن نتداوى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إليها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6869112_211673320"/>
      <w:bookmarkStart w:id="233" w:name="_Toc95"/>
      <w:bookmarkEnd w:id="232"/>
      <w:r>
        <w:rPr>
          <w:rtl w:val="true"/>
        </w:rPr>
        <w:t>ثياب الكعبة</w:t>
      </w:r>
      <w:bookmarkEnd w:id="233"/>
    </w:p>
    <w:p>
      <w:pPr>
        <w:pStyle w:val="BookText"/>
        <w:rPr/>
      </w:pPr>
      <w:r>
        <w:rPr>
          <w:rFonts w:ascii="Amiri" w:hAnsi="Amiri" w:eastAsia="Amiri" w:cs="Amiri"/>
          <w:color w:val="111111"/>
          <w:sz w:val="28"/>
          <w:sz w:val="28"/>
          <w:szCs w:val="28"/>
          <w:rtl w:val="true"/>
          <w:lang w:bidi="ar-SA"/>
        </w:rPr>
        <w:t>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عمّا يصل الينا من ثياب الكعبة، هل يصلح لنا أن نلبس شيئاً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والمصاحف والمخدّة يبتغى بذلك البركة إن شاء اللَّه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6869114_211673320"/>
      <w:bookmarkStart w:id="235" w:name="_Toc96"/>
      <w:bookmarkEnd w:id="234"/>
      <w:r>
        <w:rPr>
          <w:rtl w:val="true"/>
        </w:rPr>
        <w:t>حلي الكعبة</w:t>
      </w:r>
      <w:bookmarkEnd w:id="235"/>
    </w:p>
    <w:p>
      <w:pPr>
        <w:pStyle w:val="BookText"/>
        <w:rPr/>
      </w:pP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عمر أن يأخذ حلى الكعبة،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انزل على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المسلمين فقسّمها بين الورثة في الفرائض، والفي‌ء فقسّمه على مستحقه، والخمس فوضعه حيث وضعه اللَّه، والصدقات فجعلها حيث جعلها اللَّه، وكان حلي الكعبة يومئذ فتركه على حاله، ولم يتركه نسياناً، ولم يخف عليه مكانه، فأقرّه 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وترك الحلي بمكانه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النجار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شيبة بن عثمان على الكرسي</w:t>
      </w:r>
      <w:bookmarkStart w:id="236" w:name="pg845_16149"/>
    </w:p>
    <w:p>
      <w:pPr>
        <w:pStyle w:val="BookText"/>
        <w:rPr/>
      </w:pPr>
      <w:bookmarkEnd w:id="236"/>
      <w:r>
        <w:rPr>
          <w:rFonts w:ascii="Amiri" w:hAnsi="Amiri" w:eastAsia="Amiri" w:cs="Amiri"/>
          <w:color w:val="111111"/>
          <w:sz w:val="28"/>
          <w:sz w:val="28"/>
          <w:szCs w:val="28"/>
          <w:rtl w:val="true"/>
          <w:lang w:bidi="ar-SA"/>
        </w:rPr>
        <w:t>في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جلس هذا المجلس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لا ادع فيها صفراء ولا بيضاء إلّاقسمته،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لم يفعلا،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اقتدي بهما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6869116_211673320"/>
      <w:bookmarkStart w:id="238" w:name="_Toc97"/>
      <w:bookmarkEnd w:id="237"/>
      <w:r>
        <w:rPr>
          <w:rtl w:val="true"/>
        </w:rPr>
        <w:t>هدايا الكعبة</w:t>
      </w:r>
      <w:bookmarkEnd w:id="238"/>
    </w:p>
    <w:p>
      <w:pPr>
        <w:pStyle w:val="BookText"/>
        <w:rPr/>
      </w:pPr>
      <w:r>
        <w:rPr>
          <w:rFonts w:ascii="Amiri" w:hAnsi="Amiri" w:eastAsia="Amiri" w:cs="Amiri"/>
          <w:color w:val="111111"/>
          <w:sz w:val="28"/>
          <w:sz w:val="28"/>
          <w:szCs w:val="28"/>
          <w:rtl w:val="true"/>
          <w:lang w:bidi="ar-SA"/>
        </w:rPr>
        <w:t xml:space="preserve">في البحار أوصى رجل بجاريته هدياً للكعبة، فقدم الوصي الى مكّة، ودخل المسجد الحرام، فسأل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الى بني شيبة، وقيل له غير ذلك، فاختلف عليه القول، فقال له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ارشدك الى من يرشدك الى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فاشار الى شيخ جالس في المسجد، فاذا هو جعفر بن محمد الصادق عليهما السلام فسأله وقصّ عليه القصّة،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تأكل ولا تشرب، وما أهدي لها فهو لزوارها، بع الجارية وقم على الحِجر فناد هل من منقطع له وهل من محتاج من زوارها؟ فإذا اتوك فاسأل عنهم واعطهم، واقسم فيهم ثمنها،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سألته امرني بدفعها الى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قائمنا لو 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اخذهم وقطع ايديهم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9" w:name="__RefHeading___Toc6869118_211673320"/>
      <w:bookmarkStart w:id="240" w:name="_Toc98"/>
      <w:bookmarkEnd w:id="239"/>
      <w:r>
        <w:rPr>
          <w:rtl w:val="true"/>
        </w:rPr>
        <w:t>الكعبة المقدسة</w:t>
      </w:r>
      <w:bookmarkEnd w:id="2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وسفيان الثوري على جعفر بن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البيت الحرام فعلّمني ما ادعو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الحرم فضع يدك على الحائط،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الفوت، ويا سامع الصوت، ويا كاسي العظام لحماً بعد الموت افعل بي ما انت أهله ولا تفعل بي ما انا اهله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241" w:name="pg845_16151"/>
    </w:p>
    <w:p>
      <w:pPr>
        <w:pStyle w:val="Heading6"/>
        <w:numPr>
          <w:ilvl w:val="5"/>
          <w:numId w:val="1"/>
        </w:numPr>
        <w:rPr/>
      </w:pPr>
      <w:bookmarkStart w:id="242" w:name="__RefHeading___Toc6869120_211673320"/>
      <w:bookmarkStart w:id="243" w:name="_Toc99"/>
      <w:bookmarkEnd w:id="241"/>
      <w:bookmarkEnd w:id="242"/>
      <w:r>
        <w:rPr>
          <w:rtl w:val="true"/>
        </w:rPr>
        <w:t>الحجر الأسود</w:t>
      </w:r>
      <w:bookmarkEnd w:id="243"/>
    </w:p>
    <w:p>
      <w:pPr>
        <w:pStyle w:val="Heading6"/>
        <w:numPr>
          <w:ilvl w:val="5"/>
          <w:numId w:val="1"/>
        </w:numPr>
        <w:rPr/>
      </w:pPr>
      <w:bookmarkStart w:id="244" w:name="__RefHeading___Toc6869122_211673320"/>
      <w:bookmarkStart w:id="245" w:name="_Toc10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الى الحجر الأسود وارفع يديك، واحمد اللَّه واثن عليه، وصل على النبيّ صلى الله عليه و آله و سلم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يستحب الوقوف عند الحجر الأسود وحمد اللَّه تعالى والصلاة على النبيّ صلى الله عليه و آله و سلم ورفع اليدين بالدعاء، واستلام الحجر وتقبيله، فإن لم يمكن مسح عليه بيده، وإن لم يمكن اشار اليه والدعاء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 من الحجر الأسود، فارفع يديك واحمد اللَّه واثن عليه، وصلّ على النبيّ صلى الله عليه و آله و سلم واسأل اللَّه أن يتقبل منك، ثم استلم الحجر وقبّله، فان لم تستطع أن تقبّله فاستلمه بيدك، وإن لم تستطع أن تستلمه بيدك فاشر اليه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أمانتي ادّيتها وميثاقي تعاهدته لتشهد لي بالموافاة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6869124_211673320"/>
      <w:bookmarkStart w:id="247" w:name="_Toc101"/>
      <w:bookmarkEnd w:id="246"/>
      <w:r>
        <w:rPr>
          <w:rtl w:val="true"/>
        </w:rPr>
        <w:t>علّة الاستلام‌</w:t>
      </w:r>
      <w:bookmarkEnd w:id="247"/>
    </w:p>
    <w:p>
      <w:pPr>
        <w:pStyle w:val="BookText"/>
        <w:rPr/>
      </w:pPr>
      <w:r>
        <w:rPr>
          <w:rFonts w:ascii="Amiri" w:hAnsi="Amiri" w:eastAsia="Amiri" w:cs="Amiri"/>
          <w:color w:val="111111"/>
          <w:sz w:val="28"/>
          <w:sz w:val="28"/>
          <w:szCs w:val="28"/>
          <w:rtl w:val="true"/>
          <w:lang w:bidi="ar-SA"/>
        </w:rPr>
        <w:t>عن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يستلم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مواثيق الخلايق فيه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استلام الحجر أنّ اللَّه تبارك وتعالى لمّا اخذ مواثيق بني آدم ألقمها الحجر، فمن ثمّ كلّف الناس بمعاهدة ذلك الميثاق، ومن ثمّ يقال عند الحجر امانتي ادّيتها وميثاقي تعاهدته لتشهد لي بالموافاة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احدهما عن تقبيل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كان درّة بيضاء في الجنّة، وكان آدم يراها، فلمّا انزلها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الأرض، نزل آدم عليه السلام</w:t>
      </w:r>
      <w:bookmarkStart w:id="248" w:name="pg845_16154"/>
    </w:p>
    <w:p>
      <w:pPr>
        <w:pStyle w:val="BookText"/>
        <w:rPr/>
      </w:pPr>
      <w:bookmarkEnd w:id="248"/>
      <w:r>
        <w:rPr>
          <w:rFonts w:ascii="Amiri" w:hAnsi="Amiri" w:eastAsia="Amiri" w:cs="Amiri"/>
          <w:color w:val="111111"/>
          <w:sz w:val="28"/>
          <w:sz w:val="28"/>
          <w:szCs w:val="28"/>
          <w:rtl w:val="true"/>
          <w:lang w:bidi="ar-SA"/>
        </w:rPr>
        <w:t>فبادر فقبّلها، فأجرى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بذلك السنّة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6869126_211673320"/>
      <w:bookmarkStart w:id="250" w:name="_Toc102"/>
      <w:bookmarkEnd w:id="249"/>
      <w:r>
        <w:rPr>
          <w:rtl w:val="true"/>
        </w:rPr>
        <w:t>كان أشدّ بياضاً من اللبن‌</w:t>
      </w:r>
      <w:bookmarkEnd w:id="250"/>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الحجر الأسود أشدّ بياضاً من اللبن فلولا ما مسّه من ارجاس الجاهلية ما مسّه ذوعاهة الّا 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اشد بياضاً من القراطيس فاسودّ من خطايا بني‌آدم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الجامع اللطيف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والمقام ياقوتتان من يواقيت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مسّهما من خطايا بني آدم لأضاءا ما بين المشرق والمغرب، وما مسّهما من ذي عاهة ولا سقم إلّاشفي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شدة سواده ان الحريق اصابه مرّتين في الجاهلية والاسلام </w:t>
      </w:r>
      <w:r>
        <w:rPr>
          <w:rStyle w:val="FootnoteAnchor"/>
          <w:rtl w:val="true"/>
        </w:rPr>
        <w:footnoteReference w:id="178"/>
      </w:r>
    </w:p>
    <w:p>
      <w:pPr>
        <w:pStyle w:val="Heading6"/>
        <w:numPr>
          <w:ilvl w:val="5"/>
          <w:numId w:val="1"/>
        </w:numPr>
        <w:rPr/>
      </w:pPr>
      <w:bookmarkStart w:id="251" w:name="__RefHeading___Toc6869128_211673320"/>
      <w:bookmarkStart w:id="252" w:name="_Toc103"/>
      <w:bookmarkEnd w:id="251"/>
      <w:r>
        <w:rPr>
          <w:rtl w:val="true"/>
        </w:rPr>
        <w:t>الخطاء في مسألتين‌</w:t>
      </w:r>
      <w:bookmarkEnd w:id="252"/>
    </w:p>
    <w:p>
      <w:pPr>
        <w:pStyle w:val="BookText"/>
        <w:rPr/>
      </w:pPr>
      <w:r>
        <w:rPr>
          <w:rFonts w:ascii="Amiri" w:hAnsi="Amiri" w:eastAsia="Amiri" w:cs="Amiri"/>
          <w:color w:val="111111"/>
          <w:sz w:val="28"/>
          <w:sz w:val="28"/>
          <w:szCs w:val="28"/>
          <w:rtl w:val="true"/>
          <w:lang w:bidi="ar-SA"/>
        </w:rPr>
        <w:t>الأولى عن الصادقين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اوّل سنة حج وهو خليفة، فحج تلك السنة المهاجرون والأنصار، وكان علي عليه السلام قد حج تلك السنة بالحسن والحسين وبعبداللَّه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احرم عبد اللَّه لبس ازاراً ورداء ممشقين مصبوغين بطين المشق، ثم اتى ونظر اليه عمر، وهو يلبّي وعليه الازار والرداء، وهو يسير الى جنب علي عليه السلام، فقال عمر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في الحرم؟ فالتفت اليه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ينبغي لاحد ان يعلّمنا السنّة،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ابا الحسن لا واللَّه ما علمت انّكم 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واحدة في سفرتهم تلك</w:t>
      </w:r>
      <w:r>
        <w:rPr>
          <w:rFonts w:eastAsia="Amiri" w:cs="Amiri" w:ascii="Amiri" w:hAnsi="Amiri"/>
          <w:color w:val="111111"/>
          <w:sz w:val="28"/>
          <w:szCs w:val="28"/>
          <w:rtl w:val="true"/>
          <w:lang w:bidi="ar-SA"/>
        </w:rPr>
        <w:t>.</w:t>
      </w:r>
      <w:bookmarkStart w:id="253" w:name="pg845_16156"/>
    </w:p>
    <w:p>
      <w:pPr>
        <w:pStyle w:val="BookText"/>
        <w:rPr/>
      </w:pPr>
      <w:bookmarkEnd w:id="25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مكّة طافوا بالبيت فاستلم عمر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إنّي اعلم انّك حجر لا تضرّ ولاتنفع، ولولا انّ رسول اللَّه صلى الله عليه و آله و سلم استلمك ما استلمتك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حفص لا تفعل فإن رسول اللَّه صلى الله عليه و آله و سلم لا يستلم إلّالأِمر قد علمه، ولو قرأت القرآن فعلمت من تأويله ما علم غيرك لعَلِمتَ انّه يضرّ وينفع، له عينان وشفتان ولسان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لمن وافاه بالموافاة،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فاوجدني ذلك من كتاب اللَّه يا ابا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اقرّوا بالطاعة بانّه الرّب وهم العباد، اخذ عليهم الميثاق بالحجّ الى بيته الحرام، ثم خلق اللَّه رقّاً ارقّ من الماء، وقال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موافاة خلقي ببيتي الحرام، فكتب القلم موافاة بني آدم في الرّق،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قال ففتحه فالقيه الرّق،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واشهد لعبادي بالموافاة فهبط الحجر مطيعاً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أوليس اذا استلمت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امانتي ادّيتها وميثاقي تعاهدته لتشهد لي بالموافاة؟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ذلك </w:t>
      </w:r>
      <w:r>
        <w:rPr>
          <w:rStyle w:val="FootnoteAnchor"/>
          <w:rtl w:val="true"/>
        </w:rPr>
        <w:footnoteReference w:id="180"/>
      </w:r>
      <w:r>
        <w:rPr>
          <w:rFonts w:ascii="Amiri" w:hAnsi="Amiri" w:eastAsia="Amiri" w:cs="Amiri"/>
          <w:color w:val="111111"/>
          <w:sz w:val="28"/>
          <w:sz w:val="28"/>
          <w:szCs w:val="28"/>
          <w:rtl w:val="true"/>
          <w:lang w:bidi="ar-SA"/>
        </w:rPr>
        <w:t xml:space="preserve">وفي الجامع اللطيف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عيش قوم لست فيهم يا ابا الحسن،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احياني اللَّه لمعضلة لا يكون فيها ابن ابي طالب</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869130_211673320"/>
      <w:bookmarkStart w:id="255" w:name="_Toc104"/>
      <w:bookmarkEnd w:id="254"/>
      <w:r>
        <w:rPr>
          <w:rtl w:val="true"/>
        </w:rPr>
        <w:t>اعتراض الثوري على الصادق عليه السلام‌</w:t>
      </w:r>
      <w:bookmarkEnd w:id="255"/>
    </w:p>
    <w:p>
      <w:pPr>
        <w:pStyle w:val="BookText"/>
        <w:rPr/>
      </w:pPr>
      <w:r>
        <w:rPr>
          <w:rFonts w:ascii="Amiri" w:hAnsi="Amiri" w:eastAsia="Amiri" w:cs="Amiri"/>
          <w:color w:val="111111"/>
          <w:sz w:val="28"/>
          <w:sz w:val="28"/>
          <w:szCs w:val="28"/>
          <w:rtl w:val="true"/>
          <w:lang w:bidi="ar-SA"/>
        </w:rPr>
        <w:t>دخل سفيان الثوري على أبي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بلغني أنّك لم تستلم الحجر في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استلمه رسول 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يفرج له وانا لايفرج لي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قال لابي عبد اللَّه رجل من موالي بني أميّة وهو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استلام الحجر؟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اراك استلمته؟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أن أؤذي ضعيفاً أو أتأذى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 رسول اللَّه استلمه</w:t>
      </w:r>
      <w:r>
        <w:rPr>
          <w:rFonts w:eastAsia="Amiri" w:cs="Amiri" w:ascii="Amiri" w:hAnsi="Amiri"/>
          <w:color w:val="111111"/>
          <w:sz w:val="28"/>
          <w:szCs w:val="28"/>
          <w:rtl w:val="true"/>
          <w:lang w:bidi="ar-SA"/>
        </w:rPr>
        <w:t>.</w:t>
      </w:r>
      <w:bookmarkStart w:id="256" w:name="pg845_16158"/>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كان رسول اللَّه صلى الله عليه و آله و سلم إذا رأوه عرفوا له حقه وأنا فلا يعرفون لي حقي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6869132_211673320"/>
      <w:bookmarkStart w:id="258" w:name="_Toc105"/>
      <w:bookmarkEnd w:id="257"/>
      <w:r>
        <w:rPr>
          <w:rtl w:val="true"/>
        </w:rPr>
        <w:t>صاحب الفريضة أحق‌</w:t>
      </w:r>
      <w:bookmarkEnd w:id="258"/>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يظهر القائم من العدل ان ينادي مناديه ان يسلّم صاحب النافلة لصاحب الفريضة الحجر الأسود والطواف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استلام الحجر فاعتقد عنده انّك مبايع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فصمّم عزيمتك على الوفاء ببيعتك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غدر في المبايعة استحق المقت، وقد روى ابن عباس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يمين اللَّه في الأرض يصافح بها خلقه كما يصافح الرجل أخاه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869134_211673320"/>
      <w:bookmarkStart w:id="260" w:name="_Toc106"/>
      <w:bookmarkEnd w:id="259"/>
      <w:r>
        <w:rPr>
          <w:rtl w:val="true"/>
        </w:rPr>
        <w:t>استلام الحجر</w:t>
      </w:r>
      <w:bookmarkEnd w:id="260"/>
    </w:p>
    <w:p>
      <w:pPr>
        <w:pStyle w:val="BookText"/>
        <w:rPr/>
      </w:pPr>
      <w:r>
        <w:rPr>
          <w:rFonts w:ascii="Amiri" w:hAnsi="Amiri" w:eastAsia="Amiri" w:cs="Amiri"/>
          <w:color w:val="111111"/>
          <w:sz w:val="28"/>
          <w:sz w:val="28"/>
          <w:szCs w:val="28"/>
          <w:rtl w:val="true"/>
          <w:lang w:bidi="ar-SA"/>
        </w:rPr>
        <w:t>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 فروة تطوف بالكعبة عليها كساء متنكّرة، فاستلمت الحجر بيدها اليسرى فقال لها رجل ممن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اخطأت السنّة،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لأغنياء عن علمك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فلم يقدر على الاستلام، فنصب له منبر وجلس عليه، واطاف به اهل الشام، فبينما هو كذلك إذ اقبل علي بن الحسين عليهما السلام وعليه ازار ورداء، من احسن الناس وجهاً واطيبهم رائحة، بين عينيه سجّادة كأنّها ركبة عنز، فجعل يطوف، فإذا بلغ موضع الحجر تنحّى الناس حتى يستلمه هيبة 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261" w:name="pg845_16160"/>
    </w:p>
    <w:p>
      <w:pPr>
        <w:pStyle w:val="Heading6"/>
        <w:numPr>
          <w:ilvl w:val="5"/>
          <w:numId w:val="1"/>
        </w:numPr>
        <w:rPr/>
      </w:pPr>
      <w:bookmarkStart w:id="262" w:name="__RefHeading___Toc6869136_211673320"/>
      <w:bookmarkStart w:id="263" w:name="_Toc107"/>
      <w:bookmarkEnd w:id="261"/>
      <w:bookmarkEnd w:id="262"/>
      <w:r>
        <w:rPr>
          <w:rtl w:val="true"/>
        </w:rPr>
        <w:t>صاحب الأمر عليه السلام عند الحجر</w:t>
      </w:r>
      <w:bookmarkEnd w:id="263"/>
    </w:p>
    <w:p>
      <w:pPr>
        <w:pStyle w:val="BookText"/>
        <w:rPr/>
      </w:pPr>
      <w:r>
        <w:rPr>
          <w:rFonts w:ascii="Amiri" w:hAnsi="Amiri" w:eastAsia="Amiri" w:cs="Amiri"/>
          <w:color w:val="111111"/>
          <w:sz w:val="28"/>
          <w:sz w:val="28"/>
          <w:szCs w:val="28"/>
          <w:rtl w:val="true"/>
          <w:lang w:bidi="ar-SA"/>
        </w:rPr>
        <w:t>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الأسود، والناس يتجاذبون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أمروا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اللطيف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يمين اللَّه في الأرض يشهد لمن استلمه بحق، وأنّه من الجنّة، وروي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يدعو عند هذا الركن الأسود إلّااستجاب اللَّه له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869138_211673320"/>
      <w:bookmarkStart w:id="265" w:name="_Toc108"/>
      <w:bookmarkEnd w:id="264"/>
      <w:r>
        <w:rPr>
          <w:rtl w:val="true"/>
        </w:rPr>
        <w:t>الحجر من الآيات البيّنات‌</w:t>
      </w:r>
      <w:bookmarkEnd w:id="265"/>
    </w:p>
    <w:p>
      <w:pPr>
        <w:pStyle w:val="BookText"/>
        <w:rPr/>
      </w:pPr>
      <w:r>
        <w:rPr>
          <w:rFonts w:ascii="Amiri" w:hAnsi="Amiri" w:eastAsia="Amiri" w:cs="Amiri"/>
          <w:color w:val="111111"/>
          <w:sz w:val="28"/>
          <w:sz w:val="28"/>
          <w:szCs w:val="28"/>
          <w:rtl w:val="true"/>
          <w:lang w:bidi="ar-SA"/>
        </w:rPr>
        <w:t>من آياته أنّه أزيل عن مكانه غير مرّة، ثم اعاده اللَّه اليه، ووقع ذلك من جرهم واباد والعمالقة وخزاعة والقرامطة، وآخر من ازاله منهم أبو طاهر القرمطي في الموسم سنة سبع عشر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منه في يوم التروية أذًى، وذلك أنّه نهب الحاج وسفك الدماء حتى سال بها الوادي، ثم رمى ببعض القتلى في بئر زمزم، حتى امتلأت، واصعد رجلًا على أعلى البيت؛ ليقلع الميزاب فتردّى على رأسه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ومعه الحجر الاسود، فعلّقه على الاسطوانة السابعة من جامع الكوفة لاعتقاده الفاسد، وزعم أنّ الحج ينتقل اليها، فاستمر عنده الى أن اشتراه منه المطيع للَّه‌ابو القاسم وقيل ابو العباس بثلاثين الف دينار، ثم اعيد الى مكانه سنة تسع وثلاثين وثلاثمائة، وكانت مدّة مكثه عندهم اثنين وعشرين سنة إلّاشهراً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ذهب به هلك تحته أربعون جملًا ولمّا اعيد الى مكّة حمل على قعود اعجف فسمن تحته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266" w:name="pg845_16161"/>
    </w:p>
    <w:p>
      <w:pPr>
        <w:pStyle w:val="BookText"/>
        <w:rPr/>
      </w:pPr>
      <w:bookmarkEnd w:id="266"/>
      <w:r>
        <w:rPr>
          <w:rFonts w:ascii="Amiri" w:hAnsi="Amiri" w:eastAsia="Amiri" w:cs="Amiri"/>
          <w:color w:val="111111"/>
          <w:sz w:val="28"/>
          <w:sz w:val="28"/>
          <w:szCs w:val="28"/>
          <w:rtl w:val="true"/>
          <w:lang w:bidi="ar-SA"/>
        </w:rPr>
        <w:t xml:space="preserve">وفي المنهاج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هو عَلَم للناس يبتدئون منه الطواف، وهو واسطة بين اللَّه وبين عباده في النيل والوصول والتحبّب والرّضا كاليمين حين مصافحة السيّد مع عبده، وهو موضع مواثيق العباد، وليس إلّارمزاً لعظمة الرب تعالى شأنه، ولمسه وتقبيله بمنزلة تقبيل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 واعتلا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الجوارح كلّها، وكأنّها قد تنزّلت وتنزّلت الى حيث يصل اليها كلّ ذي حاجة، فيمسها ويصافحها بلا احتشام وسماجة سواء كان ملكاً أو سوقة أو غنياً أو فقيراً أسود أو أبيض، فأعطى كل أحد حقّه من التعرّف الى باب ربّه، والتزلّف لديه من اي جنس كان، وفي أي‌طبقة تكون، فانّ رحمته تعالى تشمل كل شريف ووضيع واسود واحمر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اختار اللَّه تعالى هذا الحجر الأسود العادي الساذج في الغاية، والفاقد للقيمة رمزاً؛ لاظهار العبودية لئلّا يتوهم الناس أن له موضوعية، وفيه بخصوصه سرّ مكنون، فيؤدي ذلك الى تأليهه وعبادته، فجعله وشرّفه خلواً من النحت والتنقير والصنعة بعيداً عن جميع ذلك، فرقاً بينه وبين الاصنام، بل جعله اسود، وحجمه متوسطاً عارياً لئلّا تلتفت اليه الأنظار باعتبار لونه او صغره أو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هذا الحجر العادي الملموس ذهباً أو فضّة او حجراً ذا قيمة نفيساً، تسابق الأشراف وذوو الثروة والمترفهون الى اقتناء ذلك الجوهر الكريم أو الحجر ذي القيمة، وجعلوه وسيلةً الى الأثرة والامتياز، وهذا ينافي ما ندب اليه الحج الإسلامي من إلقاء الامتيازات والخصائص، والسوق الى الوحدة والعبودية، والحجر الاسود محترم لا لذاته بل لكونه شعاراً لربوبيته ورمزاً لسلطانه يعرض عليه المسلمون فيستلمونه ويقبّلونه بكل ادب واحتشام الخ</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869140_211673320"/>
      <w:bookmarkStart w:id="268" w:name="_Toc109"/>
      <w:bookmarkEnd w:id="267"/>
      <w:r>
        <w:rPr>
          <w:rtl w:val="true"/>
        </w:rPr>
        <w:t>الحطيم‌</w:t>
      </w:r>
      <w:bookmarkEnd w:id="268"/>
    </w:p>
    <w:p>
      <w:pPr>
        <w:pStyle w:val="Heading6"/>
        <w:numPr>
          <w:ilvl w:val="5"/>
          <w:numId w:val="1"/>
        </w:numPr>
        <w:rPr/>
      </w:pPr>
      <w:bookmarkStart w:id="269" w:name="__RefHeading___Toc6869142_211673320"/>
      <w:bookmarkStart w:id="270" w:name="_Toc110"/>
      <w:bookmarkEnd w:id="269"/>
      <w:r>
        <w:rPr>
          <w:rtl w:val="true"/>
        </w:rPr>
        <w:t>أفضل مواضع المسجد</w:t>
      </w:r>
      <w:bookmarkEnd w:id="2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الرضا عليه السلام سأله حسن بن الجهم عن افضل موضع في المسجد</w:t>
      </w:r>
      <w:bookmarkStart w:id="271" w:name="pg845_16164"/>
    </w:p>
    <w:p>
      <w:pPr>
        <w:pStyle w:val="BookText"/>
        <w:rPr/>
      </w:pPr>
      <w:bookmarkEnd w:id="271"/>
      <w:r>
        <w:rPr>
          <w:rFonts w:ascii="Amiri" w:hAnsi="Amiri" w:eastAsia="Amiri" w:cs="Amiri"/>
          <w:color w:val="111111"/>
          <w:sz w:val="28"/>
          <w:sz w:val="28"/>
          <w:szCs w:val="28"/>
          <w:rtl w:val="true"/>
          <w:lang w:bidi="ar-SA"/>
        </w:rPr>
        <w:t>يصلى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ما بين الحجر الأسود وباب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 ذلك في الفضل، فذكر انّه عند مقام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دنى من البيت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انتهيت الى باب الكعبة فصل على النبيّ صلى الله عليه و آله و سلم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باب البيت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فقيرك مسكينك ببابك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فتصدّق عليه بالجنّة، اللّهم البيت بيتك، والحرم حرمك، والعبد عبدك، وهذا مقام العائذ بك المستجير بك من النار، فاعتقني ووالديّ وأهلي وولدي واخواني المؤمنين والمؤمنات من النار يا جواد ياكريم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6869144_211673320"/>
      <w:bookmarkStart w:id="273" w:name="_Toc111"/>
      <w:bookmarkEnd w:id="272"/>
      <w:r>
        <w:rPr>
          <w:rtl w:val="true"/>
        </w:rPr>
        <w:t>لِمَ سمّي بالحطيم؟</w:t>
      </w:r>
      <w:bookmarkEnd w:id="273"/>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الحجر الأسود وباب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الحطيم؟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يحطم بعضهم بعضاً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6869146_211673320"/>
      <w:bookmarkStart w:id="275" w:name="_Toc112"/>
      <w:bookmarkEnd w:id="274"/>
      <w:r>
        <w:rPr>
          <w:rtl w:val="true"/>
        </w:rPr>
        <w:t>أفضل بقعة</w:t>
      </w:r>
      <w:r>
        <w:rPr>
          <w:rtl w:val="true"/>
        </w:rPr>
        <w:t>!</w:t>
      </w:r>
      <w:bookmarkEnd w:id="275"/>
    </w:p>
    <w:p>
      <w:pPr>
        <w:pStyle w:val="BookText"/>
        <w:rPr/>
      </w:pP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أي‌البقاع افضل عند اللَّه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مكّة الحرام التي رضيها لنفسه حرماً وجعل بيته فيها،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أي‌البقاع افضل فيها عند اللَّه 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المسجد الحرام، ثم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أيّ بقعة في المسجد الحرام افضل عند اللَّه 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بين الركن</w:t>
      </w:r>
      <w:bookmarkStart w:id="276" w:name="pg845_16166"/>
    </w:p>
    <w:p>
      <w:pPr>
        <w:pStyle w:val="BookText"/>
        <w:rPr/>
      </w:pPr>
      <w:bookmarkEnd w:id="276"/>
      <w:r>
        <w:rPr>
          <w:rFonts w:ascii="Amiri" w:hAnsi="Amiri" w:eastAsia="Amiri" w:cs="Amiri"/>
          <w:color w:val="111111"/>
          <w:sz w:val="28"/>
          <w:sz w:val="28"/>
          <w:szCs w:val="28"/>
          <w:rtl w:val="true"/>
          <w:lang w:bidi="ar-SA"/>
        </w:rPr>
        <w:t xml:space="preserve">والمقام وباب الكعبة، وذلك حطيم اسماعيل عليه السلام، ذاك الذي كان يدور فيه غنيماته ويصلّي فيه، واللَّه لو ان عبداً صفّ قدميه في ذلك المكان قام الليل مصليّاً حتى يجيئه النهار، وصام النهار حتى يجيئه الليل، ولم يعرف حقّنا وحرمتنا اهل البيت لم يقبل اللَّه منه شيئاً أبداً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الجبعي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تهيّأ لك أن تصلّي صلواتك كلّها الفرائض وغيرها عند الحطيم فإنّه افضل بقعة على وجه الأرض، وهو ما بين باب البيت والحجر الأسود، وهو الموضع الذي تاب اللَّه فيه على آدم، وبعده الصلاة في الحجر افضل، وبعد الحجر ما بين الركن العراقي وباب البيت، وهو الموضع الذي كان فيه المقام وبعده خلف المقام حيث هو الساعة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6869148_211673320"/>
      <w:bookmarkStart w:id="278" w:name="_Toc113"/>
      <w:bookmarkEnd w:id="277"/>
      <w:r>
        <w:rPr>
          <w:rtl w:val="true"/>
        </w:rPr>
        <w:t>اركان البيت‌</w:t>
      </w:r>
      <w:bookmarkEnd w:id="278"/>
    </w:p>
    <w:p>
      <w:pPr>
        <w:pStyle w:val="Heading6"/>
        <w:numPr>
          <w:ilvl w:val="5"/>
          <w:numId w:val="1"/>
        </w:numPr>
        <w:rPr/>
      </w:pPr>
      <w:bookmarkStart w:id="279" w:name="__RefHeading___Toc6869150_211673320"/>
      <w:bookmarkStart w:id="280" w:name="_Toc114"/>
      <w:bookmarkEnd w:id="279"/>
      <w:r>
        <w:rPr>
          <w:rtl w:val="true"/>
        </w:rPr>
        <w:t>اشارة</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الركن الجنوبي الشرقي الحجر الأسود الذي هو مبدأ الطواف، ويواجه هذا الركن من البلاد الجزء الجنوبي من بلاد الحجاز الى عدن واستراليا وجنوب الهند والصين،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الكعبة الشمالي الشرقي يسمى بالركن الشامي والعراقي، ويواجه من البلاد الجزء الاكبر من بلاد الحجاز والعجم وتركستان والعراق وشمال الهند والسند والصين وسيبريا،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الكعبة الشمالي الغربي، ويسمى بالركن الغربي يسامته من الجهات غرب روسيا وجميع اوروبا والاستانة وبلاد المغرب ومصر الى الشلال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الكعبة الغربي الجنوبي، ويسمّى بالركن اليماني</w:t>
      </w:r>
      <w:bookmarkStart w:id="281" w:name="pg845_16167"/>
    </w:p>
    <w:p>
      <w:pPr>
        <w:pStyle w:val="BookText"/>
        <w:rPr/>
      </w:pPr>
      <w:bookmarkEnd w:id="281"/>
      <w:r>
        <w:rPr>
          <w:rFonts w:ascii="Amiri" w:hAnsi="Amiri" w:eastAsia="Amiri" w:cs="Amiri"/>
          <w:color w:val="111111"/>
          <w:sz w:val="28"/>
          <w:sz w:val="28"/>
          <w:szCs w:val="28"/>
          <w:rtl w:val="true"/>
          <w:lang w:bidi="ar-SA"/>
        </w:rPr>
        <w:t>يسامته من البلاد الجزء الجنوبي من افريقيا من سواكن على البحر الأحمر والرأس الأخضر على المحيط الاطلسي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جهة تستتقبل ركنها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الجواهر انّ الركن العراقي، هو الذي فيه الحجر الأسود،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مستحبات السعي ان يستقبل الركن العراقي ذي الحجر حال كونه على الصفا،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لقول الصادق عليه السلام فاصعد على الصفا حتى تنظر البيت وتستقبل الركن الذي فيه الحجر الأسود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ويستظهر من خبر الجبعي ان العراقي بعد ركن الحجر الأسود</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869152_211673320"/>
      <w:bookmarkStart w:id="283" w:name="_Toc115"/>
      <w:bookmarkEnd w:id="282"/>
      <w:r>
        <w:rPr>
          <w:rtl w:val="true"/>
        </w:rPr>
        <w:t>الدعاء بين الركنين‌</w:t>
      </w:r>
      <w:bookmarkEnd w:id="283"/>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انتهيت الى باب الكعبة فصلّ على النبيّ صلى الله عليه و آله و سلم وتقول فيما بين الركن اليماني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اليماني، عن سعيد بن سعد، كنت مع ابي الحسن الرضا عليه السلام في الطواف، فلمّا صرنا بحذاء الركن اليماني، قام عليه السلام فرفع يده الى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ودوام العافية وتمام العافية وشكر العافية في الدنيا والآخرة يا ارحم الراحمين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موكّلًا بالركن اليماني منذ خلق اللَّه السموات والأرض، ليس له هجّير إلّاالتأمين على دعائكم فلينظر عبد بما يدعو،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w:t>
      </w:r>
      <w:bookmarkStart w:id="284" w:name="pg845_16170"/>
    </w:p>
    <w:p>
      <w:pPr>
        <w:pStyle w:val="BookText"/>
        <w:rPr/>
      </w:pPr>
      <w:bookmarkEnd w:id="284"/>
      <w:r>
        <w:rPr>
          <w:rFonts w:ascii="Amiri" w:hAnsi="Amiri" w:eastAsia="Amiri" w:cs="Amiri"/>
          <w:color w:val="111111"/>
          <w:sz w:val="28"/>
          <w:sz w:val="28"/>
          <w:szCs w:val="28"/>
          <w:rtl w:val="true"/>
          <w:lang w:bidi="ar-SA"/>
        </w:rPr>
        <w:t>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ليس له عمل غير ذلك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اطوف مع الصادق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اعظم حرمةً؟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انت اعلم منّي، فأعاد عليّ،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داخل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 من ابواب الجنّة مفتوح لشيعة آل محمد مسدود عن غيرهم، وما من مؤمن يدعو عنده إلّاصعد دعاؤه حتى يلصق بالعرش، ما بينه وبين اللَّه حجاب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6869154_211673320"/>
      <w:bookmarkStart w:id="286" w:name="_Toc116"/>
      <w:bookmarkEnd w:id="285"/>
      <w:r>
        <w:rPr>
          <w:rtl w:val="true"/>
        </w:rPr>
        <w:t>الركن اليماني‌</w:t>
      </w:r>
      <w:bookmarkEnd w:id="286"/>
    </w:p>
    <w:p>
      <w:pPr>
        <w:pStyle w:val="BookText"/>
        <w:rPr/>
      </w:pPr>
      <w:r>
        <w:rPr>
          <w:rFonts w:ascii="Amiri" w:hAnsi="Amiri" w:eastAsia="Amiri" w:cs="Amiri"/>
          <w:color w:val="111111"/>
          <w:sz w:val="28"/>
          <w:sz w:val="28"/>
          <w:szCs w:val="28"/>
          <w:rtl w:val="true"/>
          <w:lang w:bidi="ar-SA"/>
        </w:rPr>
        <w:t>الامام الصادق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فالركن الأسود باب الرحمة الى الركن الشامي فهو باب الإنابة، وباب الركن الشامي باب التوسل، وباب الركن اليماني باب التوبة وهو باب آل محمد عليهم السلام وشيعتهم الى الحجر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الشامي 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انتهيت الى الركن الشامي،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حجّة مقبولة وذنباً مغفوراً وسعياً مشكوراً وعملًا متقبلًا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مني كما تقبّلت من ابراهيم خليلك وموسى كليمك وعيسى روحك ومحمد حبيبك</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العراقي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الى ركن العراقي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اعوذ بك من الشك والشرك والشقاق والنفاق ودرك الشقاء ومخافة العدى وسوء المنقلب واعوذ بك من الفقر والفاقة والحرمان والمنى والفتق وغلبة الدين، آمنت بك وبرسولك ووليّك، رضيت باللَّه ربّاً وبالإسلام ديناً وبمحمّد نبياً وبعليّ ولياً وبالمؤمنين اخواناً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87" w:name="pg845_16172"/>
    </w:p>
    <w:p>
      <w:pPr>
        <w:pStyle w:val="BookText"/>
        <w:rPr/>
      </w:pPr>
      <w:bookmarkEnd w:id="287"/>
      <w:r>
        <w:rPr>
          <w:rFonts w:ascii="Amiri" w:hAnsi="Amiri" w:eastAsia="Amiri" w:cs="Amiri"/>
          <w:color w:val="111111"/>
          <w:sz w:val="28"/>
          <w:sz w:val="28"/>
          <w:szCs w:val="28"/>
          <w:rtl w:val="true"/>
          <w:lang w:bidi="ar-SA"/>
        </w:rPr>
        <w:t>الركن اليماني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الطواف، وكان إذا انتهى الى الحجر مسحه وقبّله، وإذا انتهى الى الركن اليماني إلتزمه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وتلتزم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اتيت الركن اليماني إلّا وجدت جبرئيل عليه السلام قد سبقني اليه يلتزمه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6869156_211673320"/>
      <w:bookmarkStart w:id="289" w:name="_Toc117"/>
      <w:bookmarkEnd w:id="288"/>
      <w:r>
        <w:rPr>
          <w:rtl w:val="true"/>
        </w:rPr>
        <w:t>الأركان الأربعة</w:t>
      </w:r>
      <w:bookmarkEnd w:id="289"/>
    </w:p>
    <w:p>
      <w:pPr>
        <w:pStyle w:val="BookText"/>
        <w:rPr/>
      </w:pPr>
      <w:r>
        <w:rPr>
          <w:rFonts w:ascii="Amiri" w:hAnsi="Amiri" w:eastAsia="Amiri" w:cs="Amiri"/>
          <w:color w:val="111111"/>
          <w:sz w:val="28"/>
          <w:sz w:val="28"/>
          <w:szCs w:val="28"/>
          <w:rtl w:val="true"/>
          <w:lang w:bidi="ar-SA"/>
        </w:rPr>
        <w:t>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يستلم الأركان كلّها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محمود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اليماني والعراقي والمغربي،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الآداب ان يلتزم الأركان كلّها، وإن تأكّد الذي فيه الحجر والركن اليماني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اليماني،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بابنا الذي ندخل منه الجنّة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اليماني،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اطوف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هذين يمسحان يعني الحجر والركن اليماني، وهذين لا يمسحان؟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كان يمسح هذين ولم يمسح هذين، فلا تعرّض بشي لم يتعرض له رسول اللَّه صلى الله عليه و آله و سلم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الغربي،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رسول اللَّه صلى الله عليه و آله و سلم الى الركن الغربي، قال له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قعيداً من قواعد بيت ربك فمالي لا استلم؟ فدنا منه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عليك السلام غير مهجور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290" w:name="pg845_16174"/>
    </w:p>
    <w:p>
      <w:pPr>
        <w:pStyle w:val="Heading6"/>
        <w:numPr>
          <w:ilvl w:val="5"/>
          <w:numId w:val="1"/>
        </w:numPr>
        <w:rPr/>
      </w:pPr>
      <w:bookmarkStart w:id="291" w:name="__RefHeading___Toc6869158_211673320"/>
      <w:bookmarkStart w:id="292" w:name="_Toc118"/>
      <w:bookmarkEnd w:id="290"/>
      <w:bookmarkEnd w:id="291"/>
      <w:r>
        <w:rPr>
          <w:rtl w:val="true"/>
        </w:rPr>
        <w:t>الملتزم والمستجار والمتعوّذ والمدّعى والحطيم‌</w:t>
      </w:r>
      <w:bookmarkEnd w:id="292"/>
    </w:p>
    <w:p>
      <w:pPr>
        <w:pStyle w:val="Heading6"/>
        <w:numPr>
          <w:ilvl w:val="5"/>
          <w:numId w:val="1"/>
        </w:numPr>
        <w:rPr/>
      </w:pPr>
      <w:bookmarkStart w:id="293" w:name="__RefHeading___Toc6869160_211673320"/>
      <w:bookmarkStart w:id="294" w:name="_Toc11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في الجامع اللطيف لابن ظهيرة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الملتزم، فهو ما بين الحجر الأسود وباب الكعبة كما ثبت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المستجار، فهو ما بين الركن اليماني والباب المسدود في دبر الكعبة والدعاء عنده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الحطيم، والحطيم عندنا هو الحجر بكسر الحاء وسكون الجيم وهو الموضع الذي نصب فيه ميزاب البيت، وإنّما سمي بالحطيم، لأنّه حطم من البيت أي‌كسر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كتبنا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المتعوّذ والمدعى فروي عن ابن عباس ان الملتزم والمتعوّذ والمدعى، ما بين الحجر الأسود والباب، ومثل هذا ما رواه الأزرقي في تاريخه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بن علي عليهما السلام التزم الركن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انعمت عليّ فلم تجدني شاكراً، وابتليتني فلم تجدني صابراً، فلا أنت سلبت النعمة بترك الشكر، ولا أنت ادمت الشدّة بترك الصبر، إلهي ما يكون من الكريم إلّاالكرم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بعض الروايات ان المستجار و الملتزم والمتعوّذ والمدعى اسم لمكان واحد وهو دبر الكعبة حذاء الباب</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869162_211673320"/>
      <w:bookmarkStart w:id="296" w:name="_Toc120"/>
      <w:bookmarkEnd w:id="295"/>
      <w:r>
        <w:rPr>
          <w:rtl w:val="true"/>
        </w:rPr>
        <w:t>آدم عليه السلام عند الملتزم‌</w:t>
      </w:r>
      <w:bookmarkEnd w:id="2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طاف بالبيت، فانتهى الى الملتزم، فقال</w:t>
      </w:r>
      <w:bookmarkStart w:id="297" w:name="pg845_16175"/>
    </w:p>
    <w:p>
      <w:pPr>
        <w:pStyle w:val="BookText"/>
        <w:rPr/>
      </w:pPr>
      <w:bookmarkEnd w:id="297"/>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لربك بذنوبك في هذا المكان، فوقف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لكل عامل أجراً، ولقد عملت، فما أجري؟ فاوحى اللَّه تعالى يا آدم مَن جاء من ذرّيتك الى هذا المكان فأقرّ فيه بذنوبه غفرت 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اقرّوا عند الملتزم بما حفظتم من ذنوبكم وما لم 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حفظته علينا حفظتك ونسيناه فاغفرلنا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أقرّ بذنوبه في ذلك الموضع وعدّها وذكرها واستغفر اللَّه منها كان حقاً على اللَّه عزّ وجلّ ان يغفر 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6869164_211673320"/>
      <w:bookmarkStart w:id="299" w:name="_Toc121"/>
      <w:bookmarkEnd w:id="298"/>
      <w:r>
        <w:rPr>
          <w:rtl w:val="true"/>
        </w:rPr>
        <w:t>الإمام الصادق عند الملتزم‌</w:t>
      </w:r>
      <w:bookmarkEnd w:id="299"/>
    </w:p>
    <w:p>
      <w:pPr>
        <w:pStyle w:val="BookText"/>
        <w:rPr/>
      </w:pPr>
      <w:r>
        <w:rPr>
          <w:rFonts w:ascii="Amiri" w:hAnsi="Amiri" w:eastAsia="Amiri" w:cs="Amiri"/>
          <w:color w:val="111111"/>
          <w:sz w:val="28"/>
          <w:sz w:val="28"/>
          <w:szCs w:val="28"/>
          <w:rtl w:val="true"/>
          <w:lang w:bidi="ar-SA"/>
        </w:rPr>
        <w:t>عن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إذا انتهى الى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اميطوا عني حتّى اقرّ لربي بذنوبي في هذا المكان، فإنّ هذا المكان لم يقرّ عبد لربّه بذنوبه ثم استغفر إلّاغفر اللَّه 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اميطوا عني، أي‌تنحّوا عنّي أو نحّوا الناس عنّي فإنه جاء لازماً ومتعدياً، والوجه في الإماطة إما لعدم سماعهم أو لفراغ البال واللَّه اعلم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6869166_211673320"/>
      <w:bookmarkStart w:id="301" w:name="_Toc122"/>
      <w:bookmarkEnd w:id="300"/>
      <w:r>
        <w:rPr>
          <w:rtl w:val="true"/>
        </w:rPr>
        <w:t>الإمامان السجاد والباقر عليهما السلام عند الملتزم‌</w:t>
      </w:r>
      <w:bookmarkEnd w:id="30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إذا أتى الملتزم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عندي أفواجاً من ذنوب، وأفواجاً من خطايا، وعندك افواجٌ من رحمة وافواجٌ من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استجاب لأبغض خلقه اليه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 الى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لي وافعل بي كذا وكذا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الأزرقي في تاريخه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الملتزم وهو مابين باب</w:t>
      </w:r>
      <w:bookmarkStart w:id="302" w:name="pg845_16177"/>
    </w:p>
    <w:p>
      <w:pPr>
        <w:pStyle w:val="BookText"/>
        <w:rPr/>
      </w:pPr>
      <w:bookmarkEnd w:id="302"/>
      <w:r>
        <w:rPr>
          <w:rFonts w:ascii="Amiri" w:hAnsi="Amiri" w:eastAsia="Amiri" w:cs="Amiri"/>
          <w:color w:val="111111"/>
          <w:sz w:val="28"/>
          <w:sz w:val="28"/>
          <w:szCs w:val="28"/>
          <w:rtl w:val="true"/>
          <w:lang w:bidi="ar-SA"/>
        </w:rPr>
        <w:t>الكعبة وحد الركن الاسود اربعة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الباقر عليه السلام عند الملتزم قالت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رجلًا بمكة اصيلًا في الملتزم، وقد صاعد كفّه وطرفه نحو السماء ويدعو، فلمّا انثال الناس عنه يستفتونه عن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يرم حتى افتاهم في الف مسألة ثم نهض يريد رحله ومنادٍ ينادي هذا محمد بن علي الباقر عليه السلام عَلَم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والناطق عن الفهم باقر علم الرسل ومبيّن السبل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6869168_211673320"/>
      <w:bookmarkStart w:id="304" w:name="_Toc123"/>
      <w:bookmarkEnd w:id="303"/>
      <w:r>
        <w:rPr>
          <w:rtl w:val="true"/>
        </w:rPr>
        <w:t>المستجار</w:t>
      </w:r>
      <w:bookmarkEnd w:id="304"/>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انتهيت الى مؤخر الكعبة وهو المستجار دون الركن اليمانى بقليلٍ في الشوط السابع، فابسط يديك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خدّك وبطنك على البيت،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 لربّك بما عملت من الذنوب فإنّه ليس عبد مؤمن يقرّ لربّه بذنوبه في هذا المكان إلّاغفر اللَّه له </w:t>
      </w:r>
      <w:r>
        <w:rPr>
          <w:rStyle w:val="FootnoteAnchor"/>
          <w:rtl w:val="true"/>
        </w:rPr>
        <w:footnoteReference w:id="217"/>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منّي وخفي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تستجير باللَّه من النار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السابع من طوافك فائت المستجار عند الركن اليماني الى مؤخّر الكعبة بمقدار ذراعين أو ثلثه، وإن شئت الى الملتزم الصق بطنك بالبيت، وتعلّق بأستار الكعبة ووجهك الصق به وجسدك كلّها بالكعبة، وقمت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اكرمك وعظّمك وشرّفك وجعلك مثابة للناس وأمناً، اللّهم إنّ البيت بيتك والعبد عبدك والامن امنك والحرم حرمك هذا مقام العائذ بك من النار استجير بك من النار</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305" w:name="pg845_16179"/>
    </w:p>
    <w:p>
      <w:pPr>
        <w:pStyle w:val="BookText"/>
        <w:rPr/>
      </w:pPr>
      <w:bookmarkEnd w:id="3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الخبر أنّ الملتزم غير المستجار فتأمل</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869170_211673320"/>
      <w:bookmarkStart w:id="307" w:name="_Toc124"/>
      <w:bookmarkEnd w:id="306"/>
      <w:r>
        <w:rPr>
          <w:rtl w:val="true"/>
        </w:rPr>
        <w:t>الحجّة صلوات اللَّه عليه عند المستجار</w:t>
      </w:r>
      <w:bookmarkEnd w:id="307"/>
    </w:p>
    <w:p>
      <w:pPr>
        <w:pStyle w:val="BookText"/>
        <w:rPr/>
      </w:pPr>
      <w:r>
        <w:rPr>
          <w:rFonts w:ascii="Amiri" w:hAnsi="Amiri" w:eastAsia="Amiri" w:cs="Amiri"/>
          <w:color w:val="111111"/>
          <w:sz w:val="28"/>
          <w:sz w:val="28"/>
          <w:szCs w:val="28"/>
          <w:rtl w:val="true"/>
          <w:lang w:bidi="ar-SA"/>
        </w:rPr>
        <w:t>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لي من اعدائك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اعدائي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6869172_211673320"/>
      <w:bookmarkStart w:id="309" w:name="_Toc125"/>
      <w:bookmarkEnd w:id="308"/>
      <w:r>
        <w:rPr>
          <w:rtl w:val="true"/>
        </w:rPr>
        <w:t>المستجار والمتعوّذ</w:t>
      </w:r>
      <w:bookmarkEnd w:id="309"/>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الطواف السابع فأيت المتعوذ، وهو إذا قمت في دبر الكعبة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مقام العائذ بك من النار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الخبر أنّ المتعوذ هو المستجار وهما عنوانان لمقام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الشوط السابع فقم بالمستجار وتعلّق بأستار الكعبة، وهو مؤخر الكعبة، ممّا يلي الركن اليماني بحذاء باب الكعبة، وابسط يديك على البيت والصق خدّك وبطنك بالبيت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مقام العائذ بك من النار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6869174_211673320"/>
      <w:bookmarkStart w:id="311" w:name="_Toc126"/>
      <w:bookmarkEnd w:id="310"/>
      <w:r>
        <w:rPr>
          <w:rtl w:val="true"/>
        </w:rPr>
        <w:t>الشاذروان‌</w:t>
      </w:r>
      <w:bookmarkEnd w:id="3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الجواهر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فلو مشى الطائف في طوافه على اساس البيت الذي هو القدر الباقي من اساس الحائط بعد عمارته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يجزه بلا خلاف ولا اشكال؛ لعدم صدق الطواف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الكعبة فيما قطع</w:t>
      </w:r>
      <w:bookmarkStart w:id="312" w:name="pg845_16181"/>
    </w:p>
    <w:p>
      <w:pPr>
        <w:pStyle w:val="BookText"/>
        <w:rPr/>
      </w:pPr>
      <w:bookmarkEnd w:id="312"/>
      <w:r>
        <w:rPr>
          <w:rFonts w:ascii="Amiri" w:hAnsi="Amiri" w:eastAsia="Amiri" w:cs="Amiri"/>
          <w:color w:val="111111"/>
          <w:sz w:val="28"/>
          <w:sz w:val="28"/>
          <w:szCs w:val="28"/>
          <w:rtl w:val="true"/>
          <w:lang w:bidi="ar-SA"/>
        </w:rPr>
        <w:t>به الأصحاب على ما في المدارك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منهاج الاحرام للإمامي الخوانساري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الشاذروان المحيط بالكعبة فالظاهر أنّه من اثر عمارة الحجّاج او ابن الزبير صنعه لِيَقيَ جدارها به من تأثير الأمطار والسيول التي كانت تنزل الى المطاف،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لابدّ ان يكون من وضع اهل الفرس استحضرهم في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فقهائنا منهم العلّامة في التذكرة حديثاً مرسلًا مضمونه انّ الشاذروان من الكعبة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869176_211673320"/>
      <w:bookmarkStart w:id="314" w:name="_Toc127"/>
      <w:bookmarkEnd w:id="313"/>
      <w:r>
        <w:rPr>
          <w:rtl w:val="true"/>
        </w:rPr>
        <w:t>الميزاب‌</w:t>
      </w:r>
      <w:bookmarkEnd w:id="314"/>
    </w:p>
    <w:p>
      <w:pPr>
        <w:pStyle w:val="Heading6"/>
        <w:numPr>
          <w:ilvl w:val="5"/>
          <w:numId w:val="1"/>
        </w:numPr>
        <w:rPr/>
      </w:pPr>
      <w:bookmarkStart w:id="315" w:name="__RefHeading___Toc6869178_211673320"/>
      <w:bookmarkStart w:id="316" w:name="_Toc12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انتهيت الى تحت الميزاب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اظلني تحت ظلّ عرشك يوم لاظلّ الّا ظلّك، آمني روعة القيامة، واعتقني من النار، واوسع عليّ رزقي من الحلال وادرء عني شر فسقة الجنّ والانس، وشر فتنة العرب والعجم واغفرلي وتب علي، إنك انت التوّاب الرحيم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إذا حاذى ميزاب الكعبة وهو في الطواف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الراحة عند الموت والعفو عند الحساب</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869180_211673320"/>
      <w:bookmarkStart w:id="318" w:name="_Toc129"/>
      <w:bookmarkEnd w:id="317"/>
      <w:r>
        <w:rPr>
          <w:rtl w:val="true"/>
        </w:rPr>
        <w:t>الإمام الصادق عليه السلام تحت الميزاب‌</w:t>
      </w:r>
      <w:bookmarkEnd w:id="3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الحجر تحت الميزاب مقبلًا بوجهه على البيت باسطاً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ضعفي وقلّة حيلتي، اللّهم انزل عليّ كفلين من رحمتك، وادرر علي من رزقك الواسع، وادرأ عنّي شر فتنة الجن والانس وشر فتنة العرب والعجم، اللّهم اوسع عليّ من الرزق ولا تقتر عليّ، اللّهم ارحمني ولا تعذّبني، ارض عنّي ولا تسخط عليّ، إنك سميع الدعاء قريب مجيب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19" w:name="pg845_16183"/>
    </w:p>
    <w:p>
      <w:pPr>
        <w:pStyle w:val="Heading6"/>
        <w:numPr>
          <w:ilvl w:val="5"/>
          <w:numId w:val="1"/>
        </w:numPr>
        <w:rPr/>
      </w:pPr>
      <w:bookmarkStart w:id="320" w:name="__RefHeading___Toc6869182_211673320"/>
      <w:bookmarkStart w:id="321" w:name="_Toc130"/>
      <w:bookmarkEnd w:id="319"/>
      <w:bookmarkEnd w:id="320"/>
      <w:r>
        <w:rPr>
          <w:rtl w:val="true"/>
        </w:rPr>
        <w:t>الامام السّجاد عليه السلام تحت الميزاب‌</w:t>
      </w:r>
      <w:bookmarkEnd w:id="321"/>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يصلي في المسجد الحرام تحت الميزاب يدعو ويبكي في دعائه، فجئته حين فرغ من الصلوة فاذا هو علي بن الحسين عليه السلام فقلت له، يابن رسول اللَّه رأيتك على حالة كذا ولك ثلاثة ارجو ان تؤمنك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 أما انّي ابن رسول اللَّه فلا يؤمنني، وقد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انساب بينهم يومئذ 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شفاعة جدي فلا تؤمنني،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ولايشفعون إلّا لمن ارتضى وامّا رحمة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اعلم أني محسن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6869184_211673320"/>
      <w:bookmarkStart w:id="323" w:name="_Toc131"/>
      <w:bookmarkEnd w:id="322"/>
      <w:r>
        <w:rPr>
          <w:rtl w:val="true"/>
        </w:rPr>
        <w:t>الامام السجاد عليه السلام ينظر الى الميزاب‌</w:t>
      </w:r>
      <w:bookmarkEnd w:id="323"/>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بلغ الحجر قبل ان يبلغ الميزاب يرفع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ادخلني الجنّة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الى الميزاب، واجرني برحمتك من النار وعافني من السقم، واوسع عليّ من الرزق الحلال وادرأ عني شر فسقة الجن والانس وشر فسقة العرب والعجم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6869186_211673320"/>
      <w:bookmarkStart w:id="325" w:name="_Toc132"/>
      <w:bookmarkEnd w:id="324"/>
      <w:r>
        <w:rPr>
          <w:rtl w:val="true"/>
        </w:rPr>
        <w:t>الحجة صلوات اللَّه عليه تحت الميزاب‌</w:t>
      </w:r>
      <w:bookmarkEnd w:id="3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نعيم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صلوات اللَّه عليه يقول في سجوده في هذا الموضع، وأشار بيده الى الحجر تحت الميزاب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سائلك بفنائك يسألك</w:t>
      </w:r>
      <w:bookmarkStart w:id="326" w:name="pg845_16185"/>
    </w:p>
    <w:p>
      <w:pPr>
        <w:pStyle w:val="BookText"/>
        <w:rPr/>
      </w:pPr>
      <w:bookmarkEnd w:id="326"/>
      <w:r>
        <w:rPr>
          <w:rFonts w:ascii="Amiri" w:hAnsi="Amiri" w:eastAsia="Amiri" w:cs="Amiri"/>
          <w:color w:val="111111"/>
          <w:sz w:val="28"/>
          <w:sz w:val="28"/>
          <w:szCs w:val="28"/>
          <w:rtl w:val="true"/>
          <w:lang w:bidi="ar-SA"/>
        </w:rPr>
        <w:t>ما لا يقدر عليه غيرك</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6869188_211673320"/>
      <w:bookmarkStart w:id="328" w:name="_Toc133"/>
      <w:bookmarkEnd w:id="327"/>
      <w:r>
        <w:rPr>
          <w:rtl w:val="true"/>
        </w:rPr>
        <w:t>قول ابن عباس في الميزاب‌</w:t>
      </w:r>
      <w:bookmarkEnd w:id="328"/>
    </w:p>
    <w:p>
      <w:pPr>
        <w:pStyle w:val="BookText"/>
        <w:rPr/>
      </w:pPr>
      <w:r>
        <w:rPr>
          <w:rFonts w:ascii="Amiri" w:hAnsi="Amiri" w:eastAsia="Amiri" w:cs="Amiri"/>
          <w:color w:val="111111"/>
          <w:sz w:val="28"/>
          <w:sz w:val="28"/>
          <w:szCs w:val="28"/>
          <w:rtl w:val="true"/>
          <w:lang w:bidi="ar-SA"/>
        </w:rPr>
        <w:t xml:space="preserve">تاريخ الأزرقي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مصلّى الاخيار، واشربوا من شراب الابرار،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مصلّى الاخيار؟ قال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وماشراب الابرار؟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6869190_211673320"/>
      <w:bookmarkStart w:id="330" w:name="_Toc134"/>
      <w:bookmarkEnd w:id="329"/>
      <w:r>
        <w:rPr>
          <w:rtl w:val="true"/>
        </w:rPr>
        <w:t>حجر اسماعيل عليه السلام‌</w:t>
      </w:r>
      <w:bookmarkEnd w:id="330"/>
    </w:p>
    <w:p>
      <w:pPr>
        <w:pStyle w:val="Heading6"/>
        <w:numPr>
          <w:ilvl w:val="5"/>
          <w:numId w:val="1"/>
        </w:numPr>
        <w:rPr/>
      </w:pPr>
      <w:bookmarkStart w:id="331" w:name="__RefHeading___Toc6869192_211673320"/>
      <w:bookmarkStart w:id="332" w:name="_Toc135"/>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ومّما تشاهد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هي أنّه من البيت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هذه البقعة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ففي تاريخ الازرقي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أدخل البيت فأصلي فيه، فأخذ رسول اللَّه صلى الله عليه و آله و سلم بيدي فأدخلني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في الحجر اذا اردت دخول البيت، فانّما هو قطعة من البيت، ولكن قومك استقصروا حين بنوا الكعبة فأخرجوه من البيت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الجواهر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الواجبات في الطواف أن يدخل الحجر في الطواف بلا خلاف اجده، ولا فرق في الحكم المزبور بين القول بخروجه من البيت ودخوله فيه الذي قد تشعر به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الدروس المشهور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 والمنتهى أن جميعه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في خبر 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افضل مواضع المسجد بعد الحطيم</w:t>
      </w:r>
      <w:bookmarkStart w:id="333" w:name="pg845_16187"/>
    </w:p>
    <w:p>
      <w:pPr>
        <w:pStyle w:val="BookText"/>
        <w:rPr/>
      </w:pPr>
      <w:bookmarkEnd w:id="333"/>
      <w:r>
        <w:rPr>
          <w:rFonts w:ascii="Amiri" w:hAnsi="Amiri" w:eastAsia="Amiri" w:cs="Amiri"/>
          <w:color w:val="111111"/>
          <w:sz w:val="28"/>
          <w:sz w:val="28"/>
          <w:szCs w:val="28"/>
          <w:rtl w:val="true"/>
          <w:lang w:bidi="ar-SA"/>
        </w:rPr>
        <w:t>والمقام حجر اسماعيل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الحجر زين العابدين عليه السلام يصلّي ويدعو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ببابك، اسيرك بفنائك، مسكينك بفنائك، سائلك ببابك، يشكو اليك ما لايخفى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تردّني عن بابك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4" w:name="__RefHeading___Toc6869194_211673320"/>
      <w:bookmarkStart w:id="335" w:name="_Toc136"/>
      <w:bookmarkEnd w:id="334"/>
      <w:r>
        <w:rPr>
          <w:rtl w:val="true"/>
        </w:rPr>
        <w:t>النبيّ في حجر اسماعيل عليه السلام‌</w:t>
      </w:r>
      <w:bookmarkEnd w:id="335"/>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اطول الناس قامة واحسن الناس وجهاً، مارآه شي‌ء قط إلّااحبّه، وكان له مفرش في الحجر لا يجلس عليه غيره، ولا يجلس معه عليه احد، وكان الندي من قريش حرب بن أميّة فمن دونه يجلسون حوله دون المفرش، فجاء رسول اللَّه صلى الله عليه و آله و سلم وهو غلام يدرج ليجلس على المفرش فجذبوه فبكى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ما حجب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لابني يبكي؟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ان يجلس على المفرش فمنعوه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ابني فإنّه يحسّ بشرف، ارجوا ان يبلغ من الشرف ما لم يبلغ عربي قط، وتوفّي عبد المطّلب والنبي صلى الله عليه و آله و سلم ابن ثمان سنين، وكان خلف جنازته يبكي حتى دفن بالحجون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 w:name="__RefHeading___Toc6869196_211673320"/>
      <w:bookmarkStart w:id="337" w:name="_Toc137"/>
      <w:bookmarkEnd w:id="336"/>
      <w:r>
        <w:rPr>
          <w:rtl w:val="true"/>
        </w:rPr>
        <w:t>الامام الجواد عليه السلام في الحجر</w:t>
      </w:r>
      <w:bookmarkEnd w:id="3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ثم سار الى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ابو جعفر عليه السلام وابو الحسن يودّع البيت، فلمّا قضى طوافه عَدَلَ الى المقام فصلى عنده فصار ابو جعفر عليه السلام على عنق موفق يطوف به، فصار أبو جعفر الى الحجر فجلس فيه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الّا أن يشاء اللَّه، واستبان في وجهه الغمّ فاتى موفق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جلس ابو جعفر في الحجر وهو يأبى أن يقوم،</w:t>
      </w:r>
      <w:bookmarkStart w:id="338" w:name="pg845_16189"/>
    </w:p>
    <w:p>
      <w:pPr>
        <w:pStyle w:val="BookText"/>
        <w:rPr/>
      </w:pPr>
      <w:bookmarkEnd w:id="338"/>
      <w:r>
        <w:rPr>
          <w:rFonts w:ascii="Amiri" w:hAnsi="Amiri" w:eastAsia="Amiri" w:cs="Amiri"/>
          <w:color w:val="111111"/>
          <w:sz w:val="28"/>
          <w:sz w:val="28"/>
          <w:szCs w:val="28"/>
          <w:rtl w:val="true"/>
          <w:lang w:bidi="ar-SA"/>
        </w:rPr>
        <w:t>فقام ابو الحسن عليه السلام فاتى أبا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اقوم وقد ودعت البيت وداعاً لا ترجع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حبيبي فقام معه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9" w:name="__RefHeading___Toc6869198_211673320"/>
      <w:bookmarkStart w:id="340" w:name="_Toc138"/>
      <w:bookmarkEnd w:id="339"/>
      <w:r>
        <w:rPr>
          <w:rtl w:val="true"/>
        </w:rPr>
        <w:t>الدعاء في الحجر</w:t>
      </w:r>
      <w:bookmarkEnd w:id="340"/>
    </w:p>
    <w:p>
      <w:pPr>
        <w:pStyle w:val="BookText"/>
        <w:rPr/>
      </w:pPr>
      <w:r>
        <w:rPr>
          <w:rFonts w:ascii="Amiri" w:hAnsi="Amiri" w:eastAsia="Amiri" w:cs="Amiri"/>
          <w:color w:val="111111"/>
          <w:sz w:val="28"/>
          <w:sz w:val="28"/>
          <w:szCs w:val="28"/>
          <w:rtl w:val="true"/>
          <w:lang w:bidi="ar-SA"/>
        </w:rPr>
        <w:t xml:space="preserve">اللّهم انت ربّي لا إله الّا انت خلقتني، وانا عبدك وانا على عهدك ووعدك ما استطعت، اعوذ بك من شر ما صنعت، ابوء لك بنعمتك عليّ، وابوء بذنبي فاغفر لي فإنّه لايغفر الذنوب إلّاانت، اللّهم إنّي أسألك من خير ما سألك به عبادك الصالحون، اللّهم بجاه نبيّك المصطفى ورسولك المرتضى طهّر قلوبنا من كل وصف يباعدنا عن مشاهدتك ومحبّتك، وامتنا على السنّة والجماعة، والشوق الى لقائك، ياذا الجلال والاكرام، اللّهم نوّر بالعلم قلبي واستعمل بطاعتك بدني وخلّص من الفتن سرّي، واشغل بالاعتبار فكري، وقني شر وساس الشيطان واجرني منه يا رحمن حتى لا يكون له عليّ سبيل ربّنا انّنا آمنّا فاغفر لنا ذنوبنا وقنا عذاب النار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6869200_211673320"/>
      <w:bookmarkStart w:id="342" w:name="_Toc139"/>
      <w:bookmarkEnd w:id="341"/>
      <w:r>
        <w:rPr>
          <w:rtl w:val="true"/>
        </w:rPr>
        <w:t>استار الكعبة</w:t>
      </w:r>
      <w:bookmarkEnd w:id="342"/>
    </w:p>
    <w:p>
      <w:pPr>
        <w:pStyle w:val="Heading6"/>
        <w:numPr>
          <w:ilvl w:val="5"/>
          <w:numId w:val="1"/>
        </w:numPr>
        <w:rPr/>
      </w:pPr>
      <w:bookmarkStart w:id="343" w:name="__RefHeading___Toc6869202_211673320"/>
      <w:bookmarkStart w:id="344" w:name="_Toc14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اطوف حول الكعبة ليلة فإذا شابّ ظريف الشمايل وعليه ذوابتان وهو متعلقٌ باستار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العيون وغارت النجوم، وانت الملك الحيّ القيوم غلّقت الملوك ابوابها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واقامت عليها حرّاسها، وبابك مفتوح للسائلين جئتك لتنظر اليّ برحمتك يا ارحم الراحمين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دعاء المضطرّ في الظّلم يا كاشف الضرّ والبلوى مع السقم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نام وفدك حول البيت قاطبة وانت وحدك يا قيوم لم تنم</w:t>
      </w:r>
      <w:bookmarkStart w:id="345" w:name="pg845_16191"/>
    </w:p>
    <w:p>
      <w:pPr>
        <w:pStyle w:val="BookText"/>
        <w:rPr/>
      </w:pPr>
      <w:bookmarkEnd w:id="345"/>
      <w:r>
        <w:rPr>
          <w:rFonts w:ascii="Amiri" w:hAnsi="Amiri" w:eastAsia="Amiri" w:cs="Amiri"/>
          <w:color w:val="111111"/>
          <w:sz w:val="28"/>
          <w:sz w:val="28"/>
          <w:szCs w:val="28"/>
          <w:rtl w:val="true"/>
          <w:lang w:bidi="ar-SA"/>
        </w:rPr>
        <w:t>ادعوك ربّ دعاء قد امرت به فارحم بكائي بحق البيت والحرم</w:t>
      </w:r>
    </w:p>
    <w:p>
      <w:pPr>
        <w:pStyle w:val="BookText"/>
        <w:rPr/>
      </w:pPr>
      <w:r>
        <w:rPr>
          <w:rFonts w:ascii="Amiri" w:hAnsi="Amiri" w:eastAsia="Amiri" w:cs="Amiri"/>
          <w:color w:val="111111"/>
          <w:sz w:val="28"/>
          <w:sz w:val="28"/>
          <w:szCs w:val="28"/>
          <w:rtl w:val="true"/>
          <w:lang w:bidi="ar-SA"/>
        </w:rPr>
        <w:t>إن كان عفوك لا يرجوه ذو سرف فمن يجود على العاصين بالنعم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فاقتفيته فاذا هو زين العابدين عليه 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السرّ في التعلق بأستار الكعبة والالتصاق بالملتزم ان يكون نيتك في الالتزام طلب القرب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وشوقاً للبيت وربّ البيت ورجاءً للتحصن عن النار، في كلّ جزء لاقى البيت، وليكن نيتك في التعلق بالاستار الإلحاح بالاستار، الالحاح في طلب المغفرة، وسؤال الآمال كالمذنب المتعلّق بثياب من اذنب اليه حتى يعفو عنه وانّه لا يلجاء منه الّا اليه</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869204_211673320"/>
      <w:bookmarkStart w:id="347" w:name="_Toc141"/>
      <w:bookmarkEnd w:id="346"/>
      <w:r>
        <w:rPr>
          <w:rtl w:val="true"/>
        </w:rPr>
        <w:t>التعلق بالاستار مع الدعاء</w:t>
      </w:r>
      <w:bookmarkEnd w:id="347"/>
    </w:p>
    <w:p>
      <w:pPr>
        <w:pStyle w:val="BookText"/>
        <w:rPr/>
      </w:pP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يطوف بالكعبة إذا رجل متعلق بالاستار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لايشغله سمع عن سمع، يا من لا يغلّطه السائلون، يا من لا يتبرم بالحاح الملحين، اذقني برد عفوك وحلاوة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دعاؤك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في دبر كل صلاة، فوالذي نفس الخضر بيده لو كان عليك من الذنوب عدد نجوم السماء وقطرها، وحصاء الارض وترابها، لغفرلك اسرع من طرفة عين</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869206_211673320"/>
      <w:bookmarkStart w:id="349" w:name="_Toc142"/>
      <w:bookmarkEnd w:id="348"/>
      <w:r>
        <w:rPr>
          <w:rtl w:val="true"/>
        </w:rPr>
        <w:t>الحجّة</w:t>
      </w:r>
      <w:r>
        <w:rPr>
          <w:rtl w:val="true"/>
        </w:rPr>
        <w:t xml:space="preserve">- </w:t>
      </w:r>
      <w:r>
        <w:rPr>
          <w:rtl w:val="true"/>
        </w:rPr>
        <w:t>صلوات اللَّه عليه</w:t>
      </w:r>
      <w:r>
        <w:rPr>
          <w:rtl w:val="true"/>
        </w:rPr>
        <w:t xml:space="preserve">- </w:t>
      </w:r>
      <w:r>
        <w:rPr>
          <w:rtl w:val="true"/>
        </w:rPr>
        <w:t>متعلق بأستار الكعبة</w:t>
      </w:r>
      <w:bookmarkEnd w:id="349"/>
    </w:p>
    <w:p>
      <w:pPr>
        <w:pStyle w:val="BookText"/>
        <w:rPr/>
      </w:pPr>
      <w:r>
        <w:rPr>
          <w:rFonts w:ascii="Amiri" w:hAnsi="Amiri" w:eastAsia="Amiri" w:cs="Amiri"/>
          <w:color w:val="111111"/>
          <w:sz w:val="28"/>
          <w:sz w:val="28"/>
          <w:szCs w:val="28"/>
          <w:rtl w:val="true"/>
          <w:lang w:bidi="ar-SA"/>
        </w:rPr>
        <w:t>محمد بن عثمان العمري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لي من اعدائك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جعفر الحميري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هل رأيت صاحب</w:t>
      </w:r>
      <w:bookmarkStart w:id="350" w:name="pg845_16193"/>
    </w:p>
    <w:p>
      <w:pPr>
        <w:pStyle w:val="BookText"/>
        <w:rPr/>
      </w:pPr>
      <w:bookmarkEnd w:id="350"/>
      <w:r>
        <w:rPr>
          <w:rFonts w:ascii="Amiri" w:hAnsi="Amiri" w:eastAsia="Amiri" w:cs="Amiri"/>
          <w:color w:val="111111"/>
          <w:sz w:val="28"/>
          <w:sz w:val="28"/>
          <w:szCs w:val="28"/>
          <w:rtl w:val="true"/>
          <w:lang w:bidi="ar-SA"/>
        </w:rPr>
        <w:t>الأمر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انجز لي ما وعدتني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صاحب هذا الأمر ليحضر الموسم كل سنة يرى الناس ويعرفهم، ويرونه ولا يعرفونه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6869208_211673320"/>
      <w:bookmarkStart w:id="352" w:name="_Toc143"/>
      <w:bookmarkEnd w:id="351"/>
      <w:r>
        <w:rPr>
          <w:rtl w:val="true"/>
        </w:rPr>
        <w:t>مقام ابراهيم عليه السلام‌</w:t>
      </w:r>
      <w:bookmarkEnd w:id="352"/>
    </w:p>
    <w:p>
      <w:pPr>
        <w:pStyle w:val="Heading6"/>
        <w:numPr>
          <w:ilvl w:val="5"/>
          <w:numId w:val="1"/>
        </w:numPr>
        <w:rPr/>
      </w:pPr>
      <w:bookmarkStart w:id="353" w:name="__RefHeading___Toc6869210_211673320"/>
      <w:bookmarkStart w:id="354" w:name="_Toc14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في الجامع اللطيف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لهذا البيت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تشريفاً وتعظيماً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كثيرة، وعجائب غزيرة تدلّ على شرفه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عليه السلام وهو لغةً موضع قدم القائم، ومقام ابراهيم هو الحجر الذي وقف عليه الخليل، وفي سبب وقوفه عليه اقوال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وقف عليه لبناء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وقف عليه لتغسيل رجله، وهذا القول المنسوب الى ابن عباس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وقف عليه للأذان للحج</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869212_211673320"/>
      <w:bookmarkStart w:id="356" w:name="_Toc145"/>
      <w:bookmarkEnd w:id="355"/>
      <w:r>
        <w:rPr>
          <w:rtl w:val="true"/>
        </w:rPr>
        <w:t>علة المقام ومحلّه‌</w:t>
      </w:r>
      <w:bookmarkEnd w:id="3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ابراهيم عليه السلام أن أذّن في الناس بالحج، اخذ الحجر الذي فيه اثر قدميه وهو المقام، فوضعه بحذاء البيت لاصقاً بالبيت بحيال الموضع الذي هو فيه اليوم، ثم قام عليه فنادى بأعلا صوته بما امره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فلمّا تكلّم بالكلام لم يتحمله الحجر فغرقت رجلاه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 ابراهيم عليه السلام رجليه من الحجر قلعاً، فلمّا كثر الناس وصاروا الى الشر والبلاء ازدحموا عليه فرأوا ان يضعوه في هذا الموضع الذي هو فيه اليوم ليخلو المطاف لمن يطوف بالبيت، فلمّا بعث اللّه تعالى محمّداً صلى الله عليه و آله و سلم ردّه الى الموضع الذي وضعه ابراهيم عليه السلام</w:t>
      </w:r>
      <w:bookmarkStart w:id="357" w:name="pg845_16195"/>
    </w:p>
    <w:p>
      <w:pPr>
        <w:pStyle w:val="BookText"/>
        <w:rPr/>
      </w:pPr>
      <w:bookmarkEnd w:id="357"/>
      <w:r>
        <w:rPr>
          <w:rFonts w:ascii="Amiri" w:hAnsi="Amiri" w:eastAsia="Amiri" w:cs="Amiri"/>
          <w:color w:val="111111"/>
          <w:sz w:val="28"/>
          <w:sz w:val="28"/>
          <w:szCs w:val="28"/>
          <w:rtl w:val="true"/>
          <w:lang w:bidi="ar-SA"/>
        </w:rPr>
        <w:t>فما زال فيه حتى قبض رسول اللَّه صلى الله عليه و آله و سلم، وفي زمن ابي بكر واوّل ولاية عمر،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ازدحم الناس على هذا المقام فأيكم يعرف موضعه في الجاهلية؟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اخذت قدره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 فجاء به فأمر بالمقام فحمل وردّ الى الموضع الذي هو فيه الساعة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6869214_211673320"/>
      <w:bookmarkStart w:id="359" w:name="_Toc146"/>
      <w:bookmarkEnd w:id="358"/>
      <w:r>
        <w:rPr>
          <w:rtl w:val="true"/>
        </w:rPr>
        <w:t>الآيات البينات‌</w:t>
      </w:r>
      <w:bookmarkEnd w:id="359"/>
    </w:p>
    <w:p>
      <w:pPr>
        <w:pStyle w:val="BookText"/>
        <w:rPr/>
      </w:pPr>
      <w:r>
        <w:rPr>
          <w:rFonts w:ascii="Amiri" w:hAnsi="Amiri" w:eastAsia="Amiri" w:cs="Amiri"/>
          <w:color w:val="111111"/>
          <w:sz w:val="28"/>
          <w:sz w:val="28"/>
          <w:szCs w:val="28"/>
          <w:rtl w:val="true"/>
          <w:lang w:bidi="ar-SA"/>
        </w:rPr>
        <w:t>عن تفسير العياشي،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الآيات 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عليه السلام حين قام عليه، فأثّرت قدماه فيه، و الحجر، ومنزل اسماعيل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المقام آية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اشارة الى ما ذكر في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التحولات على المقام وهو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الحجر الأسود آية فلما سبق في باب بدء الحجر وفضله، وانّه محل ميثاق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منزل اسماعيل آية فلأنّه انزل به من غير أن يكون به ماء، وانّما خصّ المقام بالذكر في القرآن؛ لانّه اظهر آياته للنّاس اليوم ولاشتماله على عدّة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الدلالة على قدرة اللَّه ونبوّة ابراهيم عليه السلام من تأثير قدميه في حجر صلد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المشركين مع كثرة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وابقاؤه الى مدّة من السنين مدى الدهر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6869216_211673320"/>
      <w:bookmarkStart w:id="361" w:name="_Toc147"/>
      <w:bookmarkEnd w:id="360"/>
      <w:r>
        <w:rPr>
          <w:rtl w:val="true"/>
        </w:rPr>
        <w:t>فضل الصلاة عند المقام‌</w:t>
      </w:r>
      <w:bookmarkEnd w:id="3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الصلاة بمكّة في أي‌موضع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ابراهيم الاوّل فإنّه مقام ابراهيم واسماعيل ومحمد صلى الله عليه و آله و سلم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62" w:name="pg845_16197"/>
    </w:p>
    <w:p>
      <w:pPr>
        <w:pStyle w:val="BookText"/>
        <w:rPr/>
      </w:pPr>
      <w:bookmarkEnd w:id="362"/>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فضّل الكعبة وجعل بعضها افضل من بعض فقال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مقام ابراهيم مصلى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6869218_211673320"/>
      <w:bookmarkStart w:id="364" w:name="_Toc148"/>
      <w:bookmarkEnd w:id="363"/>
      <w:r>
        <w:rPr>
          <w:rtl w:val="true"/>
        </w:rPr>
        <w:t>ماجاء في المقام وفضله‌</w:t>
      </w:r>
      <w:bookmarkEnd w:id="36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الأرض من الجنة الا الركن الاسود والمقام، فإنّهما جوهرتان من جوهر الجنّة، ولولا ما مسّهما من اهل الشرك، مامسّهما ذو عاهة إلّا شفاه اللَّه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6869220_211673320"/>
      <w:bookmarkStart w:id="366" w:name="_Toc149"/>
      <w:bookmarkEnd w:id="365"/>
      <w:r>
        <w:rPr>
          <w:rtl w:val="true"/>
        </w:rPr>
        <w:t>الآيات البيّنات‌</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بناء البيت في قرون تبلغ الى نحو خمسة وعشرين قرناً، وقد اختلفت بتداولها الايدي وتقلّبت بشؤونها الاحوال، وتوفّرت دواعي الحسد لإسماعيل ومجده، واستفحل ضلال الوثينة في محو اثار الرسالة ودين التوحيد، ودوامه في تلك القرون بين الأقوام الوثنية والوحشية اكبر آية تدل على كرامة اللَّه لهذا البيت وكرامة بانيه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حرمة البيت واحترامه بين عموم العرب ذوي النخوة والجبروت والتخريب والانتقام وليس هذا الاحترام الدائم إلّابعناية اللَّه تعالى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عليه السلام وهو صخرة كان يقف عليها لبناء البيت، وعليها اثر قدميه غائصاً في تلك الصخرة، وخصّه اللَّه بالذكر؛ لاشتماله على عدّة آيات تدلّ على قدرة اللَّه تعالى ونبوة ابراهيم؛ لأنّ ألانَةَ بعض الصخرة دون بعض آية، وبقاء الصخرة والاثر على مرور الاحقاب على رغم الملحدين آية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67" w:name="pg845_16199"/>
    </w:p>
    <w:p>
      <w:pPr>
        <w:pStyle w:val="Heading6"/>
        <w:numPr>
          <w:ilvl w:val="5"/>
          <w:numId w:val="1"/>
        </w:numPr>
        <w:rPr/>
      </w:pPr>
      <w:bookmarkStart w:id="368" w:name="__RefHeading___Toc6869222_211673320"/>
      <w:bookmarkStart w:id="369" w:name="_Toc150"/>
      <w:bookmarkEnd w:id="367"/>
      <w:bookmarkEnd w:id="368"/>
      <w:r>
        <w:rPr>
          <w:rtl w:val="true"/>
        </w:rPr>
        <w:t>بئر زمزم‌</w:t>
      </w:r>
      <w:bookmarkEnd w:id="369"/>
    </w:p>
    <w:p>
      <w:pPr>
        <w:pStyle w:val="Heading6"/>
        <w:numPr>
          <w:ilvl w:val="5"/>
          <w:numId w:val="1"/>
        </w:numPr>
        <w:rPr/>
      </w:pPr>
      <w:bookmarkStart w:id="370" w:name="__RefHeading___Toc6869224_211673320"/>
      <w:bookmarkStart w:id="371" w:name="_Toc151"/>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زمزم ينسب الى سيدنا إسماعيل وأمّه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بعض الكلام في شرحه إن شاء اللَّه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6869226_211673320"/>
      <w:bookmarkStart w:id="373" w:name="_Toc152"/>
      <w:bookmarkEnd w:id="372"/>
      <w:r>
        <w:rPr>
          <w:rtl w:val="true"/>
        </w:rPr>
        <w:t>زمزم‌</w:t>
      </w:r>
      <w:bookmarkEnd w:id="373"/>
    </w:p>
    <w:p>
      <w:pPr>
        <w:pStyle w:val="BookText"/>
        <w:rPr/>
      </w:pPr>
      <w:r>
        <w:rPr>
          <w:rFonts w:ascii="Amiri" w:hAnsi="Amiri" w:eastAsia="Amiri" w:cs="Amiri"/>
          <w:color w:val="111111"/>
          <w:sz w:val="28"/>
          <w:sz w:val="28"/>
          <w:szCs w:val="28"/>
          <w:rtl w:val="true"/>
          <w:lang w:bidi="ar-SA"/>
        </w:rPr>
        <w:t xml:space="preserve">الجامع اللطيف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بئر زمزم تنسب الى سيدنا اسماعيل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وسببه ان سيدنا ابراهيم عليه السلام لمّا هاجر باسماعيل وأمّه من الشام الى مكّة شرّفها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هجرته باسماعيل وهاجر من الشام الى مكّة غضب سارة على هاجر فحلفت ان لا تساكنها في‌بلد واحد، وامرت ابراهيم ان يعزلها عنها، فأوحى اللَّه تعالى الى ابراهيم أن يأتي بهاجر وابنها الى مكّة فذهب بها حتى قدم مكة، وكانت ترضعه، وضعهما تحت دوحة وهي شجرة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معهما الّا شنة فيها قليل ماء، ولم يكن بمكّة يومئذ احد ولابها ماء، ووضع عندهما جراباً فيه تمر، ثم ذهب راجعاً الى الشام، فتتبعته ام اسماعيل،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الى اين تذهب وتتركنا بهذا الوادي الذي ليس به انيس؟ وجعلت تردّد ذلك مراراً وابراهيم لايلتفت اليها، 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باللَّه إذاً لا يضيعنا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عنه فانطلق ابراهيم عليه السلام حتى اذا غاب عن البصر، ووقف واستقبل البيت ورفع يديه ودعا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انّي اسكنت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سائراً وجعلت ام اسماعيل ترضعه وتشرب من ذلك الماء الى أن نفد</w:t>
      </w:r>
      <w:bookmarkStart w:id="374" w:name="pg845_16201"/>
    </w:p>
    <w:p>
      <w:pPr>
        <w:pStyle w:val="BookText"/>
        <w:rPr/>
      </w:pPr>
      <w:bookmarkEnd w:id="374"/>
      <w:r>
        <w:rPr>
          <w:rFonts w:ascii="Amiri" w:hAnsi="Amiri" w:eastAsia="Amiri" w:cs="Amiri"/>
          <w:color w:val="111111"/>
          <w:sz w:val="28"/>
          <w:sz w:val="28"/>
          <w:szCs w:val="28"/>
          <w:rtl w:val="true"/>
          <w:lang w:bidi="ar-SA"/>
        </w:rPr>
        <w:t>فعطشت وعطش ابنها، وجدت الصفا اقرب جبل يليها فقامت عليه ثم استقبلت الوادي وتنظر هل ترى بالوادي احداً فلم تر، ثم نظرت الى المروة ثم قامت عليها ونظرت هل ترى أحداً؟ فلم تر أحداً، ففعلت ذلك سبع مرّات، فكان سبب السعي بين الصفا والمروة، فلمّا اشرفت على المروة آخراً، ولم يكن في الوادي غيرها، سمعت صوتاً فإذا هي بالملك، يعني جبرئيل عليه السلام عند موضع زمزم فبحث بعقبه او بجناحه حتى ظهر الماء، فصارت تحوطه بالتراب من خوفها أن لا يسيل، وتغرف من الماء في سقائها وهو يفور بعد ان تغرف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أم اسماعيل لو تركت زمزم ولم تغرف من الماء لكانت عيناً معيناً فقال لها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الضيعة فإنّ هيهنا بيت اللَّه يبنيه هذا الغلام وأبوه ابراهيم، وانّ اللَّه لا يضيع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اخذنا مورد الحاجة وهو قريب بما ذكر في كتب الإمامية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في القرآن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الماء سائلًا فزمّته بما جعلته حوله فلذلك سميت بزمزم</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869228_211673320"/>
      <w:bookmarkStart w:id="376" w:name="_Toc153"/>
      <w:bookmarkEnd w:id="375"/>
      <w:r>
        <w:rPr>
          <w:rtl w:val="true"/>
        </w:rPr>
        <w:t>فضل ماء زمزم‌</w:t>
      </w:r>
      <w:bookmarkEnd w:id="376"/>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كان يستهدي ماء زمزم وهو بالمدينة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شفاء لما شرب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زمزم شفاء من كل داء وسقم، وأمان من كل خوف وحزن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قدرت أن تشرب من ماء زمزم من قبل ان تخرج الى الصفا فافعل، وتقول حين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ورزقاً واسعاً وشفاء من كل داء وسقم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مصلّى الاخيار، واشربوا من شراب الأبرار، فقيل</w:t>
      </w:r>
      <w:bookmarkStart w:id="377" w:name="pg845_16203"/>
    </w:p>
    <w:p>
      <w:pPr>
        <w:pStyle w:val="BookText"/>
        <w:rPr/>
      </w:pPr>
      <w:bookmarkEnd w:id="377"/>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مصلّى الأخيار وما شراب الأبرار؟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الميزاب وماء زمزم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6869230_211673320"/>
      <w:bookmarkStart w:id="379" w:name="_Toc154"/>
      <w:bookmarkEnd w:id="378"/>
      <w:r>
        <w:rPr>
          <w:rtl w:val="true"/>
        </w:rPr>
        <w:t>مفتاح البيت‌</w:t>
      </w:r>
      <w:bookmarkEnd w:id="379"/>
    </w:p>
    <w:p>
      <w:pPr>
        <w:pStyle w:val="BookText"/>
        <w:rPr/>
      </w:pPr>
      <w:r>
        <w:rPr>
          <w:rFonts w:ascii="Amiri" w:hAnsi="Amiri" w:eastAsia="Amiri" w:cs="Amiri"/>
          <w:color w:val="111111"/>
          <w:sz w:val="28"/>
          <w:sz w:val="28"/>
          <w:szCs w:val="28"/>
          <w:rtl w:val="true"/>
          <w:lang w:bidi="ar-SA"/>
        </w:rPr>
        <w:t xml:space="preserve">الجامع اللطيف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يعدّ من الآيات اثر مفتاح البيت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الفاكهي في كتاب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مفتاح باب الكعبة إذا وضع في فم الصغير الذي ثقل لسانه عن الكلام تكلّم سريعاً</w:t>
      </w:r>
      <w:r>
        <w:rPr>
          <w:rFonts w:eastAsia="Amiri" w:cs="Amiri" w:ascii="Amiri" w:hAnsi="Amiri"/>
          <w:color w:val="111111"/>
          <w:sz w:val="28"/>
          <w:szCs w:val="28"/>
          <w:rtl w:val="true"/>
          <w:lang w:bidi="ar-SA"/>
        </w:rPr>
        <w:t>.</w:t>
      </w:r>
      <w:bookmarkStart w:id="380" w:name="pg845_16205"/>
    </w:p>
    <w:p>
      <w:pPr>
        <w:pStyle w:val="Heading5"/>
        <w:numPr>
          <w:ilvl w:val="4"/>
          <w:numId w:val="1"/>
        </w:numPr>
        <w:rPr/>
      </w:pPr>
      <w:bookmarkStart w:id="381" w:name="__RefHeading___Toc6869232_211673320"/>
      <w:bookmarkStart w:id="382" w:name="_Toc155"/>
      <w:bookmarkEnd w:id="380"/>
      <w:bookmarkEnd w:id="381"/>
      <w:r>
        <w:rPr>
          <w:rtl w:val="true"/>
        </w:rPr>
        <w:t>الفصل الثاني</w:t>
      </w:r>
      <w:r>
        <w:rPr>
          <w:rtl w:val="true"/>
        </w:rPr>
        <w:t xml:space="preserve">: </w:t>
      </w:r>
      <w:r>
        <w:rPr>
          <w:rtl w:val="true"/>
        </w:rPr>
        <w:t>في الطواف‌</w:t>
      </w:r>
      <w:bookmarkEnd w:id="382"/>
    </w:p>
    <w:p>
      <w:pPr>
        <w:pStyle w:val="Heading6"/>
        <w:numPr>
          <w:ilvl w:val="5"/>
          <w:numId w:val="1"/>
        </w:numPr>
        <w:rPr/>
      </w:pPr>
      <w:bookmarkStart w:id="383" w:name="__RefHeading___Toc6869234_211673320"/>
      <w:bookmarkStart w:id="384" w:name="_Toc156"/>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الطواف وهو الواجب الثاني من أفعال العمرة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869236_211673320"/>
      <w:bookmarkStart w:id="386" w:name="_Toc157"/>
      <w:bookmarkEnd w:id="385"/>
      <w:r>
        <w:rPr>
          <w:rtl w:val="true"/>
        </w:rPr>
        <w:t>واجبات الطواف‌</w:t>
      </w:r>
      <w:bookmarkEnd w:id="3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دليل الناسك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 ويشترط في صحة الطواف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الأكبر والأصغر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بدنه ولباسه عن كل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بل والصبيان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حقيقة الطواف ايضاً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بالحجر الأسود والاختتام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البيت على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حجر اسماعيل عليه السلام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عن البيت وما يحسب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طوافه بين البيت والصخرة التي هي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وهو سبعة اشواط بلا زيادة ولا نقيصة</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6869238_211673320"/>
      <w:bookmarkStart w:id="388" w:name="_Toc158"/>
      <w:bookmarkEnd w:id="387"/>
      <w:r>
        <w:rPr>
          <w:rtl w:val="true"/>
        </w:rPr>
        <w:t>مستحبات الطواف‌</w:t>
      </w:r>
      <w:bookmarkEnd w:id="3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حافياً مقصراً في خطوته مشغولًا بالذكر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w:t>
      </w:r>
      <w:bookmarkStart w:id="389" w:name="pg845_16207"/>
    </w:p>
    <w:p>
      <w:pPr>
        <w:pStyle w:val="BookText"/>
        <w:rPr/>
      </w:pPr>
      <w:bookmarkEnd w:id="389"/>
      <w:r>
        <w:rPr>
          <w:rFonts w:ascii="Amiri" w:hAnsi="Amiri" w:eastAsia="Amiri" w:cs="Amiri"/>
          <w:color w:val="111111"/>
          <w:sz w:val="28"/>
          <w:sz w:val="28"/>
          <w:szCs w:val="28"/>
          <w:rtl w:val="true"/>
          <w:lang w:bidi="ar-SA"/>
        </w:rPr>
        <w:t>القرآن تاركاً كل ما يكره في الصلاة وكل لغو وعبث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يستلم الحجر ويقبّله في كل شوط من دون ان يؤذي أحداً ويؤخّره عنه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 ما يبدأ به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افعال العمرة قال الإمامي قدس سره في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المسجد يستحب له ان لا يتشاغل بشي‌ء حتى يطوف، ولو دخل والامام مشتغل بالفريضة صلّى معه فإذا فرغ من صلاته اشتغل بالطواف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الحكيم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الطواف في العمرة المتمتع بها مرّة، وفي حجّه وحجّ الافراد والقران وعمرتهما والعمرة المفردة مرّتين، ثانيهما طواف النساء وليس هو من الأركان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6869240_211673320"/>
      <w:bookmarkStart w:id="391" w:name="_Toc159"/>
      <w:bookmarkEnd w:id="390"/>
      <w:r>
        <w:rPr>
          <w:rtl w:val="true"/>
        </w:rPr>
        <w:t>فضل الطواف‌</w:t>
      </w:r>
      <w:bookmarkEnd w:id="391"/>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اسبوعاً وصلّى ركعتين في أي‌جوانب المسجد شاء كتب اللَّه له ستّة آلاف حسنة، ومحى عنه ستة آلاف سيّئة، ورفع له ستة آلاف درجة، وقضى له ستّة آلاف حاجة، فما عجّل منها فبرحمة اللَّه، وما أخّر منها فشوقاً الى دعائه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6869242_211673320"/>
      <w:bookmarkStart w:id="393" w:name="_Toc160"/>
      <w:bookmarkEnd w:id="392"/>
      <w:r>
        <w:rPr>
          <w:rtl w:val="true"/>
        </w:rPr>
        <w:t>حدّ الطواف‌</w:t>
      </w:r>
      <w:bookmarkEnd w:id="3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الطواف خلف المقام،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ذلك وما ارى به بأساً فلا تفعله الّا ان لا تجد بداً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394" w:name="pg845_16208"/>
    </w:p>
    <w:p>
      <w:pPr>
        <w:pStyle w:val="Heading6"/>
        <w:numPr>
          <w:ilvl w:val="5"/>
          <w:numId w:val="1"/>
        </w:numPr>
        <w:rPr/>
      </w:pPr>
      <w:bookmarkStart w:id="395" w:name="__RefHeading___Toc6869244_211673320"/>
      <w:bookmarkStart w:id="396" w:name="_Toc161"/>
      <w:bookmarkEnd w:id="394"/>
      <w:bookmarkEnd w:id="395"/>
      <w:r>
        <w:rPr>
          <w:rtl w:val="true"/>
        </w:rPr>
        <w:t>القران بين الطوافين‌</w:t>
      </w:r>
      <w:bookmarkEnd w:id="396"/>
    </w:p>
    <w:p>
      <w:pPr>
        <w:pStyle w:val="BookText"/>
        <w:rPr/>
      </w:pPr>
      <w:r>
        <w:rPr>
          <w:rFonts w:ascii="Amiri" w:hAnsi="Amiri" w:eastAsia="Amiri" w:cs="Amiri"/>
          <w:color w:val="111111"/>
          <w:sz w:val="28"/>
          <w:sz w:val="28"/>
          <w:szCs w:val="28"/>
          <w:rtl w:val="true"/>
          <w:lang w:bidi="ar-SA"/>
        </w:rPr>
        <w:t xml:space="preserve">دليل الناسك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القران بين الطوافين بمعنى عدم الفصل بينهما بالصلاة في الفريضة، ويكره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ان يجمع الرجل بين الاسبوعين والطوافين في الفريضة فامّا في النافلة فلا بأس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علي بن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الرجل يقرن بين اسبوعين،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رويت لك عن اهل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مالي في ذلك من حاجة جعلت فداك، ولكن ارو لي ما ادين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اسبوعين كلّما طفت اسبوعاً فصلّ ركعتين، وامّا انا فربّما قرنت الثلاثة والاربعة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مع هؤلاء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6869246_211673320"/>
      <w:bookmarkStart w:id="398" w:name="_Toc162"/>
      <w:bookmarkEnd w:id="397"/>
      <w:r>
        <w:rPr>
          <w:rtl w:val="true"/>
        </w:rPr>
        <w:t>اخبار الطواف‌</w:t>
      </w:r>
      <w:bookmarkEnd w:id="398"/>
    </w:p>
    <w:p>
      <w:pPr>
        <w:pStyle w:val="BookText"/>
        <w:rPr/>
      </w:pPr>
      <w:r>
        <w:rPr>
          <w:rFonts w:ascii="Amiri" w:hAnsi="Amiri" w:eastAsia="Amiri" w:cs="Amiri"/>
          <w:color w:val="111111"/>
          <w:sz w:val="28"/>
          <w:sz w:val="28"/>
          <w:szCs w:val="28"/>
          <w:rtl w:val="true"/>
          <w:lang w:bidi="ar-SA"/>
        </w:rPr>
        <w:t>الامام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تعالى ملكاً من الملائكة ان يجعل له بيتاً في السماء السادسة يسمى الضراح بازاء عرشه، فصيّره لاهل السماء يطوف به سبعون الف ملك في كلّ يوم لا يعودون ويستغفرون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هبط آدم الى السماء الدنيا امره بمرمّة هذا البيت وهو بازاء ذلك فصيّره لآدم وذرّيته كما صيّر ذلك لأهل السماء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عن ابي الحسن الرضا عليه السلام وضع البيت في السماء الرابعة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للكعبة للحظة في كل يوم يغفر لمن طاف بها او حنّ قلبه اليها او حبسه عنه عذر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399" w:name="pg845_16210"/>
    </w:p>
    <w:p>
      <w:pPr>
        <w:pStyle w:val="BookText"/>
        <w:rPr/>
      </w:pPr>
      <w:bookmarkEnd w:id="399"/>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لغير اهل مكّة افضل من الصلاة، والصلاة لاهل مكّة والقاطنين بها أفضل من الطواف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6869248_211673320"/>
      <w:bookmarkStart w:id="401" w:name="_Toc163"/>
      <w:bookmarkEnd w:id="400"/>
      <w:r>
        <w:rPr>
          <w:rtl w:val="true"/>
        </w:rPr>
        <w:t>خدمة الحاج والطواف‌</w:t>
      </w:r>
      <w:bookmarkEnd w:id="401"/>
    </w:p>
    <w:p>
      <w:pPr>
        <w:pStyle w:val="BookText"/>
        <w:rPr/>
      </w:pPr>
      <w:r>
        <w:rPr>
          <w:rFonts w:ascii="Amiri" w:hAnsi="Amiri" w:eastAsia="Amiri" w:cs="Amiri"/>
          <w:color w:val="111111"/>
          <w:sz w:val="28"/>
          <w:sz w:val="28"/>
          <w:szCs w:val="28"/>
          <w:rtl w:val="true"/>
          <w:lang w:bidi="ar-SA"/>
        </w:rPr>
        <w:t>اسماعيل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 اللَّه عليه السلام انّا اذا قدمنا مكة، ذهب اصحابي يطوفون ويتركوني احفظ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اعظمهم اجراً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محمد بن مصادف فلمّا دخلنا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وكان يمضي الى المسجد ويدعني وحدي، فشكوت ذلك الى مصادف، فأخبربه ابا عبد اللَّه عليه السلام فارسل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قعودك عنده افضل من صلاتك في المسجد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6869250_211673320"/>
      <w:bookmarkStart w:id="403" w:name="_Toc164"/>
      <w:bookmarkEnd w:id="402"/>
      <w:r>
        <w:rPr>
          <w:rtl w:val="true"/>
        </w:rPr>
        <w:t>الطواف سبعة أشواط</w:t>
      </w:r>
      <w:bookmarkEnd w:id="403"/>
    </w:p>
    <w:p>
      <w:pPr>
        <w:pStyle w:val="BookText"/>
        <w:rPr/>
      </w:pPr>
      <w:r>
        <w:rPr>
          <w:rFonts w:ascii="Amiri" w:hAnsi="Amiri" w:eastAsia="Amiri" w:cs="Amiri"/>
          <w:color w:val="111111"/>
          <w:sz w:val="28"/>
          <w:sz w:val="28"/>
          <w:szCs w:val="28"/>
          <w:rtl w:val="true"/>
          <w:lang w:bidi="ar-SA"/>
        </w:rPr>
        <w:t>في وصيّة النبي صلى الله عليه و آله و سلم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عبد المطلب سنّ في الجاهلية خمس سنن، واجراها اللَّه عزّوجل في الاسلام، حرم نساء الآباء على الأبناء،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للطواف عدد عند قريش، فسنّ لهم عبد المطلب سبعة أشواط، فأجرى اللَّه عزوجل ذلك في الاسلام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4" w:name="__RefHeading___Toc6869252_211673320"/>
      <w:bookmarkStart w:id="405" w:name="_Toc165"/>
      <w:bookmarkEnd w:id="404"/>
      <w:r>
        <w:rPr>
          <w:rtl w:val="true"/>
        </w:rPr>
        <w:t>الصلاة على محمد وآله في الطواف‌</w:t>
      </w:r>
      <w:bookmarkEnd w:id="4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الطواف فلم يفتح لي شي‌ء من الدعاء الّا الصلوة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وسعيت فكان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احد ممّن سأل أفضل مما أعطيت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406" w:name="pg845_16212"/>
    </w:p>
    <w:p>
      <w:pPr>
        <w:pStyle w:val="Heading6"/>
        <w:numPr>
          <w:ilvl w:val="5"/>
          <w:numId w:val="1"/>
        </w:numPr>
        <w:rPr/>
      </w:pPr>
      <w:bookmarkStart w:id="407" w:name="__RefHeading___Toc6869254_211673320"/>
      <w:bookmarkStart w:id="408" w:name="_Toc166"/>
      <w:bookmarkEnd w:id="406"/>
      <w:bookmarkEnd w:id="407"/>
      <w:r>
        <w:rPr>
          <w:rtl w:val="true"/>
        </w:rPr>
        <w:t>قطع الطواف لقضاء حاجة المؤمن‌</w:t>
      </w:r>
      <w:bookmarkEnd w:id="408"/>
    </w:p>
    <w:p>
      <w:pPr>
        <w:pStyle w:val="BookText"/>
        <w:rPr/>
      </w:pP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ابي عبد اللَّه في الطواف، فجاء رجل من اخواني، فسألني أن امشي معه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بي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أن أذهب معه في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اقطع طوافك، وانطلق معه في حاجته فاقضها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اتمّ طوافي،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 ما طفت، وانطلق معه في حاجته،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طواف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طواف فريضة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مؤمن خير من طواف وطواف حتى عدّ عشرة اسابيع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فريضة أم 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إنمّا يسأل اللَّه العباد عن الفرائض لا عن النوافل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عبارة المحقق في الشرائع حمل هذا الخبر، وما يشابه على التجاوز عن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من طوافه، فإن جاوز النصف رجع فأتمّ، ولوعاد الى أهله، امر من يطوف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دون ذلك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قطع الفريضة لدخول البيت او بالسعي في حاجته الخ وتفصيل الكلام موكول الى محلّه</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6869256_211673320"/>
      <w:bookmarkStart w:id="410" w:name="_Toc167"/>
      <w:bookmarkEnd w:id="409"/>
      <w:r>
        <w:rPr>
          <w:rtl w:val="true"/>
        </w:rPr>
        <w:t>قطع الطواف لصلاة الفريضة</w:t>
      </w:r>
      <w:bookmarkEnd w:id="4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الامام‌الصادق عليه السلام انّه قال في رجل كان في طواف الفريضة فادركته صلوة 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الطواف ويصلّي الفريضة ثم يعود، فيتمّ ما بقي عليه من طوافه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411" w:name="pg845_16214"/>
    </w:p>
    <w:p>
      <w:pPr>
        <w:pStyle w:val="Heading6"/>
        <w:numPr>
          <w:ilvl w:val="5"/>
          <w:numId w:val="1"/>
        </w:numPr>
        <w:rPr/>
      </w:pPr>
      <w:bookmarkStart w:id="412" w:name="__RefHeading___Toc6869258_211673320"/>
      <w:bookmarkStart w:id="413" w:name="_Toc168"/>
      <w:bookmarkEnd w:id="411"/>
      <w:bookmarkEnd w:id="412"/>
      <w:r>
        <w:rPr>
          <w:rtl w:val="true"/>
        </w:rPr>
        <w:t>جواز الاستراحة</w:t>
      </w:r>
      <w:bookmarkEnd w:id="413"/>
    </w:p>
    <w:p>
      <w:pPr>
        <w:pStyle w:val="BookText"/>
        <w:rPr/>
      </w:pPr>
      <w:r>
        <w:rPr>
          <w:rFonts w:ascii="Amiri" w:hAnsi="Amiri" w:eastAsia="Amiri" w:cs="Amiri"/>
          <w:color w:val="111111"/>
          <w:sz w:val="28"/>
          <w:sz w:val="28"/>
          <w:szCs w:val="28"/>
          <w:rtl w:val="true"/>
          <w:lang w:bidi="ar-SA"/>
        </w:rPr>
        <w:t>على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يعيى في الطواف، أله ان يستريح؟ قال نعم يستريح، ثم يقوم فيبني على طوافه في فريضة او غيرها، ويفعل ذلك في سعيه وجميع مناسكه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6869260_211673320"/>
      <w:bookmarkStart w:id="415" w:name="_Toc169"/>
      <w:bookmarkEnd w:id="414"/>
      <w:r>
        <w:rPr>
          <w:rtl w:val="true"/>
        </w:rPr>
        <w:t>الطواف عن والدي رسول اللَّه وعبد المطلب جدّ النبيّ صلى الله عليه و آله و سلم‌</w:t>
      </w:r>
      <w:bookmarkEnd w:id="415"/>
    </w:p>
    <w:p>
      <w:pPr>
        <w:pStyle w:val="BookText"/>
        <w:rPr/>
      </w:pP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ولي على رجل مال قد خفت تواه، فشكوت اليه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 بمكة فطف عن عبد المطلب طوافاً وصلّ ركعتين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 عن ابي طالب طوافاً وصلّ عنه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 عن عبد اللَّه طوافاً وصلّ عنه ركعتين، وطف عن آمنة طوافاً وصلّ عنها ركعتين، وطف عن فاطمة بنت اسد طوافاً وصلّ عنها ركعتين، ثم ادع اللَّه أن يردّ عليك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فإذا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حبستني تعال فاقبض مالك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6869262_211673320"/>
      <w:bookmarkStart w:id="417" w:name="_Toc170"/>
      <w:bookmarkEnd w:id="416"/>
      <w:r>
        <w:rPr>
          <w:rtl w:val="true"/>
        </w:rPr>
        <w:t>الطواف عن الصبي ونفسه‌</w:t>
      </w:r>
      <w:bookmarkEnd w:id="417"/>
    </w:p>
    <w:p>
      <w:pPr>
        <w:pStyle w:val="BookText"/>
        <w:rPr/>
      </w:pPr>
      <w:r>
        <w:rPr>
          <w:rFonts w:ascii="Amiri" w:hAnsi="Amiri" w:eastAsia="Amiri" w:cs="Amiri"/>
          <w:color w:val="111111"/>
          <w:sz w:val="28"/>
          <w:sz w:val="28"/>
          <w:szCs w:val="28"/>
          <w:rtl w:val="true"/>
          <w:lang w:bidi="ar-SA"/>
        </w:rPr>
        <w:t>حفص بن البختري عن ابي عبد اللَّه عليه السلام في المرأة تطوف بالصبي وتسعى به، هل يجزي ذلك عنها وعن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6869264_211673320"/>
      <w:bookmarkStart w:id="419" w:name="_Toc171"/>
      <w:bookmarkEnd w:id="418"/>
      <w:r>
        <w:rPr>
          <w:rtl w:val="true"/>
        </w:rPr>
        <w:t>الدعاء في الطواف‌</w:t>
      </w:r>
      <w:bookmarkEnd w:id="4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اهل البيت من وجوه الدعاء في الطواف كثيراً، وليس منه شي‌ء موقت غير أنّهم رغّبوا في الدعاء فيه، فافضل ذلك اذا صار الطائف بين الركن الاسود والباب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420" w:name="pg845_16216"/>
    </w:p>
    <w:p>
      <w:pPr>
        <w:pStyle w:val="Heading6"/>
        <w:numPr>
          <w:ilvl w:val="5"/>
          <w:numId w:val="1"/>
        </w:numPr>
        <w:rPr/>
      </w:pPr>
      <w:bookmarkStart w:id="421" w:name="__RefHeading___Toc6869266_211673320"/>
      <w:bookmarkStart w:id="422" w:name="_Toc172"/>
      <w:bookmarkEnd w:id="420"/>
      <w:bookmarkEnd w:id="421"/>
      <w:r>
        <w:rPr>
          <w:rtl w:val="true"/>
        </w:rPr>
        <w:t>الدعاء في الطواف بالمأثور</w:t>
      </w:r>
      <w:bookmarkEnd w:id="422"/>
    </w:p>
    <w:p>
      <w:pPr>
        <w:pStyle w:val="BookText"/>
        <w:rPr/>
      </w:pPr>
      <w:r>
        <w:rPr>
          <w:rFonts w:ascii="Amiri" w:hAnsi="Amiri" w:eastAsia="Amiri" w:cs="Amiri"/>
          <w:color w:val="111111"/>
          <w:sz w:val="28"/>
          <w:sz w:val="28"/>
          <w:szCs w:val="28"/>
          <w:rtl w:val="true"/>
          <w:lang w:bidi="ar-SA"/>
        </w:rPr>
        <w:t>الامام الصادق عليه السلام وتقول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الذي يمشى به على ظلل الماء كما يمشي به على جدد الأرض، واسألك باسمك الذي يهتزّ له عرشك، واسألك باسمك الذي تهتزّ له اقدام ملائكتك، وأسألك باسمك الذي دعاك به موسى من جانب الطور فاستجبت له والقيت عليه محبّة منك، واسألك باسمك الذي غفرت به لمحمّد صلى الله عليه و آله و سلم ما تقدّم من ذنبه وما تأخر واتممت عليه نعمتك أن تفعل بي كذا وكذا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6869268_211673320"/>
      <w:bookmarkStart w:id="424" w:name="_Toc173"/>
      <w:bookmarkEnd w:id="423"/>
      <w:r>
        <w:rPr>
          <w:rtl w:val="true"/>
        </w:rPr>
        <w:t>الدعاء عند الحجر الأسود</w:t>
      </w:r>
      <w:bookmarkEnd w:id="424"/>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دنوت من الحجر الأسود فارفع يديك، واحمد اللَّه، وأثن عليه، وصلّ على النبيّ صلى الله عليه و آله و سلم واسأل اللَّه ان يتقبل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امانتي ادّيتها، وميثاقي تعاهدته؛ لتشهد لي بالموافاة، اللهم تصديقاً بكتابك، وعلى سنّة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اليك بسطت يدي، وفيما عندك عظمت رغبتي، فاقبل مسحتي، واغفر لي وارحمني، اللّهم انّي اعوذ بك من الكفر والفقر ومواقف الخزي في الدنيا والآخرة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6869270_211673320"/>
      <w:bookmarkStart w:id="426" w:name="_Toc174"/>
      <w:bookmarkEnd w:id="425"/>
      <w:r>
        <w:rPr>
          <w:rtl w:val="true"/>
        </w:rPr>
        <w:t>الدعاء المأثور من الحجر الى الحجر</w:t>
      </w:r>
      <w:bookmarkEnd w:id="4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الأسود واستقبله بوجهك،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هدانا لهذا وما كنا لنهتدي لولا أن هدانا اللَّه، سبحان اللَّه والحمد للَّه‌ولا إله الا اللَّه واللَّه اكبر، يا لا إله الا اللَّه وحده لا شريك له، له الملك وله الحمد يحيي ويميت وهو الحي الذي لا يموت، بيده الخير وهو على كل شى‌ء قدير، اللّهم صلّ على محمد وآل محمد،</w:t>
      </w:r>
      <w:bookmarkStart w:id="427" w:name="pg845_16219"/>
    </w:p>
    <w:p>
      <w:pPr>
        <w:pStyle w:val="BookText"/>
        <w:rPr/>
      </w:pPr>
      <w:bookmarkEnd w:id="427"/>
      <w:r>
        <w:rPr>
          <w:rFonts w:ascii="Amiri" w:hAnsi="Amiri" w:eastAsia="Amiri" w:cs="Amiri"/>
          <w:color w:val="111111"/>
          <w:sz w:val="28"/>
          <w:sz w:val="28"/>
          <w:szCs w:val="28"/>
          <w:rtl w:val="true"/>
          <w:lang w:bidi="ar-SA"/>
        </w:rPr>
        <w:t>وبارك على محمد وآل محمد؛ كأفضل ما صلّيت وباركت وترحمت على ابراهيم وآل ابراهيم، انّك حميد مجيد، وسلام على جميع النبيين والمرسلين، والحمد للَّه‌ربّ العالمين، اللّهم انّي اؤمن بوعدك واصدق رسلك واتّبع كتابك</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869272_211673320"/>
      <w:bookmarkStart w:id="429" w:name="_Toc175"/>
      <w:bookmarkEnd w:id="428"/>
      <w:r>
        <w:rPr>
          <w:rtl w:val="true"/>
        </w:rPr>
        <w:t>الدعاء المأثور عند الباب‌</w:t>
      </w:r>
      <w:bookmarkEnd w:id="429"/>
    </w:p>
    <w:p>
      <w:pPr>
        <w:pStyle w:val="BookText"/>
        <w:rPr/>
      </w:pPr>
      <w:r>
        <w:rPr>
          <w:rFonts w:ascii="Amiri" w:hAnsi="Amiri" w:eastAsia="Amiri" w:cs="Amiri"/>
          <w:color w:val="111111"/>
          <w:sz w:val="28"/>
          <w:sz w:val="28"/>
          <w:szCs w:val="28"/>
          <w:rtl w:val="true"/>
          <w:lang w:bidi="ar-SA"/>
        </w:rPr>
        <w:t>فإذا بلغت باب البيت،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وهذا مقام العائذ بك من النار، فاعتقني ووالدي واهلي وولدي واخواني المؤمنين والمؤمنات من النار يا جواد يا كريم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869274_211673320"/>
      <w:bookmarkStart w:id="431" w:name="_Toc176"/>
      <w:bookmarkEnd w:id="430"/>
      <w:r>
        <w:rPr>
          <w:rtl w:val="true"/>
        </w:rPr>
        <w:t>الدعاء المأثور عند الركن الشامي‌</w:t>
      </w:r>
      <w:bookmarkEnd w:id="431"/>
    </w:p>
    <w:p>
      <w:pPr>
        <w:pStyle w:val="BookText"/>
        <w:rPr/>
      </w:pPr>
      <w:r>
        <w:rPr>
          <w:rFonts w:ascii="Amiri" w:hAnsi="Amiri" w:eastAsia="Amiri" w:cs="Amiri"/>
          <w:color w:val="111111"/>
          <w:sz w:val="28"/>
          <w:sz w:val="28"/>
          <w:szCs w:val="28"/>
          <w:rtl w:val="true"/>
          <w:lang w:bidi="ar-SA"/>
        </w:rPr>
        <w:t>فإذا انتهيت الى الركن الشامي،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حجّة مقبولة وذنباً مغفوراً وسعياً مشكوراً وعملًا متقبلًا، تقبّل مني كما تقبلت من ابراهيم خليلك وموسى كليمك وعيسى روحك ومحمّد حبيبك</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6869276_211673320"/>
      <w:bookmarkStart w:id="433" w:name="_Toc177"/>
      <w:bookmarkEnd w:id="432"/>
      <w:r>
        <w:rPr>
          <w:rtl w:val="true"/>
        </w:rPr>
        <w:t>الدعاء المأثور قبل الميزاب‌</w:t>
      </w:r>
      <w:bookmarkEnd w:id="433"/>
    </w:p>
    <w:p>
      <w:pPr>
        <w:pStyle w:val="BookText"/>
        <w:rPr/>
      </w:pPr>
      <w:r>
        <w:rPr>
          <w:rFonts w:ascii="Amiri" w:hAnsi="Amiri" w:eastAsia="Amiri" w:cs="Amiri"/>
          <w:color w:val="111111"/>
          <w:sz w:val="28"/>
          <w:sz w:val="28"/>
          <w:szCs w:val="28"/>
          <w:rtl w:val="true"/>
          <w:lang w:bidi="ar-SA"/>
        </w:rPr>
        <w:t>ارفع رأسك وانظر الى الميزاب،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الجنّة برحمتك، واجرني برحمتك من النار، وعافني من الغم، واوسع عليّ من الرزق الحلال، وادرأ عنّي شر فسقة الجنّ والانس وشر فسقة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دعاء علي بن الحسين عليه السلام اذا بلغ الحجر</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6869278_211673320"/>
      <w:bookmarkStart w:id="435" w:name="_Toc178"/>
      <w:bookmarkEnd w:id="434"/>
      <w:r>
        <w:rPr>
          <w:rtl w:val="true"/>
        </w:rPr>
        <w:t>الدعاء المأثور حذاء الميزاب‌</w:t>
      </w:r>
      <w:bookmarkEnd w:id="4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بلغت مقابل الميزاب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اعتق رقبتي من النّار، ووسع علي من الرزق الحلال، وادرأ عني شر فسقة العرب والعجم وشر فسقة الجن والانس، وتقول وانت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اليك فقير، وانّي منك خائف ومستجير فلا تبدّل اسمي ولا تغيّر جسمي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436" w:name="pg845_16221"/>
    </w:p>
    <w:p>
      <w:pPr>
        <w:pStyle w:val="Heading6"/>
        <w:numPr>
          <w:ilvl w:val="5"/>
          <w:numId w:val="1"/>
        </w:numPr>
        <w:rPr/>
      </w:pPr>
      <w:bookmarkStart w:id="437" w:name="__RefHeading___Toc6869280_211673320"/>
      <w:bookmarkStart w:id="438" w:name="_Toc179"/>
      <w:bookmarkEnd w:id="436"/>
      <w:bookmarkEnd w:id="437"/>
      <w:r>
        <w:rPr>
          <w:rtl w:val="true"/>
        </w:rPr>
        <w:t>الدعاء المأثور ظهر الكعبة</w:t>
      </w:r>
      <w:bookmarkEnd w:id="438"/>
    </w:p>
    <w:p>
      <w:pPr>
        <w:pStyle w:val="BookText"/>
        <w:rPr/>
      </w:pPr>
      <w:r>
        <w:rPr>
          <w:rFonts w:ascii="Amiri" w:hAnsi="Amiri" w:eastAsia="Amiri" w:cs="Amiri"/>
          <w:color w:val="111111"/>
          <w:sz w:val="28"/>
          <w:sz w:val="28"/>
          <w:szCs w:val="28"/>
          <w:rtl w:val="true"/>
          <w:lang w:bidi="ar-SA"/>
        </w:rPr>
        <w:t>واذا انتهيت الى ظهر الكعبة حين تجوز الحجر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والطول والجود والكرم، إنّ عملي ضعيف فضاعفه لي وتقبّله منّي، انّك انت السميع العليم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الى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ولّي العافية وخالق العافية، ورازق العافية والمنعم بالعافية، والمنّان بالعافية والمتفضّل بالعافية عليّ وعلى جميع خلقك، يا رحمن الدنيا والاخرة ورحيمها صل على محمد وآل محمد، وارزقنا العافية ودوام العافية، وتمام العافية وشكر العافية في الدنيا والآخرة يا ارحم الراحمين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6869282_211673320"/>
      <w:bookmarkStart w:id="440" w:name="_Toc180"/>
      <w:bookmarkEnd w:id="439"/>
      <w:r>
        <w:rPr>
          <w:rtl w:val="true"/>
        </w:rPr>
        <w:t>الدعاء المأثور عند المستجار</w:t>
      </w:r>
      <w:bookmarkEnd w:id="44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بالمستجار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مقام العائذ بك من النّار، اللّهم انّي حللت بفنائك، فاجعل قراى مغفرتك، وهب لي ما بيني وبينك، واستوهبني من خلقك، اللّهم من قبلك الروح والراحة والفرج والعافية، اللّهم انّ عملي ضعيف فضاعفه لي، واغفر لي ما اطلعت عليه منّي وخفي على خلقك، استجير باللَّه من النار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1" w:name="__RefHeading___Toc6869284_211673320"/>
      <w:bookmarkStart w:id="442" w:name="_Toc181"/>
      <w:bookmarkEnd w:id="441"/>
      <w:r>
        <w:rPr>
          <w:rtl w:val="true"/>
        </w:rPr>
        <w:t>الدعاء المأثور عند الركن اليماني‌</w:t>
      </w:r>
      <w:bookmarkStart w:id="443" w:name="pg845_16222"/>
      <w:bookmarkEnd w:id="442"/>
    </w:p>
    <w:p>
      <w:pPr>
        <w:pStyle w:val="BookText"/>
        <w:rPr/>
      </w:pPr>
      <w:bookmarkEnd w:id="443"/>
      <w:r>
        <w:rPr>
          <w:rFonts w:ascii="Amiri" w:hAnsi="Amiri" w:eastAsia="Amiri" w:cs="Amiri"/>
          <w:color w:val="111111"/>
          <w:sz w:val="28"/>
          <w:sz w:val="28"/>
          <w:szCs w:val="28"/>
          <w:rtl w:val="true"/>
          <w:lang w:bidi="ar-SA"/>
        </w:rPr>
        <w:t>كان ابو جعفر الباقر عليه السلام لا يمرّ في طواف من طوافه بالركن اليماني إلّااستلمه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تب عليّ حتى اتوب واعصمني حتى لا اعود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6869286_211673320"/>
      <w:bookmarkStart w:id="445" w:name="_Toc182"/>
      <w:bookmarkEnd w:id="444"/>
      <w:r>
        <w:rPr>
          <w:rtl w:val="true"/>
        </w:rPr>
        <w:t>الدعاء المأثور بين اليماني والحجر</w:t>
      </w:r>
      <w:bookmarkEnd w:id="445"/>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بين الركن اليماني والحجر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اليك فقير وانّي خائف مستجير، فلا تغيّر جسمي ولا تبدّل اسمي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التعليقة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تغيّر جسمي اي لا تبتليّن في الدنيا أو في الآخرة ببلاء يشوه خلقي، وامّا تبديل الاسم بان يكتبه من الاشقياء، او يسمى كافراً بعدما كان مؤمناً، وفاسقاً بعد ما كان مؤمناً، وقيل له وجه آخر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من الأدعية المأثورة انّك تقدر على الدعاء المأثور من الحجر الى الحجر في جميع جوانب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من القارئ المكرم ان لا ينساني من صالح دعائه</w:t>
      </w:r>
      <w:r>
        <w:rPr>
          <w:rFonts w:eastAsia="Amiri" w:cs="Amiri" w:ascii="Amiri" w:hAnsi="Amiri"/>
          <w:color w:val="111111"/>
          <w:sz w:val="28"/>
          <w:szCs w:val="28"/>
          <w:rtl w:val="true"/>
          <w:lang w:bidi="ar-SA"/>
        </w:rPr>
        <w:t>.</w:t>
      </w:r>
      <w:bookmarkStart w:id="446" w:name="pg845_16224"/>
    </w:p>
    <w:p>
      <w:pPr>
        <w:pStyle w:val="Heading5"/>
        <w:numPr>
          <w:ilvl w:val="4"/>
          <w:numId w:val="1"/>
        </w:numPr>
        <w:rPr/>
      </w:pPr>
      <w:bookmarkStart w:id="447" w:name="__RefHeading___Toc6869288_211673320"/>
      <w:bookmarkStart w:id="448" w:name="_Toc183"/>
      <w:bookmarkEnd w:id="446"/>
      <w:bookmarkEnd w:id="447"/>
      <w:r>
        <w:rPr>
          <w:rtl w:val="true"/>
        </w:rPr>
        <w:t>الفصل الثالث</w:t>
      </w:r>
      <w:r>
        <w:rPr>
          <w:rtl w:val="true"/>
        </w:rPr>
        <w:t xml:space="preserve">: </w:t>
      </w:r>
      <w:r>
        <w:rPr>
          <w:rtl w:val="true"/>
        </w:rPr>
        <w:t>في صلاة الطواف‌</w:t>
      </w:r>
      <w:bookmarkEnd w:id="448"/>
    </w:p>
    <w:p>
      <w:pPr>
        <w:pStyle w:val="Heading6"/>
        <w:numPr>
          <w:ilvl w:val="5"/>
          <w:numId w:val="1"/>
        </w:numPr>
        <w:rPr/>
      </w:pPr>
      <w:bookmarkStart w:id="449" w:name="__RefHeading___Toc6869290_211673320"/>
      <w:bookmarkStart w:id="450" w:name="_Toc184"/>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وهو الواجب الثالث من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مقام ابراهيم مصلّى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فضل المقام انّه يشترط في ركعتي الفريضة كونهما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لاحد ان يصلي ركعتي طواف الفريضة الّا خلف المقام؛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 فان صلّيتهما في غيره فعليك 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ابى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احجار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وحجر بني اسرائيل والحجر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انّ محلّ ركعتي طواف الفريضة خلف المقام، ولايجوز في غيره، ويدلّ على المشهور صحيح صفوان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الذي ذكرنا آنفاً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عن احدهما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ان تصلّي ركعتي طواف الفريضة الّا عند مقام ابراهيم عليه السلام، فامّا التطوّع فحيث شئت من المسجد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451" w:name="pg845_16226"/>
    </w:p>
    <w:p>
      <w:pPr>
        <w:pStyle w:val="Heading6"/>
        <w:numPr>
          <w:ilvl w:val="5"/>
          <w:numId w:val="1"/>
        </w:numPr>
        <w:rPr/>
      </w:pPr>
      <w:bookmarkStart w:id="452" w:name="__RefHeading___Toc6869292_211673320"/>
      <w:bookmarkStart w:id="453" w:name="_Toc185"/>
      <w:bookmarkEnd w:id="451"/>
      <w:bookmarkEnd w:id="452"/>
      <w:r>
        <w:rPr>
          <w:rtl w:val="true"/>
        </w:rPr>
        <w:t>الدعاء بعد ركعتي الفريضة</w:t>
      </w:r>
      <w:bookmarkEnd w:id="453"/>
    </w:p>
    <w:p>
      <w:pPr>
        <w:pStyle w:val="BookText"/>
        <w:rPr/>
      </w:pP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ركعتي الطواف فإذا فرغت من الركعتين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بمحامده كلّها على نعمائه كلّها، حتى ينتهي الحمد الى ما يحبّ ربّي ويرضى، اللّهم صل على محمد وآل محمد، وتقبّل مني وطهّر قلبي وزكّ عملي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6869294_211673320"/>
      <w:bookmarkStart w:id="455" w:name="_Toc186"/>
      <w:bookmarkEnd w:id="454"/>
      <w:r>
        <w:rPr>
          <w:rtl w:val="true"/>
        </w:rPr>
        <w:t>دعاء آخر</w:t>
      </w:r>
      <w:bookmarkEnd w:id="455"/>
    </w:p>
    <w:p>
      <w:pPr>
        <w:pStyle w:val="BookText"/>
        <w:rPr/>
      </w:pPr>
      <w:r>
        <w:rPr>
          <w:rFonts w:ascii="Amiri" w:hAnsi="Amiri" w:eastAsia="Amiri" w:cs="Amiri"/>
          <w:color w:val="111111"/>
          <w:sz w:val="28"/>
          <w:sz w:val="28"/>
          <w:szCs w:val="28"/>
          <w:rtl w:val="true"/>
          <w:lang w:bidi="ar-SA"/>
        </w:rPr>
        <w:t>ابن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دبر ركعتي طواف الفريضة، تقول بعد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بطواعيتي اياك وطواعيتي رسولك صلى الله عليه و آله و سلم اللّهم جنّبني ان اتعدّى حدودك، واجعلني ممّن يحبّك ويحب رسولك وملائكتك وعبادك الصالحين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6869296_211673320"/>
      <w:bookmarkStart w:id="457" w:name="_Toc187"/>
      <w:bookmarkEnd w:id="456"/>
      <w:r>
        <w:rPr>
          <w:rtl w:val="true"/>
        </w:rPr>
        <w:t>دعاء الصادق عليه السلام في السجدة</w:t>
      </w:r>
      <w:bookmarkEnd w:id="4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محمد خرجت اطوف، وانا الى جنب ابي عبد اللَّه الصادق عليه السلام حتى فرغ من طوافه، ثم قام فصلّى ركعتين، فسمعته يقول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لك تعبداً ورقاً لاإله إلا أنت حقّاً حقّاً، الاولّ قبل كل شي‌ء، والآخر بعد كل شي‌ء، وها اناذا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ووجهه من البكاء كأنّما غمس في الماء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458" w:name="pg845_16228"/>
    </w:p>
    <w:p>
      <w:pPr>
        <w:pStyle w:val="Heading6"/>
        <w:numPr>
          <w:ilvl w:val="5"/>
          <w:numId w:val="1"/>
        </w:numPr>
        <w:rPr/>
      </w:pPr>
      <w:bookmarkStart w:id="459" w:name="__RefHeading___Toc6869298_211673320"/>
      <w:bookmarkStart w:id="460" w:name="_Toc188"/>
      <w:bookmarkEnd w:id="458"/>
      <w:bookmarkEnd w:id="459"/>
      <w:r>
        <w:rPr>
          <w:rtl w:val="true"/>
        </w:rPr>
        <w:t>أسرار الحجّ للنراقي قدس سره‌</w:t>
      </w:r>
      <w:bookmarkEnd w:id="460"/>
    </w:p>
    <w:p>
      <w:pPr>
        <w:pStyle w:val="BookText"/>
        <w:rPr/>
      </w:pPr>
      <w:r>
        <w:rPr>
          <w:rFonts w:ascii="Amiri" w:hAnsi="Amiri" w:eastAsia="Amiri" w:cs="Amiri"/>
          <w:color w:val="111111"/>
          <w:sz w:val="28"/>
          <w:sz w:val="28"/>
          <w:szCs w:val="28"/>
          <w:rtl w:val="true"/>
          <w:lang w:bidi="ar-SA"/>
        </w:rPr>
        <w:t>يقرأ هذا الدعاء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 وعلانيتي فاقبل معذرتي، وتعلم حاجتي فاعطني سؤالي، وتعلم ما في نفسي فاغفر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اسألك ايماناً تباشر به قلبي، ويقيناً صادقاً حتى اعلم انّه لا يصيبني الّا ما كتبت لي، ورضاً منك بما قسمت لي انت ولييّ في الدنيا والآخرة، توفّني مسلماً وألحقني بالصالحين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تدع لنا في مقامنا هذا ذنباً الّا غفرته ولا همّاً الّا فرجته، ولا حاجة الّا قضيتها ويسّرتها، فسيّر امورنا واشرح صدورنا، ونوّر قلوبنا، واختم بالصالحات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توفّنا مسلمين واحينا مسلمين وألحقنا بالصالحين غير خزايا ولامفتونين</w:t>
      </w:r>
      <w:r>
        <w:rPr>
          <w:rFonts w:eastAsia="Amiri" w:cs="Amiri" w:ascii="Amiri" w:hAnsi="Amiri"/>
          <w:color w:val="111111"/>
          <w:sz w:val="28"/>
          <w:szCs w:val="28"/>
          <w:rtl w:val="true"/>
          <w:lang w:bidi="ar-SA"/>
        </w:rPr>
        <w:t>.</w:t>
      </w:r>
      <w:bookmarkStart w:id="461" w:name="pg845_16230"/>
    </w:p>
    <w:p>
      <w:pPr>
        <w:pStyle w:val="Heading5"/>
        <w:numPr>
          <w:ilvl w:val="4"/>
          <w:numId w:val="1"/>
        </w:numPr>
        <w:rPr/>
      </w:pPr>
      <w:bookmarkStart w:id="462" w:name="__RefHeading___Toc6869300_211673320"/>
      <w:bookmarkStart w:id="463" w:name="_Toc189"/>
      <w:bookmarkEnd w:id="461"/>
      <w:bookmarkEnd w:id="462"/>
      <w:r>
        <w:rPr>
          <w:rtl w:val="true"/>
        </w:rPr>
        <w:t>الفصل الرابع</w:t>
      </w:r>
      <w:r>
        <w:rPr>
          <w:rtl w:val="true"/>
        </w:rPr>
        <w:t xml:space="preserve">: </w:t>
      </w:r>
      <w:r>
        <w:rPr>
          <w:rtl w:val="true"/>
        </w:rPr>
        <w:t>في السعى‌</w:t>
      </w:r>
      <w:bookmarkEnd w:id="463"/>
    </w:p>
    <w:p>
      <w:pPr>
        <w:pStyle w:val="Heading6"/>
        <w:numPr>
          <w:ilvl w:val="5"/>
          <w:numId w:val="1"/>
        </w:numPr>
        <w:rPr/>
      </w:pPr>
      <w:bookmarkStart w:id="464" w:name="__RefHeading___Toc6869302_211673320"/>
      <w:bookmarkStart w:id="465" w:name="_Toc190"/>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وهو الواجب الرابع من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الصفا صفا لأنّ المصطفى آدم عليه السلام هبط عليه فقُطع للجبل اسم من اسم آدم،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ابراهيم وآل عمران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وهبطت حوّاء على المروة، وانّما سميت المروة مروة؛ لأنّ المرأة هبطت عليها فقُطع للجبل اسم من اسم المرأة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6869304_211673320"/>
      <w:bookmarkStart w:id="467" w:name="_Toc191"/>
      <w:bookmarkEnd w:id="466"/>
      <w:r>
        <w:rPr>
          <w:rtl w:val="true"/>
        </w:rPr>
        <w:t>وفي مرآة الحرمين‌</w:t>
      </w:r>
      <w:bookmarkEnd w:id="467"/>
    </w:p>
    <w:p>
      <w:pPr>
        <w:pStyle w:val="BookText"/>
        <w:rPr/>
      </w:pPr>
      <w:r>
        <w:rPr>
          <w:rFonts w:ascii="Amiri" w:hAnsi="Amiri" w:eastAsia="Amiri" w:cs="Amiri"/>
          <w:color w:val="111111"/>
          <w:sz w:val="28"/>
          <w:sz w:val="28"/>
          <w:szCs w:val="28"/>
          <w:rtl w:val="true"/>
          <w:lang w:bidi="ar-SA"/>
        </w:rPr>
        <w:t>الصفا الصفا الذي هو مبدأ السعي في أصل جبل ابي قبيس جنوبي المسجد الحرام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المروة والمروة في الشمال الشرقي للمسجد الحرام على بعد منه، وهي منتهى</w:t>
      </w:r>
      <w:bookmarkStart w:id="468" w:name="pg845_16232"/>
    </w:p>
    <w:p>
      <w:pPr>
        <w:pStyle w:val="BookText"/>
        <w:rPr/>
      </w:pPr>
      <w:bookmarkEnd w:id="468"/>
      <w:r>
        <w:rPr>
          <w:rFonts w:ascii="Amiri" w:hAnsi="Amiri" w:eastAsia="Amiri" w:cs="Amiri"/>
          <w:color w:val="111111"/>
          <w:sz w:val="28"/>
          <w:sz w:val="28"/>
          <w:szCs w:val="28"/>
          <w:rtl w:val="true"/>
          <w:lang w:bidi="ar-SA"/>
        </w:rPr>
        <w:t>السعي في أصل جبل قعيقعان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المسعى والشارع الذي بين الصفا والمروة هو المسعى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وعرضه تارة عشرة امتار وتارة اثنا عشر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 في الأصل العريض من الحجارة الملس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والمروة واحد المرو وهي الحجارة البيض تقتدح بها النار ولا تكون سوداء ولا حمراء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السعي استيعاب تمام المسافة الواقعة بين الجبلين، ويتحقق ذلك بالشروع من أوّل جزء من الصفا والختم باوّل جزء من المروة، ولا يجب الصعود عليهما</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6869306_211673320"/>
      <w:bookmarkStart w:id="470" w:name="_Toc192"/>
      <w:bookmarkEnd w:id="469"/>
      <w:r>
        <w:rPr>
          <w:rtl w:val="true"/>
        </w:rPr>
        <w:t>الأخبار</w:t>
      </w:r>
      <w:bookmarkEnd w:id="470"/>
    </w:p>
    <w:p>
      <w:pPr>
        <w:pStyle w:val="BookText"/>
        <w:rPr/>
      </w:pPr>
      <w:r>
        <w:rPr>
          <w:rFonts w:ascii="Amiri" w:hAnsi="Amiri" w:eastAsia="Amiri" w:cs="Amiri"/>
          <w:color w:val="111111"/>
          <w:sz w:val="28"/>
          <w:sz w:val="28"/>
          <w:szCs w:val="28"/>
          <w:rtl w:val="true"/>
          <w:lang w:bidi="ar-SA"/>
        </w:rPr>
        <w:t>الامام الصادق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فريضة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أحبّ الى اللَّه من المسعى لأنّه يذّل فيها كلّ جبّار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السعي بين الصفا والمروة مذلة للجبارين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عليه السلام لمّا خلّف اسماعيل بمكّة، عطش الصبي، وكان فيما بين الصفا والمروة شجر، فخرجت أمّه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انيس؟ فلم يجبها احد، فمضت حتى انتهت الى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انيس؟ فلم تجب، ثم رجعت الى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صنعت ذلك سبعاً، فأجرى اللَّه ذلك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السجاد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بين الصفا والمروة تشفع له الملائكة فتشفع فيه</w:t>
      </w:r>
      <w:bookmarkStart w:id="471" w:name="pg845_16233"/>
    </w:p>
    <w:p>
      <w:pPr>
        <w:pStyle w:val="BookText"/>
        <w:rPr/>
      </w:pPr>
      <w:bookmarkEnd w:id="471"/>
      <w:r>
        <w:rPr>
          <w:rFonts w:ascii="Amiri" w:hAnsi="Amiri" w:eastAsia="Amiri" w:cs="Amiri"/>
          <w:color w:val="111111"/>
          <w:sz w:val="28"/>
          <w:sz w:val="28"/>
          <w:szCs w:val="28"/>
          <w:rtl w:val="true"/>
          <w:lang w:bidi="ar-SA"/>
        </w:rPr>
        <w:t xml:space="preserve">بالايجاب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6869308_211673320"/>
      <w:bookmarkStart w:id="473" w:name="_Toc193"/>
      <w:bookmarkEnd w:id="472"/>
      <w:r>
        <w:rPr>
          <w:rtl w:val="true"/>
        </w:rPr>
        <w:t>دعاء عليّ عليه السلام على الصفا</w:t>
      </w:r>
      <w:bookmarkEnd w:id="473"/>
    </w:p>
    <w:p>
      <w:pPr>
        <w:pStyle w:val="BookText"/>
        <w:rPr/>
      </w:pPr>
      <w:r>
        <w:rPr>
          <w:rFonts w:ascii="Amiri" w:hAnsi="Amiri" w:eastAsia="Amiri" w:cs="Amiri"/>
          <w:color w:val="111111"/>
          <w:sz w:val="28"/>
          <w:sz w:val="28"/>
          <w:szCs w:val="28"/>
          <w:rtl w:val="true"/>
          <w:lang w:bidi="ar-SA"/>
        </w:rPr>
        <w:t>علي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اذا صعد الصفا استقبل الكعبة ثم يرفع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اذنبته قط فإن عدت فعد عليّ بالمغفرة فإنّك انت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بي ما انت اهله، فإنك ان تفعل بي ما انت اهله ترحمني، وإن تعذّبني فانت غني عن عذابي، وانا محتاج الى رحمتك فيا من انا محتاج الى رحمته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تفعل بي ما انا اهله فإنك ان تفعل بي ما انا اهله تعذبني ولن تظلمني، اصبحت اتقي عدلك، ولا اخاف جورك فيامن هو عدل لا يجور ارحمني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6869310_211673320"/>
      <w:bookmarkStart w:id="475" w:name="_Toc194"/>
      <w:bookmarkEnd w:id="474"/>
      <w:r>
        <w:rPr>
          <w:rtl w:val="true"/>
        </w:rPr>
        <w:t>دعاء الكاظم عليه السلام على الصفا والمروة</w:t>
      </w:r>
      <w:bookmarkEnd w:id="475"/>
    </w:p>
    <w:p>
      <w:pPr>
        <w:pStyle w:val="BookText"/>
        <w:rPr/>
      </w:pPr>
      <w:r>
        <w:rPr>
          <w:rFonts w:ascii="Amiri" w:hAnsi="Amiri" w:eastAsia="Amiri" w:cs="Amiri"/>
          <w:color w:val="111111"/>
          <w:sz w:val="28"/>
          <w:sz w:val="28"/>
          <w:szCs w:val="28"/>
          <w:rtl w:val="true"/>
          <w:lang w:bidi="ar-SA"/>
        </w:rPr>
        <w:t>بعض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ظهر ابي الحسن موسى عليه السلام على الصفا والمروة، وهو لا يزيد على حرفين اللّهم إنّي اسألك حسن الظنّ بك في كل حال، وصدق النيّة في التوكّل عليك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6869312_211673320"/>
      <w:bookmarkStart w:id="477" w:name="_Toc195"/>
      <w:bookmarkEnd w:id="476"/>
      <w:r>
        <w:rPr>
          <w:rtl w:val="true"/>
        </w:rPr>
        <w:t>الدعاء على الصفا</w:t>
      </w:r>
      <w:bookmarkEnd w:id="477"/>
    </w:p>
    <w:p>
      <w:pPr>
        <w:pStyle w:val="BookText"/>
        <w:rPr/>
      </w:pP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الى الصفا وقم عليه حتى تنظر الى البيت، وتستقبل الركن الذي فيه الحجر، واحمد اللَّه واثن عليه،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وحده لا شريك له، له الملك وله الحمد يحيي ويميت وهو على كل شي‌ء قدير ثلاث مرات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العفو والعافية واليقين في الدنيا والآخرة ثلاث مرات</w:t>
      </w:r>
      <w:bookmarkStart w:id="478" w:name="pg845_16235"/>
    </w:p>
    <w:p>
      <w:pPr>
        <w:pStyle w:val="BookText"/>
        <w:rPr/>
      </w:pPr>
      <w:bookmarkEnd w:id="478"/>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 يخيب سائله، ولا ينفد نائله، صل على محمد وآل محمد، واعذني من النار برحمتك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عذاب القبر وفتنته وغربته ووحشته وظلمته وضيقه وضنكه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اظلني في ظل عرشك يوم لا ظلّ الا ظلّك،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التحميد والتكبير والتسبيح والتهليل والاستغفار والصلاة على محمد وآله </w:t>
      </w:r>
      <w:r>
        <w:rPr>
          <w:rStyle w:val="FootnoteAnchor"/>
          <w:rtl w:val="true"/>
        </w:rPr>
        <w:footnoteReference w:id="290"/>
      </w:r>
      <w:r>
        <w:rPr>
          <w:rFonts w:ascii="Amiri" w:hAnsi="Amiri" w:eastAsia="Amiri" w:cs="Amiri"/>
          <w:color w:val="111111"/>
          <w:sz w:val="28"/>
          <w:sz w:val="28"/>
          <w:szCs w:val="28"/>
          <w:rtl w:val="true"/>
          <w:lang w:bidi="ar-SA"/>
        </w:rPr>
        <w:t xml:space="preserve">، مئة مرة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6869314_211673320"/>
      <w:bookmarkStart w:id="480" w:name="_Toc196"/>
      <w:bookmarkEnd w:id="479"/>
      <w:r>
        <w:rPr>
          <w:rtl w:val="true"/>
        </w:rPr>
        <w:t>الدعاء الأخير على الصفا والمروة</w:t>
      </w:r>
      <w:bookmarkEnd w:id="480"/>
    </w:p>
    <w:p>
      <w:pPr>
        <w:pStyle w:val="BookText"/>
        <w:rPr/>
      </w:pPr>
      <w:r>
        <w:rPr>
          <w:rFonts w:ascii="Amiri" w:hAnsi="Amiri" w:eastAsia="Amiri" w:cs="Amiri"/>
          <w:color w:val="111111"/>
          <w:sz w:val="28"/>
          <w:sz w:val="28"/>
          <w:szCs w:val="28"/>
          <w:rtl w:val="true"/>
          <w:lang w:bidi="ar-SA"/>
        </w:rPr>
        <w:t>وليكن آخر دعائك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استعملني بسنّة نبيك، وتوفّني‌على ملّته، واعذني من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بخير واجعل عاقبتي الى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فقني من الذنب، واعصمني فيما بقي من عمري حتى لا اعود بعدها أبداً إنّك انت العاصم المانع</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6869316_211673320"/>
      <w:bookmarkStart w:id="482" w:name="_Toc197"/>
      <w:bookmarkEnd w:id="481"/>
      <w:r>
        <w:rPr>
          <w:rtl w:val="true"/>
        </w:rPr>
        <w:t>وتقول في السعي‌</w:t>
      </w:r>
      <w:bookmarkEnd w:id="482"/>
    </w:p>
    <w:p>
      <w:pPr>
        <w:pStyle w:val="BookText"/>
        <w:rPr/>
      </w:pPr>
      <w:r>
        <w:rPr>
          <w:rFonts w:ascii="Amiri" w:hAnsi="Amiri" w:eastAsia="Amiri" w:cs="Amiri"/>
          <w:color w:val="111111"/>
          <w:sz w:val="28"/>
          <w:sz w:val="28"/>
          <w:szCs w:val="28"/>
          <w:rtl w:val="true"/>
          <w:lang w:bidi="ar-SA"/>
        </w:rPr>
        <w:t>يا من امر بالعفو، يا من هو أولى بالعفو، يا من يحبّ العفو، يا من يثيب على العفو، العفو العفو العفو يا جواد يا كريم، يا قريب يا بعيد أردد عليّ نعمتك، واستعملني بطاعتك ومرضاتك</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6869318_211673320"/>
      <w:bookmarkStart w:id="484" w:name="_Toc198"/>
      <w:bookmarkEnd w:id="483"/>
      <w:r>
        <w:rPr>
          <w:rtl w:val="true"/>
        </w:rPr>
        <w:t>وتقول‌</w:t>
      </w:r>
      <w:bookmarkEnd w:id="484"/>
    </w:p>
    <w:p>
      <w:pPr>
        <w:pStyle w:val="BookText"/>
        <w:rPr/>
      </w:pPr>
      <w:r>
        <w:rPr>
          <w:rFonts w:ascii="Amiri" w:hAnsi="Amiri" w:eastAsia="Amiri" w:cs="Amiri"/>
          <w:color w:val="111111"/>
          <w:sz w:val="28"/>
          <w:sz w:val="28"/>
          <w:szCs w:val="28"/>
          <w:rtl w:val="true"/>
          <w:lang w:bidi="ar-SA"/>
        </w:rPr>
        <w:t>لا إله الا اللَّه وحده وحده، انجز وعده، ونصر عبده، وغلب الأحزاب وحده، اللّهم بارك لي في‌الموت وفيما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اعوذ بك من ظلمة القبر ووحشته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اظلني تحت عرشك يوم لا ظلّ الّا ظلك</w:t>
      </w:r>
      <w:r>
        <w:rPr>
          <w:rFonts w:eastAsia="Amiri" w:cs="Amiri" w:ascii="Amiri" w:hAnsi="Amiri"/>
          <w:color w:val="111111"/>
          <w:sz w:val="28"/>
          <w:szCs w:val="28"/>
          <w:rtl w:val="true"/>
          <w:lang w:bidi="ar-SA"/>
        </w:rPr>
        <w:t>.</w:t>
      </w:r>
      <w:bookmarkStart w:id="485" w:name="pg845_16237"/>
    </w:p>
    <w:p>
      <w:pPr>
        <w:pStyle w:val="Heading6"/>
        <w:numPr>
          <w:ilvl w:val="5"/>
          <w:numId w:val="1"/>
        </w:numPr>
        <w:rPr/>
      </w:pPr>
      <w:bookmarkStart w:id="486" w:name="__RefHeading___Toc6869320_211673320"/>
      <w:bookmarkStart w:id="487" w:name="_Toc199"/>
      <w:bookmarkEnd w:id="485"/>
      <w:bookmarkEnd w:id="486"/>
      <w:r>
        <w:rPr>
          <w:rtl w:val="true"/>
        </w:rPr>
        <w:t>وتقول‌</w:t>
      </w:r>
      <w:bookmarkEnd w:id="487"/>
    </w:p>
    <w:p>
      <w:pPr>
        <w:pStyle w:val="BookText"/>
        <w:rPr/>
      </w:pPr>
      <w:r>
        <w:rPr>
          <w:rFonts w:ascii="Amiri" w:hAnsi="Amiri" w:eastAsia="Amiri" w:cs="Amiri"/>
          <w:color w:val="111111"/>
          <w:sz w:val="28"/>
          <w:sz w:val="28"/>
          <w:szCs w:val="28"/>
          <w:rtl w:val="true"/>
          <w:lang w:bidi="ar-SA"/>
        </w:rPr>
        <w:t>استودع اللَّه الرحمن الرحيم الذي لا تضيع ودايعه، ديني ونفسي واهلي ومالي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استعملني على كتابك وسنة نبيك، وتوفّني على ملّته، واعذني من مضلّات الفتن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امش وعليك السكينة والوقار حتى تأتي المروة فاصعد عليها حتى يبدو لك البيت واصنع عليها كما صنعت على الصفا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6869322_211673320"/>
      <w:bookmarkStart w:id="489" w:name="_Toc200"/>
      <w:bookmarkEnd w:id="488"/>
      <w:r>
        <w:rPr>
          <w:rtl w:val="true"/>
        </w:rPr>
        <w:t>جواز السعي على غير طهارة</w:t>
      </w:r>
      <w:bookmarkEnd w:id="489"/>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تقضي المناسك كلّها على غير وضوء، إلّا الطواف فإنّ فيه صلاة والوضوء افضل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6869324_211673320"/>
      <w:bookmarkStart w:id="491" w:name="_Toc201"/>
      <w:bookmarkEnd w:id="490"/>
      <w:r>
        <w:rPr>
          <w:rtl w:val="true"/>
        </w:rPr>
        <w:t>النكتة في قوله تعالى</w:t>
      </w:r>
      <w:r>
        <w:rPr>
          <w:rtl w:val="true"/>
        </w:rPr>
        <w:t>: «</w:t>
      </w:r>
      <w:r>
        <w:rPr>
          <w:rtl w:val="true"/>
        </w:rPr>
        <w:t>فلا جناح عليه أن يطوّف بهما</w:t>
      </w:r>
      <w:r>
        <w:rPr>
          <w:rtl w:val="true"/>
        </w:rPr>
        <w:t>»</w:t>
      </w:r>
      <w:bookmarkEnd w:id="491"/>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الصفا والمروة اصنام، فلمّا ان حجّ الناس لم يدروا كيف يصنعون،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او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يسعون والأصنام عليهما فلمّا حج النبيّ صلى الله عليه و آله و سلم رمى بها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6869326_211673320"/>
      <w:bookmarkStart w:id="493" w:name="_Toc202"/>
      <w:bookmarkEnd w:id="492"/>
      <w:r>
        <w:rPr>
          <w:rtl w:val="true"/>
        </w:rPr>
        <w:t>مقدار الوقوف على الصفا والمروة</w:t>
      </w:r>
      <w:bookmarkEnd w:id="4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قيامك على الصفا والمروة مقدار ما يقرأ مئة آية من القرآن واقلّها خمس وعشرون آية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حج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بما بدأ اللَّه تعالى به، ثم اتى الصفا فصعد عليه، واستقبل الركن اليماني فحمد اللَّه واثنى عليه ودعا مقدار ما يقرأ سورة البقرة مترسّلًا، ثم انحدر الى المروة، فوقف عليها كما وقف على الصفا حتى فرغ من سعيه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494" w:name="pg845_16241"/>
    </w:p>
    <w:p>
      <w:pPr>
        <w:pStyle w:val="Heading5"/>
        <w:numPr>
          <w:ilvl w:val="4"/>
          <w:numId w:val="1"/>
        </w:numPr>
        <w:rPr/>
      </w:pPr>
      <w:bookmarkStart w:id="495" w:name="__RefHeading___Toc6869328_211673320"/>
      <w:bookmarkStart w:id="496" w:name="_Toc203"/>
      <w:bookmarkEnd w:id="494"/>
      <w:bookmarkEnd w:id="495"/>
      <w:r>
        <w:rPr>
          <w:rtl w:val="true"/>
        </w:rPr>
        <w:t>الفصل الخامس</w:t>
      </w:r>
      <w:r>
        <w:rPr>
          <w:rtl w:val="true"/>
        </w:rPr>
        <w:t xml:space="preserve">: </w:t>
      </w:r>
      <w:r>
        <w:rPr>
          <w:rtl w:val="true"/>
        </w:rPr>
        <w:t>في التقصير</w:t>
      </w:r>
      <w:bookmarkEnd w:id="496"/>
    </w:p>
    <w:p>
      <w:pPr>
        <w:pStyle w:val="Heading6"/>
        <w:numPr>
          <w:ilvl w:val="5"/>
          <w:numId w:val="1"/>
        </w:numPr>
        <w:rPr/>
      </w:pPr>
      <w:bookmarkStart w:id="497" w:name="__RefHeading___Toc6869330_211673320"/>
      <w:bookmarkStart w:id="498" w:name="_Toc204"/>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وهو الواجب الخامس من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رؤوسكم ومقصّرين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المعتمر بعمرة التمتع عن السعي يقصّر راجحاً بلا خلاف يعرف، بل بالإجماعين، ويدل عليه المستفيضة من الأخبار كصحيحة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سعيك وانت متمتع فقصّر من شعر رأسك من جوانبه ولحيتك، وخذ من شاربك، وألق اظفارك، وابق منها لحجّك، فإذا فعلت ذلك فقد احللت من كل شي‌ء يحلّ منه المحرم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المسمى في التقصير لإطلاق الاخبار، والمشهور كفايته من الشعر او الظفر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السعي قصّر فإذا قصّر فقد احل من كل شي‌ء احرم منه</w:t>
      </w:r>
      <w:r>
        <w:rPr>
          <w:rFonts w:eastAsia="Amiri" w:cs="Amiri" w:ascii="Amiri" w:hAnsi="Amiri"/>
          <w:color w:val="111111"/>
          <w:sz w:val="28"/>
          <w:szCs w:val="28"/>
          <w:rtl w:val="true"/>
          <w:lang w:bidi="ar-SA"/>
        </w:rPr>
        <w:t>.</w:t>
      </w:r>
      <w:bookmarkStart w:id="499" w:name="pg845_16243"/>
    </w:p>
    <w:p>
      <w:pPr>
        <w:pStyle w:val="BookText"/>
        <w:rPr/>
      </w:pPr>
      <w:bookmarkEnd w:id="499"/>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يجب على المعتمر المتمتع بعد السعي التقصير، وبه يحلّ من كل شي‌ء إلّاالصيد؛ لكونه في الحرم فلو خرج من الحرم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اسلم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ابو جعفر يعني ابن الرضا عليه السلام أن يقصّر من شعره للعمرة اراد الحجّام ان يأخذ من جوانب الرأس،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إبدأ بالناصية فبدأ بها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المنتهى وادنى التقصير أن يقصّ شيئاً من شعره ولو كان يسيراً، واقله ثلاث شعرات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 الشعر بأي شي‌ء كان أجزأه، وكذا لو نتفه، او ازاله بالنورة؛ لأن القصد الازالة والامر ورد مطلقاً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التقصير في العمرة، ولا يجوز حلق الرأس، ولو حلقه فعليه دم، ويدلّ على القول المشهور ما رواه الشيخ قدس سره في الصحيح عن ابن عمار عن الامام الصادق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المتعة الا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المتمتع، اراد ان يقصّر فحلق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فإذا كان يوم النحر أمرّ الموسى على رأسه حين يريد أن يحلق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6869332_211673320"/>
      <w:bookmarkStart w:id="501" w:name="_Toc205"/>
      <w:bookmarkEnd w:id="500"/>
      <w:r>
        <w:rPr>
          <w:rtl w:val="true"/>
        </w:rPr>
        <w:t>التشبه بالمحرمين بعد التحلل‌</w:t>
      </w:r>
      <w:bookmarkEnd w:id="5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للمتمتّع بالعمرة الى الحج إذا احلّ أن لا يلبس قميصاً، وليتشبّه بالمحرمين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لاهل مكّة ان يلبسوا القميص، وان يتشبّهوا بالمحرمين شعثاً غبراً،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للسلطان أن يأخذهم بذلك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502" w:name="pg845_16245"/>
    </w:p>
    <w:p>
      <w:pPr>
        <w:pStyle w:val="Heading6"/>
        <w:numPr>
          <w:ilvl w:val="5"/>
          <w:numId w:val="1"/>
        </w:numPr>
        <w:rPr/>
      </w:pPr>
      <w:bookmarkStart w:id="503" w:name="__RefHeading___Toc6869334_211673320"/>
      <w:bookmarkStart w:id="504" w:name="_Toc206"/>
      <w:bookmarkEnd w:id="502"/>
      <w:bookmarkEnd w:id="503"/>
      <w:r>
        <w:rPr>
          <w:rtl w:val="true"/>
        </w:rPr>
        <w:t>لم يجب طواف النساء في عمرة التمتع‌</w:t>
      </w:r>
      <w:bookmarkEnd w:id="504"/>
    </w:p>
    <w:p>
      <w:pPr>
        <w:pStyle w:val="BookText"/>
        <w:rPr/>
      </w:pPr>
      <w:r>
        <w:rPr>
          <w:rFonts w:ascii="Amiri" w:hAnsi="Amiri" w:eastAsia="Amiri" w:cs="Amiri"/>
          <w:color w:val="111111"/>
          <w:sz w:val="28"/>
          <w:sz w:val="28"/>
          <w:szCs w:val="28"/>
          <w:rtl w:val="true"/>
          <w:lang w:bidi="ar-SA"/>
        </w:rPr>
        <w:t>وقال أيضاً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العلّامة في المنتهى انّه لا يعرف فيه خلافاً هو عدم وجوب طواف النساء في عمرة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بالعمرة الى الحج ثلاثة اطواف بالبيت، وسعيان بين الصفا والمروة، وعليه اذا قدم مكّة طواف بالبيت وركعتان عند مقام ابراهيم عليه السلام، وسعى بين الصفا والمروة، ثم يقصّر وقد احلّ هذا للعمرة، وعليه للحج طوافان وسعي بين الصفا والمروة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الرياض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عن العمرة المبتولة، هل على صاحبها طواف النساء، وعن التي يتمتّع بها الى الحج؟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العمرة المبتولة فعلى صاحبها طواف النساء، وامّا التي يتمتع بها الى الحج فليس على صاحبها طواف النساء</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6869336_211673320"/>
      <w:bookmarkStart w:id="506" w:name="_Toc207"/>
      <w:bookmarkEnd w:id="505"/>
      <w:r>
        <w:rPr>
          <w:rtl w:val="true"/>
        </w:rPr>
        <w:t>المتمتع والمعتمر</w:t>
      </w:r>
      <w:bookmarkEnd w:id="506"/>
    </w:p>
    <w:p>
      <w:pPr>
        <w:pStyle w:val="BookText"/>
        <w:rPr/>
      </w:pPr>
      <w:r>
        <w:rPr>
          <w:rFonts w:ascii="Amiri" w:hAnsi="Amiri" w:eastAsia="Amiri" w:cs="Amiri"/>
          <w:color w:val="111111"/>
          <w:sz w:val="28"/>
          <w:sz w:val="28"/>
          <w:szCs w:val="28"/>
          <w:rtl w:val="true"/>
          <w:lang w:bidi="ar-SA"/>
        </w:rPr>
        <w:t>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افترق المتمتع والمعتمر؟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المتمتع مرتبط بالحج، والمعتمر اذا فرغ منها ذهب حيث شاء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للمتمتّع الخروج من مكّة حتى يأتي بالحج وفاقاً للمشهور على مافي المدارك؛ لانّه صار مرتبطاً 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القول المذكور مرسل الصدوق قدس سره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اراد المتمتّع</w:t>
      </w:r>
      <w:bookmarkStart w:id="507" w:name="pg845_16247"/>
    </w:p>
    <w:p>
      <w:pPr>
        <w:pStyle w:val="BookText"/>
        <w:rPr/>
      </w:pPr>
      <w:bookmarkEnd w:id="507"/>
      <w:r>
        <w:rPr>
          <w:rFonts w:ascii="Amiri" w:hAnsi="Amiri" w:eastAsia="Amiri" w:cs="Amiri"/>
          <w:color w:val="111111"/>
          <w:sz w:val="28"/>
          <w:sz w:val="28"/>
          <w:szCs w:val="28"/>
          <w:rtl w:val="true"/>
          <w:lang w:bidi="ar-SA"/>
        </w:rPr>
        <w:t xml:space="preserve">الخروج من مكّة الى بعض المواضع فليس له ذلك؛ لأنّه مرتبط بالحج حتى يقضيه، إلّا أن يعلم انّه لا يفوته الحج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عمرة التمتع</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869338_211673320"/>
      <w:bookmarkStart w:id="509" w:name="_Toc208"/>
      <w:bookmarkEnd w:id="508"/>
      <w:r>
        <w:rPr>
          <w:rtl w:val="true"/>
        </w:rPr>
        <w:t>العمرة المفردة</w:t>
      </w:r>
      <w:bookmarkEnd w:id="5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العمرة المفردة فافعالها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ثم الاحرام من احد المواقيت مع مروره عليه وإلّا من دويرة اهله إن كان خارج الحرم، وإلّا فمن 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الطواف وركعتاه، ثم السعي، ثم الحلق او التقصير، ثم طواف النساء وركعتاه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510" w:name="pg845_16251"/>
    </w:p>
    <w:p>
      <w:pPr>
        <w:pStyle w:val="Heading5"/>
        <w:numPr>
          <w:ilvl w:val="4"/>
          <w:numId w:val="1"/>
        </w:numPr>
        <w:rPr/>
      </w:pPr>
      <w:bookmarkStart w:id="511" w:name="__RefHeading___Toc6869340_211673320"/>
      <w:bookmarkStart w:id="512" w:name="_Toc209"/>
      <w:bookmarkEnd w:id="510"/>
      <w:bookmarkEnd w:id="511"/>
      <w:r>
        <w:rPr>
          <w:rtl w:val="true"/>
        </w:rPr>
        <w:t>الباب الخامس</w:t>
      </w:r>
      <w:r>
        <w:rPr>
          <w:rtl w:val="true"/>
        </w:rPr>
        <w:t xml:space="preserve">: </w:t>
      </w:r>
      <w:r>
        <w:rPr>
          <w:rtl w:val="true"/>
        </w:rPr>
        <w:t>في الحجّ واقسامه‌</w:t>
      </w:r>
      <w:bookmarkEnd w:id="5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3" w:name="__RefHeading___Toc6869342_211673320"/>
      <w:bookmarkStart w:id="514" w:name="_Toc210"/>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وأقسام الحج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فصورته على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الميقات بالعمرة المتمتع بها الى الحج على نحو ما مضى في الباب الثالث، ثم ينش‌ء احراماً للحج من مكّة يوم التروية على الأفضل، والّا بقدر ما يعلم انّه يدرك الوقوف بعرفة، ثم يمضي الى عرفات فيقف بها من الزوال الى الغروب، ثم يفيض ويمضي منها الى المشعر فيبيت فيه، ويقف به بعد طلوع الفجر، ثم يمضي الى منى فيرمي أولًا جمرة العقبة، ثم ينحر او يذبح هديه، ثم يحلق او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يحلّ من كل شي‌ء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شاء اتى مكّة ليومه بل هو الأفضل والأحوط ويطوف طواف الحج ويصلّي ركعتيه، ويسعى سعيه، فيحل له الطيب، ثم اذا طاف طواف النساء وصلّى ركعتيه حلّت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الى منى لرمي الجمار الثلاث، ويبيت بها ليالي التشريق وهي الحادي عشر والثاني عشر والثالث عشر في بعض الفروض، ويرمي في ايّامها الجمار الثلاث، وإن شاء يقيم بمنى فاذا فرغ من المبيت، ورمي الجمار ينفر يوم الثاني عشر بعد الزوال اذا كان قد اتقى النساء والصيد، ويعود الى مكّة للطوافين والسعي ولا اثم عليه في شي‌ء من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فصورته صورة حج التمتع غير أنّه لايجب فيه الهدي، ويكون</w:t>
      </w:r>
      <w:bookmarkStart w:id="515" w:name="pg845_16256"/>
    </w:p>
    <w:p>
      <w:pPr>
        <w:pStyle w:val="BookText"/>
        <w:rPr/>
      </w:pPr>
      <w:bookmarkEnd w:id="515"/>
      <w:r>
        <w:rPr>
          <w:rFonts w:ascii="Amiri" w:hAnsi="Amiri" w:eastAsia="Amiri" w:cs="Amiri"/>
          <w:color w:val="111111"/>
          <w:sz w:val="28"/>
          <w:sz w:val="28"/>
          <w:szCs w:val="28"/>
          <w:rtl w:val="true"/>
          <w:lang w:bidi="ar-SA"/>
        </w:rPr>
        <w:t>ميقاته احد المواقيت المقرّرة، واذا فرغ من الحج يأتي بعمرة مفردة ان كانت قد وجبت عليه، والأقوى جواز تقديم العمرة المفردة على من وجبت عليه مع الحج، وان كان الأحوط تأخيرها عن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فأفعاله وشروطه كالافراد على الأصح غير أنّه يتميّز عنه بسياق الهدي عند احرامه، ويتخيّر القارن في عقد احرامه بين التلبية وبين الاشعار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الاشعار والتقليد في باب الاحرام، مع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المقصود بالبحث معرفة حج التمتع وافعاله وشروطه نتكلم فيها واحداً بعد واحد واليك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واوّل افعال الحج الاحرام من مكّة المكرّمة</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6869344_211673320"/>
      <w:bookmarkStart w:id="517" w:name="_Toc211"/>
      <w:bookmarkEnd w:id="516"/>
      <w:r>
        <w:rPr>
          <w:rtl w:val="true"/>
        </w:rPr>
        <w:t>(</w:t>
      </w:r>
      <w:r>
        <w:rPr/>
        <w:t>1</w:t>
      </w:r>
      <w:r>
        <w:rPr>
          <w:rtl w:val="true"/>
        </w:rPr>
        <w:t xml:space="preserve">) </w:t>
      </w:r>
      <w:r>
        <w:rPr>
          <w:rtl w:val="true"/>
        </w:rPr>
        <w:t>الإحرام‌</w:t>
      </w:r>
      <w:bookmarkEnd w:id="517"/>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حج التمتع قد عرفت انّها ثلاثة عشر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بمشعر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افعال منى قبل النفر الى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رمي جمرة العقبة والذبح 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افعال مكّة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طواف الحج وصلاة ركعتين والسعي وطواف النساء وركعتاه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بعد العود الى منى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البيتوتة ورمي الجمرات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اذا فرغ المتمتّع من العمرة واحلّ منها، وجب عليه الاحرام بالحج اجماعاً قطعياً منصوصاً عليه في الاخبار العديدة، ويجب كون ذلك الاحرام من بطن مكّة، ويترجّح ان يكون ذلك الاحرام يوم التروية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 النبيّ صلى الله عليه و آله و سلم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التروية عند زوال الشمس امر الناس ان يغتسلوا ويهلّوا بالحج، وهو قول اللَّه عزّوجلّ الذي انزل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الواجب الأول من افعال العمرة حقيقة الاحرام وواجباته وكيفيته، وهنا اشير الى بعض ما يناسب المقام من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التهذيب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التروية فاصنع كما صنعت بالشجرة، ثم صلّ ركعتين خلف المقام، ثم أهلّ بالحج فإن كنت ماشياً فلبّ عند المقام، وان كنت راكباً فإذا نهض بك بعيرك، وصلّ الظهر ان قدرت بمنى واعلم انّه واسع لك ان تحرم في دبر فريضة او دبر نافلة او ليل أو نهار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فاغتسل ثم البس ثوبيك، وادخل المسجد حافياً، وعليك السكينة والوقار، ثم صلّ ركعتين عند مقام ابراهيم عليه السلام او في الحجر، ثم اقعد حتى تزول الشمس، فصلّ المكتوبة ثم قل في دبر صلاتك كما قلت حين احرمت بالشجرة فاحرم بالحج ثم امض، وعليك السكينة والوقار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واعقد احرامك دبر العصر، وان شئت دبر الظهر بالحج مفرداً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اريد ما امرت به من الحج على كتابك وسنة نبيك صلوات اللَّه عليه، فإن عرض لي عارض حبستني، فحلّني أنت حيث حبستني لقدرك الذي قدرت عليّ، ولبّ مثل ما لبيت في العمرة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للمتمتع وغيره ان يخرج الى عرفات يوم التروية على معنى خروجه الى منى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انتهيت الى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منى وهي مما مننت بها علينا من المناسك، فأسألك ان تمنّ علينا بما مننت به على انبيائك، فإنّما انا عبدك وفي قبضتك</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ثم الى عرفات يوم عرفة بلا خلاف اجده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انّ له الاحرام بالحج عند الفراغ من متعته الى ان يتضيّق عليه وقوف عرفات نعم عن</w:t>
      </w:r>
      <w:bookmarkStart w:id="518" w:name="pg845_16260"/>
    </w:p>
    <w:p>
      <w:pPr>
        <w:pStyle w:val="BookText"/>
        <w:rPr/>
      </w:pPr>
      <w:bookmarkEnd w:id="518"/>
      <w:r>
        <w:rPr>
          <w:rFonts w:ascii="Amiri" w:hAnsi="Amiri" w:eastAsia="Amiri" w:cs="Amiri"/>
          <w:color w:val="111111"/>
          <w:sz w:val="28"/>
          <w:sz w:val="28"/>
          <w:szCs w:val="28"/>
          <w:rtl w:val="true"/>
          <w:lang w:bidi="ar-SA"/>
        </w:rPr>
        <w:t xml:space="preserve">ابن حمزة وجوب كونه يوم التروية اذا امكنه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6869346_211673320"/>
      <w:bookmarkStart w:id="520" w:name="_Toc212"/>
      <w:bookmarkEnd w:id="519"/>
      <w:r>
        <w:rPr>
          <w:rtl w:val="true"/>
        </w:rPr>
        <w:t>(</w:t>
      </w:r>
      <w:r>
        <w:rPr/>
        <w:t>2</w:t>
      </w:r>
      <w:r>
        <w:rPr>
          <w:rtl w:val="true"/>
        </w:rPr>
        <w:t xml:space="preserve">) </w:t>
      </w:r>
      <w:r>
        <w:rPr>
          <w:rtl w:val="true"/>
        </w:rPr>
        <w:t>الوقوف بعرفات‌</w:t>
      </w:r>
      <w:bookmarkEnd w:id="520"/>
    </w:p>
    <w:p>
      <w:pPr>
        <w:pStyle w:val="Heading6"/>
        <w:numPr>
          <w:ilvl w:val="5"/>
          <w:numId w:val="1"/>
        </w:numPr>
        <w:rPr/>
      </w:pPr>
      <w:bookmarkStart w:id="521" w:name="__RefHeading___Toc6869348_211673320"/>
      <w:bookmarkStart w:id="522" w:name="_Toc213"/>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 واذكروه كما هداكم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اسم للبقعة المعروفة، يجب الوقوف بها في الحج، ويوم عرفة يوم الوقوف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واجباته وهي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بعرفات وهو واجب اجماعاً بل ضرورة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الوقوف بعد زوال الشمس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وقوفه فيها منتهياً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الافاضة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ابتداء وقوفه اول الزوال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6869350_211673320"/>
      <w:bookmarkStart w:id="524" w:name="_Toc214"/>
      <w:bookmarkEnd w:id="523"/>
      <w:r>
        <w:rPr>
          <w:rtl w:val="true"/>
        </w:rPr>
        <w:t>وجه تسميتها بعرفات‌</w:t>
      </w:r>
      <w:bookmarkEnd w:id="5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سبب تسميتها بعرفات، فقيل لان إبراهيم عليه السلام عرفها بما تقدّم له من النعت بها والوصف؛ روي ذلك عن عليّ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سمّيت بذلك لأنّ آدم وحواء اجتمعا فيها فتعارفا بعد ان كانا افترقا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الضحاك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اصحابنا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بذلك لعلوّها وارتفاعها ومنه عرف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بذلك لأنّ ابراهيم عليه السلام كان يريه جبرائيل المناسك فيقول عرفت</w:t>
      </w:r>
      <w:bookmarkStart w:id="525" w:name="pg845_16262"/>
    </w:p>
    <w:p>
      <w:pPr>
        <w:pStyle w:val="BookText"/>
        <w:rPr/>
      </w:pPr>
      <w:bookmarkEnd w:id="525"/>
      <w:r>
        <w:rPr>
          <w:rFonts w:ascii="Amiri" w:hAnsi="Amiri" w:eastAsia="Amiri" w:cs="Amiri"/>
          <w:color w:val="111111"/>
          <w:sz w:val="28"/>
          <w:sz w:val="28"/>
          <w:szCs w:val="28"/>
          <w:rtl w:val="true"/>
          <w:lang w:bidi="ar-SA"/>
        </w:rPr>
        <w:t>عرفت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ان ابراهيم رأى في المنام انّه يذبح ابنه فاصبح يروّي يومه اجمع أي‌يفكّر أهو من أمر من اللَّه أم لا فسُمي بذلك يوم التروية، ثم رأى في الليلة الثانية فلما اصبح عرف انّه من اللَّه فسُمي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جبريل قال لآدم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بذنبك واعرف مناسكك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فلذلك سميت عرفة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العلل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خرج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بذنبك واعرف مناسكك، فسميت عرفات؛ لقول جبرئيل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فاعترف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حج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الشمس خرج رسول اللَّه صلى الله عليه و آله و سلم ومعه قريش، وقد اغتسل، وقطع التلبية حتى وقف بالمسجد، فوعظ الناس وامرهم ونهاهم، ثم صلى الظهر والعصر باذان وإقامتين، ثم مضى الى الموقف فوقف به، فجعل الناس يبتدرون اخفاف ناقته يقفون الى جانبها،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ليس موضع اخفاف ناقتي بالموقف، ولكن هذا كلّه موقف، وأومأ بيده الى الموقف، فتفرّق الناس، وفعل مثل ذلك بالمزدلفة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6869352_211673320"/>
      <w:bookmarkStart w:id="527" w:name="_Toc215"/>
      <w:bookmarkEnd w:id="526"/>
      <w:r>
        <w:rPr>
          <w:rtl w:val="true"/>
        </w:rPr>
        <w:t>المرجع في معرفة عرفات‌</w:t>
      </w:r>
      <w:bookmarkEnd w:id="5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معرفة عرفات الى أهل الخبرة القاطنين في تلك الحدود، وكذا المشعر وساير المواضع ووجهه ظاهر،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التشكيك في بعض الحدود يجب القصر على المتيقّن لاشتغال الذمة اليقيني، ولا يكفي الوقوف بحدودها الخارجة عنها</w:t>
      </w:r>
      <w:r>
        <w:rPr>
          <w:rFonts w:eastAsia="Amiri" w:cs="Amiri" w:ascii="Amiri" w:hAnsi="Amiri"/>
          <w:color w:val="111111"/>
          <w:sz w:val="28"/>
          <w:szCs w:val="28"/>
          <w:rtl w:val="true"/>
          <w:lang w:bidi="ar-SA"/>
        </w:rPr>
        <w:t>.</w:t>
      </w:r>
      <w:bookmarkStart w:id="528" w:name="pg845_16264"/>
    </w:p>
    <w:p>
      <w:pPr>
        <w:pStyle w:val="BookText"/>
        <w:rPr/>
      </w:pPr>
      <w:bookmarkEnd w:id="528"/>
      <w:r>
        <w:rPr>
          <w:rFonts w:ascii="Amiri" w:hAnsi="Amiri" w:eastAsia="Amiri" w:cs="Amiri"/>
          <w:color w:val="111111"/>
          <w:sz w:val="28"/>
          <w:sz w:val="28"/>
          <w:szCs w:val="28"/>
          <w:rtl w:val="true"/>
          <w:lang w:bidi="ar-SA"/>
        </w:rPr>
        <w:t>فلا يجزي الوقوف بنمرة بفتح النون وكسر الميم وفتح الراء وهي‌الجبل الذي عليه انصاب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وفتح الراء والنون كهمزة وادٍ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بثَوِيّة بفتح الثاء المثلثة وكسر الواو وتشديد الياء المثناة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بذي المجاز،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سوق كانت على فرسخ 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موضع قريب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هذه المواضع الخمسة من حدود عرفات، أي تنتهي عرفات اليها، فلا يجزي الوقوف بها بالإجماعين والاخبار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كلّها موقف وافضل الموقف سفح الجبل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عرفات من المأزمين الى اقصى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عرفة من بطن عرنة وثوية ونمرة وذي المجاز وخلف الجبل موقف الى وراء الجبل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6869354_211673320"/>
      <w:bookmarkStart w:id="530" w:name="_Toc216"/>
      <w:bookmarkEnd w:id="529"/>
      <w:r>
        <w:rPr>
          <w:rtl w:val="true"/>
        </w:rPr>
        <w:t>إذا ضاق الموقف‌</w:t>
      </w:r>
      <w:bookmarkEnd w:id="530"/>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إذا ضاقت عرفة كيف يصنعون؟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يرتفعون الى الجبل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ايضاً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اذا كثر الناس بمنى وضاقت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كثروا بجمع وضاقت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بالموقف وكثروا فضاق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الجبل، وقف في ميسرة الجبل فإنّ رسول اللَّه صلى الله عليه و آله و سلم وقف بعرفات فجعل الناس يبتدرون اخفاف ناقته يقفون الى</w:t>
      </w:r>
      <w:bookmarkStart w:id="531" w:name="pg845_16266"/>
    </w:p>
    <w:p>
      <w:pPr>
        <w:pStyle w:val="BookText"/>
        <w:rPr/>
      </w:pPr>
      <w:bookmarkEnd w:id="531"/>
      <w:r>
        <w:rPr>
          <w:rFonts w:ascii="Amiri" w:hAnsi="Amiri" w:eastAsia="Amiri" w:cs="Amiri"/>
          <w:color w:val="111111"/>
          <w:sz w:val="28"/>
          <w:sz w:val="28"/>
          <w:szCs w:val="28"/>
          <w:rtl w:val="true"/>
          <w:lang w:bidi="ar-SA"/>
        </w:rPr>
        <w:t>جانبه، فنحاها رسول اللَّه صلى الله عليه و آله و سلم 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ليس موضع اخفاف ناقتي بالموقف، ولكن هذا كلّه موقف، واشار بيده الى الموقف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6869356_211673320"/>
      <w:bookmarkStart w:id="533" w:name="_Toc217"/>
      <w:bookmarkEnd w:id="532"/>
      <w:r>
        <w:rPr>
          <w:rtl w:val="true"/>
        </w:rPr>
        <w:t>يوم عرفة يوم الدعاء</w:t>
      </w:r>
      <w:bookmarkEnd w:id="533"/>
    </w:p>
    <w:p>
      <w:pPr>
        <w:pStyle w:val="BookText"/>
        <w:rPr/>
      </w:pPr>
      <w:r>
        <w:rPr>
          <w:rFonts w:ascii="Amiri" w:hAnsi="Amiri" w:eastAsia="Amiri" w:cs="Amiri"/>
          <w:color w:val="111111"/>
          <w:sz w:val="28"/>
          <w:sz w:val="28"/>
          <w:szCs w:val="28"/>
          <w:rtl w:val="true"/>
          <w:lang w:bidi="ar-SA"/>
        </w:rPr>
        <w:t>الامام الصادق عليه السلام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وقفت بعرفات فاحمد اللَّه وهلّله ومجده واثن عليه وكبّره مئة تكبيرة،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واجتهد فإنّه يوم دعاء ومسألة، وتعوذ باللَّه من الشيطان، فإنّ الشيطان لن يذهلك في موطن قط أحبّ اليه من‌ان‌يذهلك‌في ذلك الموطن، وإياك ان تشتغل بالنظر الى الناس، واقبل قبل نفسك</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869358_211673320"/>
      <w:bookmarkStart w:id="535" w:name="_Toc218"/>
      <w:bookmarkEnd w:id="534"/>
      <w:r>
        <w:rPr>
          <w:rtl w:val="true"/>
        </w:rPr>
        <w:t>دعاء خاص‌</w:t>
      </w:r>
      <w:bookmarkEnd w:id="535"/>
    </w:p>
    <w:p>
      <w:pPr>
        <w:pStyle w:val="BookText"/>
        <w:rPr/>
      </w:pP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كلّها فكّ رقبتي من النار ووسع عليّ من رزق الحلال، وادرأ عني شرفسقة الجن والانس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بي ولا تخدعني ولا تستدرجني يا اسمع السامعين، ويا ابصر الناظرين، ويا اسرع الحاسبين، ويا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ان تصلي على محمد وآل محمد، وان تفعل بي كذا وكذا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6869360_211673320"/>
      <w:bookmarkStart w:id="537" w:name="_Toc219"/>
      <w:bookmarkEnd w:id="536"/>
      <w:r>
        <w:rPr>
          <w:rtl w:val="true"/>
        </w:rPr>
        <w:t>الدعاء المأثور</w:t>
      </w:r>
      <w:bookmarkEnd w:id="537"/>
    </w:p>
    <w:p>
      <w:pPr>
        <w:pStyle w:val="BookText"/>
        <w:rPr/>
      </w:pPr>
      <w:r>
        <w:rPr>
          <w:rFonts w:ascii="Amiri" w:hAnsi="Amiri" w:eastAsia="Amiri" w:cs="Amiri"/>
          <w:color w:val="111111"/>
          <w:sz w:val="28"/>
          <w:sz w:val="28"/>
          <w:szCs w:val="28"/>
          <w:rtl w:val="true"/>
          <w:lang w:bidi="ar-SA"/>
        </w:rPr>
        <w:t xml:space="preserve">في الحدائق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 عمله، واطلت عمره، واحييته بعد الموت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فلا تجعلني من اخيب وفدك، وارحم مسيري اليك من الفجّ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بحولك وكرمك ومنّك وفضلك يا اسمع السامعين ويا أبصر الناظرين</w:t>
      </w:r>
      <w:r>
        <w:rPr>
          <w:rFonts w:eastAsia="Amiri" w:cs="Amiri" w:ascii="Amiri" w:hAnsi="Amiri"/>
          <w:color w:val="111111"/>
          <w:sz w:val="28"/>
          <w:szCs w:val="28"/>
          <w:rtl w:val="true"/>
          <w:lang w:bidi="ar-SA"/>
        </w:rPr>
        <w:t>!</w:t>
      </w:r>
      <w:bookmarkStart w:id="538" w:name="pg845_16268"/>
    </w:p>
    <w:p>
      <w:pPr>
        <w:pStyle w:val="Heading6"/>
        <w:numPr>
          <w:ilvl w:val="5"/>
          <w:numId w:val="1"/>
        </w:numPr>
        <w:rPr/>
      </w:pPr>
      <w:bookmarkStart w:id="539" w:name="__RefHeading___Toc6869362_211673320"/>
      <w:bookmarkStart w:id="540" w:name="_Toc220"/>
      <w:bookmarkEnd w:id="538"/>
      <w:bookmarkEnd w:id="539"/>
      <w:r>
        <w:rPr>
          <w:rtl w:val="true"/>
        </w:rPr>
        <w:t>دعاء الانبياء عليه السلام‌</w:t>
      </w:r>
      <w:bookmarkEnd w:id="540"/>
    </w:p>
    <w:p>
      <w:pPr>
        <w:pStyle w:val="BookText"/>
        <w:rPr/>
      </w:pP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يوم عرفة، وهو دعاء من كان قبلي من الأنبياء عليهم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تقول وخيراً ممّا نقول، وفوق ما يقول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صلاتي ونسكي ومحياي ومماتي، ولك براءتي وبك حولي ومنك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أعوذ بك من الفقر، ومن وساوس الصدور، ومن شتات الأمر، ومن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الرياح، واعوذ بك من شر ما تجي‌ء به الرياح، وأسألك خير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وفي سمعي وبصري نوراً، وفي لحمي ودمي وعظامي وعروقي، ومقعدي ومقامي، ومدخلي ومخرجي نوراً، واعظم لي نوراً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القاك انّك على كل شي‌ء قدير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الدعاء تامّ كاف لموقف عرفة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6869364_211673320"/>
      <w:bookmarkStart w:id="542" w:name="_Toc221"/>
      <w:bookmarkEnd w:id="541"/>
      <w:r>
        <w:rPr>
          <w:rtl w:val="true"/>
        </w:rPr>
        <w:t>دعاء رسول اللَّه قبل الغروب‌</w:t>
      </w:r>
      <w:bookmarkEnd w:id="5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وقف بعرفات فلمّا همت الشمس أن تغيب قبل ان تندفع،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الفقر، ومن تشتت الأمر، ومن شر ما يحدث بالليل والنهار، أمسى ظلمي مستجيراً بعفوك، وأمسى خوفي مستجيراً بأمانك، وأمسى ذلّي مستجيراً بعزك، وأمسى وجهي الفاني مستجيراً بوجهك الباقي، ياخير من سئل ويا أجود من اعطى جلّلني برحمتك، وألبسني عافيتك واصرف عني شر جميع خلقك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543" w:name="pg845_16269"/>
    </w:p>
    <w:p>
      <w:pPr>
        <w:pStyle w:val="Heading6"/>
        <w:numPr>
          <w:ilvl w:val="5"/>
          <w:numId w:val="1"/>
        </w:numPr>
        <w:rPr/>
      </w:pPr>
      <w:bookmarkStart w:id="544" w:name="__RefHeading___Toc6869366_211673320"/>
      <w:bookmarkStart w:id="545" w:name="_Toc222"/>
      <w:bookmarkEnd w:id="543"/>
      <w:bookmarkEnd w:id="544"/>
      <w:r>
        <w:rPr>
          <w:rtl w:val="true"/>
        </w:rPr>
        <w:t>الدعاء اذا غربت الشمس‌</w:t>
      </w:r>
      <w:bookmarkEnd w:id="545"/>
    </w:p>
    <w:p>
      <w:pPr>
        <w:pStyle w:val="BookText"/>
        <w:rPr/>
      </w:pPr>
      <w:r>
        <w:rPr>
          <w:rFonts w:ascii="Amiri" w:hAnsi="Amiri" w:eastAsia="Amiri" w:cs="Amiri"/>
          <w:color w:val="111111"/>
          <w:sz w:val="28"/>
          <w:sz w:val="28"/>
          <w:szCs w:val="28"/>
          <w:rtl w:val="true"/>
          <w:lang w:bidi="ar-SA"/>
        </w:rPr>
        <w:t xml:space="preserve">اللّهم لا تجعله آخر العهد من هذا الموقف، وارزقنيه من قابل ابدا ما ابقيتني، واقلبني اليوم مفلحاً منجحاً مستجاباً لي مرحوماً لي بافضل ما ينقلب به اليوم احد من وفدك عليك، واعطني افضل ما اعطيت أحداً منهم من الخير والبركة والرحمة والرضوان والمغفرة، وبارك لي فيما ارجع اليه من اهل او مال او قليل او كثير وبارك لهم فيّ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6869368_211673320"/>
      <w:bookmarkStart w:id="547" w:name="_Toc223"/>
      <w:bookmarkEnd w:id="546"/>
      <w:r>
        <w:rPr>
          <w:rtl w:val="true"/>
        </w:rPr>
        <w:t>دعاء ابي بصير</w:t>
      </w:r>
      <w:bookmarkEnd w:id="547"/>
    </w:p>
    <w:p>
      <w:pPr>
        <w:pStyle w:val="BookText"/>
        <w:rPr/>
      </w:pPr>
      <w:r>
        <w:rPr>
          <w:rFonts w:ascii="Amiri" w:hAnsi="Amiri" w:eastAsia="Amiri" w:cs="Amiri"/>
          <w:color w:val="111111"/>
          <w:sz w:val="28"/>
          <w:sz w:val="28"/>
          <w:szCs w:val="28"/>
          <w:rtl w:val="true"/>
          <w:lang w:bidi="ar-SA"/>
        </w:rPr>
        <w:t xml:space="preserve">أسألك يا اللَّه يا رحمان بكلّ اسم هو لك، وأسألك بقوتك وقدرتك وعزّتك وبجميع ما احاط به علمك، وبجمعك واركانك كلّها، وبحق رسولك، وباسمك الاكبر، الاكبر وباسمك العظيم الذي من دعاك به كان حقّاً عليك ان لا تردّه، وان تعطيه ما سأل ان تغفر لي جميع ذنوبي في جميع علمك فيّ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6869370_211673320"/>
      <w:bookmarkStart w:id="549" w:name="_Toc224"/>
      <w:bookmarkEnd w:id="548"/>
      <w:r>
        <w:rPr>
          <w:rtl w:val="true"/>
        </w:rPr>
        <w:t>من دعاء المفيد</w:t>
      </w:r>
      <w:r>
        <w:rPr>
          <w:rtl w:val="true"/>
        </w:rPr>
        <w:t xml:space="preserve">- </w:t>
      </w:r>
      <w:r>
        <w:rPr>
          <w:rtl w:val="true"/>
        </w:rPr>
        <w:t>عطر اللَّه مرقده</w:t>
      </w:r>
      <w:r>
        <w:rPr>
          <w:rtl w:val="true"/>
        </w:rPr>
        <w:t xml:space="preserve">- </w:t>
      </w:r>
      <w:r>
        <w:rPr>
          <w:rtl w:val="true"/>
        </w:rPr>
        <w:t>في الموقف‌</w:t>
      </w:r>
      <w:bookmarkEnd w:id="549"/>
    </w:p>
    <w:p>
      <w:pPr>
        <w:pStyle w:val="BookText"/>
        <w:rPr/>
      </w:pP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دعاء الموقف الذي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تجيب المضطر اذا دعاك وتكشف السوء، وتغيث المكروب، وتشفي السقيم وتغني الفقير، وتجبر الكسير، وترحم الصغير وتعين الكبير، وليس فوقك امير، انت العليّ الكبير يا مطلق المكبّل الاسير، ويا رازق الطفل الصغير، يا عصمة الخائف المستجير، يا من لا شريك له ولا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اقرب من دعي واسرع من</w:t>
      </w:r>
    </w:p>
    <w:p>
      <w:pPr>
        <w:pStyle w:val="BookText"/>
        <w:rPr/>
      </w:pPr>
      <w:r>
        <w:rPr>
          <w:rFonts w:ascii="Amiri" w:hAnsi="Amiri" w:eastAsia="Amiri" w:cs="Amiri"/>
          <w:color w:val="111111"/>
          <w:sz w:val="28"/>
          <w:sz w:val="28"/>
          <w:szCs w:val="28"/>
          <w:rtl w:val="true"/>
          <w:lang w:bidi="ar-SA"/>
        </w:rPr>
        <w:t>اجاب، واكرم من عفا، وخير من اعطى واوسع من سئل يا رحمان الدنيا والآخرة ورحيمهما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كمثلك شي‌ء، مسؤول ولا معط، دعوتك فاجبتني، وسألتك فاعطيتني، وفزعت اليك فرحمتني، وأسلمت لك نفسي فاغفر لي ولوالدي ولاهلي وولدي، ولكلّ سبب ونسب في الإسلام لي ولجميع المؤمنين والمؤمنات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اسألك بعظيم ما سألك به احد من خلقك من كريم أسمائك وجميل ثنائك وخاصّة آلائك، أن تصلّي على محمد وآل محمد، وأن تجعل عشيّتي هذه اعظم عشية مرّت عليّ منذ أنزلتني الى الدنيا بركة في عصمة ديني وخاصة نفسي وقضاء حاجتي، وتشفيعي في مسائلي واتمام النعمة عليّ، وصرف السوء عني، وإلباسِي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تجعلني ممن نظرت اليه في هذه العشية برحمتك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ولا تجعل هذه العشية آخر العهد مني حتى تُبلغنيها من قابل مع حجاج بيتك الحرام، والزوار لقبر نبيّك عليه وآله السلام، في اعفى عافيتك، واتم نعمتك، واوسع رحمتك، واجزل قسمك، واسبغ رزقك وافضل الرجاء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واسمع دعائي، وارحم تضرّعي وتذلّلي واستكانتي وتوكلي عليك فأنا لك سلم لاارجو نجاحاً ولا معافاة ولا تشريفاً الّا بك ومنك، فامنن عليّ بتبليغي هذه العشية من قابل وأنا معافى من كل مكروه ومحذور من جميع البوائق، وأعنّي على طاعتك وطاعة اوليائك الذين اصطفيتهم من خلقك لخلقك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وسلّمني في ديني وامدد لي فى اجلي، واصحّ لي جسمي، يامن رحمني واعطاني سؤلي فاغفر لي ذنبي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وتمّم عليّ نعمتك فيما بقي من اجلي حتى تتوفاني وانت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وعلّمني ما ينفعني، واملأ قلبي علماً وخوفاً من سطوتك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اسألك مسألة المضطر اليك المشفق من عذابك الخائف من عقوبتك ان تغفر لي وتعيذني بعفوك، وتحنن عليّ برحمتك وتجود عليّ بمغفرتك، وتؤدي عنّي فريضتك، وتغنيني بفضلك عن سؤال احد من خلقك،</w:t>
      </w:r>
      <w:bookmarkStart w:id="550" w:name="pg845_16273"/>
    </w:p>
    <w:p>
      <w:pPr>
        <w:pStyle w:val="BookText"/>
        <w:rPr/>
      </w:pPr>
      <w:bookmarkEnd w:id="550"/>
      <w:r>
        <w:rPr>
          <w:rFonts w:ascii="Amiri" w:hAnsi="Amiri" w:eastAsia="Amiri" w:cs="Amiri"/>
          <w:color w:val="111111"/>
          <w:sz w:val="28"/>
          <w:sz w:val="28"/>
          <w:szCs w:val="28"/>
          <w:rtl w:val="true"/>
          <w:lang w:bidi="ar-SA"/>
        </w:rPr>
        <w:t xml:space="preserve">وان تجيرني من النار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واظهر حجّته بوليك وأحي سنته بظهوره حتى يستقيم بظهوره جميع عبادك وبلادك، ولا يستخفي احد بشي‌ء من الحق مخافة احد من الخلق، اللهم انّي ارغب اليك في دولته الشريفة الكريمة التي تعزّ بها الاسلام 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 بها الشرك واهله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واجعلنا فيها من الدعاة الى طاعتك والعابرين في سبيلك وارزقنا فيها كرامة الدنيا والاخرة، اللهم ما انكرنا من الحق فعرّفناه وما قصرنا عنه فبلّغناه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واستجب لنا جميع ما دعوناك وسألناك، واجعلنا ممن يتذكر فتنفعه الذكرى واعطني اللّهم سؤلي في الدنيا والآخرة انك على كل شي‌ء قدير</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6869372_211673320"/>
      <w:bookmarkStart w:id="552" w:name="_Toc225"/>
      <w:bookmarkEnd w:id="551"/>
      <w:r>
        <w:rPr>
          <w:rtl w:val="true"/>
        </w:rPr>
        <w:t>الدعاء للاخوان‌</w:t>
      </w:r>
      <w:bookmarkEnd w:id="552"/>
    </w:p>
    <w:p>
      <w:pPr>
        <w:pStyle w:val="BookText"/>
        <w:rPr/>
      </w:pPr>
      <w:r>
        <w:rPr>
          <w:rFonts w:ascii="Amiri" w:hAnsi="Amiri" w:eastAsia="Amiri" w:cs="Amiri"/>
          <w:color w:val="111111"/>
          <w:sz w:val="28"/>
          <w:sz w:val="28"/>
          <w:szCs w:val="28"/>
          <w:rtl w:val="true"/>
          <w:lang w:bidi="ar-SA"/>
        </w:rPr>
        <w:t>ابن ابي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اعين اذا حج فصار الى الموقف، اقبل على الدعاء لاخوانه حتى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وتتعب بدنك حتى اذا صرت الى الموقف الذي تبث فيه الحوائج الى اللَّه عزّ وجلّ، اقبلت على الدعاء لاخوانك وتركت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على ثقة من دعوة الملك لي، وفي شك من الدعاء لنفسي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6869374_211673320"/>
      <w:bookmarkStart w:id="554" w:name="_Toc226"/>
      <w:bookmarkEnd w:id="553"/>
      <w:r>
        <w:rPr>
          <w:rtl w:val="true"/>
        </w:rPr>
        <w:t>دعاء الصادق عليه السلام حين الإفاضة</w:t>
      </w:r>
      <w:bookmarkEnd w:id="554"/>
    </w:p>
    <w:p>
      <w:pPr>
        <w:pStyle w:val="BookText"/>
        <w:rPr/>
      </w:pPr>
      <w:r>
        <w:rPr>
          <w:rFonts w:ascii="Amiri" w:hAnsi="Amiri" w:eastAsia="Amiri" w:cs="Amiri"/>
          <w:color w:val="111111"/>
          <w:sz w:val="28"/>
          <w:sz w:val="28"/>
          <w:szCs w:val="28"/>
          <w:rtl w:val="true"/>
          <w:lang w:bidi="ar-SA"/>
        </w:rPr>
        <w:t>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عليه السلام يقول في آخر كلامه حين أفاض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اعوذ بك ان اظلم او اظلم او اقطع رحماً او أوُذي جاراً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555" w:name="pg845_16275"/>
    </w:p>
    <w:p>
      <w:pPr>
        <w:pStyle w:val="Heading6"/>
        <w:numPr>
          <w:ilvl w:val="5"/>
          <w:numId w:val="1"/>
        </w:numPr>
        <w:rPr/>
      </w:pPr>
      <w:bookmarkStart w:id="556" w:name="__RefHeading___Toc6869376_211673320"/>
      <w:bookmarkStart w:id="557" w:name="_Toc227"/>
      <w:bookmarkEnd w:id="555"/>
      <w:bookmarkEnd w:id="556"/>
      <w:r>
        <w:rPr>
          <w:rtl w:val="true"/>
        </w:rPr>
        <w:t>بشارة رسول اللَّه حين الإفاضة</w:t>
      </w:r>
      <w:bookmarkEnd w:id="557"/>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لبلال حين همت الشمس ان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فلينصتوا، فلما انصتوا،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وشفّع محسنكم في مسيئكم، فافيضوا مغفوراً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نقل آخر بعد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حقوق الناس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عدل يأخذ للضعيف من القوي</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6869378_211673320"/>
      <w:bookmarkStart w:id="559" w:name="_Toc228"/>
      <w:bookmarkEnd w:id="558"/>
      <w:r>
        <w:rPr>
          <w:rtl w:val="true"/>
        </w:rPr>
        <w:t>بشارة أخرى‌</w:t>
      </w:r>
      <w:bookmarkEnd w:id="559"/>
    </w:p>
    <w:p>
      <w:pPr>
        <w:pStyle w:val="BookText"/>
        <w:rPr/>
      </w:pPr>
      <w:r>
        <w:rPr>
          <w:rFonts w:ascii="Amiri" w:hAnsi="Amiri" w:eastAsia="Amiri" w:cs="Amiri"/>
          <w:color w:val="111111"/>
          <w:sz w:val="28"/>
          <w:sz w:val="28"/>
          <w:szCs w:val="28"/>
          <w:rtl w:val="true"/>
          <w:lang w:bidi="ar-SA"/>
        </w:rPr>
        <w:t>الامام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رسول اللَّه صلى الله عليه و آله و سلم بعرفة اقبل على الناس بوجهه،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بوفد اللَّه ثلاث مرات الذين إن سألوا اعطوا وتخلف نفقاتهم، ويجعل لهم في الآخرة لكلّ درهم الفاً من الحسنات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6869380_211673320"/>
      <w:bookmarkStart w:id="561" w:name="_Toc229"/>
      <w:bookmarkEnd w:id="560"/>
      <w:r>
        <w:rPr>
          <w:rtl w:val="true"/>
        </w:rPr>
        <w:t>عرفات موقف الغفران‌</w:t>
      </w:r>
      <w:bookmarkEnd w:id="561"/>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اهل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بعرفة من المؤمنين، الّا غفر اللَّه لأهل تلك الكورة من المؤمنين، وما من رجل وقف بعرفة من أهل بيت من المؤمنين الّا غفر اللَّه لأهل ذلك البيت من المؤمنين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اهل عرفات جرماً من انصرف وهو يظنّ انّه لم يغفر 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لا تغفر الّا بعرفات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562" w:name="pg845_16277"/>
    </w:p>
    <w:p>
      <w:pPr>
        <w:pStyle w:val="BookText"/>
        <w:rPr/>
      </w:pPr>
      <w:bookmarkEnd w:id="562"/>
      <w:r>
        <w:rPr>
          <w:rFonts w:ascii="Amiri" w:hAnsi="Amiri" w:eastAsia="Amiri" w:cs="Amiri"/>
          <w:color w:val="111111"/>
          <w:sz w:val="28"/>
          <w:sz w:val="28"/>
          <w:szCs w:val="28"/>
          <w:rtl w:val="true"/>
          <w:lang w:bidi="ar-SA"/>
        </w:rPr>
        <w:t>عن القطب الراوندي، في لب الألباب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عبادي وإمائي شعثاً غبراً جاؤوني من كل فج عميق، لم يروا رحمتي ولا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اشهدكم ملائكتي انّي قد غفرت لهم الحاج وغير الحاج، فلم ير يوماً اكثر عتاقاً من النار من يوم عرفة وليلتها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 صلى الله عليه و آله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ونذيراً إنّ للَّه‌بابا في السماء يقال له باب الرحمة وباب التوبة وباب الحاجات وباب التفضّل وباب الاحسان وباب الجود وباب الكرم وباب العفو ولا تجمع بعرفات احد الّا استاهل من اللَّه في ذلك الوقت هذه الخصال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6869382_211673320"/>
      <w:bookmarkStart w:id="564" w:name="_Toc230"/>
      <w:bookmarkEnd w:id="563"/>
      <w:r>
        <w:rPr>
          <w:rtl w:val="true"/>
        </w:rPr>
        <w:t>عرفات موقف الإجابة</w:t>
      </w:r>
      <w:bookmarkEnd w:id="564"/>
    </w:p>
    <w:p>
      <w:pPr>
        <w:pStyle w:val="BookText"/>
        <w:rPr/>
      </w:pPr>
      <w:r>
        <w:rPr>
          <w:rFonts w:ascii="Amiri" w:hAnsi="Amiri" w:eastAsia="Amiri" w:cs="Amiri"/>
          <w:color w:val="111111"/>
          <w:sz w:val="28"/>
          <w:sz w:val="28"/>
          <w:szCs w:val="28"/>
          <w:rtl w:val="true"/>
          <w:lang w:bidi="ar-SA"/>
        </w:rPr>
        <w:t>عن ابي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 فاجر يقف بجبال عرفات فيدعو اللَّه الّا استجاب اللَّه، له امّا البرّ ففي حوائج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الفاجر ففي الدنيا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6869384_211673320"/>
      <w:bookmarkStart w:id="566" w:name="_Toc231"/>
      <w:bookmarkEnd w:id="565"/>
      <w:r>
        <w:rPr>
          <w:rtl w:val="true"/>
        </w:rPr>
        <w:t>لا تسأل يوم عرفة إلّامن اللَّه تعالى‌</w:t>
      </w:r>
      <w:bookmarkEnd w:id="566"/>
    </w:p>
    <w:p>
      <w:pPr>
        <w:pStyle w:val="BookText"/>
        <w:rPr/>
      </w:pPr>
      <w:r>
        <w:rPr>
          <w:rFonts w:ascii="Amiri" w:hAnsi="Amiri" w:eastAsia="Amiri" w:cs="Amiri"/>
          <w:color w:val="111111"/>
          <w:sz w:val="28"/>
          <w:sz w:val="28"/>
          <w:szCs w:val="28"/>
          <w:rtl w:val="true"/>
          <w:lang w:bidi="ar-SA"/>
        </w:rPr>
        <w:t>الامام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 علي بن الحسين عليه السلام يوم عرفة الى قوم يسألون الناس، فقال ويحكم اغير اللَّه تسألون في مثل هذا اليوم، انّه ليرجى في هذا اليوم لما في بطون الحبالى ان يكون سعيداً؟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ابو الحسن عليه السلام اذا كان يوم عرفة لم يردّ سائلًا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567" w:name="pg845_16279"/>
    </w:p>
    <w:p>
      <w:pPr>
        <w:pStyle w:val="Heading6"/>
        <w:numPr>
          <w:ilvl w:val="5"/>
          <w:numId w:val="1"/>
        </w:numPr>
        <w:rPr/>
      </w:pPr>
      <w:bookmarkStart w:id="568" w:name="__RefHeading___Toc6869386_211673320"/>
      <w:bookmarkStart w:id="569" w:name="_Toc232"/>
      <w:bookmarkEnd w:id="567"/>
      <w:bookmarkEnd w:id="568"/>
      <w:r>
        <w:rPr>
          <w:rtl w:val="true"/>
        </w:rPr>
        <w:t>نداء الامام الصادق عليه السلام في عرفات‌</w:t>
      </w:r>
      <w:bookmarkEnd w:id="569"/>
    </w:p>
    <w:p>
      <w:pPr>
        <w:pStyle w:val="BookText"/>
        <w:rPr/>
      </w:pPr>
      <w:r>
        <w:rPr>
          <w:rFonts w:ascii="Amiri" w:hAnsi="Amiri" w:eastAsia="Amiri" w:cs="Amiri"/>
          <w:color w:val="111111"/>
          <w:sz w:val="28"/>
          <w:sz w:val="28"/>
          <w:szCs w:val="28"/>
          <w:rtl w:val="true"/>
          <w:lang w:bidi="ar-SA"/>
        </w:rPr>
        <w:t>الكافي عن عمر بن ابي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 اللَّه عليه السلام يوم عرفة بالموقف، وهو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صلى الله عليه و آله و سلم كان الامام، ثم كان علي بن أبي طالب، ثم الحسن، ثم الحسين، ثم علي بن الحسين ثم محمد بن علي،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ثلاث مّرات لمن بين يديه وعن يمينه وعن يساره ومن خلفه اثنا عشر صوتاً،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اتيت مني سألت اصحاب العربية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لغة بني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غيرهم أيضا من اصحاب العربية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ذلك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يوم عرفة اكثر من هذا فلتطلب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ادعية يوم عرفة دعاء مولانا الحسين بن علي عليهما السلام واوّله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ليس لقضائه دافع ولا لعطائه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الأدعية دعاء علي بن الحسين عليهما السلام للموقف، وأوله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اللَّه ربّ العالمين وهو السابع والأربعون من أدعية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دعاء الامام الصادق عليه السلام وقد اشرنا الى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التي لا ينبغي تركها زيارة مولانا أبي عبداللَّه الحسين عليه الصلاة والسلام، فقد روينا أن اللَّه تعالى ينظر برحمته الى زوار الحسين عليه السلام اولًا، ثم الى من 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واياكم من زوّاره وشيعته ومحبيه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عليه الصلوة والسّلام زيارة مخصوصة ليوم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وزيارات مشتركة مثل زيارة امين اللَّه والزيارة الجامعة فلتطلب من كتب الزيارات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0" w:name="__RefHeading___Toc6869388_211673320"/>
      <w:bookmarkStart w:id="571" w:name="_Toc233"/>
      <w:bookmarkEnd w:id="570"/>
      <w:r>
        <w:rPr>
          <w:rtl w:val="true"/>
        </w:rPr>
        <w:t>الحكمة في خروج عرفات من الحرم‌</w:t>
      </w:r>
      <w:bookmarkStart w:id="572" w:name="pg845_16281"/>
      <w:bookmarkEnd w:id="571"/>
    </w:p>
    <w:p>
      <w:pPr>
        <w:pStyle w:val="BookText"/>
        <w:rPr/>
      </w:pPr>
      <w:bookmarkEnd w:id="572"/>
      <w:r>
        <w:rPr>
          <w:rFonts w:ascii="Amiri" w:hAnsi="Amiri" w:eastAsia="Amiri" w:cs="Amiri"/>
          <w:color w:val="111111"/>
          <w:sz w:val="28"/>
          <w:sz w:val="28"/>
          <w:szCs w:val="28"/>
          <w:rtl w:val="true"/>
          <w:lang w:bidi="ar-SA"/>
        </w:rPr>
        <w:t>سئل أمير المؤمنين عليه السلام عن الوقوف بالجبل لِمَ لم يكن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بيته والحرم بابه فلمّا قصدوه وافدين، وقّفهم بالباب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فالمشعر الحرام لِمَ صار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اذن لهم بالدّخول وقّفهم بالحجاب الثاني، فلمّا طال تضرّعهم بها اذن لهم لتقريب قربانهم فلمّا قضوا تفثهم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وسخهم من قص شارب وتقليم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تطهّروا من الذنوب التي كانت حجاباً بينهم وبينه، أذن لهم بالزيارة على الطهارة،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الصيام ايام التشريق؟ قال لأن القوم زوّار اللَّه وهم في ضيافته ولا يجمل بمضيف ان يصوّم اضيافه،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باستار الكعبة لأي‌معنى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له عند آخر جناية وذنب فهو يتعلّق بثوبه يتضرّع اليه ويخضع له ان يتجافى عن ذنبه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6869390_211673320"/>
      <w:bookmarkStart w:id="574" w:name="_Toc234"/>
      <w:bookmarkEnd w:id="573"/>
      <w:r>
        <w:rPr>
          <w:rtl w:val="true"/>
        </w:rPr>
        <w:t>(</w:t>
      </w:r>
      <w:r>
        <w:rPr/>
        <w:t>3</w:t>
      </w:r>
      <w:r>
        <w:rPr>
          <w:rtl w:val="true"/>
        </w:rPr>
        <w:t xml:space="preserve">) </w:t>
      </w:r>
      <w:r>
        <w:rPr>
          <w:rtl w:val="true"/>
        </w:rPr>
        <w:t>الوقوف بالمشعر الحرام‌</w:t>
      </w:r>
      <w:bookmarkEnd w:id="574"/>
    </w:p>
    <w:p>
      <w:pPr>
        <w:pStyle w:val="Heading6"/>
        <w:numPr>
          <w:ilvl w:val="5"/>
          <w:numId w:val="1"/>
        </w:numPr>
        <w:rPr/>
      </w:pPr>
      <w:bookmarkStart w:id="575" w:name="__RefHeading___Toc6869392_211673320"/>
      <w:bookmarkStart w:id="576" w:name="_Toc23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افضتم من عرفات فاذكروا اللَّه عند المشعر الحرام واذكروه كما هداكم وان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افاض الناس واستغفروا اللَّه انّ اللَّه غفور رحيم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الافاضة مأخوذة من فيض الاناء عن امتلائه، فمعنى افضتم دفعتم من عرفات الى المزدلفة عن اجتماع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والمشعر الحرام هو المزدلفة سمّيت مشعراً لأنّه مَعلَمٌ للحج، والصلاة والمقام والمبيت به والدعاء عنده من اعمال الحجّ، وانّما سمي المشعر الحرام مزدلفة؛ لأن جبرئيل قال لإبراهيم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الى المشعر الحرام فسمّي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جمعاً لأنّه يجمع به بين المغرب والعشاء الآخرة باذان وأحد وإقامتين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المشعر النّية والوقوف، وحدّه ما بين المأزمين</w:t>
      </w:r>
      <w:bookmarkStart w:id="577" w:name="pg845_16283"/>
    </w:p>
    <w:p>
      <w:pPr>
        <w:pStyle w:val="BookText"/>
        <w:rPr/>
      </w:pPr>
      <w:bookmarkEnd w:id="577"/>
      <w:r>
        <w:rPr>
          <w:rFonts w:ascii="Amiri" w:hAnsi="Amiri" w:eastAsia="Amiri" w:cs="Amiri"/>
          <w:color w:val="111111"/>
          <w:sz w:val="28"/>
          <w:sz w:val="28"/>
          <w:szCs w:val="28"/>
          <w:rtl w:val="true"/>
          <w:lang w:bidi="ar-SA"/>
        </w:rPr>
        <w:t>الى الحياض الى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الوقوف بالمشعر ما بين طلوع الفجر الى طلوع الشمس، وللمضطرّ الى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ركن اعظم من عرفة، فلو تعمّد تركه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المراد بالمشعر الحرام هو المسجد الموجود الآن، فيمكن أن يكون من المشترك بين الكلّ والبعض، أو من باب تسمية الكل باسم الجزء</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869394_211673320"/>
      <w:bookmarkStart w:id="579" w:name="_Toc236"/>
      <w:bookmarkEnd w:id="578"/>
      <w:r>
        <w:rPr>
          <w:rtl w:val="true"/>
        </w:rPr>
        <w:t>جواز الصعود على الجبال‌</w:t>
      </w:r>
      <w:bookmarkEnd w:id="579"/>
    </w:p>
    <w:p>
      <w:pPr>
        <w:pStyle w:val="BookText"/>
        <w:rPr/>
      </w:pP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الناس بجمع، وضاقت عليهم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يرتفعون الى المأزمين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المرآة بعد نقل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موثق ويدلّ على جواز الصعود الى الجبال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الارتفاع الى الجبل مع الاضطرار مقطوع به في كلام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الشهيدان وجماعة ذلك اختياراً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ما اقبل من الجبال من المشعر دون ما ادبر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6869396_211673320"/>
      <w:bookmarkStart w:id="581" w:name="_Toc237"/>
      <w:bookmarkEnd w:id="580"/>
      <w:r>
        <w:rPr>
          <w:rtl w:val="true"/>
        </w:rPr>
        <w:t>ترك الوقوف جهلا</w:t>
      </w:r>
      <w:bookmarkEnd w:id="581"/>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صاحبي هذين جهلا ان يقفا بالمزدلفة،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 قلت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 يخبرهما احد حتى كان اليوم، وقد نفر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صليّا الغداة بالمزدلفة؟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قنتا في صلاتهما؟ قلت</w:t>
      </w:r>
      <w:r>
        <w:rPr>
          <w:rFonts w:eastAsia="Amiri" w:cs="Amiri" w:ascii="Amiri" w:hAnsi="Amiri"/>
          <w:color w:val="111111"/>
          <w:sz w:val="28"/>
          <w:szCs w:val="28"/>
          <w:rtl w:val="true"/>
          <w:lang w:bidi="ar-SA"/>
        </w:rPr>
        <w:t>:</w:t>
      </w:r>
      <w:bookmarkStart w:id="582" w:name="pg845_16285"/>
    </w:p>
    <w:p>
      <w:pPr>
        <w:pStyle w:val="BookText"/>
        <w:rPr/>
      </w:pPr>
      <w:bookmarkEnd w:id="582"/>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حجهما،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من المزدلفة، والمزدلفة من المشعر وإنّما يكفيهما اليسر من الدعاء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6869398_211673320"/>
      <w:bookmarkStart w:id="584" w:name="_Toc238"/>
      <w:bookmarkEnd w:id="583"/>
      <w:r>
        <w:rPr>
          <w:rtl w:val="true"/>
        </w:rPr>
        <w:t>وأمّا فضل هذه البقعة</w:t>
      </w:r>
      <w:bookmarkEnd w:id="584"/>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في فضل هذا المكان ما رواه ابن بابويه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للَّه‌عزّ وجلّ منسك أحب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 موضع المشعر، وذلك انّه يذلّ فيه كلّ جبار عنيد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سأله رجل في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وزراً؟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يقف بهذين الموقفين عرفة ومزدلفة، وسعي بين هذين الجبلين، ثم طاف بهذا البيت، وصلى خلف مقام ابراهيم،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في نفسه انّ اللَّه لم يغفر له فهو من اعظم الناس وزراً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6869400_211673320"/>
      <w:bookmarkStart w:id="586" w:name="_Toc239"/>
      <w:bookmarkEnd w:id="585"/>
      <w:r>
        <w:rPr>
          <w:rtl w:val="true"/>
        </w:rPr>
        <w:t>الدعاء في المشعر الحرام‌</w:t>
      </w:r>
      <w:bookmarkEnd w:id="586"/>
    </w:p>
    <w:p>
      <w:pPr>
        <w:pStyle w:val="BookText"/>
        <w:rPr/>
      </w:pPr>
      <w:r>
        <w:rPr>
          <w:rFonts w:ascii="Amiri" w:hAnsi="Amiri" w:eastAsia="Amiri" w:cs="Amiri"/>
          <w:color w:val="111111"/>
          <w:sz w:val="28"/>
          <w:sz w:val="28"/>
          <w:szCs w:val="28"/>
          <w:rtl w:val="true"/>
          <w:lang w:bidi="ar-SA"/>
        </w:rPr>
        <w:t>الامام الصادق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فاحمد اللَّه واثن عليه، واذكر من آلائه وبلائه ما قدرت، وصلّ على النبيّ صلى الله عليه و آله و سلم وليكن من قولك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واوسع عليّ من رزقك الحلال، وادرأ عنّي شرّ فسقة الجن والانس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خير مطلوب اليه، وخير مدعو، وخير مسؤول ولكلّ وافد جائزة، فاجعل جائزتي في موطني هذا، أن تقيلني عثرتي وتقبل معذرتي، وان تجاوز عن خطيئتي، ثم اجعل التقوى من الدنيا زادي</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587" w:name="pg845_16287"/>
    </w:p>
    <w:p>
      <w:pPr>
        <w:pStyle w:val="Heading6"/>
        <w:numPr>
          <w:ilvl w:val="5"/>
          <w:numId w:val="1"/>
        </w:numPr>
        <w:rPr/>
      </w:pPr>
      <w:bookmarkStart w:id="588" w:name="__RefHeading___Toc6869402_211673320"/>
      <w:bookmarkStart w:id="589" w:name="_Toc240"/>
      <w:bookmarkEnd w:id="587"/>
      <w:bookmarkEnd w:id="588"/>
      <w:r>
        <w:rPr>
          <w:rtl w:val="true"/>
        </w:rPr>
        <w:t>الدعاء في طريق المشعر الحرام‌</w:t>
      </w:r>
      <w:bookmarkEnd w:id="589"/>
    </w:p>
    <w:p>
      <w:pPr>
        <w:pStyle w:val="BookText"/>
        <w:rPr/>
      </w:pPr>
      <w:r>
        <w:rPr>
          <w:rFonts w:ascii="Amiri" w:hAnsi="Amiri" w:eastAsia="Amiri" w:cs="Amiri"/>
          <w:color w:val="111111"/>
          <w:sz w:val="28"/>
          <w:sz w:val="28"/>
          <w:szCs w:val="28"/>
          <w:rtl w:val="true"/>
          <w:lang w:bidi="ar-SA"/>
        </w:rPr>
        <w:t xml:space="preserve">فإذا انتهيت الى الكثيب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الطريق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موقفي، وزكّ عملي، وسلّم لي ديني وتقبّل مناسكي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6869404_211673320"/>
      <w:bookmarkStart w:id="591" w:name="_Toc241"/>
      <w:bookmarkEnd w:id="590"/>
      <w:r>
        <w:rPr>
          <w:rtl w:val="true"/>
        </w:rPr>
        <w:t>استحباب الوقوف على المشعر الحرام‌</w:t>
      </w:r>
      <w:bookmarkEnd w:id="591"/>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ايضاً أن يطأ الصرورة المشعر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الظاهر اشتراكه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المكان المخصوص المحدود بالحدود التي عرفتها، الداخل فيها قزح، وبين الجبل المخصوص الذي قد فسّر به المشعر الحرام في محكي المبسوط والوسيلة والكشّاف وغيرها، بل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وقول الصادق عليه السلام في حسن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وانزل ببطن الوادي عن يمين الطريق قريباً من المشعر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قول المدارك في اختلاف الأصحاب في تفسير المشعر،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المشعر يطلق على مجموع هذا المحدود باعتبار كونه احد المشاعر التي هي عبارة عن مواضع العبادة مجازاً، وأمّا التسمية الحقيقية، فهي مخصوصة للجبل أو المكان الذي عليه المسجد الان، والظاهر هو الأول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فإنّ الأخبار الدالّة على استحباب وطء الصرورة المشعر لا تلائم هذا القول الذي توهّمه من الوادي المتّسع، ونحوها رواية الحلبي التي اشار اليها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92" w:name="__RefHeading___Toc6869406_211673320"/>
      <w:bookmarkStart w:id="593" w:name="_Toc242"/>
      <w:bookmarkEnd w:id="592"/>
      <w:r>
        <w:rPr>
          <w:rtl w:val="true"/>
        </w:rPr>
        <w:t>الدعاء بعد صلاة الفجر حين الوقوف‌</w:t>
      </w:r>
      <w:bookmarkStart w:id="594" w:name="pg845_16289"/>
      <w:bookmarkEnd w:id="593"/>
    </w:p>
    <w:p>
      <w:pPr>
        <w:pStyle w:val="BookText"/>
        <w:rPr/>
      </w:pPr>
      <w:bookmarkEnd w:id="594"/>
      <w:r>
        <w:rPr>
          <w:rFonts w:ascii="Amiri" w:hAnsi="Amiri" w:eastAsia="Amiri" w:cs="Amiri"/>
          <w:color w:val="111111"/>
          <w:sz w:val="28"/>
          <w:sz w:val="28"/>
          <w:szCs w:val="28"/>
          <w:rtl w:val="true"/>
          <w:lang w:bidi="ar-SA"/>
        </w:rPr>
        <w:t>اللهم اهدني من الضلالة، وانقذني من الجهالة، واجمع لي خير الدنيا والاخرة، وخذ بناصيتي الى هداك، وانقلني الى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مقامي بهذا المشعر الذي انخفض لك فرفعته، وذلّ لك فأكرمته، وجعلته علماً للناس، فبلّغني فيه مناي، نيل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المشعر الحرام ان تحرّم شعري وبشري على النار، وان ترزقني حياة في طاعتك، وبصيرة في دينك، وعملًا بفرائضك واتباعاً لاوامرك، وخير الدارين جامعاً، وان تحفظني في نفسي ووالدي وولدي واهلي واخواني وجيراني برحمتك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6869408_211673320"/>
      <w:bookmarkStart w:id="596" w:name="_Toc243"/>
      <w:bookmarkEnd w:id="595"/>
      <w:r>
        <w:rPr>
          <w:rtl w:val="true"/>
        </w:rPr>
        <w:t>حجّ الجاهلية</w:t>
      </w:r>
      <w:bookmarkEnd w:id="5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الاحرام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 الجاهلية كانوا يحجّون الى الكعبة من جميع أنحاء بلاد العرب وغيرها، وكانوا يعتقدون انّها بيت اللَّه، ويعتقدون انّ هذا الحجر منزل من السماء، وكان العرب يطوفون حول الكعبة حفاة عراة رجالًا ونساء يصفرون ويصفقون، وكانوا يخلعون ثيابهم للتعري من الذنوب والاثام، وكانوا يطوفون بها كلما سافروا أو عادوا من السفر، وكانوا يحلفون بها ويتحالفون عندها، ويلجأون الى حماها، ويستشفعون بها، ومازال الحج عند العرب في الجاهلية على ملّة ابراهيم واسماعيل عليهما السلام ومشاعره كلّها محترمة عندهم حتى اذا عظمت قريش بعد وقعة الفيل، وقال الناس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اهل اللَّه يدفع عنهم، شمخوا بأنوفهم على العرب،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البيت، وليس لأحد من العرب مثل منزلتنا، فتركوا الوقوف بعرفة والافاضة منها؛ لأنّها في خارج الحرم مع علمهم أنّها من المشاعر الحرام، وانّها مكان الحج من زمن ابراهيم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ان يطوف بالبيت الّا في ثياب الحُمس، وهم قريش وسمّوا بذلك لتحمّسهم في دينهم، فإن لم يجدوا طافوا بالبيت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السعي بين الصفا والمروة من لوازم الحج في الجاهلية، وكان لهم صنم على الصفا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على المروة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للعرب فيهما اعتقاد سخيف كغيره من الاعتقادات السخيفة، ولمّا</w:t>
      </w:r>
      <w:bookmarkStart w:id="597" w:name="pg845_16291"/>
    </w:p>
    <w:p>
      <w:pPr>
        <w:pStyle w:val="BookText"/>
        <w:rPr/>
      </w:pPr>
      <w:bookmarkEnd w:id="597"/>
      <w:r>
        <w:rPr>
          <w:rFonts w:ascii="Amiri" w:hAnsi="Amiri" w:eastAsia="Amiri" w:cs="Amiri"/>
          <w:color w:val="111111"/>
          <w:sz w:val="28"/>
          <w:sz w:val="28"/>
          <w:szCs w:val="28"/>
          <w:rtl w:val="true"/>
          <w:lang w:bidi="ar-SA"/>
        </w:rPr>
        <w:t xml:space="preserve">طلعت شمس الاسلام واشرقت، غيّرت الخرافات، وجعل النبي صلى الله عليه و آله و سلم الافاضة من عرفات، ونزل في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عرفة، ومنعهم عن الطواف عراة، ونزل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صلاتهم عند البيت إلّامكاء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او اعتمر فلا جناح عليه ان يتطّوف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w:t>
      </w:r>
    </w:p>
    <w:p>
      <w:pPr>
        <w:pStyle w:val="Heading6"/>
        <w:numPr>
          <w:ilvl w:val="5"/>
          <w:numId w:val="1"/>
        </w:numPr>
        <w:rPr/>
      </w:pPr>
      <w:bookmarkStart w:id="598" w:name="__RefHeading___Toc6869410_211673320"/>
      <w:bookmarkStart w:id="599" w:name="_Toc244"/>
      <w:bookmarkEnd w:id="598"/>
      <w:r>
        <w:rPr>
          <w:rtl w:val="true"/>
        </w:rPr>
        <w:t>تكملة حول الإفاضة من عرفات الى المشعر</w:t>
      </w:r>
      <w:bookmarkEnd w:id="59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افاض 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المراد به الافاضة من عرفات، وانّه امر لقريش وحلفائهم وهم الحُمس، لأنهم كانوا لا يقفون بعرفة، ولا يفيضون منها،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فلا نخرج منه، وكانوا يقفون بالمزدلفة ويفيضون منها فأمرهم بالوقوف بعرفة والافاضة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الناس، والمراد بالناس 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الحُمس على ما في مجمع البحرين ما ملخّصه، الحُمس بضم حاء وسكون ميم جمع احمس، وهم قريش لأنّهم تحمّسوا في دينهم أي‌تشددوا، وكانوا يقفون بمزدلفة لا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اللَّه فلا نخرج من الحرم، والتحميس التفاخر والاحمس الشديد الصلب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عنوان الحُمس، أنّهم كانوا اهل التفاخر والتعصّب والشدّة في عقيدتهم انهم اهل اللَّه واهل حرم اللَّه، والآية الشريفة أمرتهم بترك هذه الطريقة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الافاضة من المزدلفة الى منى يوم النحر قبل طلوع الشمس للرمي والنحر، والآية تدلّ عليه؛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600" w:name="pg845_16293"/>
    </w:p>
    <w:p>
      <w:pPr>
        <w:pStyle w:val="BookText"/>
        <w:rPr/>
      </w:pPr>
      <w:bookmarkEnd w:id="6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تكون افاضة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بالناس ابراهيم عليه السلام كما 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مسعود بن الاشجعي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ابراهيم واسماعيل واسحاق ومن بعدهم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بالناس آدم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اليمن،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الذين يعلمون الدين ويعلّمونه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الاخير لا يخلو من دقّة والاصح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6869412_211673320"/>
      <w:bookmarkStart w:id="602" w:name="_Toc245"/>
      <w:bookmarkEnd w:id="601"/>
      <w:r>
        <w:rPr>
          <w:rtl w:val="true"/>
        </w:rPr>
        <w:t>هوام المزدلفة</w:t>
      </w:r>
      <w:bookmarkEnd w:id="602"/>
    </w:p>
    <w:p>
      <w:pPr>
        <w:pStyle w:val="BookText"/>
        <w:rPr/>
      </w:pPr>
      <w:r>
        <w:rPr>
          <w:rFonts w:ascii="Amiri" w:hAnsi="Amiri" w:eastAsia="Amiri" w:cs="Amiri"/>
          <w:color w:val="111111"/>
          <w:sz w:val="28"/>
          <w:sz w:val="28"/>
          <w:szCs w:val="28"/>
          <w:rtl w:val="true"/>
          <w:lang w:bidi="ar-SA"/>
        </w:rPr>
        <w:t>عن ابي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المزدلفة اكثر بلاد اللَّه هواماً، فإذا كانت ليلة التروية نادى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الهوام ارحلن عن وفداء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في الجبال فتسعها حيث لا ترى فإذا انصرف الحاج عادت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6869414_211673320"/>
      <w:bookmarkStart w:id="604" w:name="_Toc246"/>
      <w:bookmarkEnd w:id="603"/>
      <w:r>
        <w:rPr>
          <w:rtl w:val="true"/>
        </w:rPr>
        <w:t>وجه تسمية المزدلفة</w:t>
      </w:r>
      <w:bookmarkEnd w:id="604"/>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مزدلفة لأنّهم ازدلفوا اليها من عرفات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في بيان معنى‌الإفاضة من‌المجمع أن جبرئيل عليه السلام قال لابراهيم عليه السلام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الى المشعر الحرام فسمي مزدلفة</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6869416_211673320"/>
      <w:bookmarkStart w:id="606" w:name="_Toc247"/>
      <w:bookmarkEnd w:id="605"/>
      <w:r>
        <w:rPr>
          <w:rtl w:val="true"/>
        </w:rPr>
        <w:t>من أسرار المشعر</w:t>
      </w:r>
      <w:bookmarkEnd w:id="60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مخاطبة السجّاد عليه السلام مع الشبلي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بمزدلفة، ولقطت منها الحصى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بمزدلفة ولقطت منها الحصى نويت انّك رفعت كل معصية وجهل، وثبّت كل علم وعمل؟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607" w:name="pg845_16295"/>
    </w:p>
    <w:p>
      <w:pPr>
        <w:pStyle w:val="BookText"/>
        <w:rPr/>
      </w:pPr>
      <w:bookmarkEnd w:id="60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نويت انك اشعرت قلبك اشعار اهل التقوى والخوف للَّه‌عزّ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مشيت بالمزدلفة ولا رفعت منها الحصى ولا مررت بالمشعر الحرام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8" w:name="__RefHeading___Toc6869418_211673320"/>
      <w:bookmarkStart w:id="609" w:name="_Toc248"/>
      <w:bookmarkEnd w:id="608"/>
      <w:r>
        <w:rPr>
          <w:rtl w:val="true"/>
        </w:rPr>
        <w:t>يستحب التقاط حصى الجمار من المشعر</w:t>
      </w:r>
      <w:bookmarkEnd w:id="609"/>
    </w:p>
    <w:p>
      <w:pPr>
        <w:pStyle w:val="BookText"/>
        <w:rPr/>
      </w:pPr>
      <w:r>
        <w:rPr>
          <w:rFonts w:ascii="Amiri" w:hAnsi="Amiri" w:eastAsia="Amiri" w:cs="Amiri"/>
          <w:color w:val="111111"/>
          <w:sz w:val="28"/>
          <w:sz w:val="28"/>
          <w:szCs w:val="28"/>
          <w:rtl w:val="true"/>
          <w:lang w:bidi="ar-SA"/>
        </w:rPr>
        <w:t>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حصى الجمار من جمع، وان اخذته من رحلك بمنى أجزاك عنه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يجوز اخذ حصى الجمار من جميع الحرم إلّامن المسجد الحرام ومسجد الخيف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حصى الجمار تكون مثل الأنملة، ولا تأخذها سوداء ولا بيضاء ولا حمراء، خذها كحليّة منقطة تخذفهن خذفاً، وتضعها على الابهام، وتدفعها بظفر السبّابة، وارمها من بطن الوادي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الصحاح الخذف رمي بأطراف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التقاط حصى الجمار من الجمع، وهو سبعون حصاة، فإن أخذ زائداً احتياطاً فحسن، ويجوز من الحرم بأسره إلّاالمساجد مطلقاً على الأشبه، والقدماء لم يذكروا غير المسجد الحرام والخيف</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6869420_211673320"/>
      <w:bookmarkStart w:id="611" w:name="_Toc249"/>
      <w:bookmarkEnd w:id="610"/>
      <w:r>
        <w:rPr>
          <w:rtl w:val="true"/>
        </w:rPr>
        <w:t>الافاضة من المشعر الحرام والسعي في وادي محسّر</w:t>
      </w:r>
      <w:bookmarkEnd w:id="6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الافاضة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مررت بوادي محسّر وهو واد عظيم بين جمع ومنى وهو الى منى اقرب فاسع فيه حتى تجاوزه، فإنّ رسول اللَّه صلى الله عليه و آله و سلم حرك ناقته،</w:t>
      </w:r>
      <w:bookmarkStart w:id="612" w:name="pg845_16297"/>
    </w:p>
    <w:p>
      <w:pPr>
        <w:pStyle w:val="BookText"/>
        <w:rPr/>
      </w:pPr>
      <w:bookmarkEnd w:id="612"/>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لي عهدي، واقبل توبتي، واجب دعوتي، واخلفني بخير فيمن تركت بعدي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فإنّ رسول اللَّه صلى الله عليه و آله و سلم سعى فيه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سعيت في وادي محسّر؟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ان يرجع حتى يسعى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 الناس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6869422_211673320"/>
      <w:bookmarkStart w:id="614" w:name="_Toc250"/>
      <w:bookmarkEnd w:id="613"/>
      <w:r>
        <w:rPr>
          <w:rtl w:val="true"/>
        </w:rPr>
        <w:t>(</w:t>
      </w:r>
      <w:r>
        <w:rPr/>
        <w:t>4</w:t>
      </w:r>
      <w:r>
        <w:rPr>
          <w:rtl w:val="true"/>
        </w:rPr>
        <w:t xml:space="preserve">) </w:t>
      </w:r>
      <w:r>
        <w:rPr>
          <w:rtl w:val="true"/>
        </w:rPr>
        <w:t>الافاضة من المشعر الحرام الى منى‌</w:t>
      </w:r>
      <w:bookmarkEnd w:id="614"/>
    </w:p>
    <w:p>
      <w:pPr>
        <w:pStyle w:val="Heading6"/>
        <w:numPr>
          <w:ilvl w:val="5"/>
          <w:numId w:val="1"/>
        </w:numPr>
        <w:rPr/>
      </w:pPr>
      <w:bookmarkStart w:id="615" w:name="__RefHeading___Toc6869424_211673320"/>
      <w:bookmarkStart w:id="616" w:name="_Toc251"/>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نزول منى امور وكلّها مستحبّة الا اثنين،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الافاضة من المشعر يوم النحر،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منى لتوقف الافعال الواجبة في ذلك اليوم في منى عليهما</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6869426_211673320"/>
      <w:bookmarkStart w:id="618" w:name="_Toc252"/>
      <w:bookmarkEnd w:id="617"/>
      <w:r>
        <w:rPr>
          <w:rtl w:val="true"/>
        </w:rPr>
        <w:t>وجه تسمية منى‌</w:t>
      </w:r>
      <w:bookmarkEnd w:id="61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لما يمنى بها من الدماء أي‌يراق ولما عن ابن عباس، أنّ جبرئيل عليه السلام لما اراد ان يفارق آدم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اتمنّى الجنة فسميت بذلك لأمنية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ابن سنان المروي عن العلل عن الرضا عليه السلام، لمّا سئل عن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جبرئيل عليه السلام قال هناك لابراهيم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 شئت، فتمنّى ان يجعل اللَّه مكان ولده اسماعيل كبشاً يأمره بذبحه فداء له فأعطاه اللَّه مناه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معنى الثاني قول الصادق عليه السلام، واخرج من غفلتك وزلاتك بخروجك الى منى ولا تتمن ما لايحل لك ولا تستحقّه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619" w:name="pg845_16299"/>
    </w:p>
    <w:p>
      <w:pPr>
        <w:pStyle w:val="BookText"/>
        <w:rPr/>
      </w:pPr>
      <w:bookmarkEnd w:id="619"/>
      <w:r>
        <w:rPr>
          <w:rFonts w:ascii="Amiri" w:hAnsi="Amiri" w:eastAsia="Amiri" w:cs="Amiri"/>
          <w:color w:val="111111"/>
          <w:sz w:val="28"/>
          <w:sz w:val="28"/>
          <w:szCs w:val="28"/>
          <w:rtl w:val="true"/>
          <w:lang w:bidi="ar-SA"/>
        </w:rPr>
        <w:t>ويظهر من نصيحة الامام السجاد عليه السلام للشبلي وجهٌ ثالث قال عليه السلام للشبلي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انّك آمنت الناس من لسانك وقلبك ويدك؟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الى منى فان الظاهر انّه بمعنى الأمن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6869428_211673320"/>
      <w:bookmarkStart w:id="621" w:name="_Toc253"/>
      <w:bookmarkEnd w:id="620"/>
      <w:r>
        <w:rPr>
          <w:rtl w:val="true"/>
        </w:rPr>
        <w:t>المغفرة في منى‌</w:t>
      </w:r>
      <w:bookmarkEnd w:id="621"/>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منى قد جاء اهلك فاتّسعي في فجاجك، واترعي في مائك، وينادي مناد لو تدرون بمن حللتم لأيقنتم بالخلف بعد المغفرة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امتلأي واكثري، والنداء بذلك كناية عن حصول البركة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لها في المكان والماء</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6869430_211673320"/>
      <w:bookmarkStart w:id="623" w:name="_Toc254"/>
      <w:bookmarkEnd w:id="622"/>
      <w:r>
        <w:rPr>
          <w:rtl w:val="true"/>
        </w:rPr>
        <w:t>الامام الصادق في منى يبشّر الحجّاج‌</w:t>
      </w:r>
      <w:bookmarkEnd w:id="623"/>
    </w:p>
    <w:p>
      <w:pPr>
        <w:pStyle w:val="BookText"/>
        <w:rPr/>
      </w:pPr>
      <w:r>
        <w:rPr>
          <w:rFonts w:ascii="Amiri" w:hAnsi="Amiri" w:eastAsia="Amiri" w:cs="Amiri"/>
          <w:color w:val="111111"/>
          <w:sz w:val="28"/>
          <w:sz w:val="28"/>
          <w:szCs w:val="28"/>
          <w:rtl w:val="true"/>
          <w:lang w:bidi="ar-SA"/>
        </w:rPr>
        <w:t>سعيد بن يسار قال لي ابو عبد اللَّه عليه السلام عشيّة من العشيّات ونحن بمنى وهو يحثني على الحج ويرغبني فيه، يا سعيد أيما عبد رزقه اللَّه رزقاً من رزقه فأخذ ذلك الرزق، فانفقه على نفسه وعلى عياله، ثم اخرجهم قد ضحاهم بالشمس حتى يقدم بهم عشيّة عرفة الى الموقف الى قوله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لا شريك له، عبدي رزقته من رزقي فأخذ ذلك الرزق فانفقه فضحّى به نفسه وعياله، ثم جاء بهم حتى شعب بهم هذه الفرجة التماس مغفرتي، اغفر له ذنبه واكفيه ما اهمّه وارزقه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الرتق والجمع</w:t>
      </w:r>
      <w:bookmarkStart w:id="624" w:name="pg845_16301"/>
    </w:p>
    <w:p>
      <w:pPr>
        <w:pStyle w:val="BookText"/>
        <w:rPr/>
      </w:pPr>
      <w:bookmarkEnd w:id="624"/>
      <w:r>
        <w:rPr>
          <w:rFonts w:ascii="Amiri" w:hAnsi="Amiri" w:eastAsia="Amiri" w:cs="Amiri"/>
          <w:color w:val="111111"/>
          <w:sz w:val="28"/>
          <w:sz w:val="28"/>
          <w:szCs w:val="28"/>
          <w:rtl w:val="true"/>
          <w:lang w:bidi="ar-SA"/>
        </w:rPr>
        <w:t>والاصلاح يعني عمّر تلك المواضع بعبادته و عبادة اهل بيته وملأها به وبهم وسدّها</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6869432_211673320"/>
      <w:bookmarkStart w:id="626" w:name="_Toc255"/>
      <w:bookmarkEnd w:id="625"/>
      <w:r>
        <w:rPr>
          <w:rtl w:val="true"/>
        </w:rPr>
        <w:t>المناسك في منى‌</w:t>
      </w:r>
      <w:bookmarkEnd w:id="626"/>
    </w:p>
    <w:p>
      <w:pPr>
        <w:pStyle w:val="BookText"/>
        <w:rPr/>
      </w:pPr>
      <w:r>
        <w:rPr>
          <w:rFonts w:ascii="Amiri" w:hAnsi="Amiri" w:eastAsia="Amiri" w:cs="Amiri"/>
          <w:color w:val="111111"/>
          <w:sz w:val="28"/>
          <w:sz w:val="28"/>
          <w:szCs w:val="28"/>
          <w:rtl w:val="true"/>
          <w:lang w:bidi="ar-SA"/>
        </w:rPr>
        <w:t>اعلم أنّ مناسك منى يوم النحر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ثم الذبح ثم الحلق</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6869434_211673320"/>
      <w:bookmarkStart w:id="628" w:name="_Toc256"/>
      <w:bookmarkEnd w:id="627"/>
      <w:r>
        <w:rPr>
          <w:rtl w:val="true"/>
        </w:rPr>
        <w:t>الأول</w:t>
      </w:r>
      <w:r>
        <w:rPr>
          <w:rtl w:val="true"/>
        </w:rPr>
        <w:t xml:space="preserve">: </w:t>
      </w:r>
      <w:r>
        <w:rPr>
          <w:rtl w:val="true"/>
        </w:rPr>
        <w:t>الرمي‌</w:t>
      </w:r>
      <w:bookmarkEnd w:id="628"/>
    </w:p>
    <w:p>
      <w:pPr>
        <w:pStyle w:val="Heading6"/>
        <w:numPr>
          <w:ilvl w:val="5"/>
          <w:numId w:val="1"/>
        </w:numPr>
        <w:rPr/>
      </w:pPr>
      <w:bookmarkStart w:id="629" w:name="__RefHeading___Toc6869436_211673320"/>
      <w:bookmarkStart w:id="630" w:name="_Toc257"/>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وهو الواجب الرابع من افعال الحج، ويجب فيه امور احدها النية، ثانيها العدد وهو سبع حصيات، ثالثها ايصالها بما يسمى رمياً، رابعها اصابة الجمرة بها بفعله، خامسها ان يرميها متفرقة متلاحقة، سادسها وقوع الرمي في وقته وهو من طلوع الشمس الى غروبها، سابعها مباشرة الرمي بنفسه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6869438_211673320"/>
      <w:bookmarkStart w:id="632" w:name="_Toc258"/>
      <w:bookmarkEnd w:id="631"/>
      <w:r>
        <w:rPr>
          <w:rtl w:val="true"/>
        </w:rPr>
        <w:t>الدعاء في الرمي‌</w:t>
      </w:r>
      <w:bookmarkEnd w:id="632"/>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الدعاء في الرمي، تقول والحصى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حصياتى فاحصهن لي وارفعهن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ترمي وتكبّر مع كلّ حصاة، وتقول اللهم ادحر عنّي الشيطان، الّلهم تصديقاً بكتابك وعلى سنّة نبيّك، الّلهم اجعله حجاً مبروراً وعملًا مقبولًا وسعياً مشكوراً وذنباً مغفوراً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6869440_211673320"/>
      <w:bookmarkStart w:id="634" w:name="_Toc259"/>
      <w:bookmarkEnd w:id="633"/>
      <w:r>
        <w:rPr>
          <w:rtl w:val="true"/>
        </w:rPr>
        <w:t>الدعاء بعد ما رجعت الى رحلك‌</w:t>
      </w:r>
      <w:bookmarkEnd w:id="634"/>
    </w:p>
    <w:p>
      <w:pPr>
        <w:pStyle w:val="BookText"/>
        <w:rPr/>
      </w:pPr>
      <w:r>
        <w:rPr>
          <w:rFonts w:ascii="Amiri" w:hAnsi="Amiri" w:eastAsia="Amiri" w:cs="Amiri"/>
          <w:color w:val="111111"/>
          <w:sz w:val="28"/>
          <w:sz w:val="28"/>
          <w:szCs w:val="28"/>
          <w:rtl w:val="true"/>
          <w:lang w:bidi="ar-SA"/>
        </w:rPr>
        <w:t xml:space="preserve">اللهم بك وثقت وعليك توكّلت فنعم الربّ ونعم المولى ونعم النصير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6869442_211673320"/>
      <w:bookmarkStart w:id="636" w:name="_Toc260"/>
      <w:bookmarkEnd w:id="635"/>
      <w:r>
        <w:rPr>
          <w:rtl w:val="true"/>
        </w:rPr>
        <w:t>الثاني</w:t>
      </w:r>
      <w:r>
        <w:rPr>
          <w:rtl w:val="true"/>
        </w:rPr>
        <w:t xml:space="preserve">: </w:t>
      </w:r>
      <w:r>
        <w:rPr>
          <w:rtl w:val="true"/>
        </w:rPr>
        <w:t>الذبح‌</w:t>
      </w:r>
      <w:bookmarkEnd w:id="636"/>
    </w:p>
    <w:p>
      <w:pPr>
        <w:pStyle w:val="Heading6"/>
        <w:numPr>
          <w:ilvl w:val="5"/>
          <w:numId w:val="1"/>
        </w:numPr>
        <w:rPr/>
      </w:pPr>
      <w:bookmarkStart w:id="637" w:name="__RefHeading___Toc6869444_211673320"/>
      <w:bookmarkStart w:id="638" w:name="_Toc261"/>
      <w:bookmarkEnd w:id="637"/>
      <w:r>
        <w:rPr>
          <w:rtl w:val="true"/>
        </w:rPr>
        <w:t>اشارة</w:t>
      </w:r>
      <w:bookmarkEnd w:id="6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 في أيام معلومات على مارزقهم من بهيمة</w:t>
      </w:r>
      <w:bookmarkStart w:id="639" w:name="pg845_16303"/>
    </w:p>
    <w:p>
      <w:pPr>
        <w:pStyle w:val="BookText"/>
        <w:rPr/>
      </w:pPr>
      <w:bookmarkEnd w:id="639"/>
      <w:r>
        <w:rPr>
          <w:rFonts w:ascii="Amiri" w:hAnsi="Amiri" w:eastAsia="Amiri" w:cs="Amiri"/>
          <w:color w:val="111111"/>
          <w:sz w:val="28"/>
          <w:sz w:val="28"/>
          <w:szCs w:val="28"/>
          <w:rtl w:val="true"/>
          <w:lang w:bidi="ar-SA"/>
        </w:rPr>
        <w:t>الأنعام 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الهدي على المتمتع بالاجماعين والكتاب والسنّة،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 فما استيسر من الهدي فمَن لم يجد فصيام ثلاثة أيام في الحج وسبعة اذا رجعتم تلك عشرة كاملة ذلك لمن لم يكن اهله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كونها من النعم، وافضلها البدن ثم الغنم، ويجب ان يكون تاماً، ويجب على كل متمتع هدي واحد فلا تجزي الواحدة عن اكثر من واحد، ويجب مراعاة شروط الذبيحة من المكان والزمان والكيفية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مكانها منى وأما زمانها يوم النحر اعني يوم الاضحى واما كيفيّة الصرف يجب صرفها في الصدقة والاهداء والاكل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الهدي امور الأول السن،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والسلامة،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كبيراً جداً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تام الاجزاء،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مهزولًا</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6869446_211673320"/>
      <w:bookmarkStart w:id="641" w:name="_Toc262"/>
      <w:bookmarkEnd w:id="640"/>
      <w:r>
        <w:rPr>
          <w:rtl w:val="true"/>
        </w:rPr>
        <w:t>المكاس في شراء الهدي‌</w:t>
      </w:r>
      <w:bookmarkEnd w:id="641"/>
    </w:p>
    <w:p>
      <w:pPr>
        <w:pStyle w:val="BookText"/>
        <w:rPr/>
      </w:pPr>
      <w:r>
        <w:rPr>
          <w:rFonts w:ascii="Amiri" w:hAnsi="Amiri" w:eastAsia="Amiri" w:cs="Amiri"/>
          <w:color w:val="111111"/>
          <w:sz w:val="28"/>
          <w:sz w:val="28"/>
          <w:szCs w:val="28"/>
          <w:rtl w:val="true"/>
          <w:lang w:bidi="ar-SA"/>
        </w:rPr>
        <w:t>قال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بمنى فعزّت الاضاحي فنظرنا، فإذا ابو عبداللَّه عليه السلام واقف على قطيع يساوم بغنم ويماكسهم مكاساً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ننتظر فلمّا فرغ اقبل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اظنّكم قد تعجّبتم من مِكاسي؟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المغبون لا محمود ولا مأجور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التعليقة يمكن أن يكون مكاسه لبيان جوازه، أو لكونه غير الهدي، أو</w:t>
      </w:r>
      <w:bookmarkStart w:id="642" w:name="pg845_16305"/>
    </w:p>
    <w:p>
      <w:pPr>
        <w:pStyle w:val="BookText"/>
        <w:rPr/>
      </w:pPr>
      <w:bookmarkEnd w:id="642"/>
      <w:r>
        <w:rPr>
          <w:rFonts w:ascii="Amiri" w:hAnsi="Amiri" w:eastAsia="Amiri" w:cs="Amiri"/>
          <w:color w:val="111111"/>
          <w:sz w:val="28"/>
          <w:sz w:val="28"/>
          <w:szCs w:val="28"/>
          <w:rtl w:val="true"/>
          <w:lang w:bidi="ar-SA"/>
        </w:rPr>
        <w:t>لكونهم مخالفين فلا ينافي ما ورد من عدم المكاس في ثمن الهدي، ففي البحار عنه صلى الله عليه و آله و سلم أوصى علياً عليه السلام يا علي لا تماكس في اربعة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والكراء الى مكّة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6869448_211673320"/>
      <w:bookmarkStart w:id="644" w:name="_Toc263"/>
      <w:bookmarkEnd w:id="643"/>
      <w:r>
        <w:rPr>
          <w:rtl w:val="true"/>
        </w:rPr>
        <w:t>يستحب أن يتولّى الذبح بنفسه‌</w:t>
      </w:r>
      <w:bookmarkEnd w:id="644"/>
    </w:p>
    <w:p>
      <w:pPr>
        <w:pStyle w:val="BookText"/>
        <w:rPr/>
      </w:pPr>
      <w:r>
        <w:rPr>
          <w:rFonts w:ascii="Amiri" w:hAnsi="Amiri" w:eastAsia="Amiri" w:cs="Amiri"/>
          <w:color w:val="111111"/>
          <w:sz w:val="28"/>
          <w:sz w:val="28"/>
          <w:szCs w:val="28"/>
          <w:rtl w:val="true"/>
          <w:lang w:bidi="ar-SA"/>
        </w:rPr>
        <w:t>في حديث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امرأة فلتذبح لنفسها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اخر كان علي بن الحسين عليهما السلام يضع السكين في يد الصبي، ثم يقبض الرجل على يد الصبي فيذبح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الثالث نحر رسول اللَّه صلى الله عليه و آله و سلم بيده ثلاثاً وستين، ونحر علي عليه السلام أماعز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الرابع 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ذبح ذبيحتك فإنّ اوّل قطرة منها يغفر اللَّه بها كلّ ذنب عليك، وكل خطيئة عليك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للمسلمين عامّة </w:t>
      </w:r>
      <w:r>
        <w:rPr>
          <w:rStyle w:val="FootnoteAnchor"/>
          <w:rtl w:val="true"/>
        </w:rPr>
        <w:footnoteReference w:id="382"/>
      </w:r>
      <w:r>
        <w:rPr>
          <w:rFonts w:ascii="Amiri" w:hAnsi="Amiri" w:eastAsia="Amiri" w:cs="Amiri"/>
          <w:color w:val="111111"/>
          <w:sz w:val="28"/>
          <w:sz w:val="28"/>
          <w:szCs w:val="28"/>
          <w:rtl w:val="true"/>
          <w:lang w:bidi="ar-SA"/>
        </w:rPr>
        <w:t>وفي البحار سمع ذلك بعض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لاهل بيتك خاصة ام للمسلمين عامّة؟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وعدني في عترتي ان لا يطعم النار أحداً منهم وهذا للناس عامّة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6869450_211673320"/>
      <w:bookmarkStart w:id="646" w:name="_Toc264"/>
      <w:bookmarkEnd w:id="645"/>
      <w:r>
        <w:rPr>
          <w:rtl w:val="true"/>
        </w:rPr>
        <w:t>التسمية واستقبال القبلة</w:t>
      </w:r>
      <w:bookmarkEnd w:id="6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اشتريت هديك فاستقبل به القبلة وانحره او اذبحه،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والأرض حنيفاً، وما انا من المشركين</w:t>
      </w:r>
      <w:r>
        <w:rPr>
          <w:rFonts w:eastAsia="Amiri" w:cs="Amiri" w:ascii="Amiri" w:hAnsi="Amiri"/>
          <w:color w:val="111111"/>
          <w:sz w:val="28"/>
          <w:szCs w:val="28"/>
          <w:rtl w:val="true"/>
          <w:lang w:bidi="ar-SA"/>
        </w:rPr>
        <w:t>-</w:t>
      </w:r>
      <w:bookmarkStart w:id="647" w:name="pg845_16306"/>
    </w:p>
    <w:p>
      <w:pPr>
        <w:pStyle w:val="BookText"/>
        <w:rPr/>
      </w:pPr>
      <w:bookmarkEnd w:id="647"/>
      <w:r>
        <w:rPr>
          <w:rFonts w:ascii="Amiri" w:hAnsi="Amiri" w:eastAsia="Amiri" w:cs="Amiri"/>
          <w:color w:val="111111"/>
          <w:sz w:val="28"/>
          <w:sz w:val="28"/>
          <w:szCs w:val="28"/>
          <w:rtl w:val="true"/>
          <w:lang w:bidi="ar-SA"/>
        </w:rPr>
        <w:t>ان صلاتي ونسكي ومحياي ومماتي للَّه‌ربّ العالمين لاشريك له، وبذلك امرت وانا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بسم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6869452_211673320"/>
      <w:bookmarkStart w:id="649" w:name="_Toc265"/>
      <w:bookmarkEnd w:id="648"/>
      <w:r>
        <w:rPr>
          <w:rtl w:val="true"/>
        </w:rPr>
        <w:t>يوم العجّ والثج‌</w:t>
      </w:r>
      <w:bookmarkEnd w:id="649"/>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اصحابك بالعجّ والثجّ فالعجّ رفع الصوت بالتلبية والثجّ نحر البدن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6869454_211673320"/>
      <w:bookmarkStart w:id="651" w:name="_Toc266"/>
      <w:bookmarkEnd w:id="650"/>
      <w:r>
        <w:rPr>
          <w:rtl w:val="true"/>
        </w:rPr>
        <w:t>عليك بالهدي الفاره‌</w:t>
      </w:r>
      <w:bookmarkEnd w:id="651"/>
    </w:p>
    <w:p>
      <w:pPr>
        <w:pStyle w:val="BookText"/>
        <w:rPr/>
      </w:pPr>
      <w:r>
        <w:rPr>
          <w:rFonts w:ascii="Amiri" w:hAnsi="Amiri" w:eastAsia="Amiri" w:cs="Amiri"/>
          <w:color w:val="111111"/>
          <w:sz w:val="28"/>
          <w:sz w:val="28"/>
          <w:szCs w:val="28"/>
          <w:rtl w:val="true"/>
          <w:lang w:bidi="ar-SA"/>
        </w:rPr>
        <w:t>عن ابي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استفرهوا ضحاياكم فإنّها مطاياكم على الصراط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رغيف خير من نسك مهزولة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يخطب يوم النحر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الثجّ والعجّ، فالثج ما تهرقون فيه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صدقت نيّته كان اوّل قطرة له كفارة لكلّ ذنب، والعجّ الدعاء فعجّوا الى اللَّه، فوالذي نفس محمد بيده لا ينصرف من هذا الموضع أحدٌ الّا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صاحب كبيرة مصرّ عليها لا يحدث نفسه بالاقلاع عنها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6869456_211673320"/>
      <w:bookmarkStart w:id="653" w:name="_Toc267"/>
      <w:bookmarkEnd w:id="652"/>
      <w:r>
        <w:rPr>
          <w:rtl w:val="true"/>
        </w:rPr>
        <w:t>فضل الأضحية</w:t>
      </w:r>
      <w:bookmarkEnd w:id="6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الاضحية لاستدانوا وضحّوا، إنّه يغفر</w:t>
      </w:r>
      <w:bookmarkStart w:id="654" w:name="pg845_16308"/>
    </w:p>
    <w:p>
      <w:pPr>
        <w:pStyle w:val="BookText"/>
        <w:rPr/>
      </w:pPr>
      <w:bookmarkEnd w:id="654"/>
      <w:r>
        <w:rPr>
          <w:rFonts w:ascii="Amiri" w:hAnsi="Amiri" w:eastAsia="Amiri" w:cs="Amiri"/>
          <w:color w:val="111111"/>
          <w:sz w:val="28"/>
          <w:sz w:val="28"/>
          <w:szCs w:val="28"/>
          <w:rtl w:val="true"/>
          <w:lang w:bidi="ar-SA"/>
        </w:rPr>
        <w:t xml:space="preserve">لصاحب الاضحية عند اوّل قطرة تقطر من دمها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 لأمّ سلمة وقد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يحضر الأضحى وليس عندي ما أضحّي به فاستقرض واضحّي، قال صلى الله عليه و آله و سلم قاستقرضي فإنّه دين مقضي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هذا الاضحى ليشبع مساكينكم من اللحم فاطعموهم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6869458_211673320"/>
      <w:bookmarkStart w:id="656" w:name="_Toc268"/>
      <w:bookmarkEnd w:id="655"/>
      <w:r>
        <w:rPr>
          <w:rtl w:val="true"/>
        </w:rPr>
        <w:t>افضل العمل يوم النحر</w:t>
      </w:r>
      <w:bookmarkEnd w:id="656"/>
    </w:p>
    <w:p>
      <w:pPr>
        <w:pStyle w:val="BookText"/>
        <w:rPr/>
      </w:pPr>
      <w:r>
        <w:rPr>
          <w:rFonts w:ascii="Amiri" w:hAnsi="Amiri" w:eastAsia="Amiri" w:cs="Amiri"/>
          <w:color w:val="111111"/>
          <w:sz w:val="28"/>
          <w:sz w:val="28"/>
          <w:szCs w:val="28"/>
          <w:rtl w:val="true"/>
          <w:lang w:bidi="ar-SA"/>
        </w:rPr>
        <w:t>عن ابي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افضل يوم النحر من دم مسفوك، ومشي في برّ الوالدين أوذي رحم قاطع يأخذ عليه بالفضل ويبدأ بالسلام، او رجل اطعم من صالح نسكه، ثم دعا الى بقيّتها جيرانه من اليتامى واهل المسكنة والمملوك، وتعاهد الاسراء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6869460_211673320"/>
      <w:bookmarkStart w:id="658" w:name="_Toc269"/>
      <w:bookmarkEnd w:id="657"/>
      <w:r>
        <w:rPr>
          <w:rtl w:val="true"/>
        </w:rPr>
        <w:t>الثالث</w:t>
      </w:r>
      <w:r>
        <w:rPr>
          <w:rtl w:val="true"/>
        </w:rPr>
        <w:t xml:space="preserve">: </w:t>
      </w:r>
      <w:r>
        <w:rPr>
          <w:rtl w:val="true"/>
        </w:rPr>
        <w:t>الحلق او التقصير</w:t>
      </w:r>
      <w:bookmarkEnd w:id="658"/>
    </w:p>
    <w:p>
      <w:pPr>
        <w:pStyle w:val="Heading6"/>
        <w:numPr>
          <w:ilvl w:val="5"/>
          <w:numId w:val="1"/>
        </w:numPr>
        <w:rPr/>
      </w:pPr>
      <w:bookmarkStart w:id="659" w:name="__RefHeading___Toc6869462_211673320"/>
      <w:bookmarkStart w:id="660" w:name="_Toc270"/>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رءُوسكم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الذبح، فهو يخيّر إن شاء حلق وإن شاء قصّر، والحلق افضل الفردين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الحلق بعد الذبح، وفي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 مستحبّ وهو نادر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bookmarkStart w:id="661" w:name="pg845_16310"/>
    </w:p>
    <w:p>
      <w:pPr>
        <w:pStyle w:val="BookText"/>
        <w:rPr/>
      </w:pPr>
      <w:bookmarkEnd w:id="661"/>
      <w:r>
        <w:rPr>
          <w:rFonts w:ascii="Amiri" w:hAnsi="Amiri" w:eastAsia="Amiri" w:cs="Amiri"/>
          <w:color w:val="111111"/>
          <w:sz w:val="28"/>
          <w:sz w:val="28"/>
          <w:szCs w:val="28"/>
          <w:rtl w:val="true"/>
          <w:lang w:bidi="ar-SA"/>
        </w:rPr>
        <w:t>الحاج اذا فرغ من الذبح تخيّر إن شاء حلق وإن شاء قصّر والحلق أفضل، وتاكّد في حق الصرورة، وقال 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الصرورة غير الحلق، ومن لم يكن صرورة اجزأه التقصير، والحلق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مناسك الاستاذ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والحلق يتعيّن على الأحوط على كل حاج في اوّل حجّته، وهي المسماة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الحجة الاولى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6869464_211673320"/>
      <w:bookmarkStart w:id="663" w:name="_Toc271"/>
      <w:bookmarkEnd w:id="662"/>
      <w:r>
        <w:rPr>
          <w:rtl w:val="true"/>
        </w:rPr>
        <w:t>محل الحلق والتقصير</w:t>
      </w:r>
      <w:bookmarkEnd w:id="663"/>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يحلق او يقصّر بمنى فلو أخلّ عالماً أو جاهلًا أو ناسياً رجع فحلق أو قصّر بها وجوباً بلا خلاف أجده في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أو قصّر مكانه وجوباً بلاخلاف ولا اشكال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6869466_211673320"/>
      <w:bookmarkStart w:id="665" w:name="_Toc272"/>
      <w:bookmarkEnd w:id="664"/>
      <w:r>
        <w:rPr>
          <w:rtl w:val="true"/>
        </w:rPr>
        <w:t>الدعاء وقت الحلق‌</w:t>
      </w:r>
      <w:bookmarkEnd w:id="665"/>
    </w:p>
    <w:p>
      <w:pPr>
        <w:pStyle w:val="BookText"/>
        <w:rPr/>
      </w:pPr>
      <w:r>
        <w:rPr>
          <w:rFonts w:ascii="Amiri" w:hAnsi="Amiri" w:eastAsia="Amiri" w:cs="Amiri"/>
          <w:color w:val="111111"/>
          <w:sz w:val="28"/>
          <w:sz w:val="28"/>
          <w:szCs w:val="28"/>
          <w:rtl w:val="true"/>
          <w:lang w:bidi="ar-SA"/>
        </w:rPr>
        <w:t>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استقبال القبلة والبدء بالقرن الأيمن من ناصيته، وتسمية المحلوق والدعاء،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بكلّ شعرة نوراً يوم القيامة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6869468_211673320"/>
      <w:bookmarkStart w:id="667" w:name="_Toc273"/>
      <w:bookmarkEnd w:id="666"/>
      <w:r>
        <w:rPr>
          <w:rtl w:val="true"/>
        </w:rPr>
        <w:t>الترتيب في مناسك منى‌</w:t>
      </w:r>
      <w:bookmarkEnd w:id="6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هذه المناسك واجب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ثم الذبح، ثم الحلق،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الخلاف والسرائر والكافي من عدم الوجوب</w:t>
      </w:r>
      <w:r>
        <w:rPr>
          <w:rFonts w:eastAsia="Amiri" w:cs="Amiri" w:ascii="Amiri" w:hAnsi="Amiri"/>
          <w:color w:val="111111"/>
          <w:sz w:val="28"/>
          <w:szCs w:val="28"/>
          <w:rtl w:val="true"/>
          <w:lang w:bidi="ar-SA"/>
        </w:rPr>
        <w:t>.</w:t>
      </w:r>
      <w:bookmarkStart w:id="668" w:name="pg845_16313"/>
    </w:p>
    <w:p>
      <w:pPr>
        <w:pStyle w:val="Heading6"/>
        <w:numPr>
          <w:ilvl w:val="5"/>
          <w:numId w:val="1"/>
        </w:numPr>
        <w:rPr/>
      </w:pPr>
      <w:bookmarkStart w:id="669" w:name="__RefHeading___Toc6869470_211673320"/>
      <w:bookmarkStart w:id="670" w:name="_Toc274"/>
      <w:bookmarkEnd w:id="668"/>
      <w:bookmarkEnd w:id="669"/>
      <w:r>
        <w:rPr>
          <w:rtl w:val="true"/>
        </w:rPr>
        <w:t>على الصرورة الحلق‌</w:t>
      </w:r>
      <w:bookmarkEnd w:id="670"/>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الصرورة ان يحلق رأسه ولا يقصّر، وانمّا التقصير لمن حج حجة الاسلام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اذا حلق رأسه بمنى ثم دفنه جاء يوم القيامة وكّل شعرة لها لسان طلق تلبي باسم صاحبها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6869472_211673320"/>
      <w:bookmarkStart w:id="672" w:name="_Toc275"/>
      <w:bookmarkEnd w:id="671"/>
      <w:r>
        <w:rPr>
          <w:rtl w:val="true"/>
        </w:rPr>
        <w:t>الاحلال بعد الحلق‌</w:t>
      </w:r>
      <w:bookmarkEnd w:id="672"/>
    </w:p>
    <w:p>
      <w:pPr>
        <w:pStyle w:val="BookText"/>
        <w:rPr/>
      </w:pP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لابي الحسن عليه السلام مولود بمنى فأرسل الينا يوم النحر بخبيص فيه زعفران، وكنّا قد حلقنا،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فاكلت انا، وأبى الكاهلي ومرازم ان يأكلا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ابو الحسن عليه السلام كلامنا فقال لمصادف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الرسول الذي جاءنا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أي‌شي‌ء كانوا يتكلّمون؟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عبد الرحمن وأبى الآخران،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نزر بعد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عبد الرحمن، ثم قال اما يذكر حين اوتينا به في مثل هذا اليوم فأكلت انا منه وأبى اخي عبداللَّه أن يأكل منه، فلمّا جاء ابي حرّشه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انّ موسى اكل خبيصاً فيه زعفران، ولم يزر بعد،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افقه منك أليس قد حلقتم رُءُوسكم؟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6869474_211673320"/>
      <w:bookmarkStart w:id="674" w:name="_Toc276"/>
      <w:bookmarkEnd w:id="673"/>
      <w:r>
        <w:rPr>
          <w:rtl w:val="true"/>
        </w:rPr>
        <w:t>بدل الهدي‌</w:t>
      </w:r>
      <w:bookmarkEnd w:id="6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الى الحج، في عيبته ثياب له، يبيع من ثيابه ويشتري هديه؟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يتزيّن به المؤمن يصوم ولا يأخذ شيئاً من ثيابه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675" w:name="pg845_16315"/>
    </w:p>
    <w:p>
      <w:pPr>
        <w:pStyle w:val="Heading6"/>
        <w:numPr>
          <w:ilvl w:val="5"/>
          <w:numId w:val="1"/>
        </w:numPr>
        <w:rPr/>
      </w:pPr>
      <w:bookmarkStart w:id="676" w:name="__RefHeading___Toc6869476_211673320"/>
      <w:bookmarkStart w:id="677" w:name="_Toc277"/>
      <w:bookmarkEnd w:id="675"/>
      <w:bookmarkEnd w:id="676"/>
      <w:r>
        <w:rPr>
          <w:rtl w:val="true"/>
        </w:rPr>
        <w:t>المعلومات والمعدودات‌</w:t>
      </w:r>
      <w:bookmarkEnd w:id="677"/>
    </w:p>
    <w:p>
      <w:pPr>
        <w:pStyle w:val="BookText"/>
        <w:rPr/>
      </w:pPr>
      <w:r>
        <w:rPr>
          <w:rFonts w:ascii="Amiri" w:hAnsi="Amiri" w:eastAsia="Amiri" w:cs="Amiri"/>
          <w:color w:val="111111"/>
          <w:sz w:val="28"/>
          <w:sz w:val="28"/>
          <w:szCs w:val="28"/>
          <w:rtl w:val="true"/>
          <w:lang w:bidi="ar-SA"/>
        </w:rPr>
        <w:t>حماد بن عيسى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 في ايام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المعدودات ايام التشريق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ايام معدودات</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ويذكروا اسم اللَّه في ايام معلومات</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6869478_211673320"/>
      <w:bookmarkStart w:id="679" w:name="_Toc278"/>
      <w:bookmarkEnd w:id="678"/>
      <w:r>
        <w:rPr>
          <w:rtl w:val="true"/>
        </w:rPr>
        <w:t>التكبير</w:t>
      </w:r>
      <w:bookmarkEnd w:id="679"/>
    </w:p>
    <w:p>
      <w:pPr>
        <w:pStyle w:val="BookText"/>
        <w:rPr/>
      </w:pPr>
      <w:r>
        <w:rPr>
          <w:rFonts w:ascii="Amiri" w:hAnsi="Amiri" w:eastAsia="Amiri" w:cs="Amiri"/>
          <w:color w:val="111111"/>
          <w:sz w:val="28"/>
          <w:sz w:val="28"/>
          <w:szCs w:val="28"/>
          <w:rtl w:val="true"/>
          <w:lang w:bidi="ar-SA"/>
        </w:rPr>
        <w:t>عن تفسير الامام العسكري عليه السلام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ايام معدودات وهي الأيام الثلاثة التي هي ايام التشريق بعد يوم النحر، وهذا الذكر هو التكبير بعد الصلوات المكتوبات، يبتدأ من صلاة الظهر يوم النحر الى صلاة الظهر من آخر ايام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وللَّه الحمد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6869480_211673320"/>
      <w:bookmarkStart w:id="681" w:name="_Toc279"/>
      <w:bookmarkEnd w:id="680"/>
      <w:r>
        <w:rPr>
          <w:rtl w:val="true"/>
        </w:rPr>
        <w:t>خطبة النبيّ صلى الله عليه و آله و سلم في منى‌</w:t>
      </w:r>
      <w:bookmarkEnd w:id="6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خطبته يوم منى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وبلّغها من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حامل فقه غير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حامل فقه الى من هو افقه</w:t>
      </w:r>
      <w:bookmarkStart w:id="682" w:name="pg845_16317"/>
    </w:p>
    <w:p>
      <w:pPr>
        <w:pStyle w:val="BookText"/>
        <w:rPr/>
      </w:pPr>
      <w:bookmarkEnd w:id="682"/>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عبد مسلم، اخلاص العمل للَّه‌والنصحية لأئمّة المسلمين واللزوم لجماعتهم فانّ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اخوة تتكافؤ دماؤهم وهم يد على من سواهم يسعى بذمّتهم ادناهم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علي عليه السلام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بالناس واخترط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يطوفنّ بالبيت عريان، ولا يحجّن بالبيت مشرك ولامشركة، ومن كانت له مدة فهو الى مدته، ومن لم يكن له مدّة فمدّته اربعة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الارض أربعة 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امير المؤمنين عليه السلام وكان علي واللَّه المؤذن فأذّن بأذان اللَّه ورسوله يوم الحج الاكبر من المواقف كلّها، فكان مانادى به ان لا يطوف بعد هذا العام عريان ولا يقرب المسجد الحرام بعد هذا العام مشرك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غياث سألت الصادق عليه السلام عن معنى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الاكبر لأنّها كانت سنة حجّ فيها المسلمون والمشركون، ولم يحج المشركون بعد تلك السنة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الاكبر هو يوم النحر والحج الاصغر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الاكبر يوم عرفة وجمع ورمي الجمار والحج الاصغر العمرة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6869482_211673320"/>
      <w:bookmarkStart w:id="684" w:name="_Toc280"/>
      <w:bookmarkEnd w:id="683"/>
      <w:r>
        <w:rPr>
          <w:rtl w:val="true"/>
        </w:rPr>
        <w:t>خطبة أخرى منه صلى الله عليه و آله و سلم‌</w:t>
      </w:r>
      <w:bookmarkEnd w:id="6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خطبته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وسط ايام التشريق هل تدرون أي‌بلد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المشعر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أدري لعلّي لا ألقاكم بعد هذا، الا وانّ دماءَكم واموالكم واعراضكم عليكم حرام كحرمة يومكم هذا في بلدكم هذا حتى تلقوا ربّكم، فيسألكم عن اعماكم الا فليبلغ ادناكم اقصاكم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685" w:name="pg845_16318"/>
    </w:p>
    <w:p>
      <w:pPr>
        <w:pStyle w:val="Heading6"/>
        <w:numPr>
          <w:ilvl w:val="5"/>
          <w:numId w:val="1"/>
        </w:numPr>
        <w:rPr/>
      </w:pPr>
      <w:bookmarkStart w:id="686" w:name="__RefHeading___Toc6869484_211673320"/>
      <w:bookmarkStart w:id="687" w:name="_Toc281"/>
      <w:bookmarkEnd w:id="685"/>
      <w:bookmarkEnd w:id="686"/>
      <w:r>
        <w:rPr>
          <w:rtl w:val="true"/>
        </w:rPr>
        <w:t>الامام الباقر عليه السلام في منى‌</w:t>
      </w:r>
      <w:bookmarkEnd w:id="687"/>
    </w:p>
    <w:p>
      <w:pPr>
        <w:pStyle w:val="BookText"/>
        <w:rPr/>
      </w:pPr>
      <w:r>
        <w:rPr>
          <w:rFonts w:ascii="Amiri" w:hAnsi="Amiri" w:eastAsia="Amiri" w:cs="Amiri"/>
          <w:color w:val="111111"/>
          <w:sz w:val="28"/>
          <w:sz w:val="28"/>
          <w:szCs w:val="28"/>
          <w:rtl w:val="true"/>
          <w:lang w:bidi="ar-SA"/>
        </w:rPr>
        <w:t xml:space="preserve">في الدروس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البزنطي عن ثعلبة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في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نحواً من خمسين رجلًا،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البقاع افضل عند اللَّه منزلة؟ فلم يتكلّم احد،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مكّة الحرام الذي رضيها اللَّه لنفسه حرماً، وجعل بيته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أي‌بقعة في مكّة افضل حرمة؟ فلم يتكلم احد،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أي‌بقعة في المسجد اعظم عند اللَّه حرمة؟ فلم يتكلم احد، فكان هو الراد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بين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الاسود الى باب الكعبة، ذلك حطيم اسماعيل عليه السلام الذي كان يذود فيه غنيمته ويصلّي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أنّ عبداً صفّ قدميه في ذلك المقام، قائماً بالليل مصلياً حتى يجنّه النهار، وقائماً النهار حتى يجنّه الليل، ولم يعرف حقنا وحرمتنا أهل البيت، لم يقبل اللَّه منه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إن ابانا إبراهيم عليه السلام كان مما اشترط على ربّه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افئدة من الناس تهوي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لم يعن الناس كلّهم، فأنتم أولئك رحمكم اللَّه ونظراؤكم، وإنّما مثلكم في الناس مثل الشعرة السوداء في الثور الانور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الباقر عليه السلام،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اوقف لي من مالي كذا وكذا لنوادب تندبني عشر سنين بمنى ايام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6869486_211673320"/>
      <w:bookmarkStart w:id="689" w:name="_Toc282"/>
      <w:bookmarkEnd w:id="688"/>
      <w:r>
        <w:rPr>
          <w:rtl w:val="true"/>
        </w:rPr>
        <w:t>خصلة تتعلق بمنى‌</w:t>
      </w:r>
      <w:bookmarkEnd w:id="6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الجامع اللطيف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التي تتعلق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اتساعها للحجيج</w:t>
      </w:r>
      <w:r>
        <w:rPr>
          <w:rFonts w:eastAsia="Amiri" w:cs="Amiri" w:ascii="Amiri" w:hAnsi="Amiri"/>
          <w:color w:val="111111"/>
          <w:sz w:val="28"/>
          <w:szCs w:val="28"/>
          <w:rtl w:val="true"/>
          <w:lang w:bidi="ar-SA"/>
        </w:rPr>
        <w:t>)</w:t>
      </w:r>
      <w:bookmarkStart w:id="690" w:name="pg845_16321"/>
    </w:p>
    <w:p>
      <w:pPr>
        <w:pStyle w:val="BookText"/>
        <w:rPr/>
      </w:pPr>
      <w:bookmarkEnd w:id="690"/>
      <w:r>
        <w:rPr>
          <w:rFonts w:ascii="Amiri" w:hAnsi="Amiri" w:eastAsia="Amiri" w:cs="Amiri"/>
          <w:color w:val="111111"/>
          <w:sz w:val="28"/>
          <w:sz w:val="28"/>
          <w:szCs w:val="28"/>
          <w:rtl w:val="true"/>
          <w:lang w:bidi="ar-SA"/>
        </w:rPr>
        <w:t>روى أبو الدرداء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امر منى لعجيب هي ضيّقة، فإذا نزلها الناس اتّسعت،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منى كالرحم اذا حملت وسعها اللَّه تعالى</w:t>
      </w:r>
    </w:p>
    <w:p>
      <w:pPr>
        <w:pStyle w:val="Heading6"/>
        <w:numPr>
          <w:ilvl w:val="5"/>
          <w:numId w:val="1"/>
        </w:numPr>
        <w:rPr/>
      </w:pPr>
      <w:bookmarkStart w:id="691" w:name="__RefHeading___Toc6869488_211673320"/>
      <w:bookmarkStart w:id="692" w:name="_Toc283"/>
      <w:bookmarkEnd w:id="691"/>
      <w:r>
        <w:rPr>
          <w:rtl w:val="true"/>
        </w:rPr>
        <w:t>حدّ منى‌</w:t>
      </w:r>
      <w:bookmarkEnd w:id="692"/>
    </w:p>
    <w:p>
      <w:pPr>
        <w:pStyle w:val="BookText"/>
        <w:rPr/>
      </w:pP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من جهة مكّة جمرة العقبة التي بايع الانصار عندها رسول اللَّه صلى الله عليه و آله و سلم ومن جهة المزدلفة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الشافعي والنووي أنّ العقبة ليست من منى وغيرهما يقول هي منها، اما عرضه فعرض الوادي المحصور بين الجبال الشاهقة وذلك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استخراجاً من مقاس الفاسي</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869490_211673320"/>
      <w:bookmarkStart w:id="694" w:name="_Toc284"/>
      <w:bookmarkEnd w:id="693"/>
      <w:r>
        <w:rPr>
          <w:rtl w:val="true"/>
        </w:rPr>
        <w:t>جملة من مستحبات منى‌</w:t>
      </w:r>
      <w:bookmarkEnd w:id="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الإقامة بمنى ايام التشريق أي‌بياض النهار زائداً على القدر الواجب للرمي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التكبير عقيب خمس عشرة صلاة اوّلها ظهر يوم النحر وقد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ايضاً للمقيم بمنى ان يوقع صلواته كلّها في مسجد الخيف فرضها ونفلها، وافضله في مسجد رسول اللَّه صلى الله عليه و آله و سلم منه وهو واقع في وسط المسجد،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مسجد الخيف وهو مسجد بمنى وكان مسجد رسول اللَّه صلى الله عليه و آله و سلم على عهده عند المنارة التي في وسط المسجد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ايضاً التسبيح والتهليل والتحميد مئة والصلوة مئة ركعة فيه، فعن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الخيف بمنى مئة ركعة قبل أن يخرج منه عدلت عبادة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سبّح للَّه‌فيه مئة تسبيحة كتب اللَّه له كأجر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هلّل اللَّه فيه مئة تهليلة اجر احياء نسمة، ومن حمد اللَّه فيه مئة تحميدة</w:t>
      </w:r>
      <w:bookmarkStart w:id="695" w:name="pg845_16323"/>
    </w:p>
    <w:p>
      <w:pPr>
        <w:pStyle w:val="BookText"/>
        <w:rPr/>
      </w:pPr>
      <w:bookmarkEnd w:id="695"/>
      <w:r>
        <w:rPr>
          <w:rFonts w:ascii="Amiri" w:hAnsi="Amiri" w:eastAsia="Amiri" w:cs="Amiri"/>
          <w:color w:val="111111"/>
          <w:sz w:val="28"/>
          <w:sz w:val="28"/>
          <w:szCs w:val="28"/>
          <w:rtl w:val="true"/>
          <w:lang w:bidi="ar-SA"/>
        </w:rPr>
        <w:t>عدلت اجر خراج العراقيين يتصدّق به في سبيل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ايضاً صلاة ست ركعات في اصل الصومعة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6869492_211673320"/>
      <w:bookmarkStart w:id="697" w:name="_Toc285"/>
      <w:bookmarkEnd w:id="696"/>
      <w:r>
        <w:rPr>
          <w:rtl w:val="true"/>
        </w:rPr>
        <w:t>المناسك في مكة</w:t>
      </w:r>
      <w:bookmarkEnd w:id="697"/>
    </w:p>
    <w:p>
      <w:pPr>
        <w:pStyle w:val="BookText"/>
        <w:rPr/>
      </w:pP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الحاج مناسكه بمنى وجب عليه العود الى مكّة، ويستحب ليومه؛ ليأتي بطواف الحج وركعتيه وسعيه بعده، ثم يأتي بطواف النساء وركعتيه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وكيفيّتها في الواجب والمستحب كما تقدّم في العمرة غير انّه ينوي مميزاتها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طواف النساء مخصوصاً بمن يغشي النساء اجماعاً فيجب على الخصي والمرأة ومن لا اربة له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بتركه النساء وطياً وتقبيلًا وملاعبة ونظراً بشهوة وعقداً وشهادة، وكل ما كان قد حرّمه الاحرام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الصبي المميز ويطوف الولي بغير المميّز، فلو تركاه وجب قضاؤه كما يجب على غيرهما، ويحرم عليهما النساء بعد البلوغ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6869494_211673320"/>
      <w:bookmarkStart w:id="699" w:name="_Toc286"/>
      <w:bookmarkEnd w:id="698"/>
      <w:r>
        <w:rPr>
          <w:rtl w:val="true"/>
        </w:rPr>
        <w:t>آداب دخول مكّة لطواف الزيارة</w:t>
      </w:r>
      <w:bookmarkEnd w:id="699"/>
    </w:p>
    <w:p>
      <w:pPr>
        <w:pStyle w:val="BookText"/>
        <w:rPr/>
      </w:pPr>
      <w:r>
        <w:rPr>
          <w:rFonts w:ascii="Amiri" w:hAnsi="Amiri" w:eastAsia="Amiri" w:cs="Amiri"/>
          <w:color w:val="111111"/>
          <w:sz w:val="28"/>
          <w:sz w:val="28"/>
          <w:szCs w:val="28"/>
          <w:rtl w:val="true"/>
          <w:lang w:bidi="ar-SA"/>
        </w:rPr>
        <w:t xml:space="preserve">يستحب امام دخول مكّة ما تقدم في مبحث العمرة من الغسل لدخولها، ويزيد هنا استحباب تقليم الاظفار واخذ الشارب، والدعاء اذا وقف على باب المسجد ففي صحيح ابن عمار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الى البيت يوم النحر، فقمت على باب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اعني على نسكك، وسلّمني له وسلّمه لي اسألك مسألة العليل الذليل المعترف بذنبه، أن تغفر لي ذنوبي، وأن ترجعني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عبدك والبلد بلدك، والبيت بيتك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اطلب رحمتك، وأوم طاعتك، متبعاً لامرك راضياً بقدرك، اسئلك مسألة</w:t>
      </w:r>
      <w:bookmarkStart w:id="700" w:name="pg845_16325"/>
    </w:p>
    <w:p>
      <w:pPr>
        <w:pStyle w:val="BookText"/>
        <w:rPr/>
      </w:pPr>
      <w:bookmarkEnd w:id="700"/>
      <w:r>
        <w:rPr>
          <w:rFonts w:ascii="Amiri" w:hAnsi="Amiri" w:eastAsia="Amiri" w:cs="Amiri"/>
          <w:color w:val="111111"/>
          <w:sz w:val="28"/>
          <w:sz w:val="28"/>
          <w:szCs w:val="28"/>
          <w:rtl w:val="true"/>
          <w:lang w:bidi="ar-SA"/>
        </w:rPr>
        <w:t xml:space="preserve">المضطرّ اليك، المطيع لأمرك المشفق من عذابك، الخائف لعقوبتك، أن تبلغني عفوك وان تجيرني من النار برحمتك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أئت الحجر الاسود وقبّله، وان لم تستطع فاستلمه، وان تستطع فاستقبله وكبر، وقل كما قلت حين طفت بالبيت يوم قدمت مكّة، ثم تأتي بالطواف والسعي وقد عرفت احكامها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الكلام في طواف النساء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واجب في الحج بأنواعه الثلاثة التمتّع والافراد والقران وفي العمرة المفردة، 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اصحابنا في وجوبه على جميع افراد الحاج من الرجال والنساء والصبيان والخصيان، وادّعى عليه الاجماع في المنتهى ويدل على ذلك ما رواه الشيخ في الصحيح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الخصيان والمرأة الكبيرة أعليهم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 في خصوص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بالعمرة الى الحج ثلاثة اطواف بالبيت، وسعيان بين الصفا والمروة فعليه اذا قدم مكّة طواف بالبيت وركعتان عندمقام ابراهيم عليه السلام وسعي بين الصفا والمروة، ثم يقصّر وقد أحلّ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للحج طوافان وسعي بين الصفا والمروة، ويصلي عن كل طواف بالبيت ركعتين عند مقام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الثاني عشر والثالث عشر من واجبات الحج المبيت بمنى في ليالي التشريق ورمي الجمار في أيّامها وفي اليوم الأخير في بعض الصور</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6869496_211673320"/>
      <w:bookmarkStart w:id="702" w:name="_Toc287"/>
      <w:bookmarkEnd w:id="701"/>
      <w:r>
        <w:rPr>
          <w:rtl w:val="true"/>
        </w:rPr>
        <w:t>المبيت بمنى‌</w:t>
      </w:r>
      <w:bookmarkEnd w:id="7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دليل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بمنى ليلة الحادي عشر والثاني عشر على كل ناسك غير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المبيت في كل ليلة هو أن تغرب عليه</w:t>
      </w:r>
      <w:bookmarkStart w:id="703" w:name="pg845_16327"/>
    </w:p>
    <w:p>
      <w:pPr>
        <w:pStyle w:val="BookText"/>
        <w:rPr/>
      </w:pPr>
      <w:bookmarkEnd w:id="703"/>
      <w:r>
        <w:rPr>
          <w:rFonts w:ascii="Amiri" w:hAnsi="Amiri" w:eastAsia="Amiri" w:cs="Amiri"/>
          <w:color w:val="111111"/>
          <w:sz w:val="28"/>
          <w:sz w:val="28"/>
          <w:szCs w:val="28"/>
          <w:rtl w:val="true"/>
          <w:lang w:bidi="ar-SA"/>
        </w:rPr>
        <w:t xml:space="preserve">الشمس فيها، ويبقى بها الى ان ينتصف الليل، ويجوز له الخروج بعد ذلك، ويجب ان يكون في المبيت بمنى ناوياً له نحو ما تقدّم في سائر المناسك مقارناً بها لاولّ جزئه عند الغروب، والأولى أن يقدّمها في جزء من النّهار ويقول أبيت هذه الليلة بمنى لحج التمتع لوجوبه قربةً الى اللَّه تعالى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رمى الجمار الثلاث على الترتيب يوم الحادي عشر والثاني عشر والثالث عشر إن أقام ليلته في منى</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6869498_211673320"/>
      <w:bookmarkStart w:id="705" w:name="_Toc288"/>
      <w:bookmarkEnd w:id="704"/>
      <w:r>
        <w:rPr>
          <w:rtl w:val="true"/>
        </w:rPr>
        <w:t>الإقامة بمنى ايام التشريق‌</w:t>
      </w:r>
      <w:bookmarkEnd w:id="705"/>
    </w:p>
    <w:p>
      <w:pPr>
        <w:pStyle w:val="BookText"/>
        <w:rPr/>
      </w:pPr>
      <w:r>
        <w:rPr>
          <w:rFonts w:ascii="Amiri" w:hAnsi="Amiri" w:eastAsia="Amiri" w:cs="Amiri"/>
          <w:color w:val="111111"/>
          <w:sz w:val="28"/>
          <w:sz w:val="28"/>
          <w:szCs w:val="28"/>
          <w:rtl w:val="true"/>
          <w:lang w:bidi="ar-SA"/>
        </w:rPr>
        <w:t>من المستحبات، الاقامة بمنى ايام التشريق زائداً على قدر الواجب للرمي، فعن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الرجل يأتي مكّة ايّام منى بعد فراغه من زيارة البيت فيطوف بالبيت اسبوعاً،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بمنى افضل وأحبّ إليّ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ايام العمل الصالح فيها احبّ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العشر يعني عشر ذي الحجة،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ولا الجهاد في سبيل اللَّه؟</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الجهاد في سبيل اللَّه إلّارجل خرج بنفسه وماله فلم يرجع بشي‌ء من ذلك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6869500_211673320"/>
      <w:bookmarkStart w:id="707" w:name="_Toc289"/>
      <w:bookmarkEnd w:id="706"/>
      <w:r>
        <w:rPr>
          <w:rtl w:val="true"/>
        </w:rPr>
        <w:t>الباب السادس‌</w:t>
      </w:r>
      <w:bookmarkEnd w:id="7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08" w:name="__RefHeading___Toc6869502_211673320"/>
      <w:bookmarkStart w:id="709" w:name="_Toc290"/>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الباب السادس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أحكام المصدود والمحصور</w:t>
      </w:r>
      <w:bookmarkStart w:id="710" w:name="pg845_16333"/>
    </w:p>
    <w:p>
      <w:pPr>
        <w:pStyle w:val="BookText"/>
        <w:rPr/>
      </w:pPr>
      <w:bookmarkEnd w:id="710"/>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احصرتم فما استيسر من الهدي ولا تحلقوا رُءُوسكم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6869504_211673320"/>
      <w:bookmarkStart w:id="712" w:name="_Toc291"/>
      <w:bookmarkEnd w:id="711"/>
      <w:r>
        <w:rPr>
          <w:rtl w:val="true"/>
        </w:rPr>
        <w:t>المصدود</w:t>
      </w:r>
      <w:bookmarkEnd w:id="7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بعد احرامه بحج او عمرة، امّا عن الموقفين او عن دخول مكّة، بحيث لا يمكنه الطواف والسعي آخر وقتهما ولو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فيتحلّل عن احرامه بالهدي امّا يذبحه او ينحره في محل الصّد، أو يبعثه بنيّة التحلّل، فإن ذبحه في محلّ الصّد فالاحوط ان يكون في يوم النحر واحوط منه ضمّ الحلق او التقصير ايضاً اليه، ولكن ينوي التحلّل عند الذبح او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عنه هدى السياق، وله ان يبقى على احرامه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والتحلّل 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عنه الحج بذلك مع استقراره او بقاء الاستطاعة الى القابل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713" w:name="pg845_16335"/>
    </w:p>
    <w:p>
      <w:pPr>
        <w:pStyle w:val="Heading6"/>
        <w:numPr>
          <w:ilvl w:val="5"/>
          <w:numId w:val="1"/>
        </w:numPr>
        <w:rPr/>
      </w:pPr>
      <w:bookmarkStart w:id="714" w:name="__RefHeading___Toc6869506_211673320"/>
      <w:bookmarkStart w:id="715" w:name="_Toc292"/>
      <w:bookmarkEnd w:id="713"/>
      <w:bookmarkEnd w:id="714"/>
      <w:r>
        <w:rPr>
          <w:rtl w:val="true"/>
        </w:rPr>
        <w:t>المحصور</w:t>
      </w:r>
      <w:bookmarkEnd w:id="715"/>
    </w:p>
    <w:p>
      <w:pPr>
        <w:pStyle w:val="BookText"/>
        <w:rPr/>
      </w:pPr>
      <w:r>
        <w:rPr>
          <w:rFonts w:ascii="Amiri" w:hAnsi="Amiri" w:eastAsia="Amiri" w:cs="Amiri"/>
          <w:color w:val="111111"/>
          <w:sz w:val="28"/>
          <w:sz w:val="28"/>
          <w:szCs w:val="28"/>
          <w:rtl w:val="true"/>
          <w:lang w:bidi="ar-SA"/>
        </w:rPr>
        <w:t>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بالمرض بعد إحرامه بأحد النسكين عن أحد ما تقدّم، فيبعث هدياً إن لم يكن قد ساق، وإلّا أجزأه هدي السياق، فإن كان قد شرط في احرامه ان يحلّه حيث حبسه، جاز ان يتحلل بنفس بعثه، وإلّا يبقى على احرامه الى أن يبلغ الهدي محلّه وهو منى إن كان حاجاً، وفناء الكعبة إن كان معتمراً، فإذا بلغ ومضى زمان ذبحه او نحره قصّر وحلّ له كلّ شي‌ء إلا النساء حتى يحج في القابل، اذا كان احصاره عن واجب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 الرجوع بنفسه جاز ان يستنيب على الاقوى ولو كان ندباً أو واجباً غير مستقر أو كان نائباً عن الغير بتبرّع او بإجارة أجزأه ان يطاف عنه طواف النساء على الأقوى ولو زال الحصر إلتحق فإن ادرك الموقفين فقد ادرك الحج، وإلّا فلا، ولو حصر عن مناسك يوم النحر وما بعده فينيب فيما لا يمكنه ويسقط المبيت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6869508_211673320"/>
      <w:bookmarkStart w:id="717" w:name="_Toc293"/>
      <w:bookmarkEnd w:id="716"/>
      <w:r>
        <w:rPr>
          <w:rtl w:val="true"/>
        </w:rPr>
        <w:t>النفر من منى‌</w:t>
      </w:r>
      <w:bookmarkEnd w:id="71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في انّه إذا نفر في الأول لم يجز الّا بعد الزوال، وفي الثاني يجوز قبله ولافي انّه اذا غابت الشمس في اليوم الثاني عشر وهو في منى لا يجوز له ان ينفر بالليل ويتعيّن عليه النفر الثاني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عليه‌الاخبار، منها مافي‌الصحيح عن ابي‌ايوب‌قال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 ان نتعجّل السير وكانت ليلة النفر فأي ساعة ننفر؟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اليوم الثالث فإذا ابيضت الشمس فانفر على بركة اللَّه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اثم عليه ومَن تأخر فلا اثم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سكت لم يبق احد الّا تعجّل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تأخّر فلا اثم عليه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الصادق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اثم عليه ومَن تأخر فلا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مغفوراً لا ذنب 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718" w:name="pg845_16338"/>
    </w:p>
    <w:p>
      <w:pPr>
        <w:pStyle w:val="Heading5"/>
        <w:numPr>
          <w:ilvl w:val="4"/>
          <w:numId w:val="1"/>
        </w:numPr>
        <w:rPr/>
      </w:pPr>
      <w:bookmarkStart w:id="719" w:name="__RefHeading___Toc6869510_211673320"/>
      <w:bookmarkStart w:id="720" w:name="_Toc294"/>
      <w:bookmarkEnd w:id="718"/>
      <w:bookmarkEnd w:id="719"/>
      <w:r>
        <w:rPr>
          <w:rtl w:val="true"/>
        </w:rPr>
        <w:t>الباب السابع</w:t>
      </w:r>
      <w:r>
        <w:rPr>
          <w:rtl w:val="true"/>
        </w:rPr>
        <w:t xml:space="preserve">: </w:t>
      </w:r>
      <w:r>
        <w:rPr>
          <w:rtl w:val="true"/>
        </w:rPr>
        <w:t>في بعض المستحبات‌</w:t>
      </w:r>
      <w:bookmarkEnd w:id="7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1" w:name="__RefHeading___Toc6869512_211673320"/>
      <w:bookmarkStart w:id="722" w:name="_Toc295"/>
      <w:bookmarkEnd w:id="721"/>
      <w:r>
        <w:rPr>
          <w:rtl w:val="true"/>
        </w:rPr>
        <w:t>استحباب الطواف عن الاخوان‌</w:t>
      </w:r>
      <w:bookmarkEnd w:id="7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المستحبات</w:t>
      </w:r>
      <w:bookmarkStart w:id="723" w:name="pg845_16344"/>
    </w:p>
    <w:p>
      <w:pPr>
        <w:pStyle w:val="BookText"/>
        <w:rPr/>
      </w:pPr>
      <w:bookmarkEnd w:id="723"/>
      <w:r>
        <w:rPr>
          <w:rFonts w:ascii="IRNazanin" w:hAnsi="IRNazanin" w:eastAsia="IRNazanin"/>
          <w:color w:val="111111"/>
          <w:sz w:val="28"/>
          <w:sz w:val="28"/>
          <w:szCs w:val="28"/>
          <w:rtl w:val="true"/>
          <w:lang w:bidi="fa-IR"/>
        </w:rPr>
        <w:t>استحباب الطواف عن الاخوان</w:t>
      </w:r>
    </w:p>
    <w:p>
      <w:pPr>
        <w:pStyle w:val="BookText"/>
        <w:rPr/>
      </w:pPr>
      <w:r>
        <w:rPr>
          <w:rFonts w:ascii="Amiri" w:hAnsi="Amiri" w:eastAsia="Amiri" w:cs="Amiri"/>
          <w:color w:val="111111"/>
          <w:sz w:val="28"/>
          <w:sz w:val="28"/>
          <w:szCs w:val="28"/>
          <w:rtl w:val="true"/>
          <w:lang w:bidi="ar-SA"/>
        </w:rPr>
        <w:t>الحضرمي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فأتيت ابا الحسن موسى عليه السلام في المسجد وهو قاعد فيما بين القبر والمنبر،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إذا خرجت الى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وصلّ عني ركعتين، فربّما شغلت عن ذلك، فاذا رجعت لم ادر ما اقول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مكّة فقضيت نسكك فطف اسبوعاً وصل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وهاتين الركعتين عن ابي وامّي وعن زوجتي وعن ولدي وعن خاصّتي، وعن جميع اهل بلدي، حرّهم وعبدهم وابيضهم واسودهم، فلا بأس أن تقول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قد طفت عنك وصليت عنك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كنت صادقاً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الطواف عن النبيّ صلى الله عليه و آله و سلم والأئمة عليهم السلام وعن الأبوين والاهل والاخوان</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869514_211673320"/>
      <w:bookmarkStart w:id="725" w:name="_Toc296"/>
      <w:bookmarkEnd w:id="724"/>
      <w:r>
        <w:rPr>
          <w:rtl w:val="true"/>
        </w:rPr>
        <w:t>وداع الكعبة</w:t>
      </w:r>
      <w:bookmarkEnd w:id="7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تخرج من مكّة فتأتي اهلك، فودّع البيت</w:t>
      </w:r>
      <w:bookmarkStart w:id="726" w:name="pg845_16346"/>
    </w:p>
    <w:p>
      <w:pPr>
        <w:pStyle w:val="BookText"/>
        <w:rPr/>
      </w:pPr>
      <w:bookmarkEnd w:id="726"/>
      <w:r>
        <w:rPr>
          <w:rFonts w:ascii="Amiri" w:hAnsi="Amiri" w:eastAsia="Amiri" w:cs="Amiri"/>
          <w:color w:val="111111"/>
          <w:sz w:val="28"/>
          <w:sz w:val="28"/>
          <w:szCs w:val="28"/>
          <w:rtl w:val="true"/>
          <w:lang w:bidi="ar-SA"/>
        </w:rPr>
        <w:t>وطف أسبوعاً، وان استطعت ان تستلم الحجر الاسود والركن اليماني في كل شوط فافعل، وإلّا فافتح به واختم، وان لم تستطع فموسع عليك، ثم تأتي المستجار فتصنع عنده مثل ما صنعت يوم قدمت مكّة الى قوله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عبدك ورسولك ونبيّك وأمينك وحبيبك ونجيبك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 رسالتك وجاهد في سبيلك وصدع بأمرك، وأوذي فيك وفي جنبك حتى أتاه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اقلبني مفلحاً منجحاً مستجاباً لي بافضل ما يرجع به احد من وفدك من المغفرة والبركة والرضوان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أمتني فاغفر لي، وان احييتني فأرزقنيه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عبدك وابن عبدك وابن امتك، حملتني على دابتك وسيرتني في بلادك حتى ادخلتني حرمك وأمنك، وقد كان في حسن ظنّي بك ان تغفر لي ذنوبي، فان كنتَ قد غفرت لي ذنوبي فازدد عني رضاً، وقرّبني اليك زلفى، ولا تباعدني، وإن كنت لم تغفر لي فمن الان فاغفر لي قبل ان تنأى عن بيتك داري، وهذا أوان انصرافي ان كنت اذنت لي غير راغب عنك، ولا عن بيتك، ولا مستبدل بك 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من بين يدي ومن خلفي وعن يميني وعن شمالي حتّى تبلغني اهلي، واكفني مؤونة عبادك وعيالي، فإنّك وليّ ذلك من خلقك ومنّي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6869516_211673320"/>
      <w:bookmarkStart w:id="728" w:name="_Toc297"/>
      <w:bookmarkEnd w:id="727"/>
      <w:r>
        <w:rPr>
          <w:rtl w:val="true"/>
        </w:rPr>
        <w:t>وداع ابي الحسن عليه السلام استطرادا</w:t>
      </w:r>
      <w:bookmarkEnd w:id="7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الحسن عليه السلام ودّع البيت، فلمّا اراد ان يخرج من باب المسجد خرّ ساجداً، ثم قام فاستقبل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انقلب على أن لا إله إلّاأنت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729" w:name="pg845_16348"/>
    </w:p>
    <w:p>
      <w:pPr>
        <w:pStyle w:val="Heading6"/>
        <w:numPr>
          <w:ilvl w:val="5"/>
          <w:numId w:val="1"/>
        </w:numPr>
        <w:rPr/>
      </w:pPr>
      <w:bookmarkStart w:id="730" w:name="__RefHeading___Toc6869518_211673320"/>
      <w:bookmarkStart w:id="731" w:name="_Toc298"/>
      <w:bookmarkEnd w:id="729"/>
      <w:bookmarkEnd w:id="730"/>
      <w:r>
        <w:rPr>
          <w:rtl w:val="true"/>
        </w:rPr>
        <w:t>وداع ابي جعفر الجواد عليه السلام‌</w:t>
      </w:r>
      <w:bookmarkEnd w:id="731"/>
    </w:p>
    <w:p>
      <w:pPr>
        <w:pStyle w:val="BookText"/>
        <w:rPr/>
      </w:pPr>
      <w:r>
        <w:rPr>
          <w:rFonts w:ascii="Amiri" w:hAnsi="Amiri" w:eastAsia="Amiri" w:cs="Amiri"/>
          <w:color w:val="111111"/>
          <w:sz w:val="28"/>
          <w:sz w:val="28"/>
          <w:szCs w:val="28"/>
          <w:rtl w:val="true"/>
          <w:lang w:bidi="ar-SA"/>
        </w:rPr>
        <w:t>عن الحسن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جعفر الثاني عليه السلام في سنة خمس عشرة ومائتين، ودّع البيت بعد ارتفاع الشمس، وطاف بالبيت يستلم الركن اليماني في كل شوط، فلمّا كان الشوط السابع استلمه واستلم الحجر ومسح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اتى المقام فصلّى خلفه ركعتين، ثم خرج الى دبر الكعبة الى الملتزم، فالتزم البيت وكشف الثوب عن بطنه، ثم وقف عليه طويلًا يدعو، ثم خرج من باب الحنّاطين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6869520_211673320"/>
      <w:bookmarkStart w:id="733" w:name="_Toc299"/>
      <w:bookmarkEnd w:id="732"/>
      <w:r>
        <w:rPr>
          <w:rtl w:val="true"/>
        </w:rPr>
        <w:t>الصدقة عند الخروج من مكّة</w:t>
      </w:r>
      <w:bookmarkEnd w:id="733"/>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اذا قضى نسكه، وأراد ان يخرج ان يبتاع تمراً يتصدق به فيكون كفارة لما لعلّه دخل عليه في حجّه من حكّ او قمّلة سقطت او نحو ذلك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6869522_211673320"/>
      <w:bookmarkStart w:id="735" w:name="_Toc300"/>
      <w:bookmarkEnd w:id="734"/>
      <w:r>
        <w:rPr>
          <w:rtl w:val="true"/>
        </w:rPr>
        <w:t>استحباب العمرة</w:t>
      </w:r>
      <w:bookmarkEnd w:id="735"/>
    </w:p>
    <w:p>
      <w:pPr>
        <w:pStyle w:val="BookText"/>
        <w:rPr/>
      </w:pPr>
      <w:r>
        <w:rPr>
          <w:rFonts w:ascii="Amiri" w:hAnsi="Amiri" w:eastAsia="Amiri" w:cs="Amiri"/>
          <w:color w:val="111111"/>
          <w:sz w:val="28"/>
          <w:sz w:val="28"/>
          <w:szCs w:val="28"/>
          <w:rtl w:val="true"/>
          <w:lang w:bidi="ar-SA"/>
        </w:rPr>
        <w:t xml:space="preserve">مجمع الفائدة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العمرة المفردة في كل شهر، اشترط بعض في جواز العمرة ثانية مضي شهر من العمرة الاولى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ايام،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له فيجوز العمرة في كل زمان ما لم يمنعه مانع مثل ان يزاحم واجباً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ادلة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دليل الاخير هو عموم الاخبار الواردة في الترغيب</w:t>
      </w:r>
      <w:bookmarkStart w:id="736" w:name="pg845_16349"/>
    </w:p>
    <w:p>
      <w:pPr>
        <w:pStyle w:val="BookText"/>
        <w:rPr/>
      </w:pPr>
      <w:bookmarkEnd w:id="736"/>
      <w:r>
        <w:rPr>
          <w:rFonts w:ascii="Amiri" w:hAnsi="Amiri" w:eastAsia="Amiri" w:cs="Amiri"/>
          <w:color w:val="111111"/>
          <w:sz w:val="28"/>
          <w:sz w:val="28"/>
          <w:szCs w:val="28"/>
          <w:rtl w:val="true"/>
          <w:lang w:bidi="ar-SA"/>
        </w:rPr>
        <w:t>بالعمرة مثل ما في صحيحة ابن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يعتمر في أي‌شهور السنة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من مرة بعد أخرى بلا فصل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مشروعة فلا اختصاص لها بوقت دون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اختار هذا المذهب السيد الگلپايگاني في مناسكه 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تكرار العمرة كالحج، والاقوى عدم اعتبار الفصل بين العمرتين بشي‌ء، وإن قيل باعتباره بشهر كما عن بعض او بعشرة ايام عن آخر، فيجوز الاتيان بها في كل يوم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الأردبيلي ذكر بعد ذلك ادلّة ساير المذاهب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القول بالسنة بعيد نادر ينافيه الاخبار في الجملة، والعشر ضعيف يردّه الاعتبار والاخبار، والشهر لا يخلو من قرب، وعدم التحديد محتمل فيه للعموم مثل ما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الى العمرة كفّارة لما بينهما فتأمل فيه، وعدم صريح في التحديد لإمكان تأويل ما ورد في ذلك فتأمل</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6869524_211673320"/>
      <w:bookmarkStart w:id="738" w:name="_Toc301"/>
      <w:bookmarkEnd w:id="737"/>
      <w:r>
        <w:rPr>
          <w:rtl w:val="true"/>
        </w:rPr>
        <w:t>افعال العمرة</w:t>
      </w:r>
      <w:bookmarkEnd w:id="738"/>
    </w:p>
    <w:p>
      <w:pPr>
        <w:pStyle w:val="BookText"/>
        <w:rPr/>
      </w:pPr>
      <w:r>
        <w:rPr>
          <w:rFonts w:ascii="Amiri" w:hAnsi="Amiri" w:eastAsia="Amiri" w:cs="Amiri"/>
          <w:color w:val="111111"/>
          <w:sz w:val="28"/>
          <w:sz w:val="28"/>
          <w:szCs w:val="28"/>
          <w:rtl w:val="true"/>
          <w:lang w:bidi="ar-SA"/>
        </w:rPr>
        <w:t xml:space="preserve">دليل الناسك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العمرة المفردة فأفعالها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ثم الإحرام من احد المواقيت مع مروره عليه، وإلّا فمن دويرة اهله ان كان خارج الحرم، وإلّا فمن 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الطواف وركعتاه ثم السعي ثم الحلق او التقصير، ثم 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يستفاد منه الندب من الاخبار فماروي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ثوابها الجنّة، والعمرة كفّارة لكلّ ذنب، وافضل العمرة عمرة رجب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الى العمرة كفّارة لما بينهما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اخي موسى عليه السلام في اربع عُمَر يمشي فيها الى مكّة بأهله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منهن مشى فيها ستة وعشرين يوماً، وأخرى خمسة</w:t>
      </w:r>
      <w:bookmarkStart w:id="739" w:name="pg845_16350"/>
    </w:p>
    <w:p>
      <w:pPr>
        <w:pStyle w:val="BookText"/>
        <w:rPr/>
      </w:pPr>
      <w:bookmarkEnd w:id="739"/>
      <w:r>
        <w:rPr>
          <w:rFonts w:ascii="Amiri" w:hAnsi="Amiri" w:eastAsia="Amiri" w:cs="Amiri"/>
          <w:color w:val="111111"/>
          <w:sz w:val="28"/>
          <w:sz w:val="28"/>
          <w:szCs w:val="28"/>
          <w:rtl w:val="true"/>
          <w:lang w:bidi="ar-SA"/>
        </w:rPr>
        <w:t xml:space="preserve">وعشرين يوماً، وأخرى اربعة وعشرين واخرى واحداً وعشرين يوماً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0" w:name="__RefHeading___Toc6869526_211673320"/>
      <w:bookmarkStart w:id="741" w:name="_Toc302"/>
      <w:bookmarkEnd w:id="740"/>
      <w:r>
        <w:rPr>
          <w:rtl w:val="true"/>
        </w:rPr>
        <w:t>الاكثار في الطواف‌</w:t>
      </w:r>
      <w:bookmarkEnd w:id="741"/>
    </w:p>
    <w:p>
      <w:pPr>
        <w:pStyle w:val="BookText"/>
        <w:rPr/>
      </w:pPr>
      <w:r>
        <w:rPr>
          <w:rFonts w:ascii="Amiri" w:hAnsi="Amiri" w:eastAsia="Amiri" w:cs="Amiri"/>
          <w:color w:val="111111"/>
          <w:sz w:val="28"/>
          <w:sz w:val="28"/>
          <w:szCs w:val="28"/>
          <w:rtl w:val="true"/>
          <w:lang w:bidi="ar-SA"/>
        </w:rPr>
        <w:t>يستحب ان يطوف مدّة مقامه بمكّة ثلاثمئة وستين طوافاً، كل طواف سبعة أشواط، فإن لم يتمكن فله أن يطوف ثلاثمئة واربعة وستين شوطاً؛ اثنين وخمسين اسبوعاً، فإن لم يستطع فبما يقدر عليه، فإنّه كالصلاة إن شاء استقل وإن شاء استكثر</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6869528_211673320"/>
      <w:bookmarkStart w:id="743" w:name="_Toc303"/>
      <w:bookmarkEnd w:id="742"/>
      <w:r>
        <w:rPr>
          <w:rtl w:val="true"/>
        </w:rPr>
        <w:t>ختم القرآن بمكّة</w:t>
      </w:r>
      <w:bookmarkEnd w:id="743"/>
    </w:p>
    <w:p>
      <w:pPr>
        <w:pStyle w:val="BookText"/>
        <w:rPr/>
      </w:pPr>
      <w:r>
        <w:rPr>
          <w:rFonts w:ascii="Amiri" w:hAnsi="Amiri" w:eastAsia="Amiri" w:cs="Amiri"/>
          <w:color w:val="111111"/>
          <w:sz w:val="28"/>
          <w:sz w:val="28"/>
          <w:szCs w:val="28"/>
          <w:rtl w:val="true"/>
          <w:lang w:bidi="ar-SA"/>
        </w:rPr>
        <w:t>ويستحب ان يختم القرآن مدّة إقامته بها؛ لا اقل مرّة،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لم يمت حتى يرى رسول اللَّه صلى الله عليه و آله و سلم ويرى منزله من الجنّة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4" w:name="__RefHeading___Toc6869530_211673320"/>
      <w:bookmarkStart w:id="745" w:name="_Toc304"/>
      <w:bookmarkEnd w:id="744"/>
      <w:r>
        <w:rPr>
          <w:rtl w:val="true"/>
        </w:rPr>
        <w:t>زيارة مولد النبيّ صلى الله عليه و آله و سلم‌</w:t>
      </w:r>
      <w:bookmarkEnd w:id="745"/>
    </w:p>
    <w:p>
      <w:pPr>
        <w:pStyle w:val="BookText"/>
        <w:rPr/>
      </w:pPr>
      <w:r>
        <w:rPr>
          <w:rFonts w:ascii="Amiri" w:hAnsi="Amiri" w:eastAsia="Amiri" w:cs="Amiri"/>
          <w:color w:val="111111"/>
          <w:sz w:val="28"/>
          <w:sz w:val="28"/>
          <w:szCs w:val="28"/>
          <w:rtl w:val="true"/>
          <w:lang w:bidi="ar-SA"/>
        </w:rPr>
        <w:t>يستحب زيارة مولد سيّدنا رسول اللَّه صلى الله عليه و آله و سلم وهو بمكّة المكرّمة في المكان المعروف بسوق الليل، وهو مشهور بمولد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زماننا صار المولد بصورة بناء مربع مسقّف قدّام الصفا مسدود الباب غالباً، وإنّي صلّيت في تلك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اعلى جدارها المقابل للصفا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6869532_211673320"/>
      <w:bookmarkStart w:id="747" w:name="_Toc305"/>
      <w:bookmarkEnd w:id="746"/>
      <w:r>
        <w:rPr>
          <w:rtl w:val="true"/>
        </w:rPr>
        <w:t>مولد الزهراء سلام اللَّه عليها</w:t>
      </w:r>
      <w:bookmarkEnd w:id="7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السيدة فاطمة بنت رسول اللَّه، وهو في دار أمّها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bookmarkStart w:id="748" w:name="pg845_16351"/>
    </w:p>
    <w:p>
      <w:pPr>
        <w:pStyle w:val="BookText"/>
        <w:rPr/>
      </w:pPr>
      <w:bookmarkEnd w:id="748"/>
      <w:r>
        <w:rPr>
          <w:rFonts w:ascii="Amiri" w:hAnsi="Amiri" w:eastAsia="Amiri" w:cs="Amiri"/>
          <w:color w:val="111111"/>
          <w:sz w:val="28"/>
          <w:sz w:val="28"/>
          <w:szCs w:val="28"/>
          <w:rtl w:val="true"/>
          <w:lang w:bidi="ar-SA"/>
        </w:rPr>
        <w:t>بمكّة في الزقاق المعروف بزقاق الحجر، وسماها الطبري دار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الدار كان يسكنها رسول اللَّه صلى الله عليه و آله و سلم مع خديجة وفيها ابتنى بها، وولدت جميع اولادها وتوفّيت بها، ولم يزل النبي صلى الله عليه و آله و سلم ساكناً بها حتى هاجر الى المدينة، وغالب هذه الدار الآن على صفة المسجد، وبها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خديجة هذه افضل موضع بمكة بعد المسجد الحرام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زرت هذه الدار على صفة المسجد قبل ثلاثين سنة، وقد نصب في جدار الزقاق معرق أو مَعلم منقوش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السوق الذي يسمى بسوق الذهب ملاصقاً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لسوق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الاخيرة ما رأيت الدار على تلك الصفة، وقد تبدّلت وانطمست كما تبدّلت وانطمست كثير من الاثار القيّمة من الدور والمساجد والاماكن المقدّسة والمزارات الشريفة</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6869534_211673320"/>
      <w:bookmarkStart w:id="750" w:name="_Toc306"/>
      <w:bookmarkEnd w:id="749"/>
      <w:r>
        <w:rPr>
          <w:rtl w:val="true"/>
        </w:rPr>
        <w:t>إتيان غار حراء</w:t>
      </w:r>
      <w:bookmarkEnd w:id="750"/>
    </w:p>
    <w:p>
      <w:pPr>
        <w:pStyle w:val="BookText"/>
        <w:rPr/>
      </w:pPr>
      <w:r>
        <w:rPr>
          <w:rFonts w:ascii="Amiri" w:hAnsi="Amiri" w:eastAsia="Amiri" w:cs="Amiri"/>
          <w:color w:val="111111"/>
          <w:sz w:val="28"/>
          <w:sz w:val="28"/>
          <w:szCs w:val="28"/>
          <w:rtl w:val="true"/>
          <w:lang w:bidi="ar-SA"/>
        </w:rPr>
        <w:t xml:space="preserve">اوّل ما نزل الوحي على رسول اللَّه صلى الله عليه و آله و سلم نزل عليه وهو في غار حراء في جبل يسمى بجبل النور، وكان رسول اللَّه صلى الله عليه و آله و سلم كثيراً ما يجاور فيه ويتعبد اللَّه فيه منعزلًا عن الناس، وهو معروف مشهور يأثره الخلف عن السلف ويقصده الناس بالزيارة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6869536_211673320"/>
      <w:bookmarkStart w:id="752" w:name="_Toc307"/>
      <w:bookmarkEnd w:id="751"/>
      <w:r>
        <w:rPr>
          <w:rtl w:val="true"/>
        </w:rPr>
        <w:t>السرّ في ملازمة هذا الغار</w:t>
      </w:r>
      <w:bookmarkEnd w:id="7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ان الغار الذي في جبل النور مستقبل الكعبة من غير انحراف، وليس غيره كذلك، فترى من هذا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متعبداً للرسول صلى الله عليه و آله و سلم قبل البعثة، وان به نزلت اول سورة من القرآن الذي هو</w:t>
      </w:r>
      <w:bookmarkStart w:id="753" w:name="pg845_16352"/>
    </w:p>
    <w:p>
      <w:pPr>
        <w:pStyle w:val="BookText"/>
        <w:rPr/>
      </w:pPr>
      <w:bookmarkEnd w:id="753"/>
      <w:r>
        <w:rPr>
          <w:rFonts w:ascii="Amiri" w:hAnsi="Amiri" w:eastAsia="Amiri" w:cs="Amiri"/>
          <w:color w:val="111111"/>
          <w:sz w:val="28"/>
          <w:sz w:val="28"/>
          <w:szCs w:val="28"/>
          <w:rtl w:val="true"/>
          <w:lang w:bidi="ar-SA"/>
        </w:rPr>
        <w:t>نور وهدى للناس وفيه 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الغار عبارة عن فجوة بابها نحو الشمال تسع نحو خمسة اشخاص جلوساً، وارتفاعه قامة متوسّطة، والواقف على قنّة هذا الجبل يرى مكّة وأبنيتها العظيمة كما يرى جبل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يخلو بغار حرا، فيتحنّث فيه وهو التعبّد حتى جاءه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فاخذني فغطّني حتى بلغ مني الجهد ثم ارسلني، فقال اقرأه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بقارئ، فأخذني فغطّني الثانية حتى بلغ مني الجهد، ثم ارسلني،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فاخذني فغطّني الثالثة، ثم ارسلني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بها رسول اللَّه صلى الله عليه و آله و سلم يرجف فؤاده، فدخل على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 فقال صلى الله عليه و آله و سلم لخديجة واخبرها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 فقالت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 يخزيك اللَّه أبداً، إنك لتصل الرحم وتحمل الكل، وتكسب المعدوم، وتقري الضيف، وتعين على نوائب الحق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4" w:name="__RefHeading___Toc6869538_211673320"/>
      <w:bookmarkStart w:id="755" w:name="_Toc308"/>
      <w:bookmarkEnd w:id="754"/>
      <w:r>
        <w:rPr>
          <w:rtl w:val="true"/>
        </w:rPr>
        <w:t>اتيان غار ثور</w:t>
      </w:r>
      <w:bookmarkEnd w:id="75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هذا الغار في الجبل الذي يقال له جبل ثور؛ لنزول ثور بن مناف فيه، وقد صحّ أنّ النبي صلى الله عليه و آله و سلم وأبا بكر اختفيا في غاره الذي ذكره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اذ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النبيّ صلى الله عليه و آله و سلم لمّا دخل الغار امر اللَّه العنكبوت فنسجت على</w:t>
      </w:r>
    </w:p>
    <w:p>
      <w:pPr>
        <w:pStyle w:val="BookText"/>
        <w:rPr/>
      </w:pPr>
      <w:r>
        <w:rPr>
          <w:rFonts w:ascii="Amiri" w:hAnsi="Amiri" w:eastAsia="Amiri" w:cs="Amiri"/>
          <w:color w:val="111111"/>
          <w:sz w:val="28"/>
          <w:sz w:val="28"/>
          <w:szCs w:val="28"/>
          <w:rtl w:val="true"/>
          <w:lang w:bidi="ar-SA"/>
        </w:rPr>
        <w:t>بابه، وشجرة فنبتت، والحمامتين فعشتا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هذا الحمام الذي بمكّه من نسلهما، وكان مكثه في الغار المذكور ثلاثاً كما في صحيح البخاري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عن الغزالي في كتاب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ليلة بات علي بن أبي طالب على فراش رسول اللَّه صلى الله عليه و آله و سلم أوحى اللَّه تعالى الى جبرئيل وميكائيل أنّي آخيت بينكما، وجعلت عمر احدكما اطول من الآخر فأيّكما يؤثر صاحبه بحياته، فاختار كل منهما الحيوة وأحباها فاوحى اللَّه تعالى اليهما، افلا كنتما مثل علي بن أبي طالب عليه السلام آخيت بينه وبين محمد صلى الله عليه و آله و سلم فبات على فراشه يفديه بنفسه ويؤثره بالحياة، اهبطا الى الأرض فاحفظاه من عدوه، فكان جبرئيل عند رأسه وميكائيل عند رجليه، وجبرئيل ينادي بخ بخ من مثلك يابن ابي طالب يباهي اللَّه بك الملائكة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اصبحت قريش، وثبوا الى الحجرة وقصدوا الفراش، فوثب علي في وجوههم،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 ألستم قلتم نخرجه من بلادنا، فقد خرج عنكم؟ فتفرّقوا في الجبال، وكان فيهم رجل من خزاعة، يقال له ابوكرز يقفو الاثار،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كرز اليوم اليوم، فوقف بهم على باب حجرة رسول اللَّه صلى الله عليه و آله و سلم فقال هذه قدم محمد واللَّه إنها لاخت القدم التي في المقام، وهذه قدم ابي قحافة او ابنه فما زال بهم حتى اوقفهم على باب الغار،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جازوا هذا المكان امّا يكونوا صعدوا الى السماء، او دخلوا تحت الأرض، فلمّا رأوا على باب الغار نسج العنكبوت انصرفوا، وتفرّقوا في الشعاب وصرفهم اللَّه عن رسول اللَّه صلى الله عليه و آله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رحمه اللَّه في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جهل قد امر منادياً ينادي</w:t>
      </w:r>
      <w:bookmarkStart w:id="756" w:name="pg845_16354"/>
    </w:p>
    <w:p>
      <w:pPr>
        <w:pStyle w:val="BookText"/>
        <w:rPr/>
      </w:pPr>
      <w:bookmarkEnd w:id="756"/>
      <w:r>
        <w:rPr>
          <w:rFonts w:ascii="Amiri" w:hAnsi="Amiri" w:eastAsia="Amiri" w:cs="Amiri"/>
          <w:color w:val="111111"/>
          <w:sz w:val="28"/>
          <w:sz w:val="28"/>
          <w:szCs w:val="28"/>
          <w:rtl w:val="true"/>
          <w:lang w:bidi="ar-SA"/>
        </w:rPr>
        <w:t>بأعلى مكّة واسفلها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بمحمّد صلى الله عليه و آله و سلم أو دلّ عليه فله مئة بعير، او جاء بابن قحافةاو دلّ عليه فله مئة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الحمامتين ونسج العنكبوت على فم الغار انصرفوا، فدعا النبي صلى الله عليه و آله و سلم للحمام وفرض جزاءهن وانحدرن في الحرم، ونهى عن قتل العنكبوت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جند من جنود اللَّه تعالى</w:t>
      </w:r>
    </w:p>
    <w:p>
      <w:pPr>
        <w:pStyle w:val="Heading6"/>
        <w:numPr>
          <w:ilvl w:val="5"/>
          <w:numId w:val="1"/>
        </w:numPr>
        <w:rPr/>
      </w:pPr>
      <w:bookmarkStart w:id="757" w:name="__RefHeading___Toc6869540_211673320"/>
      <w:bookmarkStart w:id="758" w:name="_Toc309"/>
      <w:bookmarkEnd w:id="757"/>
      <w:r>
        <w:rPr>
          <w:rtl w:val="true"/>
        </w:rPr>
        <w:t>اتيان محل انشقاق القمر</w:t>
      </w:r>
      <w:bookmarkEnd w:id="75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وقعت هذه الاية العظيمة في جبل ابي قبيس، وهذا الجبل مشرف على الصفا، وهو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آدم عليه السلام في هذا الجبل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الى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فشق لنا القمر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بدر، فسأل رسول اللَّه صلى الله عليه و آله و سلم ربّه أن يعطيه ما قالوا، فانشق القمر فرقتين ورسول اللَّه صلى الله عليه و آله و سلم ينادي يا فلان يا فلان اشهدوا، وقد روى حديث انشقاق القمر جماعة كثيرة من الصحابة وعليه جماعة من المفسّرين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الروايات على ذلك، واتّفق اهل الحديث والمفسرون على قبولها كما قيل ولم يخالف فيه منهم الّا الحسن وعطا والبلخي، وقولهم مزيّف مدفوع، بدلالة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يروا آية يعرضوا ويقولوا 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سياقها اوضح شاهد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شامل لانشقاق القمر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 وقال في البحث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انشقاق القمر لرسول‌للَّه صلى الله عليه و آله و سلم في روايات الشيعة عن أئمة اهل البيت عليهم السلام كثيراً، وقد تسلّمه محدثوهم والعلماء من</w:t>
      </w:r>
    </w:p>
    <w:p>
      <w:pPr>
        <w:pStyle w:val="BookText"/>
        <w:rPr/>
      </w:pPr>
      <w:r>
        <w:rPr>
          <w:rFonts w:ascii="Amiri" w:hAnsi="Amiri" w:eastAsia="Amiri" w:cs="Amiri"/>
          <w:color w:val="111111"/>
          <w:sz w:val="28"/>
          <w:sz w:val="28"/>
          <w:szCs w:val="28"/>
          <w:rtl w:val="true"/>
          <w:lang w:bidi="ar-SA"/>
        </w:rPr>
        <w:t>غير توقّف وكذلك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الاخبار التي تنقل عن طريق العامة عن الدر المنثور ما اخرجه ابن جرير وابن المنذر وابن مردويه وابو نعيم والبيهقي كلاهما في الدلائل من طريق مسروق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النبي صلى الله عليه و آله و سلم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ابن ابي كبشة،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ما يأتيكم به السفار فإن محمداً لا يستطيع ان يسحر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السفار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رأيناه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اخرجه جمع عن ابي عبد 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حذيفة اليمان بالمدائن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ألا وان الساعة قد اقتربت، ألا وان القمر قد انشق على عهد رسول اللَّه صلى الله عليه و آله و سلم ألا وان الدنيا قد آذنت بفراق، ألا وان اليوم المضمار وغداً السباق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الطباطبائي ايضاً في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يدلّان على هذه الاية، وانشقاق كرة من الكرات الجوّية ممكن في نفسه لا دليل على استحالته العقلية، ووقوع الحوادث الخارقة للعادة، ومنها الآيات المعجزات جائز امكاناً ووقوعاً، ومن اوضح الشواهد عليه القرآن الكريم، فمن الواجب قبول هذه الاية، وإن لم يكن من ضروريات الدين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759" w:name="pg845_16357"/>
    </w:p>
    <w:p>
      <w:pPr>
        <w:pStyle w:val="Heading5"/>
        <w:numPr>
          <w:ilvl w:val="4"/>
          <w:numId w:val="1"/>
        </w:numPr>
        <w:rPr/>
      </w:pPr>
      <w:bookmarkStart w:id="760" w:name="__RefHeading___Toc6869542_211673320"/>
      <w:bookmarkStart w:id="761" w:name="_Toc310"/>
      <w:bookmarkEnd w:id="759"/>
      <w:bookmarkEnd w:id="760"/>
      <w:r>
        <w:rPr>
          <w:rtl w:val="true"/>
        </w:rPr>
        <w:t>الباب الثامن‌</w:t>
      </w:r>
      <w:bookmarkEnd w:id="7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2" w:name="__RefHeading___Toc6869544_211673320"/>
      <w:bookmarkStart w:id="763" w:name="_Toc311"/>
      <w:bookmarkEnd w:id="762"/>
      <w:r>
        <w:rPr>
          <w:rtl w:val="true"/>
        </w:rPr>
        <w:t>(</w:t>
      </w:r>
      <w:r>
        <w:rPr/>
        <w:t>1</w:t>
      </w:r>
      <w:r>
        <w:rPr>
          <w:rtl w:val="true"/>
        </w:rPr>
        <w:t xml:space="preserve">) </w:t>
      </w:r>
      <w:r>
        <w:rPr>
          <w:rtl w:val="true"/>
        </w:rPr>
        <w:t>المساجد في مكة</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المسجد الذي ليس له نظير في العالم، وهو أشرف المساجد وتُعدّ الصلاة فيه بمئة الف صلاة، وقد نقدم بعض الكلام فيه، وفقنا اللَّه وإياكم لإقامة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المسجد يقع بأعلى مكّة عند الردم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الردم، الحاجز للسيل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امر رسول اللَّه صلى الله عليه و آله و سلم بنصب راية النصر في هذا المكان، ثم أُسس في موضعه مسجد سمي بمسجد الراية، وهذا المسجد الان وقع في طريق المعابدة وقبل ان تدخل ميدان المعابدة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بالقرب من مقبرة الحجون، وهو محل نزول سورة الجن على الرسول الأكرم، ويسمّيه اهل مكّة مسجد الحرس، لأنّ صاحب الحرس كان يطوف بمكة حتى اذا انتهى اليه وقف حتى يتوافى عنده حرسه وعرفاؤه، فإذا توافوا رجع منحدراً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المختبى هو مسجد بسوق الليل بالقرب من مولد النبي صلى الله عليه و آله و 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يختبي فيه من الكفّار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يقع الان في ميدان المعابدة على يسار الذاهب</w:t>
      </w:r>
      <w:bookmarkStart w:id="764" w:name="pg845_16359"/>
    </w:p>
    <w:p>
      <w:pPr>
        <w:pStyle w:val="BookText"/>
        <w:rPr/>
      </w:pPr>
      <w:bookmarkEnd w:id="764"/>
      <w:r>
        <w:rPr>
          <w:rFonts w:ascii="Amiri" w:hAnsi="Amiri" w:eastAsia="Amiri" w:cs="Amiri"/>
          <w:color w:val="111111"/>
          <w:sz w:val="28"/>
          <w:sz w:val="28"/>
          <w:szCs w:val="28"/>
          <w:rtl w:val="true"/>
          <w:lang w:bidi="ar-SA"/>
        </w:rPr>
        <w:t>الى منى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 ناقة النبي صلى الله عليه و آله و سلم بركت في هذا المكان، وهو ايضاً واقع في المعابدة على يمين الذاهب الى منى وعرفات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5" w:name="__RefHeading___Toc6869546_211673320"/>
      <w:bookmarkStart w:id="766" w:name="_Toc312"/>
      <w:bookmarkEnd w:id="765"/>
      <w:r>
        <w:rPr>
          <w:rtl w:val="true"/>
        </w:rPr>
        <w:t>(</w:t>
      </w:r>
      <w:r>
        <w:rPr/>
        <w:t>2</w:t>
      </w:r>
      <w:r>
        <w:rPr>
          <w:rtl w:val="true"/>
        </w:rPr>
        <w:t xml:space="preserve">) </w:t>
      </w:r>
      <w:r>
        <w:rPr>
          <w:rtl w:val="true"/>
        </w:rPr>
        <w:t>المساجد حوالى مكّة</w:t>
      </w:r>
      <w:bookmarkEnd w:id="766"/>
    </w:p>
    <w:p>
      <w:pPr>
        <w:pStyle w:val="BookText"/>
        <w:rPr/>
      </w:pPr>
      <w:r>
        <w:rPr>
          <w:rFonts w:ascii="Amiri" w:hAnsi="Amiri" w:eastAsia="Amiri" w:cs="Amiri"/>
          <w:color w:val="111111"/>
          <w:sz w:val="28"/>
          <w:sz w:val="28"/>
          <w:szCs w:val="28"/>
          <w:rtl w:val="true"/>
          <w:lang w:bidi="ar-SA"/>
        </w:rPr>
        <w:t>منها، مسجد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اعتمرت منه عائشة واشتهر في عصرنا بمسجد العمرة، وقيل في وجه التسمية بالتنعيم، لأنّ على يمينه جبلًا يقال له نعيم، وعن يساره جبلًا يقال له ناعم، والوادي بينهما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احرم منه النبيّ صلى الله عليه و آله و سلم بعمرة، مرجعه من الطائف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من هذا المسجد ثلاثمئة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الفاكهي أنّ النبي صلى الله عليه و آله و سلم غرز رمحه الميمون في ذلك المحل فنبع الماء، فشرب منه النبي صلى الله عليه و آله و سلم وسقى الناس، وقيل في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جعرانة اسم امرأة من قريش، وعن ابن عباس إنّما هي التي نزل 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كثيرة في مكة واطرافها ذكرها الازرقي، ولم تعرف اليوم، ولم نقف على شي‌ء من خبرها</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6869548_211673320"/>
      <w:bookmarkStart w:id="768" w:name="_Toc313"/>
      <w:bookmarkEnd w:id="767"/>
      <w:r>
        <w:rPr>
          <w:rtl w:val="true"/>
        </w:rPr>
        <w:t>(</w:t>
      </w:r>
      <w:r>
        <w:rPr/>
        <w:t>3</w:t>
      </w:r>
      <w:r>
        <w:rPr>
          <w:rtl w:val="true"/>
        </w:rPr>
        <w:t xml:space="preserve">) </w:t>
      </w:r>
      <w:r>
        <w:rPr>
          <w:rtl w:val="true"/>
        </w:rPr>
        <w:t>المساجد في منى‌</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المسجد بمنى في الجهة الجنوبية، وهو مسجد وسيع، وفي صحن المسجد قبّة عظيمة اقيمت على ثمانية عقود، وبها محراب، وهي موضع خيمة رسول اللَّه صلى الله عليه و آله و سلم في حجّة الوداع، وقد صلى النبيّ بمكانها الاوقات الخمسة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للَّه‌وله الشكر اني زرت المسجد مراراً وصليت في موضع تلك</w:t>
      </w:r>
      <w:bookmarkStart w:id="769" w:name="pg845_16360"/>
    </w:p>
    <w:p>
      <w:pPr>
        <w:pStyle w:val="BookText"/>
        <w:rPr/>
      </w:pPr>
      <w:bookmarkEnd w:id="769"/>
      <w:r>
        <w:rPr>
          <w:rFonts w:ascii="Amiri" w:hAnsi="Amiri" w:eastAsia="Amiri" w:cs="Amiri"/>
          <w:color w:val="111111"/>
          <w:sz w:val="28"/>
          <w:sz w:val="28"/>
          <w:szCs w:val="28"/>
          <w:rtl w:val="true"/>
          <w:lang w:bidi="ar-SA"/>
        </w:rPr>
        <w:t xml:space="preserve">القبّة مع بقاء البناء ومن الاسف الشديد محوا هذا البنيان الشريف في عصرنا هذا ولم يكتفوا بطمس هذا الاثر بل قلّبوا بنيان المسجد من اصله وبنوا بنياناً جديداً وصار المسجد كلّه مسقفاً، ولم يبق من الاثار شي‌ء وهذا هو المسجد الذي صلى فيه سبعمأة نبي، وفي بعض الاخبار دفن في هذه الارض جم غفير من الانبياء عليهم السلام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 وهي التي بايع فيها رسول اللَّه صلى الله عليه و آله و سلم الأنصار بحضرة عمه العباس، وهو بقرب العقبة التي هي حد منى من جهة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النحر الذي وقع بين الجمرتين، الاولى والوسطى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 آله و سلم هديه عنده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المسجد الكبش، والمراد بالكبش هو الذي فدى به الذبيح اسماعيل، ويؤيد ذلك بما رواه ابن عبّاس بانّ النبي صلى الله عليه و آله و سلم نحر هديه في منحر الخليل عليه السلام الذي نحر فيه الكبش المفدي به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0" w:name="__RefHeading___Toc6869550_211673320"/>
      <w:bookmarkStart w:id="771" w:name="_Toc314"/>
      <w:bookmarkEnd w:id="770"/>
      <w:r>
        <w:rPr>
          <w:rtl w:val="true"/>
        </w:rPr>
        <w:t>(</w:t>
      </w:r>
      <w:r>
        <w:rPr/>
        <w:t>4</w:t>
      </w:r>
      <w:r>
        <w:rPr>
          <w:rtl w:val="true"/>
        </w:rPr>
        <w:t xml:space="preserve">) </w:t>
      </w:r>
      <w:r>
        <w:rPr>
          <w:rtl w:val="true"/>
        </w:rPr>
        <w:t>المقابر</w:t>
      </w:r>
      <w:bookmarkEnd w:id="771"/>
    </w:p>
    <w:p>
      <w:pPr>
        <w:pStyle w:val="Heading6"/>
        <w:numPr>
          <w:ilvl w:val="5"/>
          <w:numId w:val="1"/>
        </w:numPr>
        <w:rPr/>
      </w:pPr>
      <w:bookmarkStart w:id="772" w:name="__RefHeading___Toc6869552_211673320"/>
      <w:bookmarkStart w:id="773" w:name="_Toc315"/>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في مرآة الحرمين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المعلاة مقبرة اهل مكة، ويشقها الطريق شقّين عن اليمين والشمال، وبها قبور كثير من الصحابة، وبالشقّ الايسر قبّة شاهقة على قبر السيدة 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ايضاً جملة قباب،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عبد مناف وعبد المطلب وهاشم اجداد النبي صلى الله عليه و آله و سلم، وكذلك قبة على قبر عمّه ابي طالب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الوجدي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مقبرة مكّة، وفيها ضريح السيّدة خديجة زوج النبي صلى الله عليه و آله و سلم وهو داخل قبّة تجدّدت، وقبالة قبّة السيدة خديجة الى الجنوب قبّة السيدة آمنة بنت وهب والدة الرسول صلى الله عليه و آله و سلم وفي شمالها قبّة ابي طالب عم النبي صلى الله عليه و آله و سلم وبجوارها قبّة 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قبر ابي جعفر المنصور، وكان قد حضر مكّة</w:t>
      </w:r>
      <w:bookmarkStart w:id="774" w:name="pg845_16361"/>
    </w:p>
    <w:p>
      <w:pPr>
        <w:pStyle w:val="BookText"/>
        <w:rPr/>
      </w:pPr>
      <w:bookmarkEnd w:id="774"/>
      <w:r>
        <w:rPr>
          <w:rFonts w:ascii="Amiri" w:hAnsi="Amiri" w:eastAsia="Amiri" w:cs="Amiri"/>
          <w:color w:val="111111"/>
          <w:sz w:val="28"/>
          <w:sz w:val="28"/>
          <w:szCs w:val="28"/>
          <w:rtl w:val="true"/>
          <w:lang w:bidi="ar-SA"/>
        </w:rPr>
        <w:t xml:space="preserve">حاجاً في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ودفن بالمعلى ولا يعرف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غير ذلك من الصحابة والتابعين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أيضاً مقبرة الحجون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التأسف على 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يتأسف الحرث الجرهمي على الحجون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الى الصفا أنيس ولم يسمر بمكّة سائرٌ</w:t>
      </w:r>
    </w:p>
    <w:p>
      <w:pPr>
        <w:pStyle w:val="BookText"/>
        <w:rPr/>
      </w:pPr>
      <w:r>
        <w:rPr>
          <w:rFonts w:ascii="Amiri" w:hAnsi="Amiri" w:eastAsia="Amiri" w:cs="Amiri"/>
          <w:color w:val="111111"/>
          <w:sz w:val="28"/>
          <w:sz w:val="28"/>
          <w:szCs w:val="28"/>
          <w:rtl w:val="true"/>
          <w:lang w:bidi="ar-SA"/>
        </w:rPr>
        <w:t>بلى نحن كنّا اهلها فابادنا صروف الليالي والجدود العواثر</w:t>
      </w:r>
    </w:p>
    <w:p>
      <w:pPr>
        <w:pStyle w:val="Heading6"/>
        <w:numPr>
          <w:ilvl w:val="5"/>
          <w:numId w:val="1"/>
        </w:numPr>
        <w:rPr/>
      </w:pPr>
      <w:bookmarkStart w:id="775" w:name="__RefHeading___Toc6869554_211673320"/>
      <w:bookmarkStart w:id="776" w:name="_Toc316"/>
      <w:bookmarkEnd w:id="775"/>
      <w:r>
        <w:rPr>
          <w:rtl w:val="true"/>
        </w:rPr>
        <w:t>مِن المدفونين في الحجون‌</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الاستبصار الفقيه المحدث الشيخ محمد شارح الاستبصار ابن المحقق صاحب المعالم ابن الشهيد الثاني، مما اشتهر في حقه انه كان طائفاً فجاءه رجل واعطاه ورداً ليست في تلك البلاد، ولا في ذلك الاوان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اتيت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الخرابات، ثم اراد ان يراه بعد ذلك السؤال فلم يره، جاور مكّة المشرّفة وتوفّي بها وله من العمر ثلاث وخمسون سنة، ودفن في المعلاة قريباً من مزار خديجة الكبرى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الشيخ المرحوم الشيخ زين الدين بن محمد، كان جليل القدر عظيم المنزلة، لانظير له في زمانه، كما ذكره صاحب الامل، جاور مكّة وتوفّي بها ودفن في المعلاة قريباً من والده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الاسترآبادي صاحب الرجال الكبير كان من عبّاد هذه الطائفة، وجاور بيت اللَّه الحرام، توفّي بمكة ودفن في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المجلسي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في باب من تشرف بلقاء الحجة عليه السلام انه اخبرني جماعة عن السيد السند الاسترآبادي نوّر اللَّه مرقده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ذات ليلة أطوف حول بيت اللَّه الحرام إذ</w:t>
      </w:r>
      <w:bookmarkStart w:id="777" w:name="pg845_16362"/>
    </w:p>
    <w:p>
      <w:pPr>
        <w:pStyle w:val="BookText"/>
        <w:rPr/>
      </w:pPr>
      <w:bookmarkEnd w:id="777"/>
      <w:r>
        <w:rPr>
          <w:rFonts w:ascii="Amiri" w:hAnsi="Amiri" w:eastAsia="Amiri" w:cs="Amiri"/>
          <w:color w:val="111111"/>
          <w:sz w:val="28"/>
          <w:sz w:val="28"/>
          <w:szCs w:val="28"/>
          <w:rtl w:val="true"/>
          <w:lang w:bidi="ar-SA"/>
        </w:rPr>
        <w:t>أتى شاب حسن الوجه، فأخذ في الطواف، فلمّا قرب منّي اعطاني طاقة من ورد حمراء في غير أوانه، فأخذت منه وشممت،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 ثم غاب عني فلم أره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امين بن محمد شريف الاسترآبادي جاور المدينة المنورة ومكّة المشرفة، وتوفّي بمكة ودفن في المعلاة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الموسوي العاملي الجبعي ثم المكّي اخو صاحب المدارك لابيه، واخوه صاحب العلم لأمّه سكن بمكّة اكثر من عشرين سنة وتوفّي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الامير محمد مؤمن الاسترآبادي، المجاور لمكّة المعظّمة، الشهيد بالحرم الشريف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مجتهد زمانه الشريف الشهيد الامير زين العابدين القامساني، وقد قتل لأجل تشيعه في مكّة المعظمة بأيدي اهل الخلاف، ودفن في القبر الذي هيّأه لنفسه في حال حياته عند مقابر عبد المطلب، وابي‌طالب عليهما السلام وقد امتاز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بفضيلة كبيرة وهي انّه كان من موسّس بيت اللَّه الحرام، وهي من فضل اللَّه تعالى عليه، وقد ذكر قصّته النوري في دار السلام</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6869556_211673320"/>
      <w:bookmarkStart w:id="779" w:name="_Toc317"/>
      <w:bookmarkEnd w:id="778"/>
      <w:r>
        <w:rPr>
          <w:rtl w:val="true"/>
        </w:rPr>
        <w:t>المدفونون في حوالى مكّة</w:t>
      </w:r>
      <w:bookmarkEnd w:id="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 زوجة رسول اللَّه صلى الله عليه و آله و سلم وقبرها في مقابر سرف على بعد فرسخين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والدة رسول اللَّه صلى الله عليه و آله و سلم وقبرها في ابواء وهي قرية بين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بن عبد المطّلب وقبره في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الطاهر والسيد الطيب ابنا رسول اللَّه صلى الله عليه و آله و سلم دفنا في الطائف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اسماعيل بن بزيغ من اصحاب الباقر والصادق والكاظم</w:t>
      </w:r>
    </w:p>
    <w:p>
      <w:pPr>
        <w:pStyle w:val="BookText"/>
        <w:rPr/>
      </w:pPr>
      <w:r>
        <w:rPr>
          <w:rFonts w:ascii="Amiri" w:hAnsi="Amiri" w:eastAsia="Amiri" w:cs="Amiri"/>
          <w:color w:val="111111"/>
          <w:sz w:val="28"/>
          <w:sz w:val="28"/>
          <w:szCs w:val="28"/>
          <w:rtl w:val="true"/>
          <w:lang w:bidi="ar-SA"/>
        </w:rPr>
        <w:t>والرضا عليهم السلام وقبره في فيل قرية قرب مكّة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حسين بن علي الحسني في ارض فخ مع من استشهد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الامام الجواد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اعظم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ومشهده وقع في طريق التنعيم والحال داخل في مكّة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780" w:name="pg845_16364"/>
    </w:p>
    <w:p>
      <w:pPr>
        <w:pStyle w:val="Heading5"/>
        <w:numPr>
          <w:ilvl w:val="4"/>
          <w:numId w:val="1"/>
        </w:numPr>
        <w:rPr/>
      </w:pPr>
      <w:bookmarkStart w:id="781" w:name="__RefHeading___Toc6869558_211673320"/>
      <w:bookmarkStart w:id="782" w:name="_Toc318"/>
      <w:bookmarkEnd w:id="780"/>
      <w:bookmarkEnd w:id="781"/>
      <w:r>
        <w:rPr>
          <w:rtl w:val="true"/>
        </w:rPr>
        <w:t>الخاتمة</w:t>
      </w:r>
      <w:bookmarkEnd w:id="782"/>
    </w:p>
    <w:p>
      <w:pPr>
        <w:pStyle w:val="Heading6"/>
        <w:numPr>
          <w:ilvl w:val="5"/>
          <w:numId w:val="1"/>
        </w:numPr>
        <w:rPr/>
      </w:pPr>
      <w:bookmarkStart w:id="783" w:name="__RefHeading___Toc6869560_211673320"/>
      <w:bookmarkStart w:id="784" w:name="_Toc319"/>
      <w:bookmarkEnd w:id="783"/>
      <w:r>
        <w:rPr>
          <w:rtl w:val="true"/>
        </w:rPr>
        <w:t>سيد البطحاء أبو طالب‌</w:t>
      </w:r>
      <w:bookmarkEnd w:id="784"/>
    </w:p>
    <w:p>
      <w:pPr>
        <w:pStyle w:val="BookText"/>
        <w:rPr/>
      </w:pPr>
      <w:r>
        <w:rPr>
          <w:rFonts w:ascii="Amiri" w:hAnsi="Amiri" w:eastAsia="Amiri" w:cs="Amiri"/>
          <w:color w:val="111111"/>
          <w:sz w:val="28"/>
          <w:sz w:val="28"/>
          <w:szCs w:val="28"/>
          <w:rtl w:val="true"/>
          <w:lang w:bidi="ar-SA"/>
        </w:rPr>
        <w:t>ولولا ابو طالب وابنه 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وحامى وهذا بيثرب جس الحماما </w:t>
      </w:r>
      <w:r>
        <w:rPr>
          <w:rStyle w:val="FootnoteAnchor"/>
          <w:rtl w:val="true"/>
        </w:rPr>
        <w:footnoteReference w:id="450"/>
      </w:r>
    </w:p>
    <w:p>
      <w:pPr>
        <w:pStyle w:val="Heading6"/>
        <w:numPr>
          <w:ilvl w:val="5"/>
          <w:numId w:val="1"/>
        </w:numPr>
        <w:rPr/>
      </w:pPr>
      <w:bookmarkStart w:id="785" w:name="__RefHeading___Toc6869562_211673320"/>
      <w:bookmarkStart w:id="786" w:name="_Toc320"/>
      <w:bookmarkEnd w:id="785"/>
      <w:r>
        <w:rPr>
          <w:rtl w:val="true"/>
        </w:rPr>
        <w:t>شعر أبي طالب في مدح النبيّ عليه السلام‌</w:t>
      </w:r>
      <w:bookmarkEnd w:id="786"/>
    </w:p>
    <w:p>
      <w:pPr>
        <w:pStyle w:val="BookText"/>
        <w:rPr/>
      </w:pPr>
      <w:r>
        <w:rPr>
          <w:rFonts w:ascii="Amiri" w:hAnsi="Amiri" w:eastAsia="Amiri" w:cs="Amiri"/>
          <w:color w:val="111111"/>
          <w:sz w:val="28"/>
          <w:sz w:val="28"/>
          <w:szCs w:val="28"/>
          <w:rtl w:val="true"/>
          <w:lang w:bidi="ar-SA"/>
        </w:rPr>
        <w:t>واللَّه لن يصلوا اليك بجمعهم حتى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وابشر بذاك وقرّ منك عيوناً</w:t>
      </w:r>
    </w:p>
    <w:p>
      <w:pPr>
        <w:pStyle w:val="BookText"/>
        <w:rPr/>
      </w:pPr>
      <w:r>
        <w:rPr>
          <w:rFonts w:ascii="Amiri" w:hAnsi="Amiri" w:eastAsia="Amiri" w:cs="Amiri"/>
          <w:color w:val="111111"/>
          <w:sz w:val="28"/>
          <w:sz w:val="28"/>
          <w:szCs w:val="28"/>
          <w:rtl w:val="true"/>
          <w:lang w:bidi="ar-SA"/>
        </w:rPr>
        <w:t>ودعوتني وعلمت أنّك ناصح ولقد صدقت وكنت قبل اميناً</w:t>
      </w:r>
    </w:p>
    <w:p>
      <w:pPr>
        <w:pStyle w:val="BookText"/>
        <w:rPr/>
      </w:pPr>
      <w:r>
        <w:rPr>
          <w:rFonts w:ascii="Amiri" w:hAnsi="Amiri" w:eastAsia="Amiri" w:cs="Amiri"/>
          <w:color w:val="111111"/>
          <w:sz w:val="28"/>
          <w:sz w:val="28"/>
          <w:szCs w:val="28"/>
          <w:rtl w:val="true"/>
          <w:lang w:bidi="ar-SA"/>
        </w:rPr>
        <w:t>ولقد علمت بأنّ دين محمد من خير اديان البرية ديناً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هذه الاشعار في المسجد الحرام في الوقعة التالية التي ذكرها أبو البكر الشيرازي في تفسيره، 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قائماً في المسجد فأتى عليّ رسول اللَّه صلى الله عليه و آله و سلم وهو قائم يصلي في المسجد، فقام عن يمينه يصلي معه، فاجتاز ابو طالب بهما يصلّيان،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إله السموات والارض ومعي اخي علي يعبد ما اعبد، وانا ادعوك الى عبادة الواحد القهّار، فضحك</w:t>
      </w:r>
      <w:bookmarkStart w:id="787" w:name="pg845_16365"/>
    </w:p>
    <w:p>
      <w:pPr>
        <w:pStyle w:val="BookText"/>
        <w:rPr/>
      </w:pPr>
      <w:bookmarkEnd w:id="787"/>
      <w:r>
        <w:rPr>
          <w:rFonts w:ascii="Amiri" w:hAnsi="Amiri" w:eastAsia="Amiri" w:cs="Amiri"/>
          <w:color w:val="111111"/>
          <w:sz w:val="28"/>
          <w:sz w:val="28"/>
          <w:szCs w:val="28"/>
          <w:rtl w:val="true"/>
          <w:lang w:bidi="ar-SA"/>
        </w:rPr>
        <w:t>أبو طالب حتى بدت نواجذه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اليك بجمعهم حتى أغيّب في التراب دفينا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الاميني قدس سره في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الاوحد ابن شهر آشوب في كتابه متشابهات القرآن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اشعار أبي طالب الدالّة على إيمانه تزيد على ثلاثة الاف بيت يكاشف فيها من يكاشف النبي صلى الله عليه و آله و سلم ويصحّح نبوّته</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6869564_211673320"/>
      <w:bookmarkStart w:id="789" w:name="_Toc321"/>
      <w:bookmarkEnd w:id="788"/>
      <w:r>
        <w:rPr>
          <w:rtl w:val="true"/>
        </w:rPr>
        <w:t>شفاعة الرسول صلى الله عليه و آله و سلم لأبي طالب رضى الله عنه‌</w:t>
      </w:r>
      <w:bookmarkEnd w:id="789"/>
    </w:p>
    <w:p>
      <w:pPr>
        <w:pStyle w:val="BookText"/>
        <w:rPr/>
      </w:pPr>
      <w:r>
        <w:rPr>
          <w:rFonts w:ascii="Amiri" w:hAnsi="Amiri" w:eastAsia="Amiri" w:cs="Amiri"/>
          <w:color w:val="111111"/>
          <w:sz w:val="28"/>
          <w:sz w:val="28"/>
          <w:szCs w:val="28"/>
          <w:rtl w:val="true"/>
          <w:lang w:bidi="ar-SA"/>
        </w:rPr>
        <w:t>الرازي في فوائده بإسناده عن عبد اللَّه بن عمر،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شفعت لابي وامّي وعمي ابي طالب واخ لي كان في الجاهلية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مشفّعك في ستة، بطن حملتك آمنة بنت وهب وصلب انزلك عبد اللَّه بن عبد المطلب، وحجر كفّلك ابو طالب، وبيت آواك عبد المطلب، واخ كان لك في الجاهلية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6869566_211673320"/>
      <w:bookmarkStart w:id="791" w:name="_Toc322"/>
      <w:bookmarkEnd w:id="790"/>
      <w:r>
        <w:rPr>
          <w:rtl w:val="true"/>
        </w:rPr>
        <w:t>رثاء عليّ عليه السلام على والده‌</w:t>
      </w:r>
      <w:bookmarkEnd w:id="791"/>
    </w:p>
    <w:p>
      <w:pPr>
        <w:pStyle w:val="BookText"/>
        <w:rPr/>
      </w:pPr>
      <w:r>
        <w:rPr>
          <w:rFonts w:ascii="Amiri" w:hAnsi="Amiri" w:eastAsia="Amiri" w:cs="Amiri"/>
          <w:color w:val="111111"/>
          <w:sz w:val="28"/>
          <w:sz w:val="28"/>
          <w:szCs w:val="28"/>
          <w:rtl w:val="true"/>
          <w:lang w:bidi="ar-SA"/>
        </w:rPr>
        <w:t>ابا طالب عصمة المستجير وغيث المحول ونور الظلم</w:t>
      </w:r>
    </w:p>
    <w:p>
      <w:pPr>
        <w:pStyle w:val="BookText"/>
        <w:rPr/>
      </w:pPr>
      <w:r>
        <w:rPr>
          <w:rFonts w:ascii="Amiri" w:hAnsi="Amiri" w:eastAsia="Amiri" w:cs="Amiri"/>
          <w:color w:val="111111"/>
          <w:sz w:val="28"/>
          <w:sz w:val="28"/>
          <w:szCs w:val="28"/>
          <w:rtl w:val="true"/>
          <w:lang w:bidi="ar-SA"/>
        </w:rPr>
        <w:t>لقد هدّ فقدك اهل الحفاظ فصلّى عليك ولي النعم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ولقّاك ربك رضوانه فقد كنت للطّهر من خير عم </w:t>
      </w:r>
      <w:r>
        <w:rPr>
          <w:rStyle w:val="FootnoteAnchor"/>
          <w:rtl w:val="true"/>
        </w:rPr>
        <w:footnoteReference w:id="455"/>
      </w:r>
      <w:bookmarkStart w:id="792" w:name="pg845_16366"/>
    </w:p>
    <w:p>
      <w:pPr>
        <w:pStyle w:val="Heading6"/>
        <w:numPr>
          <w:ilvl w:val="5"/>
          <w:numId w:val="1"/>
        </w:numPr>
        <w:rPr/>
      </w:pPr>
      <w:bookmarkStart w:id="793" w:name="__RefHeading___Toc6869568_211673320"/>
      <w:bookmarkStart w:id="794" w:name="_Toc323"/>
      <w:bookmarkEnd w:id="792"/>
      <w:bookmarkEnd w:id="793"/>
      <w:r>
        <w:rPr>
          <w:rtl w:val="true"/>
        </w:rPr>
        <w:t>كلمة الامام الباقر عليه السلام في حق ابيطالب عليه السلام‌</w:t>
      </w:r>
      <w:bookmarkEnd w:id="794"/>
    </w:p>
    <w:p>
      <w:pPr>
        <w:pStyle w:val="BookText"/>
        <w:rPr/>
      </w:pPr>
      <w:r>
        <w:rPr>
          <w:rFonts w:ascii="Amiri" w:hAnsi="Amiri" w:eastAsia="Amiri" w:cs="Amiri"/>
          <w:color w:val="111111"/>
          <w:sz w:val="28"/>
          <w:sz w:val="28"/>
          <w:szCs w:val="28"/>
          <w:rtl w:val="true"/>
          <w:lang w:bidi="ar-SA"/>
        </w:rPr>
        <w:t>سئل عليه السلام عمّا يقوله النّاس انّ اباطالب في ضحضاح من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ايمان أبي‌طالب في كفة ميزان، وايمان هذا الخلق في الكفة الأخرى لرجح ايمانه،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تعلموا أن امير المؤمنين عليه السلام كان يأمر ان يحج عن عبد اللَّه وابنه وابي طالب في حياته، ثم اوصى في وصيته بالحج عنهم؟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6869570_211673320"/>
      <w:bookmarkStart w:id="796" w:name="_Toc324"/>
      <w:bookmarkEnd w:id="795"/>
      <w:r>
        <w:rPr>
          <w:rtl w:val="true"/>
        </w:rPr>
        <w:t>كلمة الامام الصادق عليه السلام‌</w:t>
      </w:r>
      <w:bookmarkEnd w:id="796"/>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الكهف اسّروا الايمان، واظهروا الكفر، فاتاهم اللَّه اجرهم مرّتين، وانّ اباطالب اسرّ الايمان واظهر الشرك فاتاه اللَّه اجره مرتين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6869572_211673320"/>
      <w:bookmarkStart w:id="798" w:name="_Toc325"/>
      <w:bookmarkEnd w:id="797"/>
      <w:r>
        <w:rPr>
          <w:rtl w:val="true"/>
        </w:rPr>
        <w:t>كلام الإمام الموصلي الحنفي‌</w:t>
      </w:r>
      <w:bookmarkEnd w:id="798"/>
    </w:p>
    <w:p>
      <w:pPr>
        <w:pStyle w:val="BookText"/>
        <w:rPr/>
      </w:pPr>
      <w:r>
        <w:rPr>
          <w:rFonts w:ascii="Amiri" w:hAnsi="Amiri" w:eastAsia="Amiri" w:cs="Amiri"/>
          <w:color w:val="111111"/>
          <w:sz w:val="28"/>
          <w:sz w:val="28"/>
          <w:szCs w:val="28"/>
          <w:rtl w:val="true"/>
          <w:lang w:bidi="ar-SA"/>
        </w:rPr>
        <w:t>ذكر الامام احمد بن الحسين الموصلي الحنفي المشهور بابن وحشي في شرحه على كتاب شهاب الاخبار للعلّامة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بغض ابي‌طالب كفر، ونصّ على ذلك ايضاً من أئمة المالكية العلّامة الاجهوري في فتاواه والتلمساني في حاشيته على الشفا، فقال عند ذكر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ان يذكر إلّابحماية النبي صلى الله عليه و آله و سلم لانّه حماه ونصره بقوله وفعله، وفي ذكره بمكروه أذيّة النبي صلى الله عليه و آله و سلم وموذي النبي صلى الله عليه و آله و سلم كافر والكافر يقتل، وقال ابو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ابغض ابا طالب فهو كافر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6869574_211673320"/>
      <w:bookmarkStart w:id="800" w:name="_Toc326"/>
      <w:bookmarkEnd w:id="799"/>
      <w:r>
        <w:rPr>
          <w:rtl w:val="true"/>
        </w:rPr>
        <w:t>عبد المطلب رحمه اللَّه‌</w:t>
      </w:r>
      <w:bookmarkEnd w:id="8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ذا جلالة ظاهرة ومناقب وافرة وآيات باهرة،</w:t>
      </w:r>
      <w:bookmarkStart w:id="801" w:name="pg845_16367"/>
    </w:p>
    <w:p>
      <w:pPr>
        <w:pStyle w:val="BookText"/>
        <w:rPr/>
      </w:pPr>
      <w:bookmarkEnd w:id="801"/>
      <w:r>
        <w:rPr>
          <w:rFonts w:ascii="Amiri" w:hAnsi="Amiri" w:eastAsia="Amiri" w:cs="Amiri"/>
          <w:color w:val="111111"/>
          <w:sz w:val="28"/>
          <w:sz w:val="28"/>
          <w:szCs w:val="28"/>
          <w:rtl w:val="true"/>
          <w:lang w:bidi="ar-SA"/>
        </w:rPr>
        <w:t>ويظهر ذلك من إنحناء سرير ابرهة له، ومن انفجار الماء تحت خف راحلته في مفازة لا ماء فيها، وتظهر جلالته وكثرة إيقانه من قصّة اصحاب الفيل واحترام الفيلة له، وقوله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ابا قبيس فانظر ماذا يأتي من قبل البحر، فيظهر انّه كان عالماً بانّه يأتي الطير لاستئصال اصحاب ابرهة، وتظهر أيضاً جلالته من حفره زمزم، وتظهر ايضاً من دخوله على سيف بن ذي يزن ملك اليمن، لمّا ظفر بالحبشة، وذلك بعد مولد النبي صلى الله عليه و آله و سلم اتاه عبد المطلب وافداً مع سبعة وعشرين رجلًا من قريش للتهنئة فأكرمه الملك واخبره بانّه يكون جدّ النبي المبعوث من تهامة، واشهده على نفسه انه مؤمن به وبما يأتي من عند ربه، وكان يتمنى ان يراه وينصره ثم دعا بفرسه العقاب وبغلته الشهباء وناقته العضباء، وسلّمها الى عبد المطلب ليسلّمها الى محمد صلى الله عليه و آله و سلم اذا بلغ مبلغ الرجال</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6869576_211673320"/>
      <w:bookmarkStart w:id="803" w:name="_Toc327"/>
      <w:bookmarkEnd w:id="802"/>
      <w:r>
        <w:rPr>
          <w:rtl w:val="true"/>
        </w:rPr>
        <w:t>كلمة امير المؤمنين عليه السلام في حقّه‌</w:t>
      </w:r>
      <w:bookmarkEnd w:id="803"/>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ابي ولا جدّي عبد المطلب ولا هاشم ولا عبد مناف صنماً قط،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الى البيت على دين ابراهيم عليه السلام متمسكين به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عبد المطّلب يوم القيمة أمّة واحدة عليه سيماء الانبياء وهيبة الملوك،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حجّة وابو طالب وصيّه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4" w:name="__RefHeading___Toc6869578_211673320"/>
      <w:bookmarkStart w:id="805" w:name="_Toc328"/>
      <w:bookmarkEnd w:id="804"/>
      <w:r>
        <w:rPr>
          <w:rtl w:val="true"/>
        </w:rPr>
        <w:t>وفاته عليه السلام‌</w:t>
      </w:r>
      <w:bookmarkEnd w:id="8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عبد المطلب وللنبي ثمان سنين، وكان خلف جنازة عبد المطلب يبكي حتى دفن بالحجون، ويعرف هذا الموضع بالمعلاة، وفيها ايضاً قبر أبي طالب</w:t>
      </w:r>
      <w:bookmarkStart w:id="806" w:name="pg845_16368"/>
    </w:p>
    <w:p>
      <w:pPr>
        <w:pStyle w:val="BookText"/>
        <w:rPr/>
      </w:pPr>
      <w:bookmarkEnd w:id="806"/>
      <w:r>
        <w:rPr>
          <w:rFonts w:ascii="Amiri" w:hAnsi="Amiri" w:eastAsia="Amiri" w:cs="Amiri"/>
          <w:color w:val="111111"/>
          <w:sz w:val="28"/>
          <w:sz w:val="28"/>
          <w:szCs w:val="28"/>
          <w:rtl w:val="true"/>
          <w:lang w:bidi="ar-SA"/>
        </w:rPr>
        <w:t xml:space="preserve">وعبد مناف وخديجة رضي اللَّه عنهم اجمعين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تشرفت بزيارتهم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عليهم وعلى عباد اللَّه الصالحين، ورزقنا زيارتهم غير مرّة</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6869580_211673320"/>
      <w:bookmarkStart w:id="808" w:name="_Toc329"/>
      <w:bookmarkEnd w:id="807"/>
      <w:r>
        <w:rPr>
          <w:rtl w:val="true"/>
        </w:rPr>
        <w:t>أمّ المؤمنين خديجة عليها السلام‌</w:t>
      </w:r>
      <w:bookmarkEnd w:id="808"/>
    </w:p>
    <w:p>
      <w:pPr>
        <w:pStyle w:val="BookText"/>
        <w:rPr/>
      </w:pP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صلى الله عليه و آله و سلم من الرجال عليّ عليه السلام، ومن النساء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سعيد الخدري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قال لي ليلة اسري بي حين رجعت، وقلت يا جبرئيل 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ان تقرأ على خديجة من اللَّه ومني السلام، فلما لقيها رسول اللَّه صلى الله عليه و آله و سلم قال لها الذي قال جبرئيل،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ومنه السلام واليه يعود السلام وعلى جبرئيل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الكلام في القسم الاوّل من الكتاب، ويتلوه القسم الثاني وهو الحرم المدني</w:t>
      </w:r>
      <w:r>
        <w:rPr>
          <w:rFonts w:eastAsia="Amiri" w:cs="Amiri" w:ascii="Amiri" w:hAnsi="Amiri"/>
          <w:color w:val="111111"/>
          <w:sz w:val="28"/>
          <w:szCs w:val="28"/>
          <w:rtl w:val="true"/>
          <w:lang w:bidi="ar-SA"/>
        </w:rPr>
        <w:t>.</w:t>
      </w:r>
      <w:bookmarkStart w:id="809" w:name="pg845_16369"/>
    </w:p>
    <w:p>
      <w:pPr>
        <w:pStyle w:val="Heading2"/>
        <w:numPr>
          <w:ilvl w:val="1"/>
          <w:numId w:val="1"/>
        </w:numPr>
        <w:rPr/>
      </w:pPr>
      <w:bookmarkStart w:id="810" w:name="__RefHeading___Toc6869582_211673320"/>
      <w:bookmarkStart w:id="811" w:name="_Toc330"/>
      <w:bookmarkEnd w:id="809"/>
      <w:bookmarkEnd w:id="810"/>
      <w:r>
        <w:rPr>
          <w:rtl w:val="true"/>
        </w:rPr>
        <w:t>القسم الثاني</w:t>
      </w:r>
      <w:r>
        <w:rPr>
          <w:rtl w:val="true"/>
        </w:rPr>
        <w:t xml:space="preserve">: </w:t>
      </w:r>
      <w:r>
        <w:rPr>
          <w:rtl w:val="true"/>
        </w:rPr>
        <w:t>الحرم المدني‌</w:t>
      </w:r>
      <w:bookmarkEnd w:id="811"/>
    </w:p>
    <w:p>
      <w:pPr>
        <w:pStyle w:val="Heading3"/>
        <w:numPr>
          <w:ilvl w:val="2"/>
          <w:numId w:val="1"/>
        </w:numPr>
        <w:rPr/>
      </w:pPr>
      <w:bookmarkStart w:id="812" w:name="__RefHeading___Toc6869584_211673320"/>
      <w:bookmarkStart w:id="813" w:name="_Toc331"/>
      <w:bookmarkEnd w:id="812"/>
      <w:r>
        <w:rPr>
          <w:rtl w:val="true"/>
        </w:rPr>
        <w:t>فيه اثناعشر فصلًا وخاتمة</w:t>
      </w:r>
      <w:bookmarkEnd w:id="8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6869586_211673320"/>
      <w:bookmarkStart w:id="815" w:name="_Toc332"/>
      <w:bookmarkEnd w:id="814"/>
      <w:r>
        <w:rPr>
          <w:rtl w:val="true"/>
        </w:rPr>
        <w:t>الفصل الأول في الأسماء</w:t>
      </w:r>
      <w:bookmarkEnd w:id="815"/>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المدني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اثناعشر فصلًا وخاتمة</w:t>
      </w:r>
    </w:p>
    <w:p>
      <w:pPr>
        <w:pStyle w:val="BookText"/>
        <w:rPr/>
      </w:pPr>
      <w:r>
        <w:rPr>
          <w:rFonts w:ascii="Amiri" w:hAnsi="Amiri" w:eastAsia="Amiri" w:cs="Amiri"/>
          <w:color w:val="111111"/>
          <w:sz w:val="28"/>
          <w:sz w:val="28"/>
          <w:szCs w:val="28"/>
          <w:rtl w:val="true"/>
          <w:lang w:bidi="ar-SA"/>
        </w:rPr>
        <w:t>الفصل الأول في الأسماء</w:t>
      </w:r>
    </w:p>
    <w:p>
      <w:pPr>
        <w:pStyle w:val="BookText"/>
        <w:rPr/>
      </w:pPr>
      <w:r>
        <w:rPr>
          <w:rFonts w:ascii="Amiri" w:hAnsi="Amiri" w:eastAsia="Amiri" w:cs="Amiri"/>
          <w:color w:val="111111"/>
          <w:sz w:val="28"/>
          <w:sz w:val="28"/>
          <w:szCs w:val="28"/>
          <w:rtl w:val="true"/>
          <w:lang w:bidi="ar-SA"/>
        </w:rPr>
        <w:t>ذكر السمهودي في تاريخه، الوفاء الى دار أخبار المصطفى أسماءً لهذه البلدة الشريفة، وقد استقصاها الى اربعة وتسعين اسماً، ونحن نقتصر على المشهور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المدينة، وفي هذه الإضافة من مزيد التعظيم ما لا يخفى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الهجرة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قبّة الاسلام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قال اللَّه تعالى مثنياً على الانصار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تبوّءوا الدار والإيمان من قبلهم يُحبون من هاجر اليهم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 في تفسيره،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المدينة بالإيمان؛ لأنّها مظهره و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يأرِز الى المدينة كما تأرِز الحيّة الى جحرها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أي‌يحلف لك بهذا البلد الذي شرّفته بمكانك فيه حيّاً وببركتك ميّتاً، يعني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أسماء</w:t>
      </w:r>
    </w:p>
    <w:p>
      <w:pPr>
        <w:pStyle w:val="BookText"/>
        <w:rPr/>
      </w:pPr>
      <w:r>
        <w:rPr>
          <w:rFonts w:ascii="Amiri" w:hAnsi="Amiri" w:eastAsia="Amiri" w:cs="Amiri"/>
          <w:color w:val="111111"/>
          <w:sz w:val="28"/>
          <w:sz w:val="28"/>
          <w:szCs w:val="28"/>
          <w:rtl w:val="true"/>
          <w:lang w:bidi="ar-SA"/>
        </w:rPr>
        <w:t xml:space="preserve">مكّة المكرّمة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و سلم؛ لأنه الذي حرّمها،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اهل حرمي أخافه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إمّا من الطّيب بتشديد المثناة، وهو الطاهر لطهارتها من ادناس الشرك او لِحلول الطيّب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الطيب بسكون المثناة لطيب امورها وطيب رائحتها، ووجود ريح الطيب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سكنها يجد من تربتها وحيطانها رائحة حسنة، وقال الاشبيلي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المدينة نفحة ليس طيبها كما عهد من الطيب، بل هو عجب من الاعاجيب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خصائصها طيب ريحها، وللمطر فيها رائحة لا توجد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قول أبي عبد اللَّه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لطيب رسول اللَّه صلى الله عليه و آله و سلم طاب نسيمهافما المسك ما الكافور ما المندل الرطبُ</w:t>
      </w:r>
      <w:r>
        <w:rPr>
          <w:rFonts w:eastAsia="Amiri" w:cs="Amiri" w:ascii="Amiri" w:hAnsi="Amiri"/>
          <w:color w:val="111111"/>
          <w:sz w:val="28"/>
          <w:szCs w:val="28"/>
          <w:rtl w:val="true"/>
          <w:lang w:bidi="ar-SA"/>
        </w:rPr>
        <w:t xml:space="preserve">! </w:t>
      </w:r>
      <w:r>
        <w:rPr>
          <w:rStyle w:val="FootnoteAnchor"/>
        </w:rPr>
        <w:footnoteReference w:id="47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بارك فيها بدعائه صلى الله عليه و آله و سلم،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بالمدينة ضعفي ما جعلت بمكّة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الاحاديث الصحيحة وآثار تلك الدعوات من الأمور الظاهرات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ومدينة الرسول صلى الله عليه و آله و سلم والمدينة وإن اطلق على اماكن كثيرة فهو علم مدينة الرسول صلى الله عليه و آله و سلم و هجر كونه علماً في غيرها بحيث إن اطلق لا يتبادر الى الفهم غيرها، ولا يستعمل فيها الّا معرفة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 الرسول صلى الله عليه و آله و سلم لما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مُهاجري ومضجعي في الأرض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قيل فيه اقاويل مختلفة، ولاشك في اطلاق يثرب على المدينة نفسها،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اطلاق يثرب على المدينة، وما وقع في القرآن من تسميتها به إنّما هو حكاية عن قول المنافقين </w:t>
      </w:r>
      <w:r>
        <w:rPr>
          <w:rStyle w:val="FootnoteAnchor"/>
          <w:rtl w:val="true"/>
        </w:rPr>
        <w:footnoteReference w:id="474"/>
      </w:r>
      <w:r>
        <w:rPr>
          <w:rFonts w:ascii="Amiri" w:hAnsi="Amiri" w:eastAsia="Amiri" w:cs="Amiri"/>
          <w:color w:val="111111"/>
          <w:sz w:val="28"/>
          <w:sz w:val="28"/>
          <w:szCs w:val="28"/>
          <w:rtl w:val="true"/>
          <w:lang w:bidi="ar-SA"/>
        </w:rPr>
        <w:t>، ومن اراد التفصيل فليراجع الاصل</w:t>
      </w:r>
      <w:r>
        <w:rPr>
          <w:rFonts w:eastAsia="Amiri" w:cs="Amiri" w:ascii="Amiri" w:hAnsi="Amiri"/>
          <w:color w:val="111111"/>
          <w:sz w:val="28"/>
          <w:szCs w:val="28"/>
          <w:rtl w:val="true"/>
          <w:lang w:bidi="ar-SA"/>
        </w:rPr>
        <w:t>.</w:t>
      </w:r>
      <w:bookmarkStart w:id="816" w:name="pg845_16375"/>
    </w:p>
    <w:p>
      <w:pPr>
        <w:pStyle w:val="Heading4"/>
        <w:numPr>
          <w:ilvl w:val="3"/>
          <w:numId w:val="1"/>
        </w:numPr>
        <w:rPr/>
      </w:pPr>
      <w:bookmarkStart w:id="817" w:name="__RefHeading___Toc6869588_211673320"/>
      <w:bookmarkStart w:id="818" w:name="_Toc333"/>
      <w:bookmarkEnd w:id="816"/>
      <w:bookmarkEnd w:id="817"/>
      <w:r>
        <w:rPr>
          <w:rtl w:val="true"/>
        </w:rPr>
        <w:t>الفصل الثاني هل المدينة أفضل أم مكّة؟</w:t>
      </w:r>
      <w:bookmarkEnd w:id="818"/>
    </w:p>
    <w:p>
      <w:pPr>
        <w:pStyle w:val="Heading5"/>
        <w:numPr>
          <w:ilvl w:val="4"/>
          <w:numId w:val="1"/>
        </w:numPr>
        <w:rPr/>
      </w:pPr>
      <w:bookmarkStart w:id="819" w:name="__RefHeading___Toc6869590_211673320"/>
      <w:bookmarkStart w:id="820" w:name="_Toc334"/>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قد انعقد الإجماع على تفضيل ما ضمّ الاعضاء الشريفة حتى على الكعبة نفسها، واجمعوا بعد ذلك على تفضيل مكّة والمدينة على سائر البلاد، واختلفوا أيهما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البقعة التي ضمّت الاعضاء الشريفة افضل بقاع الأرض على الاطلاق، وأنا اقول افضل بقاع السموات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السمهودي عن شيخه المحقق في تفسير سورة الصف،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مواضع الأنبياء وارواحهم اشرف من كل ما سواها من الأرض والسماء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تفضيل البلد لخصوصيّة فيه دون ساير البلدان، وهو القبر الشريف ينزل عليه من الرحمة والرضوان والملائكة، ولساكنه ما تقصر عن ادراكه العقول، وليس ذلك لمكان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النفاسة بمكان، على انّي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الرحمات والبركات النازلة بذلك المحل يعمّ فيضها الأمّة وهي غير متناهية، ولذا كانت الأمّة خير أمّة بسبب كون نبيّها خير الأنبياء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وفاتي خير لكم، وجاء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اعمالكم تعرض عليّ فإن رأيت خيراً حمدت اللَّه، وإن رأيت غير ذلك استغفرت لكم، وفي رواية</w:t>
      </w:r>
      <w:bookmarkStart w:id="821" w:name="pg845_16376"/>
    </w:p>
    <w:p>
      <w:pPr>
        <w:pStyle w:val="BookText"/>
        <w:rPr/>
      </w:pPr>
      <w:bookmarkEnd w:id="821"/>
      <w:r>
        <w:rPr>
          <w:rFonts w:ascii="Amiri" w:hAnsi="Amiri" w:eastAsia="Amiri" w:cs="Amiri"/>
          <w:color w:val="111111"/>
          <w:sz w:val="28"/>
          <w:sz w:val="28"/>
          <w:szCs w:val="28"/>
          <w:rtl w:val="true"/>
          <w:lang w:bidi="ar-SA"/>
        </w:rPr>
        <w:t xml:space="preserve">استوهبت اللَّه ذنوبكم، ومما يشهد بذلك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كون تربته افضل الترب، وإنّما النزاع هل يلزم من ذلك أن تكون المدينة افضل من مكّة أم لا؟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روايات أئمة اهل البيت افضلية المدينة المنورة على مكّة المعظمة،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أيّهما أفضل المقام بمكّة او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تقول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قولي مع قولك،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قولك يردّ الى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فأزعم أن المقام بالمدينة افضل من الإقامة بمكة،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لئن قلت ذلك، لقد قال ابو عبد اللَّه عليه السلام ذلك يوم فطر، جاء الى قبر رسول اللَّه صلى الله عليه و آله و سلم فسلّم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فضّلنا الناس اليوم بسلامنا على رسول اللَّه صلى الله عليه و آله و سلم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الرضا عليه السلام أيّهما أفضل رجل يأتي مكة ولا يأتي بالمدينة او رجل يأتي النبيّ صلى الله عليه و آله و سلم ولا يأتي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تقولون انتم؟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في الحسين عليه السلام فكيف في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لئن قلت ذلك لقد شهد ابو عبداللَّه عيداً بالمدينة فدخل على النبي صلى الله عليه و آله و سلم فسلّم عليه، ثم قال لمن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فضّلنا اهل البلدان كلّهم مكّة فما دونها لسلامنا على رسول اللَّه صلى الله عليه و آله و سلم </w:t>
      </w:r>
      <w:r>
        <w:rPr>
          <w:rStyle w:val="FootnoteAnchor"/>
          <w:rtl w:val="true"/>
        </w:rPr>
        <w:footnoteReference w:id="479"/>
      </w:r>
    </w:p>
    <w:p>
      <w:pPr>
        <w:pStyle w:val="Heading5"/>
        <w:numPr>
          <w:ilvl w:val="4"/>
          <w:numId w:val="1"/>
        </w:numPr>
        <w:rPr/>
      </w:pPr>
      <w:bookmarkStart w:id="822" w:name="__RefHeading___Toc6869592_211673320"/>
      <w:bookmarkStart w:id="823" w:name="_Toc335"/>
      <w:bookmarkEnd w:id="822"/>
      <w:r>
        <w:rPr>
          <w:rtl w:val="true"/>
        </w:rPr>
        <w:t>ارض كربلاء وعلوّ رتبتها</w:t>
      </w:r>
      <w:bookmarkEnd w:id="8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يأتيني الناس من كلّ فج عميق، وجعلت حرم اللَّه وامنه؟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w:t>
      </w:r>
    </w:p>
    <w:p>
      <w:pPr>
        <w:pStyle w:val="BookText"/>
        <w:rPr/>
      </w:pP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كفّي وقرّي، ما فضل ما فضّلت به فيما اعطيت ارض كربلاء إلّابمنزلة الابرة غرست في البحر فحملت من ماء البحر، ولولا تربة كربلاء ما فضلتك ولولا من تضمّنته ارض كربلاء ما خلقتك، ولا خلقت البيت الذي به افتخرت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الخبر اشار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كربلا والكعبة لكربلا بان علو الرتبة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ولمّا مرّ امير المؤمنين عليه السلام</w:t>
      </w:r>
    </w:p>
    <w:p>
      <w:pPr>
        <w:pStyle w:val="BookText"/>
        <w:rPr/>
      </w:pPr>
      <w:r>
        <w:rPr>
          <w:rFonts w:ascii="Amiri" w:hAnsi="Amiri" w:eastAsia="Amiri" w:cs="Amiri"/>
          <w:color w:val="111111"/>
          <w:sz w:val="28"/>
          <w:sz w:val="28"/>
          <w:szCs w:val="28"/>
          <w:rtl w:val="true"/>
          <w:lang w:bidi="ar-SA"/>
        </w:rPr>
        <w:t>بكربلاء في مسيره الى صفّين نزل فيها وأومأ بيده الى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موضع رحالهم ومناخ ركابهم، ثم اشار الى موضع آخر،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مهراق دمائهم؛ ثقل لآل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ياتربة ليحشرنّ منك اقوام يدخلون الجنة بغير حساب </w:t>
      </w:r>
      <w:r>
        <w:rPr>
          <w:rStyle w:val="FootnoteAnchor"/>
          <w:rtl w:val="true"/>
        </w:rPr>
        <w:footnoteReference w:id="481"/>
      </w:r>
      <w:r>
        <w:rPr>
          <w:rFonts w:ascii="Amiri" w:hAnsi="Amiri" w:eastAsia="Amiri" w:cs="Amiri"/>
          <w:color w:val="111111"/>
          <w:sz w:val="28"/>
          <w:sz w:val="28"/>
          <w:szCs w:val="28"/>
          <w:rtl w:val="true"/>
          <w:lang w:bidi="ar-SA"/>
        </w:rPr>
        <w:t xml:space="preserve">وارسل عبرته وبكى من معه لبكائه، واعلَمَ الخواص من صحبه بأنّ ولده الحسين يقتل ههنا في عصابة من اهل بيته وصحبه هم سادة الشهداء، لا يسبقهم سابق ولا يلحقهم لاحق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الى موضوع البحث من حديث مكّة والمدينة، وانّ الحكمة في وجوب الحج والطواف التشرف بحضرة سيد المرسلين والأئمة عليهم السلام، وعرض الولاية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في الأخبار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الناس أن يأتوا هذه الاحجار فيطوفوا بها، ثم يأتونا فيخبرونا بولايتهم، ويعرضوا علينا نصرهم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الحج لقاء الامام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اتمّوا برسول اللَّه صلى الله عليه و آله و سلم إذا خرجتم الى بيت اللَّه الحرام، فإنّ تركه جفأ وبذلك امرتم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824" w:name="pg845_16378"/>
    </w:p>
    <w:p>
      <w:pPr>
        <w:pStyle w:val="BookText"/>
        <w:rPr/>
      </w:pPr>
      <w:bookmarkEnd w:id="824"/>
      <w:r>
        <w:rPr>
          <w:rFonts w:ascii="Amiri" w:hAnsi="Amiri" w:eastAsia="Amiri" w:cs="Amiri"/>
          <w:color w:val="111111"/>
          <w:sz w:val="28"/>
          <w:sz w:val="28"/>
          <w:szCs w:val="28"/>
          <w:rtl w:val="true"/>
          <w:lang w:bidi="ar-SA"/>
        </w:rPr>
        <w:t>الامام الصادق 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مكّة ولم يزرني الى المدينة جفوته يوم القيامة، ومَن اتاني زائراً وجبت له شفاعتي، ومن وجبت له شفاعتي وجبت له الجنة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6869594_211673320"/>
      <w:bookmarkStart w:id="826" w:name="_Toc336"/>
      <w:bookmarkEnd w:id="825"/>
      <w:r>
        <w:rPr>
          <w:rtl w:val="true"/>
        </w:rPr>
        <w:t>البدئة بأيّ الحرمين؟</w:t>
      </w:r>
      <w:bookmarkEnd w:id="826"/>
    </w:p>
    <w:p>
      <w:pPr>
        <w:pStyle w:val="BookText"/>
        <w:rPr/>
      </w:pPr>
      <w:r>
        <w:rPr>
          <w:rFonts w:ascii="Amiri" w:hAnsi="Amiri" w:eastAsia="Amiri" w:cs="Amiri"/>
          <w:color w:val="111111"/>
          <w:sz w:val="28"/>
          <w:sz w:val="28"/>
          <w:szCs w:val="28"/>
          <w:rtl w:val="true"/>
          <w:lang w:bidi="ar-SA"/>
        </w:rPr>
        <w:t>علي بن يقطين، سألت ابا الحسن عليه السلام عن الممرّ بالمدينة في البدأة افضل أو في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أية كان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6869596_211673320"/>
      <w:bookmarkStart w:id="828" w:name="_Toc337"/>
      <w:bookmarkEnd w:id="827"/>
      <w:r>
        <w:rPr>
          <w:rtl w:val="true"/>
        </w:rPr>
        <w:t>زيارة رسول اللَّه صلى الله عليه و آله و سلم‌</w:t>
      </w:r>
      <w:bookmarkEnd w:id="828"/>
    </w:p>
    <w:p>
      <w:pPr>
        <w:pStyle w:val="BookText"/>
        <w:rPr/>
      </w:pPr>
      <w:r>
        <w:rPr>
          <w:rFonts w:ascii="Amiri" w:hAnsi="Amiri" w:eastAsia="Amiri" w:cs="Amiri"/>
          <w:color w:val="111111"/>
          <w:sz w:val="28"/>
          <w:sz w:val="28"/>
          <w:szCs w:val="28"/>
          <w:rtl w:val="true"/>
          <w:lang w:bidi="ar-SA"/>
        </w:rPr>
        <w:t>صفوان بن سليمان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وبعد موتي كان في جواري يوم القيامة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رسول اللَّه صلى الله عليه و آله و سلم تعدل حجّة مع رسول اللَّه صلى الله عليه و آله و سلم مبرورة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كان كمن هاجر اليّ في حياتي، فإن لم تستطيعوا فابعثوا اليّ السلام فإنه يبلغني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829" w:name="pg845_16379"/>
    </w:p>
    <w:p>
      <w:pPr>
        <w:pStyle w:val="Heading4"/>
        <w:numPr>
          <w:ilvl w:val="3"/>
          <w:numId w:val="1"/>
        </w:numPr>
        <w:rPr/>
      </w:pPr>
      <w:bookmarkStart w:id="830" w:name="__RefHeading___Toc6869598_211673320"/>
      <w:bookmarkStart w:id="831" w:name="_Toc338"/>
      <w:bookmarkEnd w:id="829"/>
      <w:bookmarkEnd w:id="830"/>
      <w:r>
        <w:rPr>
          <w:rtl w:val="true"/>
        </w:rPr>
        <w:t>الفصل الثالث</w:t>
      </w:r>
      <w:r>
        <w:rPr>
          <w:rtl w:val="true"/>
        </w:rPr>
        <w:t xml:space="preserve">: </w:t>
      </w:r>
      <w:r>
        <w:rPr>
          <w:rtl w:val="true"/>
        </w:rPr>
        <w:t>في آداب دخول المدينة</w:t>
      </w:r>
      <w:bookmarkEnd w:id="831"/>
    </w:p>
    <w:p>
      <w:pPr>
        <w:pStyle w:val="Heading5"/>
        <w:numPr>
          <w:ilvl w:val="4"/>
          <w:numId w:val="1"/>
        </w:numPr>
        <w:rPr/>
      </w:pPr>
      <w:bookmarkStart w:id="832" w:name="__RefHeading___Toc6869600_211673320"/>
      <w:bookmarkStart w:id="833" w:name="_Toc339"/>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فاغتسل قبل ان تدخلها او حين تدخلها ثم تأتي قبر النبي صلى الله عليه و آله و سلم ثم تقدّم فتسلّم على رسول اللَّه صلى الله عليه و آله و سلم </w:t>
      </w:r>
      <w:r>
        <w:rPr>
          <w:rStyle w:val="FootnoteAnchor"/>
          <w:rtl w:val="true"/>
        </w:rPr>
        <w:footnoteReference w:id="491"/>
      </w:r>
    </w:p>
    <w:p>
      <w:pPr>
        <w:pStyle w:val="Heading5"/>
        <w:numPr>
          <w:ilvl w:val="4"/>
          <w:numId w:val="1"/>
        </w:numPr>
        <w:rPr/>
      </w:pPr>
      <w:bookmarkStart w:id="834" w:name="__RefHeading___Toc6869602_211673320"/>
      <w:bookmarkStart w:id="835" w:name="_Toc340"/>
      <w:bookmarkEnd w:id="834"/>
      <w:r>
        <w:rPr>
          <w:rtl w:val="true"/>
        </w:rPr>
        <w:t>دخول المسجد</w:t>
      </w:r>
      <w:bookmarkEnd w:id="835"/>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النبويّ صلى الله عليه و آله و سلم فصلّ على النبي صلى الله عليه و آله و سلم، واذا خرجت فاصنع مثل ذلك، واكثر من الصلاة في مسجد الرسول صلى الله عليه و آله و سلم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6869604_211673320"/>
      <w:bookmarkStart w:id="837" w:name="_Toc341"/>
      <w:bookmarkEnd w:id="836"/>
      <w:r>
        <w:rPr>
          <w:rtl w:val="true"/>
        </w:rPr>
        <w:t>الصلاة في مسجد النبيّ صلى الله عليه و آله و سلم‌</w:t>
      </w:r>
      <w:bookmarkEnd w:id="837"/>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 النبي صلى الله عليه و آله و سلم تعدل بعشرة آلاف صلاة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6869606_211673320"/>
      <w:bookmarkStart w:id="839" w:name="_Toc342"/>
      <w:bookmarkEnd w:id="838"/>
      <w:r>
        <w:rPr>
          <w:rtl w:val="true"/>
        </w:rPr>
        <w:t>حدّ المسجد النبويّ صلى الله عليه و آله و سلم‌</w:t>
      </w:r>
      <w:bookmarkEnd w:id="8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مسجد الرسول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الاسطوانة التي</w:t>
      </w:r>
      <w:bookmarkStart w:id="840" w:name="pg845_16380"/>
    </w:p>
    <w:p>
      <w:pPr>
        <w:pStyle w:val="BookText"/>
        <w:rPr/>
      </w:pPr>
      <w:bookmarkEnd w:id="840"/>
      <w:r>
        <w:rPr>
          <w:rFonts w:ascii="Amiri" w:hAnsi="Amiri" w:eastAsia="Amiri" w:cs="Amiri"/>
          <w:color w:val="111111"/>
          <w:sz w:val="28"/>
          <w:sz w:val="28"/>
          <w:szCs w:val="28"/>
          <w:rtl w:val="true"/>
          <w:lang w:bidi="ar-SA"/>
        </w:rPr>
        <w:t xml:space="preserve">عند رأس القبر الى الاسطوانتين من وراء المنبر عن يمين القبلة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مولى آل سام، 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مسجد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ثلاثة آلاف وستمائة ذراع مكسراً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6869608_211673320"/>
      <w:bookmarkStart w:id="842" w:name="_Toc343"/>
      <w:bookmarkEnd w:id="841"/>
      <w:r>
        <w:rPr>
          <w:rtl w:val="true"/>
        </w:rPr>
        <w:t>الروضة الشريفة</w:t>
      </w:r>
      <w:bookmarkEnd w:id="842"/>
    </w:p>
    <w:p>
      <w:pPr>
        <w:pStyle w:val="BookText"/>
        <w:rPr/>
      </w:pPr>
      <w:r>
        <w:rPr>
          <w:rFonts w:ascii="Amiri" w:hAnsi="Amiri" w:eastAsia="Amiri" w:cs="Amiri"/>
          <w:color w:val="111111"/>
          <w:sz w:val="28"/>
          <w:sz w:val="28"/>
          <w:szCs w:val="28"/>
          <w:rtl w:val="true"/>
          <w:lang w:bidi="ar-SA"/>
        </w:rPr>
        <w:t>عن مرازم، سألت أبا عبداللَّه عليه السلام عمّا يقول الناس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فيما بين بيتي ومنبري روضة من رياض الجنّة، ومنبري على ترعة من ترع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اساطين من المنبر الى الظلال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6869610_211673320"/>
      <w:bookmarkStart w:id="844" w:name="_Toc344"/>
      <w:bookmarkEnd w:id="843"/>
      <w:r>
        <w:rPr>
          <w:rtl w:val="true"/>
        </w:rPr>
        <w:t>مقام جبرئيل عليه السلام‌</w:t>
      </w:r>
      <w:bookmarkEnd w:id="844"/>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مقام جبرئيل وهو تحت الميزاب، فإنّه كان مقامه إذا استأذن على رسول اللَّه صلى الله عليه و آله و سلم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أي‌جواد أي‌كريم أي‌قريب أي‌بعيد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أن تصلّي على محمد وأهل بيته واسألك أن تردّ عليّ نعمتك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6869612_211673320"/>
      <w:bookmarkStart w:id="846" w:name="_Toc345"/>
      <w:bookmarkEnd w:id="845"/>
      <w:r>
        <w:rPr>
          <w:rtl w:val="true"/>
        </w:rPr>
        <w:t>تحريم المدينة</w:t>
      </w:r>
      <w:bookmarkEnd w:id="8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مكّة حرم اللَّه حرّمها ابراهيم عليه السلام، وانّ المدينة حرمي ما بين لابتيها حرم، لايعضد شجرها وهو ما بين ظل عائر الى ظل وعير، وليس صيدها كصيد مكّة يؤكل هذا ولا يؤكل ذلك وهو بريد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والمدينة حرم رسول اللَّه صلى الله عليه و آله و سلم والكوفة حرمي، لايريدها جبّار بحادثةٍ الّا قصمه اللَّه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احدث بالمدينة حدثاً أو آوى محدثاً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صحيح مسلم، من حديث جابر في تحريم المدينة، ولا يريد احد اهل المدينة بسوء إلّااذابه اللَّه في النار ذوب الرصاص او ذوب الملح في الماء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الصحيحين، ان ابراهيم عليه السلام حرّم مكّة ودعا لاهلها، وانّي حرمت المدينة كما حرّم ابراهيم عليه السلام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صحيح مسلم، انّ ابراهيم حرّم مكّة وانّي حرمت المدينة مابين لا بتيها لاتقطع عضاهها ولا يصاد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 في توضيح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مابين لابيتها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حرّتيها الشرقية والغربية والمدينة بينهما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الأحكام موكول الى محلّه</w:t>
      </w:r>
      <w:r>
        <w:rPr>
          <w:rFonts w:eastAsia="Amiri" w:cs="Amiri" w:ascii="Amiri" w:hAnsi="Amiri"/>
          <w:color w:val="111111"/>
          <w:sz w:val="28"/>
          <w:szCs w:val="28"/>
          <w:rtl w:val="true"/>
          <w:lang w:bidi="ar-SA"/>
        </w:rPr>
        <w:t>.</w:t>
      </w:r>
      <w:bookmarkStart w:id="847" w:name="pg845_16382"/>
    </w:p>
    <w:p>
      <w:pPr>
        <w:pStyle w:val="Heading4"/>
        <w:numPr>
          <w:ilvl w:val="3"/>
          <w:numId w:val="1"/>
        </w:numPr>
        <w:rPr/>
      </w:pPr>
      <w:bookmarkStart w:id="848" w:name="__RefHeading___Toc6869614_211673320"/>
      <w:bookmarkStart w:id="849" w:name="_Toc346"/>
      <w:bookmarkEnd w:id="847"/>
      <w:bookmarkEnd w:id="848"/>
      <w:r>
        <w:rPr>
          <w:rtl w:val="true"/>
        </w:rPr>
        <w:t>الفصل الرابع</w:t>
      </w:r>
      <w:r>
        <w:rPr>
          <w:rtl w:val="true"/>
        </w:rPr>
        <w:t xml:space="preserve">: </w:t>
      </w:r>
      <w:r>
        <w:rPr>
          <w:rtl w:val="true"/>
        </w:rPr>
        <w:t>في جملة من خصائص المدينة</w:t>
      </w:r>
      <w:bookmarkEnd w:id="8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رسول اللَّه صلى الله عليه و آله و سلم من تربة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البقعة التي انعقد الإجماع على تفضيلها على سائر البقاع وهي بقعة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محفوفة بأفضل الشهداء الذين بذلوا نفوسهم في ذات اللَّه بين يدي نبيّه صلوات اللَّه عليه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الشهداء حمزة بن عبد المطلب وأئمة البقيع صلوات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سائر البلاد فتحت بالسيف، وافتتحت هي بالقرآن كما هو مروي 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اضافتها الى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تكن ارض اللَّه واسعة فتهاجروا فيها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تعالى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على لسان أفضل الأنبياء صلوات اللَّه عليه إكراماً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مسجدها الشريف على يده صلى الله عليه و آله و سلم وعمله فيه بنفسه، ومعه خير الأمّة المهاجرون والانصار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بالمسجد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بين بيته ومنبره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منبره الشريف على ترعة من ترع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 مسجد قبا 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بمزيد الادب وخفض الصوت؛ لكونه بحضرة سيد المرسلين، يشير الى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اصواتكم فوق صوت النبيّ ولا تجهروا له بالقول كجهر بعضكم لبعض</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يجتهد في محرابه لأنّه صواب قطعاً، فلا مجال للاجتهاد فيه حتى باليمنة واليسرة، بخلاف محاريب المسلمين والمراد مكان مصلّاه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سائر البقاع التي صلّى فيها رسول اللَّه صلى الله عليه و آله و سلم إذا ضبط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شفاعته صلى الله عليه و آله و سلم لمن زاره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بها عند القبر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بترابها وثمارها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بركاتها، ولهذا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أحب اليك المقام هنا يعني المدينة أو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وكيف لا اختار المدينة وما بها طريق إلّاسلك عليها رسول اللَّه صلى الله عليه و آله و سلم، وجبرئيل عليه السلام ينزل عليه من عند ربّ العالمين في أقل من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اهلها بأبعد المواقيت وافضلها وهو مسجد الشجرة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نقل احجار حرمها وترابه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ترابها للتداوي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تلتقط لقطته إلّالمن اشاد بها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صلى الله عليه و آله و سلم بالبركة في سوقها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850" w:name="pg845_16385"/>
    </w:p>
    <w:p>
      <w:pPr>
        <w:pStyle w:val="Heading4"/>
        <w:numPr>
          <w:ilvl w:val="3"/>
          <w:numId w:val="1"/>
        </w:numPr>
        <w:rPr/>
      </w:pPr>
      <w:bookmarkStart w:id="851" w:name="__RefHeading___Toc6869616_211673320"/>
      <w:bookmarkStart w:id="852" w:name="_Toc347"/>
      <w:bookmarkEnd w:id="850"/>
      <w:bookmarkEnd w:id="851"/>
      <w:r>
        <w:rPr>
          <w:rtl w:val="true"/>
        </w:rPr>
        <w:t>الفصل الخامس</w:t>
      </w:r>
      <w:r>
        <w:rPr>
          <w:rtl w:val="true"/>
        </w:rPr>
        <w:t xml:space="preserve">: </w:t>
      </w:r>
      <w:r>
        <w:rPr>
          <w:rtl w:val="true"/>
        </w:rPr>
        <w:t>في هجرة النبيّ من مكّة الى المدينة</w:t>
      </w:r>
      <w:bookmarkEnd w:id="85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هاجر في أوّل ليلة من شهر ربيع الأوّل الى المدينة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مبعثه، وفيها كان مبيت علي عليه السلام على فراشه، وكانت ليلة الخميس، وفي ليلة الرابع منه كان خروجه من الغار متوجّهاً الى المدينة، وخلّف علياً عليه السلام لقضاء ديونه وردّ الودايع التي كانت عنده، ودخل المدينة يوم الاثنين الثاني عشر من ربيع الأول مع زوال الشمس، فنزل بقبا واقام عندهم بضعة عشر يوماً وكان ينتظر علياً عليه السلام، وكتب اليه كتاباً يأمره فيه بالمسير اليه، ولما وصل اليه الكتاب تهيأ للخروج والهجرة، وخرج عليه السلام بفاطمة بنت رسول اللَّه صلى الله عليه و آله و سلم وأمّه فاطمة بنت أسد وفاطمة بنت الزبير بن عبد المطلب، وتبعهم أيمن بن أم‌أيمن مولى رسول اللَّه صلى الله عليه و آله و سلم، وابو واقد رسولُ رسولِ اللَّه صلى الله عليه و آله و سلم، فساروا منزلًا بعد منزل حتى قدموا المدينة، ونزلوا على رسول اللَّه صلى الله عليه و آله و سلم وبقي رسول اللَّه صلى الله عليه و آله و سلم بعد قدوم علي عليه السلام يوماً أو يومين ثم عزم على الذهاب الى المدينة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6869618_211673320"/>
      <w:bookmarkStart w:id="854" w:name="_Toc348"/>
      <w:bookmarkEnd w:id="853"/>
      <w:r>
        <w:rPr>
          <w:rtl w:val="true"/>
        </w:rPr>
        <w:t>علّة الهجرة</w:t>
      </w:r>
      <w:bookmarkEnd w:id="8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الطبرسي رضى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يمكربك الذين كفروا لِيثبتوك أو</w:t>
      </w:r>
      <w:bookmarkStart w:id="855" w:name="pg845_16386"/>
    </w:p>
    <w:p>
      <w:pPr>
        <w:pStyle w:val="BookText"/>
        <w:rPr/>
      </w:pPr>
      <w:bookmarkEnd w:id="855"/>
      <w:r>
        <w:rPr>
          <w:rFonts w:ascii="Amiri" w:hAnsi="Amiri" w:eastAsia="Amiri" w:cs="Amiri"/>
          <w:color w:val="111111"/>
          <w:sz w:val="28"/>
          <w:sz w:val="28"/>
          <w:szCs w:val="28"/>
          <w:rtl w:val="true"/>
          <w:lang w:bidi="ar-SA"/>
        </w:rPr>
        <w:t>يقتلوك أو يخرجوك</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انها نزلت في قصّة دار الندوة، وذلك انّ نفراً من قريش اجتمعوا فيها وتشاوروا في امر النبي صلى الله عليه و آله و سلم فأظهر كلّ رأيه، فقال 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ولكن اقتلوه بأن يجتمع عليه من كل بطن رجل فيضربوه باسيافهم ضربة رجل واحد، فترضى حينئذ بنو هاشم بالدية، فصوّب ابليس هذا الرأي، ودخل معهم في ذلك ابو لهب، عمّ النبي صلى الله عليه و آله و سلم فاتفقوا على هذا الرأي، واعدوا الرجال والسلاح، وجاء جبرئيل فأخبر رسول اللَّه صلى الله عليه و آله و سلم فخرج الى الغار، وأمر علياً فبات على فراشه </w:t>
      </w:r>
      <w:r>
        <w:rPr>
          <w:rStyle w:val="FootnoteAnchor"/>
          <w:rtl w:val="true"/>
        </w:rPr>
        <w:footnoteReference w:id="511"/>
      </w:r>
      <w:r>
        <w:rPr>
          <w:rFonts w:ascii="Amiri" w:hAnsi="Amiri" w:eastAsia="Amiri" w:cs="Amiri"/>
          <w:color w:val="111111"/>
          <w:sz w:val="28"/>
          <w:sz w:val="28"/>
          <w:szCs w:val="28"/>
          <w:rtl w:val="true"/>
          <w:lang w:bidi="ar-SA"/>
        </w:rPr>
        <w:t>، وفيه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وفي الوفاء للسمهودي الشافعي ما يقرب 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869620_211673320"/>
      <w:bookmarkStart w:id="857" w:name="_Toc349"/>
      <w:bookmarkEnd w:id="856"/>
      <w:r>
        <w:rPr>
          <w:rtl w:val="true"/>
        </w:rPr>
        <w:t>قصة الغار</w:t>
      </w:r>
      <w:bookmarkEnd w:id="85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اراد بالغار هنا غار ثور وهو جبل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رسول‌اللَّه صلى الله عليه و آله و سلم وابو بكر الغار ارسل اللَّه زوجاً من الحمام حتى باضا في اسفل الثقب والعنكبوت حتى نسج بيتاً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الذي يقفو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بقريش على باب حجرة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قدم محمد، واللَّه إنها لاخت القدم التي في المقام، وهذه قدم أبي قحافة او ابنه، فما زال بهم حتى اوقفهم على باب الغار،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جازوا هذا المكان، إمّا ان يكونوا صعدوا الى السماء أو دخلوا تحت الأرض، فلمّا نظروا الى بيض الحمام وبيت العنكبوت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دخله احد لانكسر البيض، وتفسّخ بيت</w:t>
      </w:r>
      <w:bookmarkStart w:id="858" w:name="pg845_16387"/>
    </w:p>
    <w:p>
      <w:pPr>
        <w:pStyle w:val="BookText"/>
        <w:rPr/>
      </w:pPr>
      <w:bookmarkEnd w:id="858"/>
      <w:r>
        <w:rPr>
          <w:rFonts w:ascii="Amiri" w:hAnsi="Amiri" w:eastAsia="Amiri" w:cs="Amiri"/>
          <w:color w:val="111111"/>
          <w:sz w:val="28"/>
          <w:sz w:val="28"/>
          <w:szCs w:val="28"/>
          <w:rtl w:val="true"/>
          <w:lang w:bidi="ar-SA"/>
        </w:rPr>
        <w:t>العنكبوت، فانصرفوا وجعلوا يضربون يميناً وشمالًا حول الغار، وصرفهم اللَّه عن رسول اللَّه صلى الله عليه و آله و سلم، ثم اذن لنبيّه في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ابو جهل قد امر منادياً ينادي بأعلى مكّة واسفلها مَن جاء بمحمد صلى الله عليه و آله و سلم او دلّ عليه فله مئة بعير او جاء بابن ابي قحافة او دلّ عليه مئة بعير، ثم انه صلى الله عليه و آله و سلم كان مقامه في الغار ثلاثاً حتى سكن عنه الطلب فخرج متوجّهاً الى المدينة، ونزل في قبا موضع قريب من المدينة في جهة الجنوب الغربي</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6869622_211673320"/>
      <w:bookmarkStart w:id="860" w:name="_Toc350"/>
      <w:bookmarkEnd w:id="859"/>
      <w:r>
        <w:rPr>
          <w:rtl w:val="true"/>
        </w:rPr>
        <w:t>نزوله في قبا</w:t>
      </w:r>
      <w:bookmarkEnd w:id="860"/>
    </w:p>
    <w:p>
      <w:pPr>
        <w:pStyle w:val="BookText"/>
        <w:rPr/>
      </w:pPr>
      <w:r>
        <w:rPr>
          <w:rFonts w:ascii="Amiri" w:hAnsi="Amiri" w:eastAsia="Amiri" w:cs="Amiri"/>
          <w:color w:val="111111"/>
          <w:sz w:val="28"/>
          <w:sz w:val="28"/>
          <w:szCs w:val="28"/>
          <w:rtl w:val="true"/>
          <w:lang w:bidi="ar-SA"/>
        </w:rPr>
        <w:t>قال السمهودي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مخرجه صلى الله عليه و آله و سلم اياماً حتى أدّى للناس ودائعَهم التي كانت عند النبيّ صلى الله عليه و آله و سلم وخلّفه ليردها، ثم خرج فلَحق رسول اللَّه صلى الله عليه و آله و سلم بقبا، ونزل على كلثوم ابن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رسول كان نازلًا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لكلثوم بن الهدم مربدٌ،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والمربد الموضع الذي يبسط فيه التمر لييبس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منه رسول اللَّه صلى الله عليه و آله و سلم فاسّسه وبناه مسجداً كما رواه ابن زبالة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لبث في بني عمرو بن عوف بضع عشرة ليلة، واسّس المسجد الذي اسس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الشّموس بنت نعمان،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رسول اللَّه صلى الله عليه و آله و سلم حين أسّس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فرايته يأخذ الحجر أو الصخرة حتى يصهره الحجر، وانظر الى بياض التراب على بطنه او سرّته، فيأتي الرجل من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أعطني أكفك،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خذ مثله حتى أسسه،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هو يؤم الكعبة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اقوم مسجد قبلةً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 التقوى</w:t>
      </w:r>
      <w:bookmarkStart w:id="861" w:name="pg845_16388"/>
    </w:p>
    <w:p>
      <w:pPr>
        <w:pStyle w:val="BookText"/>
        <w:rPr/>
      </w:pPr>
      <w:bookmarkEnd w:id="861"/>
      <w:r>
        <w:rPr>
          <w:rFonts w:ascii="Amiri" w:hAnsi="Amiri" w:eastAsia="Amiri" w:cs="Amiri"/>
          <w:color w:val="111111"/>
          <w:sz w:val="28"/>
          <w:sz w:val="28"/>
          <w:szCs w:val="28"/>
          <w:rtl w:val="true"/>
          <w:lang w:bidi="ar-SA"/>
        </w:rPr>
        <w:t xml:space="preserve">فالجمهور على أن المراد به مسجد قبا، ولا ينافيه قوله صلى الله عليه و آله و سلم هو مسجد المدينة، إذ كلّ منهما أسس على التقوى من اوّل يوم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 سألت أبا عبداللَّه عن المسجد الذي أسّس على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عن سهل بن حنيف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يخرج على طهر الى مسجد قبا، لا يريد غيره حتى يصلي فيه إلّاكان بمنزلة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لايجعلنا من الغافلين عن فضيلة هذا المسجد وعن الصلاة والدعاء فيه</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869624_211673320"/>
      <w:bookmarkStart w:id="863" w:name="_Toc351"/>
      <w:bookmarkEnd w:id="862"/>
      <w:r>
        <w:rPr>
          <w:rtl w:val="true"/>
        </w:rPr>
        <w:t>خروجه من قبا الى المدينة</w:t>
      </w:r>
      <w:bookmarkEnd w:id="863"/>
    </w:p>
    <w:p>
      <w:pPr>
        <w:pStyle w:val="BookText"/>
        <w:rPr/>
      </w:pPr>
      <w:r>
        <w:rPr>
          <w:rFonts w:ascii="Amiri" w:hAnsi="Amiri" w:eastAsia="Amiri" w:cs="Amiri"/>
          <w:color w:val="111111"/>
          <w:sz w:val="28"/>
          <w:sz w:val="28"/>
          <w:szCs w:val="28"/>
          <w:rtl w:val="true"/>
          <w:lang w:bidi="ar-SA"/>
        </w:rPr>
        <w:t xml:space="preserve">الوفاء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خروجه صلى الله عليه و آله و سلم من قبا يوم الجمعة ركب راحلته وتوجّه نحو المدينة فاجتمعت بنو عمرو بن عوف،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اخرجت ملالًا لنا أم تريد داراً خيراً من دارنا؟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امرت بقرية تأكل القرى فخلّوا الناقة فإنها مأمورة، فخرج من قبا فعرض له قبائل الانصار كلّهم يدعونه ويعدونه النصرة والمنعة،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فإنّها مأمورة حتى ادركته الجمعة في بني سالم فصلّى في بطن الوادي الجمعة، وكانت هذه اوّل جمعة صلاها رسول اللَّه صلى الله عليه و آله و سلم بالمدينة،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الجمعة في مسجد قبا في إقامته هناك، ثم ركب راحلته والناس معه عن يمينه وعن شماله وخلفه، منهم الماشي والراكب فما يمرّ بدار من دورهم إلّاقالوا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 رسول اللَّه الى العزّ والمنعة والثروة،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مأمورة خلوا سبيلها، ثم مرّ ببني عدي بن النجّار وهم أخواله فقاموا،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اخوالك، لا تجاوزنا الى غيرنا، ليس أحد من قومنا اولى لك منا لقرابتنا بك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القرابة لأنهم أقاربه من جهة الامومة لأن سلمى بنت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بني عدي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سبيلها فإنّها</w:t>
      </w:r>
      <w:bookmarkStart w:id="864" w:name="pg845_16389"/>
    </w:p>
    <w:p>
      <w:pPr>
        <w:pStyle w:val="BookText"/>
        <w:rPr/>
      </w:pPr>
      <w:bookmarkEnd w:id="864"/>
      <w:r>
        <w:rPr>
          <w:rFonts w:ascii="Amiri" w:hAnsi="Amiri" w:eastAsia="Amiri" w:cs="Amiri"/>
          <w:color w:val="111111"/>
          <w:sz w:val="28"/>
          <w:sz w:val="28"/>
          <w:szCs w:val="28"/>
          <w:rtl w:val="true"/>
          <w:lang w:bidi="ar-SA"/>
        </w:rPr>
        <w:t xml:space="preserve">مأمورة، فجاءت الناقة حتى بركت بباب أبي ايوب الانصاري، وجاء ابو ايوب والقوم يكلّمونه في النزول عليهم، فاخذ رحله فأدخله بيته فنظر رسول اللَّه صلى الله عليه و آله و سلم الى رحله وقد حطّ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وبيته أقرب البيوت بمحل المسجد، فنزل رسول اللَّه صلى الله عليه و آله و سلم في منزل أبي ايوب وقرّ قراره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بمقدمه صلى الله عليه و آله و سلم اليهم فرحاً شديداً، ففي البخاري من حديث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اهل المدينة فرحوا بشي‌ء فرحهم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ذوات الخدور على سطح المنازل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pStyle w:val="BookText"/>
        <w:rPr/>
      </w:pPr>
      <w:r>
        <w:rPr>
          <w:rFonts w:ascii="Amiri" w:hAnsi="Amiri" w:eastAsia="Amiri" w:cs="Amiri"/>
          <w:color w:val="111111"/>
          <w:sz w:val="28"/>
          <w:sz w:val="28"/>
          <w:szCs w:val="28"/>
          <w:rtl w:val="true"/>
          <w:lang w:bidi="ar-SA"/>
        </w:rPr>
        <w:t>عن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دخل فيه رسول اللَّه صلى الله عليه و آله و سلم المدينة أضاء منها كلّ شي‌ء، فلمّا كان اليوم الذي مات فيه أظلم منها كلّ شي‌ء</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6869626_211673320"/>
      <w:bookmarkStart w:id="866" w:name="_Toc352"/>
      <w:bookmarkEnd w:id="865"/>
      <w:r>
        <w:rPr>
          <w:rtl w:val="true"/>
        </w:rPr>
        <w:t>موعظته الاولى‌</w:t>
      </w:r>
      <w:bookmarkEnd w:id="866"/>
    </w:p>
    <w:p>
      <w:pPr>
        <w:pStyle w:val="BookText"/>
        <w:rPr/>
      </w:pPr>
      <w:r>
        <w:rPr>
          <w:rFonts w:ascii="Amiri" w:hAnsi="Amiri" w:eastAsia="Amiri" w:cs="Amiri"/>
          <w:color w:val="111111"/>
          <w:sz w:val="28"/>
          <w:sz w:val="28"/>
          <w:szCs w:val="28"/>
          <w:rtl w:val="true"/>
          <w:lang w:bidi="ar-SA"/>
        </w:rPr>
        <w:t>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سمعت من رسول اللَّه صلى الله عليه و آله و سلم حين قدومه،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افشوا السلام، واطعموا الطعام، وصلوا الارحام، وصلّوا بالليل والناس نيام تدخلون الجنّة بسلام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آله و سلم المدينة تعلّق الناس بزمام الناقة،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دعوا الناقة فهي مأمورة، فعلى باب من بركت فأنا عنده، فاطلقوا زمامها وهي تهفّ في السير، حتى دخلت المدينة، فبركت على باب أبي أيوب الأنصاري، ولم يكن في المدينة أفقر منه، فانقطعت قلوب الناس حسرة على مفارقة النبي صلى الله عليه و آله و سلم، فنادى أبو أيوب يا أمّاه افتحي الباب فقد قدم سيدُ البشر واكرمُ ربيعة ومضر محمد المصطفى والرسول</w:t>
      </w:r>
      <w:bookmarkStart w:id="867" w:name="pg845_16390"/>
    </w:p>
    <w:p>
      <w:pPr>
        <w:pStyle w:val="BookText"/>
        <w:rPr/>
      </w:pPr>
      <w:bookmarkEnd w:id="867"/>
      <w:r>
        <w:rPr>
          <w:rFonts w:ascii="Amiri" w:hAnsi="Amiri" w:eastAsia="Amiri" w:cs="Amiri"/>
          <w:color w:val="111111"/>
          <w:sz w:val="28"/>
          <w:sz w:val="28"/>
          <w:szCs w:val="28"/>
          <w:rtl w:val="true"/>
          <w:lang w:bidi="ar-SA"/>
        </w:rPr>
        <w:t>المجتبى فخرجت وفتحت الباب و كانت عمياء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واحسرتاه ليت كانت لي عين ابصر بها وجه سيدي رسول اللَّه صلى الله عليه و آله و سلم فكان أوّل معجرة النبيّ صلى الله عليه و آله و سلم في المدينة انّه وضع كفّه على وجه أم أبي أيوب ففتحت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النبي صلى الله عليه و آله و سلم الى المدينة وأمر أصحابه بالهجرة وهو ابن ثلاث وخمسين سنة، وكانت هجرته يوم الاثنين وصار ثلاثة ايام في الغار، ودخل المدينة يوم الاثنين الثاني عشر من ربيع الأول وهي السنة الأولى من الهجرة فردّ التاريخ إلى المحرّم</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6869628_211673320"/>
      <w:bookmarkStart w:id="869" w:name="_Toc353"/>
      <w:bookmarkEnd w:id="868"/>
      <w:r>
        <w:rPr>
          <w:rtl w:val="true"/>
        </w:rPr>
        <w:t>ما قيل في طعامه عليه السلام‌</w:t>
      </w:r>
      <w:bookmarkEnd w:id="869"/>
    </w:p>
    <w:p>
      <w:pPr>
        <w:pStyle w:val="BookText"/>
        <w:rPr/>
      </w:pPr>
      <w:r>
        <w:rPr>
          <w:rFonts w:ascii="Amiri" w:hAnsi="Amiri" w:eastAsia="Amiri" w:cs="Amiri"/>
          <w:color w:val="111111"/>
          <w:sz w:val="28"/>
          <w:sz w:val="28"/>
          <w:szCs w:val="28"/>
          <w:rtl w:val="true"/>
          <w:lang w:bidi="ar-SA"/>
        </w:rPr>
        <w:t>قيل لأم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كان أحبّ الى رسول اللَّه صلى الله عليه و آله و سلم فانّكم عرفتم ذلك لمقامه عندكم؟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امر بطعام فصنع له بعينه، ولا رأيناه أتي بطعام قطّ فعابه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الى المدينة ماشياً على رجليه، فتورمت قدماه، فلمّا قدم المدينة رآه النبي صلى الله عليه و آله و سلم فاعتنقه وبكى رحمة مما رأى بقدميه من الورم وإنّما يقطران دماً، فدعا له بالعافية ومسح رجليه فلم يشكهما بعد ذلك</w:t>
      </w:r>
      <w:r>
        <w:rPr>
          <w:rFonts w:eastAsia="Amiri" w:cs="Amiri" w:ascii="Amiri" w:hAnsi="Amiri"/>
          <w:color w:val="111111"/>
          <w:sz w:val="28"/>
          <w:szCs w:val="28"/>
          <w:rtl w:val="true"/>
          <w:lang w:bidi="ar-SA"/>
        </w:rPr>
        <w:t>.</w:t>
      </w:r>
      <w:bookmarkStart w:id="870" w:name="pg845_16391"/>
    </w:p>
    <w:p>
      <w:pPr>
        <w:pStyle w:val="Heading3"/>
        <w:numPr>
          <w:ilvl w:val="2"/>
          <w:numId w:val="1"/>
        </w:numPr>
        <w:rPr/>
      </w:pPr>
      <w:bookmarkStart w:id="871" w:name="__RefHeading___Toc6869630_211673320"/>
      <w:bookmarkStart w:id="872" w:name="_Toc354"/>
      <w:bookmarkEnd w:id="870"/>
      <w:bookmarkEnd w:id="871"/>
      <w:r>
        <w:rPr>
          <w:rtl w:val="true"/>
        </w:rPr>
        <w:t>الفصل السادس</w:t>
      </w:r>
      <w:r>
        <w:rPr>
          <w:rtl w:val="true"/>
        </w:rPr>
        <w:t xml:space="preserve">: </w:t>
      </w:r>
      <w:r>
        <w:rPr>
          <w:rtl w:val="true"/>
        </w:rPr>
        <w:t>في حوادث ينبغي التنبيه عليها</w:t>
      </w:r>
      <w:bookmarkEnd w:id="872"/>
    </w:p>
    <w:p>
      <w:pPr>
        <w:pStyle w:val="Heading4"/>
        <w:numPr>
          <w:ilvl w:val="3"/>
          <w:numId w:val="1"/>
        </w:numPr>
        <w:rPr/>
      </w:pPr>
      <w:bookmarkStart w:id="873" w:name="__RefHeading___Toc6869632_211673320"/>
      <w:bookmarkStart w:id="874" w:name="_Toc355"/>
      <w:bookmarkEnd w:id="873"/>
      <w:r>
        <w:rPr>
          <w:rtl w:val="true"/>
        </w:rPr>
        <w:t>(</w:t>
      </w:r>
      <w:r>
        <w:rPr/>
        <w:t>1</w:t>
      </w:r>
      <w:r>
        <w:rPr>
          <w:rtl w:val="true"/>
        </w:rPr>
        <w:t xml:space="preserve">) </w:t>
      </w:r>
      <w:r>
        <w:rPr>
          <w:rtl w:val="true"/>
        </w:rPr>
        <w:t>الموآخاة بين المهاجرين والانصار</w:t>
      </w:r>
      <w:bookmarkEnd w:id="874"/>
    </w:p>
    <w:p>
      <w:pPr>
        <w:pStyle w:val="BookText"/>
        <w:rPr/>
      </w:pPr>
      <w:r>
        <w:rPr>
          <w:rFonts w:ascii="Amiri" w:hAnsi="Amiri" w:eastAsia="Amiri" w:cs="Amiri"/>
          <w:color w:val="111111"/>
          <w:sz w:val="28"/>
          <w:sz w:val="28"/>
          <w:szCs w:val="28"/>
          <w:rtl w:val="true"/>
          <w:lang w:bidi="ar-SA"/>
        </w:rPr>
        <w:t xml:space="preserve">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بين اصحابه من المهاجرين والانصار، فقال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تآخوا في اللَّه أخوين أخوين ثم اخذ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الموآخاة مرّتين الأولى قبل الهجرة بمكّة بين المهاجرين فآخى بين أبي بكر وعمر، وهكذا حتى بقي عليّ رضى الله عنه، فقال رسول‌اللَّه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والآخرة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6869634_211673320"/>
      <w:bookmarkStart w:id="876" w:name="_Toc356"/>
      <w:bookmarkEnd w:id="875"/>
      <w:r>
        <w:rPr>
          <w:rtl w:val="true"/>
        </w:rPr>
        <w:t>(</w:t>
      </w:r>
      <w:r>
        <w:rPr/>
        <w:t>2</w:t>
      </w:r>
      <w:r>
        <w:rPr>
          <w:rtl w:val="true"/>
        </w:rPr>
        <w:t xml:space="preserve">) </w:t>
      </w:r>
      <w:r>
        <w:rPr>
          <w:rtl w:val="true"/>
        </w:rPr>
        <w:t>بناء المسجد النبوي‌</w:t>
      </w:r>
      <w:bookmarkEnd w:id="876"/>
    </w:p>
    <w:p>
      <w:pPr>
        <w:pStyle w:val="BookText"/>
        <w:rPr/>
      </w:pPr>
      <w:r>
        <w:rPr>
          <w:rFonts w:ascii="Amiri" w:hAnsi="Amiri" w:eastAsia="Amiri" w:cs="Amiri"/>
          <w:color w:val="111111"/>
          <w:sz w:val="28"/>
          <w:sz w:val="28"/>
          <w:szCs w:val="28"/>
          <w:rtl w:val="true"/>
          <w:lang w:bidi="ar-SA"/>
        </w:rPr>
        <w:t>في البحار عن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يصلي في المربد بأصحابه، فقال لأسعد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المربد من اصحابه فساوم اليتيمين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لرسول اللَّه صلى الله عليه و آله و سلم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إلّابثمن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فاشتراه بعشرة دنانير، وأمر النبي صلى الله عليه و آله و سلم ببناء المسجد، فكان رسول اللَّه بنفسه</w:t>
      </w:r>
      <w:bookmarkStart w:id="877" w:name="pg845_16392"/>
    </w:p>
    <w:p>
      <w:pPr>
        <w:pStyle w:val="BookText"/>
        <w:rPr/>
      </w:pPr>
      <w:bookmarkEnd w:id="877"/>
      <w:r>
        <w:rPr>
          <w:rFonts w:ascii="Amiri" w:hAnsi="Amiri" w:eastAsia="Amiri" w:cs="Amiri"/>
          <w:color w:val="111111"/>
          <w:sz w:val="28"/>
          <w:sz w:val="28"/>
          <w:szCs w:val="28"/>
          <w:rtl w:val="true"/>
          <w:lang w:bidi="ar-SA"/>
        </w:rPr>
        <w:t>ينقل الحجر، وعمل فيه المهاجرون والانصار وأخذ المسلمون يرتجزون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والنبيّ يعمل فذاك منا العمل المضلّل</w:t>
      </w:r>
    </w:p>
    <w:p>
      <w:pPr>
        <w:pStyle w:val="BookText"/>
        <w:rPr/>
      </w:pPr>
      <w:r>
        <w:rPr>
          <w:rFonts w:ascii="Amiri" w:hAnsi="Amiri" w:eastAsia="Amiri" w:cs="Amiri"/>
          <w:color w:val="111111"/>
          <w:sz w:val="28"/>
          <w:sz w:val="28"/>
          <w:szCs w:val="28"/>
          <w:rtl w:val="true"/>
          <w:lang w:bidi="ar-SA"/>
        </w:rPr>
        <w:t>ويقول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إلا عيش الآخرة اللهم ارحم الانصار والمهاجرة</w:t>
      </w:r>
    </w:p>
    <w:p>
      <w:pPr>
        <w:pStyle w:val="BookText"/>
        <w:rPr/>
      </w:pPr>
      <w:r>
        <w:rPr>
          <w:rFonts w:ascii="Amiri" w:hAnsi="Amiri" w:eastAsia="Amiri" w:cs="Amiri"/>
          <w:color w:val="111111"/>
          <w:sz w:val="28"/>
          <w:sz w:val="28"/>
          <w:szCs w:val="28"/>
          <w:rtl w:val="true"/>
          <w:lang w:bidi="ar-SA"/>
        </w:rPr>
        <w:t>وعلي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يعمل المساجدا يدأب فيها قائماً وقاعدا</w:t>
      </w:r>
    </w:p>
    <w:p>
      <w:pPr>
        <w:pStyle w:val="BookText"/>
        <w:rPr/>
      </w:pPr>
      <w:r>
        <w:rPr>
          <w:rFonts w:ascii="Amiri" w:hAnsi="Amiri" w:eastAsia="Amiri" w:cs="Amiri"/>
          <w:color w:val="111111"/>
          <w:sz w:val="28"/>
          <w:sz w:val="28"/>
          <w:szCs w:val="28"/>
          <w:rtl w:val="true"/>
          <w:lang w:bidi="ar-SA"/>
        </w:rPr>
        <w:t xml:space="preserve">وابتنى رسول اللَّه صلى الله عليه و آله و سلم منازله ومنازل اصحابه حول المسجد، وخطّ لأصحابه خططاً فبنوا فيه منازلهم، وكلّ شرع منه بابا الى المسجد، وخطّ لحمزة وشرع بابه الى المسجد، وخطّ لعلي مثل ما خطّ لهم، وكانوا يخرجون من منازلهم فيدخلون المسجد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6869636_211673320"/>
      <w:bookmarkStart w:id="879" w:name="_Toc357"/>
      <w:bookmarkEnd w:id="878"/>
      <w:r>
        <w:rPr>
          <w:rtl w:val="true"/>
        </w:rPr>
        <w:t>(</w:t>
      </w:r>
      <w:r>
        <w:rPr/>
        <w:t>3</w:t>
      </w:r>
      <w:r>
        <w:rPr>
          <w:rtl w:val="true"/>
        </w:rPr>
        <w:t xml:space="preserve">) </w:t>
      </w:r>
      <w:r>
        <w:rPr>
          <w:rtl w:val="true"/>
        </w:rPr>
        <w:t>تحويل القبلة</w:t>
      </w:r>
      <w:bookmarkEnd w:id="87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يصلّي الى بيت المقدس مدة مقامه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هجرته حتى أتى له سبعة اشهر، ثم نزلت آية التحويل، ومحصله على ما في المجمع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القبلة بعدما صلّى النبي صلى الله عليه و آله و سلم بمكّة ثلاث عشرة سنة الى البيت المقدس، وبعد مهاجرته الى المدينة صلّى الى بيت المقدس سبعة اشهر، ثم وجّهه الى الكعبة، وذلك انّ اليهود كانوا يعيّرون رسول اللَّه صلى الله عليه و آله و سلم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تابع لنا تصلّي الى قبلتنا، فاغتمّ رسول اللَّه صلى الله عليه و آله و سلم من ذلك غماً شديداً وخرج في جوف الليل ينظر الى آفاق السماء ينتظر من اللَّه تعالى في ذلك أمراً، فلمّا أصبح وحضر وقت صلاة الظهر كان في مسجد بني سالم قد صلّى من الظهر ركعتين، فنزل عليه جبرئيل عليه السلام فأخذ بعضديه وحوّله الى الكعبة وانزل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bookmarkStart w:id="880" w:name="pg845_16393"/>
    </w:p>
    <w:p>
      <w:pPr>
        <w:pStyle w:val="BookText"/>
        <w:rPr/>
      </w:pPr>
      <w:bookmarkEnd w:id="880"/>
      <w:r>
        <w:rPr>
          <w:rFonts w:ascii="Amiri" w:hAnsi="Amiri" w:eastAsia="Amiri" w:cs="Amiri"/>
          <w:color w:val="111111"/>
          <w:sz w:val="28"/>
          <w:sz w:val="28"/>
          <w:szCs w:val="28"/>
          <w:rtl w:val="true"/>
          <w:lang w:bidi="ar-SA"/>
        </w:rPr>
        <w:t>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ركعتين الى بيت المقدس وركعتين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تقليب النبيّ صلى الله عليه و آله و سلم وجهه في السماء، وفي وجه تحويل القبلة وجوه من أراد التفصيل فليرجع الى المجمع</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6869638_211673320"/>
      <w:bookmarkStart w:id="882" w:name="_Toc358"/>
      <w:bookmarkEnd w:id="881"/>
      <w:r>
        <w:rPr>
          <w:rtl w:val="true"/>
        </w:rPr>
        <w:t>(</w:t>
      </w:r>
      <w:r>
        <w:rPr/>
        <w:t>4</w:t>
      </w:r>
      <w:r>
        <w:rPr>
          <w:rtl w:val="true"/>
        </w:rPr>
        <w:t xml:space="preserve">) </w:t>
      </w:r>
      <w:r>
        <w:rPr>
          <w:rtl w:val="true"/>
        </w:rPr>
        <w:t>إسلام سلمان عليه السلام‌</w:t>
      </w:r>
      <w:bookmarkEnd w:id="88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الفارسي عبداً لبعض اليهود، وقد كان خرج من بلاده من فارس يطلب الدين الحنيف الذي كان أهل الكتب يخبرونه، فوقع الى راهب من رهبان النصارى بالشام فسأله عن ذلك، فدلّه على مكّة والمدينة، فجاء الى المدينة فكان أجيراً لرجل يهودي يعمل في نخله، فاطّلع بقدوم النبي صلى الله عليه و آله و سلم في المدينة فحضر عنده وتشرّف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الى محلّه</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869640_211673320"/>
      <w:bookmarkStart w:id="884" w:name="_Toc359"/>
      <w:bookmarkEnd w:id="883"/>
      <w:r>
        <w:rPr>
          <w:rtl w:val="true"/>
        </w:rPr>
        <w:t>(</w:t>
      </w:r>
      <w:r>
        <w:rPr/>
        <w:t>5</w:t>
      </w:r>
      <w:r>
        <w:rPr>
          <w:rtl w:val="true"/>
        </w:rPr>
        <w:t xml:space="preserve">) </w:t>
      </w:r>
      <w:r>
        <w:rPr>
          <w:rtl w:val="true"/>
        </w:rPr>
        <w:t>وفات براء بن معرور</w:t>
      </w:r>
      <w:bookmarkEnd w:id="884"/>
    </w:p>
    <w:p>
      <w:pPr>
        <w:pStyle w:val="BookText"/>
        <w:rPr/>
      </w:pPr>
      <w:r>
        <w:rPr>
          <w:rFonts w:ascii="Amiri" w:hAnsi="Amiri" w:eastAsia="Amiri" w:cs="Amiri"/>
          <w:color w:val="111111"/>
          <w:sz w:val="28"/>
          <w:sz w:val="28"/>
          <w:szCs w:val="28"/>
          <w:rtl w:val="true"/>
          <w:lang w:bidi="ar-SA"/>
        </w:rPr>
        <w:t>وهو أول من تكلّم ليلة العقبة حين لقى رسول اللَّه بالنصرة والبيعة وهو أحد النقباء، توّفي قبل قدوم رسول اللَّه المدينة بشهر، فلمّا قدم رسول اللَّه صلى الله عليه و آله و سلم انطلق بأصحابه فصلّى على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وارحمه وارض عنه، وقد فعلت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6869642_211673320"/>
      <w:bookmarkStart w:id="886" w:name="_Toc360"/>
      <w:bookmarkEnd w:id="885"/>
      <w:r>
        <w:rPr>
          <w:rtl w:val="true"/>
        </w:rPr>
        <w:t>(</w:t>
      </w:r>
      <w:r>
        <w:rPr/>
        <w:t>6</w:t>
      </w:r>
      <w:r>
        <w:rPr>
          <w:rtl w:val="true"/>
        </w:rPr>
        <w:t xml:space="preserve">) </w:t>
      </w:r>
      <w:r>
        <w:rPr>
          <w:rtl w:val="true"/>
        </w:rPr>
        <w:t>وفاة العبد الصالح عثمان بن مظعون‌</w:t>
      </w:r>
      <w:bookmarkEnd w:id="886"/>
    </w:p>
    <w:p>
      <w:pPr>
        <w:pStyle w:val="BookText"/>
        <w:rPr/>
      </w:pPr>
      <w:r>
        <w:rPr>
          <w:rFonts w:ascii="Amiri" w:hAnsi="Amiri" w:eastAsia="Amiri" w:cs="Amiri"/>
          <w:color w:val="111111"/>
          <w:sz w:val="28"/>
          <w:sz w:val="28"/>
          <w:szCs w:val="28"/>
          <w:rtl w:val="true"/>
          <w:lang w:bidi="ar-SA"/>
        </w:rPr>
        <w:t>قال المحدث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انّه لمّا مات عثمان بن مظعون كشف النبي صلى الله عليه و آله و سلم الثوب عن وجهه، ثم قبّل ما بين عينيه، ثم بكى طويلًا، فلما رفع السرير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طوباك يا عثمان لم تلبسك الدنيا ولم تلبسها</w:t>
      </w:r>
      <w:r>
        <w:rPr>
          <w:rFonts w:eastAsia="Amiri" w:cs="Amiri" w:ascii="Amiri" w:hAnsi="Amiri"/>
          <w:color w:val="111111"/>
          <w:sz w:val="28"/>
          <w:szCs w:val="28"/>
          <w:rtl w:val="true"/>
          <w:lang w:bidi="ar-SA"/>
        </w:rPr>
        <w:t>.</w:t>
      </w:r>
      <w:bookmarkStart w:id="887" w:name="pg845_16394"/>
    </w:p>
    <w:p>
      <w:pPr>
        <w:pStyle w:val="BookText"/>
        <w:rPr/>
      </w:pPr>
      <w:bookmarkEnd w:id="8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الصالح الزاهد العابد الذي اخبرت زوجته عنه انّه يصوم النهار ويقوم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ذي الحجّة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البقيع، وقيل إنّه اوّل من دفن في البقيع، ولمّا مات ابراهيم بن رسول اللَّه صلى الله عليه و آله و سلم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بسلفك الصالح عثمان بن مظعون، وقال صلى الله عليه و آله و سلم في وفاة 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الصالح عثمان بن مظعون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6869644_211673320"/>
      <w:bookmarkStart w:id="889" w:name="_Toc361"/>
      <w:bookmarkEnd w:id="888"/>
      <w:r>
        <w:rPr>
          <w:rtl w:val="true"/>
        </w:rPr>
        <w:t>(</w:t>
      </w:r>
      <w:r>
        <w:rPr/>
        <w:t>7</w:t>
      </w:r>
      <w:r>
        <w:rPr>
          <w:rtl w:val="true"/>
        </w:rPr>
        <w:t xml:space="preserve">) </w:t>
      </w:r>
      <w:r>
        <w:rPr>
          <w:rtl w:val="true"/>
        </w:rPr>
        <w:t>هلاك وليد بن المغيرة بمكّة</w:t>
      </w:r>
      <w:bookmarkEnd w:id="889"/>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الوليد بن المغيرة جزع فقال له ابو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يجزعك؟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مابي جزع من الموت، ولكني أخاف أن يظهر دين ابن أبي كبشة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لاتخف انا ضامن ان لايظهر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6869646_211673320"/>
      <w:bookmarkStart w:id="891" w:name="_Toc362"/>
      <w:bookmarkEnd w:id="890"/>
      <w:r>
        <w:rPr>
          <w:rtl w:val="true"/>
        </w:rPr>
        <w:t>(</w:t>
      </w:r>
      <w:r>
        <w:rPr/>
        <w:t>8</w:t>
      </w:r>
      <w:r>
        <w:rPr>
          <w:rtl w:val="true"/>
        </w:rPr>
        <w:t xml:space="preserve">) </w:t>
      </w:r>
      <w:r>
        <w:rPr>
          <w:rtl w:val="true"/>
        </w:rPr>
        <w:t>خبر الجذع‌</w:t>
      </w:r>
      <w:bookmarkEnd w:id="891"/>
    </w:p>
    <w:p>
      <w:pPr>
        <w:pStyle w:val="Heading5"/>
        <w:numPr>
          <w:ilvl w:val="4"/>
          <w:numId w:val="1"/>
        </w:numPr>
        <w:rPr/>
      </w:pPr>
      <w:bookmarkStart w:id="892" w:name="__RefHeading___Toc6869648_211673320"/>
      <w:bookmarkStart w:id="893" w:name="_Toc363"/>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عن ابي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يخطب الى جذع نخلةٍ فأتاه رجل رومي،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لك منبراً تخطب عليه فصنع له، فلمّا قام عليه فخطب حنّ الجذع حنين الناقة الى ولدها فنزل اليه النبي صلى الله عليه و آله و سلم فضمّه فسكن، وامربه النبي صلى الله عليه و آله و سلم أن يدفن ويحفر 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6869650_211673320"/>
      <w:bookmarkStart w:id="895" w:name="_Toc364"/>
      <w:bookmarkEnd w:id="894"/>
      <w:r>
        <w:rPr>
          <w:rtl w:val="true"/>
        </w:rPr>
        <w:t>شهرة الحديث‌</w:t>
      </w:r>
      <w:bookmarkEnd w:id="8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حنين الجذع مشهور منتشر والخبر به متواتر، أخرجه اهل الصحيح ورواه من الصحابة 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أنّ الجمادات قد يخلق اللَّه لها إدراكاً كأشرف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رسول اللَّه صلى الله عليه و آله و سلم بين</w:t>
      </w:r>
      <w:bookmarkStart w:id="896" w:name="pg845_16395"/>
    </w:p>
    <w:p>
      <w:pPr>
        <w:pStyle w:val="BookText"/>
        <w:rPr/>
      </w:pPr>
      <w:bookmarkEnd w:id="896"/>
      <w:r>
        <w:rPr>
          <w:rFonts w:ascii="Amiri" w:hAnsi="Amiri" w:eastAsia="Amiri" w:cs="Amiri"/>
          <w:color w:val="111111"/>
          <w:sz w:val="28"/>
          <w:sz w:val="28"/>
          <w:szCs w:val="28"/>
          <w:rtl w:val="true"/>
          <w:lang w:bidi="ar-SA"/>
        </w:rPr>
        <w:t xml:space="preserve">أن يكون شجراً من أشجار الدنيا أو يكون شجراً باقياً من اشجار الجنة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البقاء على دار الفناء، فكان الحسن عليه السلام إذا حدّث بهذا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الخشبة تحنّ الى رسول اللَّه صلى الله عليه و آله و سلم شوقاً اليه لمكانه، فأنتم أحقّ أن تشتاقوا الى لقائه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تاريخ السمهودي أنّ هذا الجذع كان عند المصلى الشريف، والذي وقع موقعه هو الاسطوان المعروف بالمخلّق الذي هو عَلم على المصلى</w:t>
      </w:r>
    </w:p>
    <w:p>
      <w:pPr>
        <w:pStyle w:val="Heading5"/>
        <w:numPr>
          <w:ilvl w:val="4"/>
          <w:numId w:val="1"/>
        </w:numPr>
        <w:rPr/>
      </w:pPr>
      <w:bookmarkStart w:id="897" w:name="__RefHeading___Toc6869652_211673320"/>
      <w:bookmarkStart w:id="898" w:name="_Toc365"/>
      <w:bookmarkEnd w:id="897"/>
      <w:r>
        <w:rPr>
          <w:rtl w:val="true"/>
        </w:rPr>
        <w:t>محراب المسجد النبوي‌</w:t>
      </w:r>
      <w:bookmarkEnd w:id="8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المسجد الشريف لم يكن له محراب في عهده صلى الله عليه و آله و سلم ولا في عهد الخلفاء بعده، وانّ اوّل من أحدثه عمر بن عبد العزيز في عمارة الوليد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899" w:name="pg845_16396"/>
    </w:p>
    <w:p>
      <w:pPr>
        <w:pStyle w:val="Heading3"/>
        <w:numPr>
          <w:ilvl w:val="2"/>
          <w:numId w:val="1"/>
        </w:numPr>
        <w:rPr/>
      </w:pPr>
      <w:bookmarkStart w:id="900" w:name="__RefHeading___Toc6869654_211673320"/>
      <w:bookmarkStart w:id="901" w:name="_Toc366"/>
      <w:bookmarkEnd w:id="899"/>
      <w:bookmarkEnd w:id="900"/>
      <w:r>
        <w:rPr>
          <w:rtl w:val="true"/>
        </w:rPr>
        <w:t>الفصل السابع</w:t>
      </w:r>
      <w:r>
        <w:rPr>
          <w:rtl w:val="true"/>
        </w:rPr>
        <w:t xml:space="preserve">: </w:t>
      </w:r>
      <w:r>
        <w:rPr>
          <w:rtl w:val="true"/>
        </w:rPr>
        <w:t>في الاساطين المنيفة</w:t>
      </w:r>
      <w:bookmarkEnd w:id="901"/>
    </w:p>
    <w:p>
      <w:pPr>
        <w:pStyle w:val="Heading4"/>
        <w:numPr>
          <w:ilvl w:val="3"/>
          <w:numId w:val="1"/>
        </w:numPr>
        <w:rPr/>
      </w:pPr>
      <w:bookmarkStart w:id="902" w:name="__RefHeading___Toc6869656_211673320"/>
      <w:bookmarkStart w:id="903" w:name="_Toc367"/>
      <w:bookmarkEnd w:id="902"/>
      <w:r>
        <w:rPr>
          <w:rtl w:val="true"/>
        </w:rPr>
        <w:t>اشارة</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المخلّق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وهو الذي وقع موقع المصلّى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باسطوان المهاجرين،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عندها مستجاب، قال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الاسطوانة التي هي واسطة بين القبر والمنبر، عن يمينها الى المنبر اسطوانتان وبينها وبين القبر اسطوانتان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باسطوان أبي لبابة سمّيت به؛ لأنّه ارتبط اليها حتى انزل اللَّه توبته، فربط نفسه في السارية، وحلف ان لايحلّ نفسه حتى يحلّه رسول اللَّه صلى الله عليه و آله و سلم، وكان سببه قضيّة بني قريظة واستشارتهم إياه،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عند هذه الاسطوانة والدعاء عندها آداب فلتطلب من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الاسطوانة هي اللاصقة بالشباك اليوم في شرقي اسطوان التوبة، وفيه انّه كان للنبي صلى الله عليه و آله و سلم سرير من جريد فيه سعفة يوضع هناك ويضطجع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المحرس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اسطوان امير المؤمنين علي بن ابي طالب عليه السلام قيل في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المحرس كان علي بن ابي‌طالب عليه السلام يجلس في صفحتها التي تلي القبر مما يلي باب رسول اللَّه صلى الله عليه و آله و سلم يحرس النبي صلى الله عليه و آله و سلم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904" w:name="pg845_16397"/>
    </w:p>
    <w:p>
      <w:pPr>
        <w:pStyle w:val="BookText"/>
        <w:rPr/>
      </w:pPr>
      <w:bookmarkEnd w:id="90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خلف اسطوان المحرس من جهة الشمال، كان رسول اللَّه صلى الله عليه و آله و سلم يجلس اليها لوفود العرب اذا جاءته، وكانت مما يلي رحبة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مربّعة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مقام جبرئيل عليه السلام وكان باب بيت فاطمة بنت رسول اللَّه صلى الله عليه و آله و سلم في المربعة التي في القبر، قال سليمان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مسلم بن ابي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حظّك من الصلاة اليها، فإنّها باب فاطمة الذي كان عليّ يدخل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هذا الباب عن ابي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آله و سلم أربعين صباحاً يجي‌ء الى باب علي وفاطمة وحسن وحسين يأخذ بعضادتي الباب،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سبعة اشهر،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يريد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الناس الصلاة الى هذه الاسطوان لادارة الشباك الدائر على الحجرة الشريفة وغلّق ابوابها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التسمية انّه كان رسول اللَّه صلى الله عليه و آله و سلم يُخرج حصيراً كلّ ليلة إذا انصرف الناس الى منازلهم، فيطرح وراء بيت علي عليه السلام ثم يصلّي صلوة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المطري في بيان موضع هذه الاسطوانة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خلف بيت فاطمة عليها السلام والواقف اليها يكون باب جبرئيل وقد كتب فيها بالرخام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متهجّد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النجّار هذه الاسطوانة وراء بيت فاطمة عليها السلام من جهة الشمال وفيها محراب اذا توجّه المصلّي اليه كانت يساره الى باب جبرئيل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5" w:name="__RefHeading___Toc6869658_211673320"/>
      <w:bookmarkStart w:id="906" w:name="_Toc368"/>
      <w:bookmarkEnd w:id="905"/>
      <w:r>
        <w:rPr>
          <w:rtl w:val="true"/>
        </w:rPr>
        <w:t>(</w:t>
      </w:r>
      <w:r>
        <w:rPr/>
        <w:t>9</w:t>
      </w:r>
      <w:r>
        <w:rPr>
          <w:rtl w:val="true"/>
        </w:rPr>
        <w:t xml:space="preserve">) </w:t>
      </w:r>
      <w:r>
        <w:rPr>
          <w:rtl w:val="true"/>
        </w:rPr>
        <w:t>الصفّة وأهلها</w:t>
      </w:r>
      <w:bookmarkEnd w:id="906"/>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مكان في مؤخّر المسجد النبوي صلى الله عليه و آله و سلم مظلّل، أعدّ لنزول الغرباء فيه ممّن لا مأوى لهم ولا اهل، وكانوا يكثرون فيه ويقلّون بحسب من يتزوج منهم أو يموت أو يسافر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رسول اللَّه فيخرّ قوم من قامتهم من الخصاصة حتى يقول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مجانين وهم اهل الصفّة، فإذا صلى رسول اللَّه صلى الله عليه و آله و سلم اتاهم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لكم عند اللَّه لأحببتم ان تزدادوا فقراً وحاجة، وكان يقول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طعام اثنين فليذهب بثالث، ومن كان عنده طعام اربعة فليذهب بخامس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سبعين من اهل الصفّة ما منهم رجل عليه رداء إمّا ازار وإمّا كساء، قد ربطوه، فمنها ما يبلغ نصف الساقين، ومنها مايبلغ الكعبين فيجمعه بيده كراهيّة ان ترى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السفينة،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يأتي اهل الصفّة، وكان يسلّم عليهم بالغداة والعشي، فأتاهم ذات يوم فمنهم من يخصف نعله، ومنهم من يرقع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يتفلى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ينقي ثوبه او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يرزقهم مداً مداً من تمر في كل يوم،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التمر الذى ترزقنا قد أحرق بطوننا،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لو استطعت أن اطعمكم الدنيا لاطعمتكم، ولكن من عاش منكم من بعدي يفدى عليه بالجفان، ويغدو أحدكم في خميصه ويروح في أخرى وتنجدون بيوتكم كما تنجد الكعبة،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الى ذلك الزمان بالاشواق فمتى هو؟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زمانكم هذا خير من ذلك الزمان، إنّكم إن ملأتم بطونكم من الحلال توشكون ان تملأوها من الحرام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907" w:name="pg845_16399"/>
    </w:p>
    <w:p>
      <w:pPr>
        <w:pStyle w:val="BookText"/>
        <w:rPr/>
      </w:pPr>
      <w:bookmarkEnd w:id="907"/>
      <w:r>
        <w:rPr>
          <w:rFonts w:ascii="Amiri" w:hAnsi="Amiri" w:eastAsia="Amiri" w:cs="Amiri"/>
          <w:color w:val="111111"/>
          <w:sz w:val="28"/>
          <w:sz w:val="28"/>
          <w:szCs w:val="28"/>
          <w:rtl w:val="true"/>
          <w:lang w:bidi="ar-SA"/>
        </w:rPr>
        <w:t>في المجمع مرّ الملأ من قريش على رسول اللَّه صلى الله عليه و آله و سلم وهو قاعد مع جمع من ضعفاء المؤمنين مثل بلال وصهيب وعمار وسلمان فحقّروهم،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نحيّت هؤلاء عنك حتى نخلو بك فإنّ وفود العرب تأتيك فنستحي ان يرونا مع هؤلاء الأعبد، فنزل جبرئيل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6869660_211673320"/>
      <w:bookmarkStart w:id="909" w:name="_Toc369"/>
      <w:bookmarkEnd w:id="908"/>
      <w:r>
        <w:rPr>
          <w:rtl w:val="true"/>
        </w:rPr>
        <w:t>(</w:t>
      </w:r>
      <w:r>
        <w:rPr/>
        <w:t>10</w:t>
      </w:r>
      <w:r>
        <w:rPr>
          <w:rtl w:val="true"/>
        </w:rPr>
        <w:t xml:space="preserve">) </w:t>
      </w:r>
      <w:r>
        <w:rPr>
          <w:rtl w:val="true"/>
        </w:rPr>
        <w:t>حجرات النساء</w:t>
      </w:r>
      <w:bookmarkEnd w:id="909"/>
    </w:p>
    <w:p>
      <w:pPr>
        <w:pStyle w:val="BookText"/>
        <w:rPr/>
      </w:pPr>
      <w:r>
        <w:rPr>
          <w:rFonts w:ascii="Amiri" w:hAnsi="Amiri" w:eastAsia="Amiri" w:cs="Amiri"/>
          <w:color w:val="111111"/>
          <w:sz w:val="28"/>
          <w:sz w:val="28"/>
          <w:szCs w:val="28"/>
          <w:rtl w:val="true"/>
          <w:lang w:bidi="ar-SA"/>
        </w:rPr>
        <w:t>تاريخ المدينة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 صلى الله عليه و آله و سلم نساءَه بنى لهن حجراً وهي تسعة ابيات، 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النبي صلى الله عليه و آله و سلم الحجرات ما بينه وبين القبلة والشرق الى الشام ولم يضربها في غربيه، وكانت خارجة من المسجد مديرة به الّا من الغرب وكانت ابوابها شارعة في المسجد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بيت أمّ سلمة زوج النبيّ صلى الله عليه و آله و سلم وحجرتها من اللبن، فسألت ابنها،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رسول اللَّه دومة الجندل بنت حجرتها بلبن، فلمّا قدم النبي صلى الله عليه و آله و سلم نظر الى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البناء؟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يا رسول اللَّه أن اكفّ أبصار الناس،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ان من شرما ذهب فيه مال المسلم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بين القبر والمنبر ادركت حجرات ازواج النبي صلى الله عليه و آله و سلم من جريد على ابوابها المسوح من شعر اسود، فحضرت كتاب الوليد بن عبد الملك يقرأ يأمرنا بهدم حجر ازواج النبي صلى الله عليه و آله و سلم فما رأيت يوماً كان اكثر باكياً من ذلك اليوم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انّهم تركوها على حالها ينشأ ناشئ من المدينة، ويقدم قادم من الآفاق فيرى ما اكتفى به رسول اللَّه صلى الله عليه و آله و سلم في حياته، ويكون ذلك مما يزهد الناس في التكاثر والتفاخر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الباكين على</w:t>
      </w:r>
      <w:bookmarkStart w:id="910" w:name="pg845_16400"/>
    </w:p>
    <w:p>
      <w:pPr>
        <w:pStyle w:val="BookText"/>
        <w:rPr/>
      </w:pPr>
      <w:bookmarkEnd w:id="910"/>
      <w:r>
        <w:rPr>
          <w:rFonts w:ascii="Amiri" w:hAnsi="Amiri" w:eastAsia="Amiri" w:cs="Amiri"/>
          <w:color w:val="111111"/>
          <w:sz w:val="28"/>
          <w:sz w:val="28"/>
          <w:szCs w:val="28"/>
          <w:rtl w:val="true"/>
          <w:lang w:bidi="ar-SA"/>
        </w:rPr>
        <w:t>تخريب الحجرات ابو امامة بن سهل،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تركت حتى ينقص الناس من البنيان، ويروا ما رضي اللَّه لنبيّه صلى الله عليه و آله و سلم ومفاتيح خزائن الدنيا بيده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6869662_211673320"/>
      <w:bookmarkStart w:id="912" w:name="_Toc370"/>
      <w:bookmarkEnd w:id="911"/>
      <w:r>
        <w:rPr>
          <w:rtl w:val="true"/>
        </w:rPr>
        <w:t>(</w:t>
      </w:r>
      <w:r>
        <w:rPr/>
        <w:t>11</w:t>
      </w:r>
      <w:r>
        <w:rPr>
          <w:rtl w:val="true"/>
        </w:rPr>
        <w:t xml:space="preserve">) </w:t>
      </w:r>
      <w:r>
        <w:rPr>
          <w:rtl w:val="true"/>
        </w:rPr>
        <w:t>حجرة سيدة النساء فاطمة سلام اللَّه عليها</w:t>
      </w:r>
      <w:bookmarkEnd w:id="912"/>
    </w:p>
    <w:p>
      <w:pPr>
        <w:pStyle w:val="BookText"/>
        <w:rPr/>
      </w:pPr>
      <w:r>
        <w:rPr>
          <w:rFonts w:ascii="Amiri" w:hAnsi="Amiri" w:eastAsia="Amiri" w:cs="Amiri"/>
          <w:color w:val="111111"/>
          <w:sz w:val="28"/>
          <w:sz w:val="28"/>
          <w:szCs w:val="28"/>
          <w:rtl w:val="true"/>
          <w:lang w:bidi="ar-SA"/>
        </w:rPr>
        <w:t>يظهر من كلمات ارباب التواريخ انّ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متصلًا ببيت رسول اللَّه صلى الله عليه و آله و سلم وكانت في بيتها فتحة الى بيت النبي صلى الله عليه و آله و سلم وكان رسول اللَّه صلى الله عليه و آله و سلم اذا قام الى المخرج اطّلع من الفتحة الى فاطمة، فعلم خبرهم، ولكن سدّت تلك الفتحة بمسألة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من تطلّع بعض النساء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السمهودي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فاطمة اليوم حوله مقصورة، وفيه محراب، وهو خلف حجرة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قدم من سفر بدأ ببيت فاطمة، ثم يأتي بيوت نسائه، وأطال المكث عند فاطمة عليها السلام، فخرج مرة في سفرة، وصنعت فاطمة مسكتين من ورق وقلادة وقرطين، وسترت باب البيت لقدوم ابيها وزوجها، فلمّا قدم رسول اللَّه صلى الله عليه و آله و سلم ودخل عليها خرج، وقد عرف الغضب في وجهه، ففطنت فاطمة انّه فعل ذلك لما رأى من المسكتين والقلادة والستر، فنزعت قرطيها وقلادتها ونزعت الستر، وبعثت الى رسول اللَّه وقالت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ابنتك السّلام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 فلمّا اتاه،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فداها ابوها ثلاث مرات، ليست الدنيا من محمد وآل محمد، ولو كانت الدنيا تعدل عند اللَّه من الخير جناح بعوضة ما سقى كافراً منها شربة ماء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صلى الله عليه و آله و سلم فعملنا له خزيرة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رسول اللَّه صلى الله عليه و آله و سلم وأكلنا معه، ثم وضّأت رسول اللَّه صلى الله عليه و آله و سلم ومسح رأسه وجبهته بيده، ثم استقبل القبلة فدعا بما شاء، ثم اكبّ الى الأرض بدموع غزيرة فتهيّبنا رسول اللَّه صلى الله عليه و آله و سلم أن نسأله، فوثب الحسين على ظهر رسول اللَّه صلى الله عليه و آله و سلم وبكى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bookmarkStart w:id="913" w:name="pg845_16401"/>
    </w:p>
    <w:p>
      <w:pPr>
        <w:pStyle w:val="BookText"/>
        <w:rPr/>
      </w:pPr>
      <w:bookmarkEnd w:id="913"/>
      <w:r>
        <w:rPr>
          <w:rFonts w:ascii="Amiri" w:hAnsi="Amiri" w:eastAsia="Amiri" w:cs="Amiri"/>
          <w:color w:val="111111"/>
          <w:sz w:val="28"/>
          <w:sz w:val="28"/>
          <w:szCs w:val="28"/>
          <w:rtl w:val="true"/>
          <w:lang w:bidi="ar-SA"/>
        </w:rPr>
        <w:t>وأمّي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رأيتك تصنع شيئاً ما رأيتك مثله،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حبيبي جبرئيل عليه السلام واخبرني انّكم قتلى وأنّ مصارعكم شتى فأحزنني ذلك ودعوت اللَّه لكم بالخيرة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6869664_211673320"/>
      <w:bookmarkStart w:id="915" w:name="_Toc371"/>
      <w:bookmarkEnd w:id="914"/>
      <w:r>
        <w:rPr>
          <w:rtl w:val="true"/>
        </w:rPr>
        <w:t>(</w:t>
      </w:r>
      <w:r>
        <w:rPr/>
        <w:t>12</w:t>
      </w:r>
      <w:r>
        <w:rPr>
          <w:rtl w:val="true"/>
        </w:rPr>
        <w:t xml:space="preserve">) </w:t>
      </w:r>
      <w:r>
        <w:rPr>
          <w:rtl w:val="true"/>
        </w:rPr>
        <w:t>الأمر بسدّ الابواب‌</w:t>
      </w:r>
      <w:bookmarkEnd w:id="915"/>
    </w:p>
    <w:p>
      <w:pPr>
        <w:pStyle w:val="BookText"/>
        <w:rPr/>
      </w:pPr>
      <w:r>
        <w:rPr>
          <w:rFonts w:ascii="Amiri" w:hAnsi="Amiri" w:eastAsia="Amiri" w:cs="Amiri"/>
          <w:color w:val="111111"/>
          <w:sz w:val="28"/>
          <w:sz w:val="28"/>
          <w:szCs w:val="28"/>
          <w:rtl w:val="true"/>
          <w:lang w:bidi="ar-SA"/>
        </w:rPr>
        <w:t>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سدّ الابواب في حديث سعد بن ابي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و سلم بسدّ الابواب الشارعة في المسجد، وترك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احمد والنسائي وإسناده قويّ،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 سددتها ولكن اللَّه سدّها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طبقات ابن سعد،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بالك فتحت أبواب رجال في المسجد، وسددت ابواب رجال في المسجد؟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ما فتحت عن امري ولا سددت عن امري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صحابي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جلوس في مسجد رسول اللَّه صلى الله عليه و آله و سلم، إذ خرج منادٍ فنادى أيها الناس سدّوا أبوابكم، فتحسس الناس لذلك ولم يقم أحد، ثم خرج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سدوا ابوابكم فلم يقم أحد،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فقال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سدوا ابوابكم قبل ان ينزل العذاب، فخرج الناس مبادرين، وخرج حمزة بن عبد المطّلب يجرّ كساءه، وعيناه تذرفان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اخرجت عمّك واسكنت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اخرجتك، ولا انا اسكنته، ولكن اللَّه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اليهم رسول اللَّه صلى الله عليه و آله و سلم بعد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محمراً وجهه، وكان اذا غضب احمرّ عرق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ذلكم، فإنّي قد قدمت المدينة واتّخذت بها مسجداً، وما أردت التحوّل اليه حتى أُمرت، وما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إلّاما علّمت، وما اصنع إلّاما امرت، فخرجت على ناقتي، فلقيني الانصار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انزل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الناقة فإنّها مأمورة حتى نزلت حيث بركت، واللَّه ما أنا سددت الابواب، وما أنا فتحتها، وما أنا أسكنت علياً ولكن اللَّه اسكنه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916" w:name="pg845_16403"/>
    </w:p>
    <w:p>
      <w:pPr>
        <w:pStyle w:val="Heading3"/>
        <w:numPr>
          <w:ilvl w:val="2"/>
          <w:numId w:val="1"/>
        </w:numPr>
        <w:rPr/>
      </w:pPr>
      <w:bookmarkStart w:id="917" w:name="__RefHeading___Toc6869666_211673320"/>
      <w:bookmarkStart w:id="918" w:name="_Toc372"/>
      <w:bookmarkEnd w:id="916"/>
      <w:bookmarkEnd w:id="917"/>
      <w:r>
        <w:rPr>
          <w:rtl w:val="true"/>
        </w:rPr>
        <w:t>الفصل الثامن</w:t>
      </w:r>
      <w:r>
        <w:rPr>
          <w:rtl w:val="true"/>
        </w:rPr>
        <w:t xml:space="preserve">: </w:t>
      </w:r>
      <w:r>
        <w:rPr>
          <w:rtl w:val="true"/>
        </w:rPr>
        <w:t>في مساجد أخرى‌</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النبي صلى الله عليه و آله و سلم لمّا خرج من قباء مقدمة المدينة ادركته الجمعة في بني سالم بن عوف فصلّاها في بطن الوادي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الموجود في غرب مسجد النبي صلى الله عليه و آله و سلم هو مسجد الجمعة ويسمّى فعلًا بمسجد الغمامة، 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اليوم بمسجد الشمس وهو شرقي مسجد قباء، فلمّا نزلت حرمة الخمر، خرج الخبر الى عدة من الانصار وهم يشربون فيه فضيخاً، فحلّوا وكاء السقاء، فهراقوه فيه، فبذلك سمّي الفضيخ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ظانّ انّه المكان الذي اعيدت الشمس فيه بعد الغروب لعليّ رضى الله عنه، لانّ ذلك انما كان بالصهباء من خيبر، قال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النبي صلى الله عليه و آله و سلم في حجر علي رضى الله عنه وهو يوحى اليه، فغربت الشمس ولم يكن عليٌ صلى العصر،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أصليت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كان في طاعتك وطاعة رسولك، فأردد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طلعت بعدما غربت، ووقعت على الجبال والأرض وذلك بالصهباء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موضوع، ولكن صحّحه جمع كثير مثل الطحاوي،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احمد بن صالح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حفظ حديث أسماء؛ لأنّه من علامات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واخرجه ابن منده وابن شاهين وابن مردوية، وقال الحافظ 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أخطأ ابن الجوزي بايراده له في الموضوعات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ام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سمّيت مشربة أمّ ابراهيم عليه السلام لأنّ أمّ ابراهيم ولدت ابراهيم في تلك المشربة، وتعلّقت حين ضربها المخاض بخشبة من خشب تلك المشربة، فتلك الخشبة اليوم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بالعوالي من المدينة بين النخيل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واظنّه انّه كان بستاناً لمارية القبطيّة ام ابراهيم بن النبي صلى الله عليه و آله و سلم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زرت المشربة مرّات، وكانت هناك حجرة وبناء على شكل الاسطوانة، وعلى جوانبها قبور المؤمنين، وكانت المقبرة محصورة، ولكن رأيتها في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منهدمة خربة ليس فيها إلّاكتل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مسجد وقع في شمالي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التسمية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صلى فيه رسول اللَّه صلى الله عليه و آله و سلم ودعا طويلًا ثم انصرف، وقال لمن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ثلاثاً فأعطاني اثنين ومنعني واحدة، سألته ان لا يهلك أمّتي بالسنّة فأعطاني، وسألته أن لا يهلك امّتي بالغرق فأعطاني، وسألته ان لا يجعل بأسهم بينهم فمنعنيها، فهذا سبب تسمية هذا المسجد بمسجد الإجابة </w:t>
      </w:r>
      <w:r>
        <w:rPr>
          <w:rStyle w:val="FootnoteAnchor"/>
          <w:rtl w:val="true"/>
        </w:rPr>
        <w:footnoteReference w:id="541"/>
      </w:r>
      <w:r>
        <w:rPr>
          <w:rFonts w:ascii="Amiri" w:hAnsi="Amiri" w:eastAsia="Amiri" w:cs="Amiri"/>
          <w:color w:val="111111"/>
          <w:sz w:val="28"/>
          <w:sz w:val="28"/>
          <w:szCs w:val="28"/>
          <w:rtl w:val="true"/>
          <w:lang w:bidi="ar-SA"/>
        </w:rPr>
        <w:t>فعليك فيه بالدعاء والمسألة فانّ فيه مظان الإجابة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مسجد الأحزاب أيضاً، وهذا المسجد واقع على قطعة من جبل سلع، وقيل في وجه التسمية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خبر الفتح على الأحزاب، ونزول النصر للمسلمين يوم الأربعاء، وبيانه انّه لمّا اشتد الأمر على المسلمين وطال المقام في الخندق، قام النبي صلى الله عليه و آله و سلم على موضع المسجد من التل في بعض الليالي ورفع يديه،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ويا مجيب المضطرّين، ويا كاشف همّي وغمّي وكربي، فقد ترى حالي وحال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سمع دعوتك، وكفاك هول عدوّك بقتل عمرو بن عبد ود، وانهزام الأحزاب على يد امير المؤمنين وسيد الوصيين علي بن ابي طالب عليه السلام فخرّ رسول اللَّه صلى الله عليه و آله و سلم على ركبتيه، وأرخى عينيه، ويقول شكراً كما رحمتني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يدعى بذلك الدعاء في هذا المسجد فإنّه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بي أمر مهمّ إلّاتوخّيت تلك الساعة، فأدعو فيها فأعرف الاجابة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صريخ المستصرخين والمكروبين، ويا غياث المستغيثين، ويا مفرّج كرب المكروبين، ويا مجيب دعوة المضطرّين، صل على محمد وآل محمد، واكشف عنّي كربي وغمّي وحزني وهمّي كما كشفت عن حبيبك ورسولك صلى الله عليه و آله و سلم حزنه وغمّه وهمّه في هذا المقام، وانا اتشفّع اليك به صلى الله عليه و آله و سلم في ذلك يا حنّان ويا منّان يا ذا الجود والإحسان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قبلة مسجد الفتح في سفح الجبل مسجد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قبلته على التلّ مسجد امير المؤمنين علي بن ابي‌طالب، وعن يمينه مسجد صغير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للزائر أن يصلّي في كلّ هذه المساجد صلاة التحية، ويدعو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لقضاء الحوائج، وهناك مسجدان آخران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ابي بكر ومسجد عمر في العرصة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المسجد الذي وقع فيه تحويل القبلة على ما اختاره الواقدي،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صلّى صلاة الظهر بأصحابه في مسجد القبلتين، فلمّا أن صلّى ركعتين أمر أن يتوجه الى الكعبة فاستدار رسول اللَّه صلى الله عليه و آله و سلم الى الكعبة، واستقبل الميزاب، فهي القبلة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المسجد مسجد القبلتين، وكان هذا في طائفة بني سلمة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هذا المسجد في الجانب الغربي من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 قبل ذلك بسنوات اثر محرابين في هذا المسجد تجاه الكعبة وبيت المقدس، لكن في السنوات الأخيرة درست ومُحتت تلك الاثار، وبنيت بنية المسجد على محراب واحد، ووسّعت البنية وسعةً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يستحبّ الصلاة في هذا المسجد أعني ركعتي تحية المسجد، والأفضل قراءة الدعاء المأثور بعد الصلاة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المسجد مصرع حمزة رضى الله عنه وانّه مشى بطعنته من الموضع الأول الى هناك فصرع عليه السلام، وقد ورد أن رسول اللَّه صلى الله عليه و آله و سلم وقف على حمزة وقد قتل ومثل به، فلم ير منظراً كان أوجع لقلبه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عم فلقد كنت وَصولًا للرحم فعولًا للخيرات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صغير على يمين السالك الى أُحد بعد ما جاوز البقيع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مسجد ذي الحليفة ويعرف اليوم ببئر علي عليه السلام،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بذلك، موضع المسجد المذكور، فإنّه كان موضع نزوله صلى الله عليه و آله و سلم وبني في موضع الشجرة التي كانت هناك وبها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 أن رسول اللَّه صلى الله عليه و آله و سلم كان اذا استوت به راحلته قائمة عند مسجد ذي</w:t>
      </w:r>
    </w:p>
    <w:p>
      <w:pPr>
        <w:pStyle w:val="BookText"/>
        <w:rPr/>
      </w:pPr>
      <w:r>
        <w:rPr>
          <w:rFonts w:ascii="Amiri" w:hAnsi="Amiri" w:eastAsia="Amiri" w:cs="Amiri"/>
          <w:color w:val="111111"/>
          <w:sz w:val="28"/>
          <w:sz w:val="28"/>
          <w:szCs w:val="28"/>
          <w:rtl w:val="true"/>
          <w:lang w:bidi="ar-SA"/>
        </w:rPr>
        <w:t>الحليفة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المسجد ميقات اهل المدينة ومَن مرّ عليها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عن المدينة المنورة سبع كيلومترات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خم وقع على أربعة أميال من الجحفة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عن البراء بن عازب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سلم فنزلنا بغدير خم، فنودي فينا الصلاة جامعة، وكسح لرسول اللَّه صلى الله عليه و آله و سلم تحت شجرة فصلّى الظهر،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انّي أولى الناس بالمؤمنين من انفسهم؟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ابي‌طالب أصبحت وأمسيت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ارقم 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919" w:name="pg845_16408"/>
    </w:p>
    <w:p>
      <w:pPr>
        <w:pStyle w:val="Heading3"/>
        <w:numPr>
          <w:ilvl w:val="2"/>
          <w:numId w:val="1"/>
        </w:numPr>
        <w:rPr/>
      </w:pPr>
      <w:bookmarkStart w:id="920" w:name="__RefHeading___Toc6869668_211673320"/>
      <w:bookmarkStart w:id="921" w:name="_Toc373"/>
      <w:bookmarkEnd w:id="919"/>
      <w:bookmarkEnd w:id="920"/>
      <w:r>
        <w:rPr>
          <w:rtl w:val="true"/>
        </w:rPr>
        <w:t>الفصل التاسع</w:t>
      </w:r>
      <w:r>
        <w:rPr>
          <w:rtl w:val="true"/>
        </w:rPr>
        <w:t xml:space="preserve">: </w:t>
      </w:r>
      <w:r>
        <w:rPr>
          <w:rtl w:val="true"/>
        </w:rPr>
        <w:t>في بقيع الغرقد</w:t>
      </w:r>
      <w:bookmarkEnd w:id="921"/>
    </w:p>
    <w:p>
      <w:pPr>
        <w:pStyle w:val="Heading4"/>
        <w:numPr>
          <w:ilvl w:val="3"/>
          <w:numId w:val="1"/>
        </w:numPr>
        <w:rPr/>
      </w:pPr>
      <w:bookmarkStart w:id="922" w:name="__RefHeading___Toc6869670_211673320"/>
      <w:bookmarkStart w:id="923" w:name="_Toc374"/>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مقبرة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موهبة مولى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اهبّني رسول اللَّه صلى الله عليه و آله و سلم من جوف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امرت ان استغفر لاهل البقيع فانطلق معي، فانطلقت معه، فلمّا وقف بين اظهرهم،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المقابر، ليهن لكم ما اصبحتم فيه مما اصبح النّاس فيه، اقبلت الفتن كقطع الليل المظلم، ثم استغفر لهم طويلًا ورجع،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موهبة انّي قد أوتيت مفاتيح خزائن الدنيا والخلد فخيّرت بين ذلك وبين لقاء ربي ثم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خذ مفاتيح الدنيا والخلد ثم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ابا موهبة لقد اخترت لقاء ربّي ثم الجنّة، ثم رجع رسول اللَّه صلى الله عليه و آله و سلم فبدئ به وجعُه الذي قبض فيه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النبي صلى الله عليه و آله و سلم على 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القبور ثلاثاً، لو تعلمون ما الذي نجّاكم اللَّه منه ممّا هو كائن بعدكم،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خير منكم،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اخواننا آمنّا كما آمنوا وأنفقنا كما انفقوا، وجاهدنا كما جاهدوا، واتوا على أجَلهم ونحن ننتظر،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قد مضوا لم يأكلوا من أجورهم شيئاً وقد اكلتم من أجوركم، ولا أدري كيف تصنعون بعدي؟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كلّما كانت ليلتي منه، يخرج من آخر</w:t>
      </w:r>
    </w:p>
    <w:p>
      <w:pPr>
        <w:pStyle w:val="BookText"/>
        <w:rPr/>
      </w:pPr>
      <w:r>
        <w:rPr>
          <w:rFonts w:ascii="Amiri" w:hAnsi="Amiri" w:eastAsia="Amiri" w:cs="Amiri"/>
          <w:color w:val="111111"/>
          <w:sz w:val="28"/>
          <w:sz w:val="28"/>
          <w:szCs w:val="28"/>
          <w:rtl w:val="true"/>
          <w:lang w:bidi="ar-SA"/>
        </w:rPr>
        <w:t>الليل الى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واتاكم ما توعدون، غداً مؤجلون وإنّا إن شاء اللَّه بكم لاحقون، اللهم اغفر لاهل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يخرج في ملإ من الناس من اصحابه كل عشية خميس الى بقيع المدنيّين،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ثلاثاً، رحمكم اللَّه، ثلاثاً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خرج الى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 وددت انّي قد رأيت اخواننا،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اخوانك؟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أصحابي، واخواننا الذين لم يأتوا بعد، وانا فرطهم على الحوض،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تعرف من يأتي بعدك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أرايتم لو كان لرجل خيل غُرّ محجّلة في خيل دُهم بُهم ألا يعرف خيله؟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يأتون يوم القيامة غرّاً محجّلين من الوضوء، وأنا فرطهم على الحوض، وليُذادن رجال عن حوضي‌كما يُذاد البعير الضالّ، فأُناديهم ألا هَلُمَّ ألا هَلُمَّ ألا هَلُمَّ،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فسحقاً فسحقاً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محل مستطيل شرقي المدينة خارج عن سورها طوله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عرض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 لانّ هذا النوع من الشجر كان كثيراً فيه ولكنه قطع، وهذا المكان به قبور كثيرة من الصحابة، ولا يعرف قبور كثير منهم الا افراد معدودة اقيمت على قبور بعضهم قباب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أولئك الافراد قبة ابراهيم ورقية وفاطمة اولاد الرسول صلى الله عليه و آله و سلم وفاطمة بنت اسد وعبداللَّه بن مسعود والحسن بن علي، وفي قبّة الحسن عليه السلام ابن اخيه زين العابدين وابو جعفر الباقر وجعفر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علم قبره العباس بن عبد المطلب واخته صفيّة، وابو سفيان بن الحارث، وسعد بن معاذ، وابو سعيد الخدري، وزوجات الرسول صلى الله عليه و آله و سلم إلّاخديجة وميمونة، وبنات الرسول زينب ورقية وام</w:t>
      </w:r>
      <w:bookmarkStart w:id="924" w:name="pg845_16410"/>
    </w:p>
    <w:p>
      <w:pPr>
        <w:pStyle w:val="BookText"/>
        <w:rPr/>
      </w:pPr>
      <w:bookmarkEnd w:id="924"/>
      <w:r>
        <w:rPr>
          <w:rFonts w:ascii="Amiri" w:hAnsi="Amiri" w:eastAsia="Amiri" w:cs="Amiri"/>
          <w:color w:val="111111"/>
          <w:sz w:val="28"/>
          <w:sz w:val="28"/>
          <w:szCs w:val="28"/>
          <w:rtl w:val="true"/>
          <w:lang w:bidi="ar-SA"/>
        </w:rPr>
        <w:t>كلثوم، واسماعيل بن جعفر الصادق، ومالك بن انس، ونافع شيخ القراء، وعثمان بن عفان، وعبد الرحمن بن عوف، وسعد بن أبي وقاص، وقد هدمها الوهابيون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التحديد متعلّق بسنة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الكبير، عن أمّ قيس أنّها خرجت مع النبي صلى الله عليه و آله و سلم الى البقيع،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هذه المقبرة سبعون الفاً يدخلون الجنّة بغير حساب، وكأن وجوههم القمر ليلة البدر،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عُكاشة،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يقل للآخر؟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كان منافقاً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6869672_211673320"/>
      <w:bookmarkStart w:id="926" w:name="_Toc375"/>
      <w:bookmarkEnd w:id="925"/>
      <w:r>
        <w:rPr>
          <w:rtl w:val="true"/>
        </w:rPr>
        <w:t>القبور المعلومة من الصحابة وأهل البيت‌</w:t>
      </w:r>
      <w:bookmarkEnd w:id="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ابن رسول اللَّه صلى الله عليه و آله و سلم مات ابراهيم ابن رسول اللَّه صلى الله عليه و آله و سلم وهو ابن ستة عشر شهراً،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ادفنوه في البقيع فإنّ له مرضعة في الجنّة تتم رضاعه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دفن رسول اللَّه صلى الله عليه و آله و سلم بالبقيع عثمان بن مظعون، فلمّا توفي ابنه ابراهيم،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اين نحفر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فرطنا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 آله و سلم ابراهيم ابنه الى جنب عثمان بن مظعون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ابراهيم لستة عشر شهراً،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 في البقيع فانّ له مرضعاً في الجنّة، وفي رواية، لمّا سوّى جدثه كان رسول اللَّه صلى الله عليه و آله و سلم رأى كالحجر في جانب الجدث، فجعل رسول اللَّه صلى الله عليه و آله و سلم يسوّي باصبعه،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احدكم عملًا فليتقنه فإنّه ممّا يسلّي بنفس المصاب</w:t>
      </w:r>
      <w:r>
        <w:rPr>
          <w:rFonts w:eastAsia="Amiri" w:cs="Amiri" w:ascii="Amiri" w:hAnsi="Amiri"/>
          <w:color w:val="111111"/>
          <w:sz w:val="28"/>
          <w:szCs w:val="28"/>
          <w:rtl w:val="true"/>
          <w:lang w:bidi="ar-SA"/>
        </w:rPr>
        <w:t>.</w:t>
      </w:r>
      <w:bookmarkStart w:id="927" w:name="pg845_16411"/>
    </w:p>
    <w:p>
      <w:pPr>
        <w:pStyle w:val="BookText"/>
        <w:rPr/>
      </w:pPr>
      <w:bookmarkEnd w:id="927"/>
      <w:r>
        <w:rPr>
          <w:rFonts w:ascii="Amiri" w:hAnsi="Amiri" w:eastAsia="Amiri" w:cs="Amiri"/>
          <w:color w:val="111111"/>
          <w:sz w:val="28"/>
          <w:sz w:val="28"/>
          <w:szCs w:val="28"/>
          <w:rtl w:val="true"/>
          <w:lang w:bidi="ar-SA"/>
        </w:rPr>
        <w:t>وفيه كان عثمان بن مظعون، اوّل من مات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أين ندفنه؟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 له رسول اللَّه صلى الله عليه و آله و سلم وفضل حجر من حجارة لحده، فحمله رسول اللَّه صلى الله عليه و آله و سلم فوضعه عند رجليه، وقال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اتعلّم به قبر اخي وادفن اليه من مات من أهلي، فلمّا ولىّ مروان بن الحكم المدينة مرّ على ذلك الحجر، فأمر به فرُميَ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على قبر عثمان بن مظعون حجر يعرف به، فاتته بنو اميّة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عمدت الى حجر وضعه النبي صلى الله عليه و آله و سلم فرميت به، بئس ما عملت، فمر به فليرد،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إذا رميت به فلا يرد </w:t>
      </w:r>
      <w:r>
        <w:rPr>
          <w:rStyle w:val="FootnoteAnchor"/>
          <w:rtl w:val="true"/>
        </w:rPr>
        <w:footnoteReference w:id="55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ذلك الحجر على قبر عثمان بن عفّان،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الرسول صلى الله عليه و آله و سلم زينب ورقيّة وأمّ كلثوم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عليهن قبّة، وقد هدمها الوهابيون، كما مرّت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كبيرة لآل البيت، وبها قبر العباس بن عبد المطلب، والحسن بن علي، وعلي بن الحسين زين العابدين، وابو جعفر محمد بن علي الباقر، وجعفر بن محمد الصادق تجمعهم قبة واحدة هي أعلى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قبة لزوجات النبي صلى الله عليه و آله و سلم، وكلّ زوجات الرسول صلى الله عليه و آله و سلم دفن بالمدينة إلّاخديجة فبمكّة وإلّا ميمونة فبسرف، وهناك قبّة ابراهيم ابن رسول اللَّه وقبّة اسماعيل بن جعفر الصادق عليه السلام، وقبة مالك بن انس، وقبّة نافع شيخ القراء، وهناك قبّة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في البيت الذي آوت اليه فاطمة بنت النبي صلى الله عليه و آله و سلم والتزمت الحزن فيه بعد وفاة أبيها رسول اللَّه صلى الله عليه و آله و سلم، وكان بالبقيع قباب كثيرة هُدمت</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6869674_211673320"/>
      <w:bookmarkStart w:id="929" w:name="_Toc376"/>
      <w:bookmarkEnd w:id="928"/>
      <w:r>
        <w:rPr>
          <w:rtl w:val="true"/>
        </w:rPr>
        <w:t>كلمة في وفات رقية</w:t>
      </w:r>
      <w:bookmarkEnd w:id="9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رسول اللَّه صلى الله عليه و آله و سلم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w:t>
      </w:r>
    </w:p>
    <w:p>
      <w:pPr>
        <w:pStyle w:val="BookText"/>
        <w:rPr/>
      </w:pPr>
      <w:r>
        <w:rPr>
          <w:rFonts w:ascii="Amiri" w:hAnsi="Amiri" w:eastAsia="Amiri" w:cs="Amiri"/>
          <w:color w:val="111111"/>
          <w:sz w:val="28"/>
          <w:sz w:val="28"/>
          <w:szCs w:val="28"/>
          <w:rtl w:val="true"/>
          <w:lang w:bidi="ar-SA"/>
        </w:rPr>
        <w:t>بسلفنا الخير عثمان بن مظعون، وبكى النساء، فجعل عمر يضربهن بسوطه، فأخذ النبي صلى الله عليه و آله و سلم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يا عمر، وإياكنّ ونعيق الشيطان، فإنّه مهما يكن من العين والقلب فمن اللَّه ومن الرحمة، ومهما يكن من اللسان ومن اليد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على شفير القبر، فجعل النبي صلى الله عليه و آله و سلم يمسح الدموع عن عينها بطرف ثوبه، ثم قال صاحب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انّهن جميعاً عند عثمان بن مظعون لما في قوله صلى الله عليه و آله و سلم عند دفن ابن مظعون ووضع الحجر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به قبر اخي وادفن اليه من مات من أهلي</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اسد،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موضع المسجد الذي يقال له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فاطمة، في اوّل مقابر بني هاشم التي في دار عقيل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مع رسول اللَّه صلى الله عليه و آله و سلم، إذ اتاه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علي وجعفر وعقيل قد ماتت،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الى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وكأنّ على رؤوس من معه الطير، فلمّا انتهينا الى الباب، نزع 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غسلتموها فاشعروها إياه تحت اكفانها، فلمّا خرجوا بها جعل رسول اللَّه صلى الله عليه و آله و سلم يحمل، ومرة يتقدّم ومرة يتأخر، حتى انتهينا الى القبر فتمعّك في القبر،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باسم اللَّه وعلى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دفنوها، 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أم خيراً فنعم الام كنت 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صنعت شيئين ما رأيناك صنعت مثلهما قط، نزعك قميصك وتمعكك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قميصي، فأريد أن لا تمسّها النار ابداً إن شاء اللَّه، وأمّا تمعكي في اللحد فاردت ان يوسّع اللَّه عليها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عبّاس،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احد بعد ابي‌طالب ابرّ لي منها، وقال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أعفي ضغطة القبر الّا فاطمة بنت اسد،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ابراهيم، وكان ابراهيم اصغرهما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 اللَّه بن مسعود روي 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عند قبر عثمان بن مظعون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مسعود، هو الذي قال في حقّه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يسمع القرآن غضّاً فليسمعه من ابن مسعود </w:t>
      </w:r>
      <w:r>
        <w:rPr>
          <w:rStyle w:val="FootnoteAnchor"/>
          <w:rtl w:val="true"/>
        </w:rPr>
        <w:footnoteReference w:id="558"/>
      </w:r>
      <w:r>
        <w:rPr>
          <w:rFonts w:ascii="Amiri" w:hAnsi="Amiri" w:eastAsia="Amiri" w:cs="Amiri"/>
          <w:color w:val="111111"/>
          <w:sz w:val="28"/>
          <w:sz w:val="28"/>
          <w:szCs w:val="28"/>
          <w:rtl w:val="true"/>
          <w:lang w:bidi="ar-SA"/>
        </w:rPr>
        <w:t xml:space="preserve">، وكان من الذين شهدوا جنازة ابي ذر رضى الله عنه وباشروا تجهيزه، وكان مع النبي صلى الله عليه و آله و سلم ليلة الجن، توفي بالمدينة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الزبير ودفن بالبقيع وكان له يوم مات نيّف وستّون سنة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رسول اللَّه صلى الله عليه و آله و سلم،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 فاطمة عليها السلام بنت رسول اللَّه صلى الله عليه و آله و سلم في زاوية دار عقيل في البقيع، وفيه عن جعفر بن محمد عليه السلام دفن علي فاطمةَ ليلًا في منزلها الذي دخل في المسجد، فقبرها عند باب المسجد الذي كان في شامي باب النساء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ابي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دفنت في بيتها، وصنع بها ما صنع برسول اللَّه صلى الله عليه و آله و سلم انّها دفنت في موضع فراشها، وتحتجّ بأنّها دفنت ليلًا ولم يعلم بها كثير من الناس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ارشاد المفيد،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عندي انّها دفنت في بيتها فلمّا زاد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سؤال أضعه بين يدي القارئ المنصف لِمَ صار قبر فاطمة بنت رسول اللَّه صلى الله عليه و آله و سلم مجهولًا ومحلًاّ للخلاف، وهي سيدة نساء اهل الجنّة على ما في 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اهل الجنّة، وفيه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اغضبني؟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عمّارة بن مهاجر عن أمّ جعفر أنّ فاطمة بنت رسول اللَّه صلى الله عليه و آله و سلم، قالت</w:t>
      </w:r>
      <w:bookmarkStart w:id="930" w:name="pg845_16414"/>
    </w:p>
    <w:p>
      <w:pPr>
        <w:pStyle w:val="BookText"/>
        <w:rPr/>
      </w:pPr>
      <w:bookmarkEnd w:id="930"/>
      <w:r>
        <w:rPr>
          <w:rFonts w:ascii="Amiri" w:hAnsi="Amiri" w:eastAsia="Amiri" w:cs="Amiri"/>
          <w:color w:val="111111"/>
          <w:sz w:val="28"/>
          <w:sz w:val="28"/>
          <w:szCs w:val="28"/>
          <w:rtl w:val="true"/>
          <w:lang w:bidi="ar-SA"/>
        </w:rPr>
        <w:t>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إذا أنا متّ فاغسليني انت وعلي، ولا تدخلي عَلَيَّ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عند دفن فاطمة كالمناجي بذلك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عنّي وعن ابنتك النازلة في جوارك، والسريعة اللحاق بك، قلَّ يا رسول اللَّه عن صفيّتك صبري، ورق لها تجلّدي، اما حزني فسرمد، واما ليلي فمسهد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اشكو، وستنبئك ابنتك بتظافر أمتك، على هضمها حقها فاحفها السؤال واستخبرها الحال، والسلام عليكما سلام مودّع لا قالٍ ولا سئمٍ، فإن انصرف فلا عن ملالة، وإن أقم فلا عن سوء ظنّ بما وعده اللَّه الصابرين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6869676_211673320"/>
      <w:bookmarkStart w:id="932" w:name="_Toc377"/>
      <w:bookmarkEnd w:id="931"/>
      <w:r>
        <w:rPr>
          <w:rtl w:val="true"/>
        </w:rPr>
        <w:t>جملة في دفن الحسن المجتبى عليه السلام‌</w:t>
      </w:r>
      <w:bookmarkEnd w:id="932"/>
    </w:p>
    <w:p>
      <w:pPr>
        <w:pStyle w:val="BookText"/>
        <w:rPr/>
      </w:pPr>
      <w:r>
        <w:rPr>
          <w:rFonts w:ascii="Amiri" w:hAnsi="Amiri" w:eastAsia="Amiri" w:cs="Amiri"/>
          <w:color w:val="111111"/>
          <w:sz w:val="28"/>
          <w:sz w:val="28"/>
          <w:szCs w:val="28"/>
          <w:rtl w:val="true"/>
          <w:lang w:bidi="ar-SA"/>
        </w:rPr>
        <w:t xml:space="preserve">في الوفاء 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بنو أميّة بدفن الحسن عليه السلام بأن يدفن الى جنب رسول اللَّه صلى الله عليه و آله و سلم استلأموا هم وبنو هاشم للقتال، وقالت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يدفن فيه أبداً فبلغ ذلك الحسن عليه السلام، فقال عليه السلام لأخيه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القوم يمنعوك من الدفن الى جنب جدي رسول اللَّه صلى الله عليه و آله و سلم فإن فعلوا ذلك فلا تلاحهم في ذلك، وادفنّي في بقيع الغرقد، الى جنب أمّي فاطمة فدفن في المقبرة الى جنب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إلّاظلم يمنع الحسن ان يدفن مع ابيه، واللَّه إنّه لابن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مع الحسن في قبره ابن اخيه زين العابدين وأبا جعفر الباقر وجعفر الصادق رضوان اللَّه تعالى عليهم اجمعين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ارشاد المفيد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ابن عباس الى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مروان من حيث جئت فإنّا ما نريد دفن صاحبنا عند رسول اللَّه صلى الله عليه و آله و سلم لكنّا نريد أن نجدّد به عهداً بزيارته، ثم نردّه الى جدّته فاطمة فندفنه عندها بوصيته بذلك، ولو كان اوصى بدفنه مع النبي صلى الله عليه و آله و سلم لعلمت أنّك اقصر باعاً من ردّنا عن ذلك، لكنه عليه السلام كان اعلم باللَّه ورسوله وبحرمة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عهد الحسن عليه السلام</w:t>
      </w:r>
    </w:p>
    <w:p>
      <w:pPr>
        <w:pStyle w:val="BookText"/>
        <w:rPr/>
      </w:pPr>
      <w:r>
        <w:rPr>
          <w:rFonts w:ascii="Amiri" w:hAnsi="Amiri" w:eastAsia="Amiri" w:cs="Amiri"/>
          <w:color w:val="111111"/>
          <w:sz w:val="28"/>
          <w:sz w:val="28"/>
          <w:szCs w:val="28"/>
          <w:rtl w:val="true"/>
          <w:lang w:bidi="ar-SA"/>
        </w:rPr>
        <w:t>إليّ بحقن الدماء، وان لا اهريق في امره محجة دم؛ لعلمتم كيف تأخذ سيوف اللَّه منكم مأخذها، وقد نقضتم العهد بيننا وبينكم، وابطلتم ما اشترطنا عليكم لانفسنا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ومضوا بالحسن عليه السلام فدفنوه بالبقيع عند جدّته فاطمة بنت اسد بن هاشم بن عبد مناف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عباس بن عبد المطلب، دفن العبّاس بن عبد المطلب عند قبر فاطمة بنت اسد في اوّل مقابر بني هاشم التي في دار عقيل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الى 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البخاري في صحيحه،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 اذا قحطوا استسقى بالعبّاس بن عبد المطلب،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كنّا نتوسل اليك بنبيّنا صلى الله عليه و آله و سلم فتسقينا، وإنّا نتوسّل اليك بعمّ نبيّنا فاسقنا،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ابي سفيان بن عبد المطلّب؛ وهو الذي حفر قبره بنفسه قبل موته بثلاثة ايام، رآه عقيل بن ابي طالب يجول بين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مالي أراك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موضع قبر، فأدخله داره وأمر بقبر فحفر، وقعد عليه ساعة، ثم انصرف فلم يلبث إلا يومين حتى دفن فيه، والظاهر انّه بالمشهد المنسوب الى عقيل اليوم، وفيه قبر ابن اخيه عبد اللَّه بن جعفر الطيار وهو الجواد المشهور، وهذه البقعة وقعت في اوّل البقيع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ابن عم رسول اللَّه وأخاه من الرضاعة ارضعتهما حليمة السعدية اياماً، وكان ترِبَ رسول اللَّه صلى الله عليه و آله و سلم يألفه الفاً شديداً قبل النبوة، فلمّا بُعث عاداه وهجاه وهجا أصحابه وكان شاعراً، واسلم عام الفتح، أسلم وحسن إسلامه،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رفع رأسه الى رسول اللَّه صلى الله عليه و آله و سلم حياءً منه، وكان يريد الدخول على رسول اللَّه، ولم يأذن له حتى عرّفه عليٌّ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صلى الله عليه و آله و سلم من قبل</w:t>
      </w:r>
    </w:p>
    <w:p>
      <w:pPr>
        <w:pStyle w:val="BookText"/>
        <w:rPr/>
      </w:pPr>
      <w:r>
        <w:rPr>
          <w:rFonts w:ascii="Amiri" w:hAnsi="Amiri" w:eastAsia="Amiri" w:cs="Amiri"/>
          <w:color w:val="111111"/>
          <w:sz w:val="28"/>
          <w:sz w:val="28"/>
          <w:szCs w:val="28"/>
          <w:rtl w:val="true"/>
          <w:lang w:bidi="ar-SA"/>
        </w:rPr>
        <w:t xml:space="preserve">وجهه، فقل له ما قال أخوة يوسف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علينا وإن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لايرضى ان يكون احد احسن قولًا منه، ففعل ذلك ابوسفيان،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 اشعاراً في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خلافة عمر بن الخطاب سنة عشرين، ودفن بالبقيع في دار عقيل، وكان من فضلاء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دفن مع عمّه عقيل في قبّة اوّل البقيع، وذكر ابو اليقظان أنّ عبد اللَّه ابن جعفر كان أجود العرب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و سلم مرّ به وهو يصنع شيئاً من طين من لعب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رطباً فآكله،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 صفقه يمينه،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شيئاً قط إلّاربح فيه، فصار امره الى أن يمثل به، وكان اهل المدينة يتداينون بعضهم من بعض الى أن يأتي عطاء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ابن عَشر سنين حين قُبض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أسد الغابة أنّ عبد اللَّه بن جعفر أوّل مولود ولد في الاسلام بأرض الحبشة، وتوفّي رحمه اللَّه سنة ثمانين، حملت جنازته الى البقيع، حضر مراسمه امير المدينة، يحمل سريره وما فارقه حتى وضعه بالبقيع، ودموعه تسيل على خديه،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خيراً لا شر فيك، وكنت واللَّه شريفاً واصلًا 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سعد بن معاذ في الوفاء ص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رسول اللَّه صلى الله عليه و آله و سلم ودفنه في طرف الزقاق المجاور لدار المقداد بن الاسود في اقصى البقيع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قيل في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 بعد موت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سعد فلقد كنت شجّاً في حلوق الكافرين، لو بقيت لكففت العجل الذي يراد نصبه</w:t>
      </w:r>
    </w:p>
    <w:p>
      <w:pPr>
        <w:pStyle w:val="BookText"/>
        <w:rPr/>
      </w:pPr>
      <w:r>
        <w:rPr>
          <w:rFonts w:ascii="Amiri" w:hAnsi="Amiri" w:eastAsia="Amiri" w:cs="Amiri"/>
          <w:color w:val="111111"/>
          <w:sz w:val="28"/>
          <w:sz w:val="28"/>
          <w:szCs w:val="28"/>
          <w:rtl w:val="true"/>
          <w:lang w:bidi="ar-SA"/>
        </w:rPr>
        <w:t>في بيضة الاسلام كعجل قوم موسى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رسول اللَّه مع تسعين الف ملك فيهم جبرئيل عليه السلام واستحق ذلك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وراكباً وماشياً وذاهباً وجائياً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يختم لك بالشهادة، ويهلك بك أمّة من الكفر، ويهتزّ عرش الرحمن لموتك، ويدخل بشفاعتك الجنّة مثل عدد شعور حيوانات بني كلب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المحدثون وارباب المغازي من الفريقين، أنّ سعداً هذا اصابته جراحة يوم الخندق ولم يمت من تلك الجراحة، لانّه كان قد دعا اللَّه في ذلك اليوم ان لا يميته حتى يقرّ عينه ببني قريظة؛ فاستجيبت دعوته حتى أن خذل اللَّه بني قريظة بيد المسلمين، وهمّ النبي صلى الله عليه و آله و سلم بإجلائهم عن منازلهم فنزلوا على حكم سعد بن معاذ فحكم فيهم بقتل الرجال وسبي الذرية، فهبط جبرئيل على رسول اللَّه صلى الله عليه و آله و سلم يخبره بأنّ سعداً قد حكم بحكم اللَّه من فوق سبعة ارقعة، فلمّا نفذ حكمه فيهم انفتق جرحه فمات،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اهتز العرش بموته، ومشى رسول اللَّه صلى الله عليه و آله و سلم خلف جنازته حافياً بغير رداء، يأخذ على يمين السرير مرة، وعلى يساره اخرى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بيدي فأخذت بيده حتى جئت الى البقيع، فجئت الى اقصى البقيع مكاناً لايدفن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اذا مت فادفني ههنا، لا تبك علي باكية، ولا يضربن عليَّ فسطاط ولايمشي معي بنار، ولا توذين أحداً، فلما مات أبي يأتينني النّاس، ويقولون متى يخرج؟ فأكره أن أخبرهم لِما وصّى أبي، فأخرجته في صدر النهار فاتيت البقيع وقد ملأ ناساً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السفينة، كان ابو سعيد الخدري من السابقين الذين رجعوا الى امير</w:t>
      </w:r>
      <w:bookmarkStart w:id="933" w:name="pg845_16418"/>
    </w:p>
    <w:p>
      <w:pPr>
        <w:pStyle w:val="BookText"/>
        <w:rPr/>
      </w:pPr>
      <w:bookmarkEnd w:id="933"/>
      <w:r>
        <w:rPr>
          <w:rFonts w:ascii="Amiri" w:hAnsi="Amiri" w:eastAsia="Amiri" w:cs="Amiri"/>
          <w:color w:val="111111"/>
          <w:sz w:val="28"/>
          <w:sz w:val="28"/>
          <w:szCs w:val="28"/>
          <w:rtl w:val="true"/>
          <w:lang w:bidi="ar-SA"/>
        </w:rPr>
        <w:t>المؤمنين عليه السلام، وكان من اصحاب رسول اللَّه صلى الله عليه و آله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أحداث الصحابة أفقه من أبي سعيد،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استصغر بأحد فردّه، ثم شهد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الكثير أنّه مات بالمدينة سنة ستّين أو اربع وستين، ودفن في البقيع حسب ما عرفت من تاريخ المدينة في أقصى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تلك البقعة التي في آخر البقيع والمنسوبة إلى سعد بن معاذ، وأبي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زيارة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احتجم فدفع الدم الى أبي سعيد، وقال غيّبه، فذهب فشربه، فقال صلى الله عليه و آله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تعود لمثل هذا، ثم اعلم أن اللَّه قد حرّم على النار لحمك ودمك لما اختلط بلحمي ودمي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جعفر الصادق عليه السلام يقابل مشهده مشهد العباس في المغرب،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عرصة هذا المشهد وما حوله من جهة الشمال كانت دار زين العابدين عليه السلام، وفي داره بئر يتداوى 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الباقر عليه السلام سقط بها وهو صغير وزين العابدين يصلي فلم يقطع صلاته </w:t>
      </w:r>
      <w:r>
        <w:rPr>
          <w:rStyle w:val="FootnoteAnchor"/>
          <w:rtl w:val="true"/>
        </w:rPr>
        <w:footnoteReference w:id="568"/>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مشهد اسماعيل عليه السلام خارج البقيع قبل عشر سنوات، ولكن في العصر الحاضر لم يبق من المشهد والمسجد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مشهده الى داخل البقيع قريباً من بقعة الحليمة السعدية رضوان اللَّه عليها</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6869678_211673320"/>
      <w:bookmarkStart w:id="935" w:name="_Toc378"/>
      <w:bookmarkEnd w:id="934"/>
      <w:r>
        <w:rPr>
          <w:rtl w:val="true"/>
        </w:rPr>
        <w:t>بنات رسول اللَّه صلى الله عليه و آله و سلم‌</w:t>
      </w:r>
      <w:bookmarkEnd w:id="935"/>
    </w:p>
    <w:p>
      <w:pPr>
        <w:pStyle w:val="BookText"/>
        <w:rPr/>
      </w:pPr>
      <w:r>
        <w:rPr>
          <w:rFonts w:ascii="Amiri" w:hAnsi="Amiri" w:eastAsia="Amiri" w:cs="Amiri"/>
          <w:color w:val="111111"/>
          <w:sz w:val="28"/>
          <w:sz w:val="28"/>
          <w:szCs w:val="28"/>
          <w:rtl w:val="true"/>
          <w:lang w:bidi="ar-SA"/>
        </w:rPr>
        <w:t xml:space="preserve">في الوفاء، ص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روضتان وقعتا بغرب مشهد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منسوبة الى أمّهات المؤمنين، وأخرى منسوبة الى بنات رسول اللَّه صلى الله عليه و آله و سلم وهما في غربي مشهد عقيل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بنات الرسول وقعت في عصرنا بين قبور أمهات المؤمنين وبقعة</w:t>
      </w:r>
    </w:p>
    <w:p>
      <w:pPr>
        <w:pStyle w:val="BookText"/>
        <w:rPr/>
      </w:pPr>
      <w:r>
        <w:rPr>
          <w:rFonts w:ascii="Amiri" w:hAnsi="Amiri" w:eastAsia="Amiri" w:cs="Amiri"/>
          <w:color w:val="111111"/>
          <w:sz w:val="28"/>
          <w:sz w:val="28"/>
          <w:szCs w:val="28"/>
          <w:rtl w:val="true"/>
          <w:lang w:bidi="ar-SA"/>
        </w:rPr>
        <w:t>العباس والأئمة عليه السلام مقابل الباب الكبير، وهن زينب وأمّ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زينب كانت اكبر بناته وأوّل من تزوّجت منهنّ، تزوّجها ابن خالتها ابو العاص بن الربيع قبل النبوّة، فولدت له علياً وامامة، أمّا علي فمات في ولاية عمر، وأمّا امامة فماتت في سنة خمسين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رقيّة فقد نقل عن أسد الغابة انّه زوّجها رسول اللَّه صلى الله عليه و آله و سلم من عتبة بن ابي لهب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ابوه بان يطلّقها قبل ان يدخل بها، كرامةً من اللَّه تعالى وهواناً لابن ابي لهب، وهي التي استوهب النبي صلى الله عليه و آله و سلم من اللَّه أن يهبه ضمة قبرها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هب لنا رقية من ضمة قبرها فوهبه اللَّه تعالى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قبل ذلك وفاتها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كلثوم على ما نقل عن قرب الإسناد أنّه تزوّجها عثمان، ولم يدخل بها حتى ماتت، وتزوّج مكانها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خصائص الفاطمية أنّ الذي يظهر من اخبار الفريقين أنّهن تشرفن بشرف الاسلام، وكن من النساء الطاهرات المؤمنات، ويشهد على ذلك عناية الرسول صلى الله عليه و آله و سلم والصديقة الطاهرة بهن، وعن كتاب الاستغاثة انّهن من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خديجة سلام اللَّه عليها، واللَّه اعلم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أم كلثوم سنة تسع، وصلّى عليها رسول اللَّه صلى الله عليه و آله و سلم، وفي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غسّلتها أسماء بنت عميس وصفيّة بنت عبد المطلب</w:t>
      </w:r>
      <w:r>
        <w:rPr>
          <w:rFonts w:eastAsia="Amiri" w:cs="Amiri" w:ascii="Amiri" w:hAnsi="Amiri"/>
          <w:color w:val="111111"/>
          <w:sz w:val="28"/>
          <w:szCs w:val="28"/>
          <w:rtl w:val="true"/>
          <w:lang w:bidi="ar-SA"/>
        </w:rPr>
        <w:t>.</w:t>
      </w:r>
      <w:bookmarkStart w:id="936" w:name="pg845_16420"/>
    </w:p>
    <w:p>
      <w:pPr>
        <w:pStyle w:val="Heading3"/>
        <w:numPr>
          <w:ilvl w:val="2"/>
          <w:numId w:val="1"/>
        </w:numPr>
        <w:rPr/>
      </w:pPr>
      <w:bookmarkStart w:id="937" w:name="__RefHeading___Toc6869680_211673320"/>
      <w:bookmarkStart w:id="938" w:name="_Toc379"/>
      <w:bookmarkEnd w:id="936"/>
      <w:bookmarkEnd w:id="937"/>
      <w:r>
        <w:rPr>
          <w:rtl w:val="true"/>
        </w:rPr>
        <w:t>الفصل العاشر</w:t>
      </w:r>
      <w:r>
        <w:rPr>
          <w:rtl w:val="true"/>
        </w:rPr>
        <w:t xml:space="preserve">: </w:t>
      </w:r>
      <w:r>
        <w:rPr>
          <w:rtl w:val="true"/>
        </w:rPr>
        <w:t>في مدفن أمهات المؤمنين في البقيع‌</w:t>
      </w:r>
      <w:bookmarkEnd w:id="938"/>
    </w:p>
    <w:p>
      <w:pPr>
        <w:pStyle w:val="Heading4"/>
        <w:numPr>
          <w:ilvl w:val="3"/>
          <w:numId w:val="1"/>
        </w:numPr>
        <w:rPr/>
      </w:pPr>
      <w:bookmarkStart w:id="939" w:name="__RefHeading___Toc6869682_211673320"/>
      <w:bookmarkStart w:id="940" w:name="_Toc380"/>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عاتكة بنت عبد المطلب عمة رسول اللَّه صلى الله عليه و آله و سلم وأنّها افضل امهات المؤمنين بعد خدجة الكبرى سلام اللَّه عليها، توفيت سنة اثنين وستين من الهجرة، ولها أربع وثمانون سنة، ودفنت في البقيع وعن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سلمة موصوفة بالجمال البارع والعقل البارع والرأي الصائب، واشارتها على النبي صلى الله عليه و آله و سلم يوم الحديبية تدل على وفور عقلها وصواب رأيها، فإنّها رأت تأثر النبي صلى الله عليه و آله و سلم عن تعلّل الاصحاب في ذبح الهدي والحلق في الحديبية،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فابدأ أنت بذبح هديك وحلق رأسك فإنّهم إذا رأوا ذلك يتأسون بك، ففعل رسول اللَّه صلى الله عليه و آله و سلم وتبعهم الأصحاب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فضلها أنها كانت حاضنة لفاطمة بعد وفات خديجة سلام اللَّه عليهما،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ادئب فاطمة وهي ادئب مني، وهي التي حذّرت الحسين عليه السلام عن السفر الى العراق،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رسول اللَّه صلى الله عليه و آله و سلم ولكنّه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انّي اعلم بذلك كلّه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المامقاني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قديمة الاسلام، ومن المهاجرات، وكانت كثيرة الخير والصدقة كانت صنّاع اليد تعمل بيدها، وتتصدّق به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اطولنا يداً، لأنها كانت تعمل بيدها وتتصدق، وما رأيت امرأة قط خيراً في الدين من زينب، واتقى للَّه وأصدق حديثاً واوصل للرحم، واعظم صدقة وأمانة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اوّاهة؟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 المتضرّع وان ابرهيم لحليم اوّاهٌ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جحش تفخر على نساء النبي صلى الله عليه و آله و سلم،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اللَّه من السماء وأولم عليها رسول اللَّه صلى الله عليه و آله و سلم بخبز ولحم،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احد من نساء النبي صلى الله عليه و آله و سلم تساميني في حسن المنزلة عنده الّا زينب بنت جحش، وتوفيت سنة عشرين، وكانت اول نساء النبي صلى الله عليه و آله و سلم لحوقاً به كما اخبر به رسول اللَّه صلى الله عليه و آله و سلم ودفنت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ولده ابراهيم بن النبي صلى الله عليه و آله و سلم، اهداها المقوقس صاحب الاسكندرية، واهدى معها اختها سيرين وخصّياً وبغلة شهباء وحلّة من حرير، وتوفّيت في المدينة سنة ست عشرة في خلافة عمر، ويجمع الناس بنفسه لشهود جنازتها وصلى عليها عمر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اخطب من بني اسرائيل من سبط لاوي بن يعقوب، وهي من سبايا خيبر،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قريظة والنضير لا تصلح إلّالرسول اللَّه صلى الله عليه و آله و سلم فاخذها رسول اللَّه صلى الله عليه و آله و سلم واصطفاها وحجّبها واعتقها وزوّجها وقسّم لها، وكانت عاقلة من عقلاء النساء، وروي أنّها كانت رأت قبل ذلك أنّ قمراً وقع في حجرها، فذكرت ذلك لأبيها أو لزوجها فضرب وجهها ضربة اثرت في وجهها،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أتريدين سلطان العرب؟ فلم يزل الاثر في وجهها حتى أتي بها لرسول اللَّه صلى الله عليه و آله و سلم فسألها فأخبرته الخبر، وتوفيت سنة ستّ وثلاثين من الهجرة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سنة خمسين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صفيّة وفي أذنها خوصة من ذهب، فوهبت منه لفاطمة ولنساء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عايشة وحفصة تخاطبان صفيّة بخطاب يابنت اليهودية وساءها ذلك، فشكت الى رسول اللَّه فقال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لهما، إنّ جدي هارون النبي وعمي موسى الكليم وزوجي محمد سيد الانبياء فأيّكما تكون خيراً مني؟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حقّها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اسد الغابة، لمّا فتح رسول اللَّه صلى الله عليه و آله و سلم حصن خيبر اتى بصفيّة بنت حيّ ومعها ابنة عم لها جاء بهما بلال، فمرّ بهما على قتلى يهود، فلمّا رأتهم صفيّة صكّت وجهها، وصاحت وحثت التراب على رأسها، فقال رسول اللَّه صلى الله عليه و آله و سلم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انزعت منك الرحمة حتّى تمر بامرأتين على قتلاهما؟</w:t>
      </w:r>
    </w:p>
    <w:p>
      <w:pPr>
        <w:pStyle w:val="BookText"/>
        <w:rPr/>
      </w:pPr>
      <w:r>
        <w:rPr>
          <w:rFonts w:ascii="Amiri" w:hAnsi="Amiri" w:eastAsia="Amiri" w:cs="Amiri"/>
          <w:color w:val="111111"/>
          <w:sz w:val="28"/>
          <w:sz w:val="28"/>
          <w:szCs w:val="28"/>
          <w:rtl w:val="true"/>
          <w:lang w:bidi="ar-SA"/>
        </w:rPr>
        <w:t xml:space="preserve">ومن الامهات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زمعة بن قيس تزوّجها رسول اللَّه بمكّة بعد وفاة خديجة، وكانت امرأة ثقيلة ثبطة أسنت عند رسول اللَّه صلى الله عليه و آله و سلم ولم تصب منه ولداً الى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سودة ان يطلقها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تطلقني وامسكني واجعل يومي لعائشة، وإنّما اريد ان احشر في ازواجك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سودة عفيفة أشد العفاف، ومن عفافها أنه قيل لها لِمَ لَم تحجّن؟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أديت الواجب، والواجب بعد ذلك القعود في البيت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عزمت أن لا اخرج من حجرة الرسول صلى الله عليه و آله و سلم حتى أموت، وكانت على هذا حتى ماتت في خلافة عمر في المدينة المنورة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الحارث الخزاعية سباها رسول اللَّه صلى الله عليه و آله و سلم في</w:t>
      </w:r>
    </w:p>
    <w:p>
      <w:pPr>
        <w:pStyle w:val="BookText"/>
        <w:rPr/>
      </w:pPr>
      <w:r>
        <w:rPr>
          <w:rFonts w:ascii="Amiri" w:hAnsi="Amiri" w:eastAsia="Amiri" w:cs="Amiri"/>
          <w:color w:val="111111"/>
          <w:sz w:val="28"/>
          <w:sz w:val="28"/>
          <w:szCs w:val="28"/>
          <w:rtl w:val="true"/>
          <w:lang w:bidi="ar-SA"/>
        </w:rPr>
        <w:t>غزوة بني المصطلق، وكانت امرأة حلوة ملّاحة، لا يراها أحد الّا أخذت بنفسه، فأتت رسول اللَّه صلى الله عليه و آله و سلم تستعينه في كتابتها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جويريه بنت الحارث سيد قومه، وقد أصابني من البلاء ما لم يخف عليك، وقد كاتبت على نفسي، فأعني على كتابتي، فقال رسول اللَّه صلى الله عليه و آله و سلم أو خير من ذلك، أودي عنك كتابك واتزوجك،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 رسول اللَّه صلى الله عليه و آله و سلم فبلغ الناس انّه قد تزوّجها،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اصهار رسول اللَّه صلى الله عليه و آله و سلم فارسلوا ما كان في ايديهم من بني المصطلق، فلقد اعتق بها مئة اهل بيت من بني المصطلق،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اعلم امرأة اعظم بركة منها على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رسول اللَّه صلى الله عليه و آله و سلم ولم يصب منها ولداً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 النبي صلى الله عليه و آله و سلم مرّ عليها، وهي في مسجدها، ثم مرّ عليها قريباً من نصف النهار، فقال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على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ألّااعلمك كلمات تقولينها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خلقه، سبحان اللَّه عدد خلقه، سبحان اللَّه عدد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رضى نفسه، سبحان اللَّه رضى نفسه، سبحان اللَّه رضى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زنة عرشه، سبحان اللَّه زنة عرشه، سبحان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مداد كلماته، سبحان اللَّه مداد كلماته، سبحان اللَّه مداد كلماته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خرجت من مكّة مهاجرة الى أرض الحبشة مع زوجها عبيد اللَّه بن جحش، فتنصّر ومات في الحبشة، وثبتت على الإسلام، وتزوجها رسول اللَّه صلى الله عليه و آله و سلم بعد موت زوجها، وكان لأم 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بها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وثلاثون سنة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طرائف حالها انّه دخل ابو سفيان على أم حبيبة فذهب ليجلس على الفراش، فاهوت على الفراش فطوته،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ارغبتي بهذا الفراش عني؟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نعم، إنّ هذا فراش رسول اللَّه صلى الله عليه و آله و سلم ما كنت لتجلس عليه، وانت رجس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 بنت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أوصت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تدفني معهم تعني النبي صلى الله عليه و آله و سلم وصاحبيه، وادفني مع صواحبي بالبقيع </w:t>
      </w:r>
      <w:r>
        <w:rPr>
          <w:rStyle w:val="FootnoteAnchor"/>
          <w:rtl w:val="true"/>
        </w:rPr>
        <w:footnoteReference w:id="575"/>
      </w:r>
      <w:r>
        <w:rPr>
          <w:rFonts w:ascii="Amiri" w:hAnsi="Amiri" w:eastAsia="Amiri" w:cs="Amiri"/>
          <w:color w:val="111111"/>
          <w:sz w:val="28"/>
          <w:sz w:val="28"/>
          <w:szCs w:val="28"/>
          <w:rtl w:val="true"/>
          <w:lang w:bidi="ar-SA"/>
        </w:rPr>
        <w:t>تزوّجها رسول اللَّه صلى الله عليه و آله و سلم قبل الهجرة بسنتين وتوفيت سنة سبع وخمسين، سبع عشرة ليلة خلت من رمضان، وأمرت أن تدفن بالبقيع، فدفنت وصلّى عليها ابو هريرة، ولما توفّي النبي صلى الله عليه و آله و سلم كان عمرها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الاستيعاب في باب عائشة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لنسائه، ايّتكنّ صاحبة الجمل يقتل حولها قتلى كثير، وتنجو بعد ما كادت،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اعلام نبوته صلى الله عليه و آله و سلم، وتوفّيت في سنة سبع وخمسين للهجرة، وعمرها اربع وستون سنة ودفنت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عمر بن الخطاب، كانت حفصة من المهاجرات، فلمّا توفّي زوجها بالمدينة وانقضت عدّتها، خطبها رسول اللَّه صلى الله عليه و آله و سلم، لأنّ عمر عرضها على ابي بكر وعثمان فلم يقدما على التزويج، وتوفّيت حفصة سنة إحدى واربعين أو خمس واربعين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الواحدي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جالساً مع حفصة فتشاجرا بينهما،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اجعل بيني وبينك رجلًا؟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الى عمر، فلّما أن دخل عليهما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تكلّم ولا تقل إلّا حقاً، فرفع عمر يده فوجي وجهها، ثم رفع يده فوجي وجهها، فقال له النبي صلى الله عليه و آله و سلم كفّ يا عمر،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لايقول إلّاحقاً، والذي بعثه بالحق لولا مجلسه ما رفعت يدي حتى تموتي، فقام النبي صلى الله عليه و آله و سلم فصعد الى غرفته، فمكث فيها شهراً لا يقرب شيئاً من نسائه، يتغدى ويتعشى فيها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941" w:name="pg845_16425"/>
    </w:p>
    <w:p>
      <w:pPr>
        <w:pStyle w:val="Heading4"/>
        <w:numPr>
          <w:ilvl w:val="3"/>
          <w:numId w:val="1"/>
        </w:numPr>
        <w:rPr/>
      </w:pPr>
      <w:bookmarkStart w:id="942" w:name="__RefHeading___Toc6869684_211673320"/>
      <w:bookmarkStart w:id="943" w:name="_Toc381"/>
      <w:bookmarkEnd w:id="941"/>
      <w:bookmarkEnd w:id="942"/>
      <w:r>
        <w:rPr>
          <w:rtl w:val="true"/>
        </w:rPr>
        <w:t>مِن المدفونين في البقيع‌</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للسمهودى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جنازة عثمان الى البقيع فمنعهم من الدفن ابن بجره فانطلقوا به الى حش كوكب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جبير ودفنوه هناك، وانصرفوا،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حكيم بن حزام وقيل آخر، فكان على هذا الحال حتّى استعمل معاوية مروان بن الحكم على المدينة ادخل الحش في البقيع، وحمل المهراس فجعله على قبر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عثمان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الناس حول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والمهراس هو الحجر الذي جعل رسول اللَّه صلى الله عليه و آله و سلم على رأس عثمان بن مظعون علامة لقبره ليدفن أهله الى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الجامع لابن ظهيرة القرشي المخزومي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السير في سنّ عثمان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وقيل تسعون، وكان قتله يوم الاربعاء ودفنه يوم السبت، وروي انّه مكث مطروحاً يومه الى 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بلديّة المدينة وسّعت البقيع في عصرنا هذا ولاسيما في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ووقع مدفن عثمان في البقيع في الجانب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الحرمين من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المنهدمة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عمّتي الرسول صلى الله عليه و آله و سلم صفية وعاتكة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عبد المطلب عمّة رسول اللَّه صلى الله عليه و آله و سلم أم الزبير بن العوام، لم يختلف في اسلامها وتوفيت سنة عشرين في خلافة عمر بن الخطاب ولها ثلاث، وسبعون سنة، ودفنت بالبقيع، ولمّا قتل اخوها حمزة وجدت عليه وجداً شديداً، وصبرت صبراً عظيماً، وتأتي قصتها قريباً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عليه السلام من بطن أمّه فاطمة عليها السلام وكنت ولّيتها،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ننظّفيه بعد، فقال يا عمّة أنت تنظّفيه؟ إنّ اللَّه قد نظفه وطهّره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المطلب القرشية الهاشمية عمّة رسول اللَّه صلى الله عليه و آله و سلم رأت رؤيا، صدق اللَّه رؤياها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الاثير رؤياها في أسد الغابة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ام البنين والدة ابي الفضل العباس عليه السلام مدفونة في البقعة المنسوبة الى صفية بنت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والدة العباس بن علي وأخوته عبداللَّه وجعفر وعثمان وكلّهم قتلوا في كربلاء انتصاراً للحسين عليه السلام، كانت أمّ البنين تخرج الى البقيع فتندب بنيها بأشجى ندبة واحرقها، فيجتمع الناس اليها يسمعون منها، فكان مروان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فلا يزال يسمع ندبتها ويبكي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العباس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احق الناس أن يبكي عليه إذا بكي الحسين بكربلاء</w:t>
      </w:r>
    </w:p>
    <w:p>
      <w:pPr>
        <w:pStyle w:val="BookText"/>
        <w:rPr/>
      </w:pPr>
      <w:r>
        <w:rPr>
          <w:rFonts w:ascii="Amiri" w:hAnsi="Amiri" w:eastAsia="Amiri" w:cs="Amiri"/>
          <w:color w:val="111111"/>
          <w:sz w:val="28"/>
          <w:sz w:val="28"/>
          <w:szCs w:val="28"/>
          <w:rtl w:val="true"/>
          <w:lang w:bidi="ar-SA"/>
        </w:rPr>
        <w:t>اخوه وابن والده عليّ ابو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 وجاد له على عطش بماء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رسول اللَّه من الرضاعة، لها بقعة معروفة في اقصى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الاخبار انّ حليمة جاءت الى مكة تلتمس الرضيع، فمّن اللَّه عليها بمحمد صلى الله عليه و آله و سلم فأخذته فحصل لها من بركته ما لا يحصى وقدمت على رسول اللَّه صلى الله عليه و آله و سلم بعد الاسلام فأسلمت هي وزوجها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في مكّة في نسوة من بني سعد نلتمس الرضعاء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شهباء، فقدمت على اتان قمراء كانت ادمت بالركب، ومعي صبّي لنا وشارف لنا، واللَّه ما ننام ليلنا ذلك أجمع مع صبياننا، ذاك ما يجد في ثديي ما يغنيه، ولا في شارفنا ما يغذيه، فقدمنا مكّة، فواللَّه ما علمت منّا امراة إلّا وقد عرض عليها رسول اللَّه صلى الله عليه و آله و سلم، فإذا قيل يتيم تركناه، وقلنا ماذا عسى أن تصنع إلينا أمّه؟ إنّما نرجو المعروف من أب الولد، فلمّا لم اجد غيره قلت لزوجي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ان ارجع من بين صواحبي ليس معي رضيع، أنطلق الى ذلك اليتيم فلآخذنه،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 فذهبت فأخذته، فما هو إلّاأن اخذته فجئت برحلي، فاقبل على ثدياي بما شاء من لبن، وشرب اخوه حتى روي، وقام صاحبي الى شارفي تلك فإذا بها حافل، فحلب ما شرب وشربت حتى روينا، فبتنا بخير ليلة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واللَّه انّي لاراك اخذت نسمة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شهداء في الوفاء،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 بن حذاقة نالته جراحة يوم احد، فمات بسببها بالمدينة ودفن بالبقيع عند عثمان بن مظعون وفيه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المسلمين قد احتملوا قتلاهم الى المدينة فدفنوهم بها، فنهى رسول اللَّه صلى الله عليه و آله و سلم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ادفنوهم حيث صرعوا اقول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وقعت بقعة بين مدفن ابراهيم بن رسول اللَّه والحليمة السعدية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مدفن عدة من شهداء احد، حملوهم الى المدينة، ينبغي زيارتهم في تلك البقعة رجاء واكثر شهداء احد، مدفونون في أحد ويستحب زيارتهم هناك</w:t>
      </w:r>
      <w:r>
        <w:rPr>
          <w:rFonts w:eastAsia="Amiri" w:cs="Amiri" w:ascii="Amiri" w:hAnsi="Amiri"/>
          <w:color w:val="111111"/>
          <w:sz w:val="28"/>
          <w:szCs w:val="28"/>
          <w:rtl w:val="true"/>
          <w:lang w:bidi="ar-SA"/>
        </w:rPr>
        <w:t>.</w:t>
      </w:r>
      <w:bookmarkStart w:id="944" w:name="pg845_16428"/>
    </w:p>
    <w:p>
      <w:pPr>
        <w:pStyle w:val="Heading3"/>
        <w:numPr>
          <w:ilvl w:val="2"/>
          <w:numId w:val="1"/>
        </w:numPr>
        <w:rPr/>
      </w:pPr>
      <w:bookmarkStart w:id="945" w:name="__RefHeading___Toc6869686_211673320"/>
      <w:bookmarkStart w:id="946" w:name="_Toc382"/>
      <w:bookmarkEnd w:id="944"/>
      <w:bookmarkEnd w:id="945"/>
      <w:r>
        <w:rPr>
          <w:rtl w:val="true"/>
        </w:rPr>
        <w:t>الفصل الحادي عشر</w:t>
      </w:r>
      <w:r>
        <w:rPr>
          <w:rtl w:val="true"/>
        </w:rPr>
        <w:t xml:space="preserve">: </w:t>
      </w:r>
      <w:r>
        <w:rPr>
          <w:rtl w:val="true"/>
        </w:rPr>
        <w:t>في المشاهد المعروفة خارج البقيع‌</w:t>
      </w:r>
      <w:bookmarkEnd w:id="946"/>
    </w:p>
    <w:p>
      <w:pPr>
        <w:pStyle w:val="BookText"/>
        <w:rPr/>
      </w:pPr>
      <w:r>
        <w:rPr>
          <w:rFonts w:ascii="Amiri" w:hAnsi="Amiri" w:eastAsia="Amiri" w:cs="Amiri"/>
          <w:color w:val="111111"/>
          <w:sz w:val="28"/>
          <w:sz w:val="28"/>
          <w:szCs w:val="28"/>
          <w:rtl w:val="true"/>
          <w:lang w:bidi="ar-SA"/>
        </w:rPr>
        <w:t>أحدها، مشهد سيد الشهداء حمزة بن عبد المطلب عم رسول اللَّه صلى الله عليه و آله و سلم ويأتي 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المشهد المعروف بالنفس الزّكية وهو السيد الشريف محمّد الملقّب بالمهدي من أولاد عليّ بن أبي طالب عليه السلام قتل في أيام المنصور، وهذا المشهد شرقي جبل سَلع، وهو داخل مسجد كبير مهجور، وهذا المشهد معروف بين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على المنصور بعد حبسه لأبيه وأقاربه، فبايعه كثير من الناس، فجهّز اليه المنصور عيسى بن منصور في أربعة آلاف،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لك الأمان فصاح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تفوز والموت في عزّ خير من الحياة في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هو ومن بقي من أصحابه وتحنّطوا وهم ثلاثمائة وبضعة عشر، وحملوا على عيسى وأصحابه فهزموا ثلاثاً، ثمّ تكاثروا عليهم فقتلوهم، وأتوا عيسى برأس محمد، ووارت أخته زينب وابنته فاطمة جسده بالبقيع على قول، وقد استفاض بين أهل المدينة أنّ مشهده شرقي جبل سلع كما قدّمنا ذكره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مشهد مالك بن سنان والد أبي سعيد الخدري في غربي المدينة،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استشهد في أُحد ونقل جسده الى هذا المكان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947" w:name="pg845_16429"/>
    </w:p>
    <w:p>
      <w:pPr>
        <w:pStyle w:val="Heading3"/>
        <w:numPr>
          <w:ilvl w:val="2"/>
          <w:numId w:val="1"/>
        </w:numPr>
        <w:rPr/>
      </w:pPr>
      <w:bookmarkStart w:id="948" w:name="__RefHeading___Toc6869688_211673320"/>
      <w:bookmarkStart w:id="949" w:name="_Toc383"/>
      <w:bookmarkEnd w:id="947"/>
      <w:bookmarkEnd w:id="948"/>
      <w:r>
        <w:rPr>
          <w:rtl w:val="true"/>
        </w:rPr>
        <w:t>الفصل الثاني عشر</w:t>
      </w:r>
      <w:r>
        <w:rPr>
          <w:rtl w:val="true"/>
        </w:rPr>
        <w:t xml:space="preserve">: </w:t>
      </w:r>
      <w:r>
        <w:rPr>
          <w:rtl w:val="true"/>
        </w:rPr>
        <w:t>في فضل أُحد والشهداء</w:t>
      </w:r>
      <w:bookmarkEnd w:id="949"/>
    </w:p>
    <w:p>
      <w:pPr>
        <w:pStyle w:val="Heading4"/>
        <w:numPr>
          <w:ilvl w:val="3"/>
          <w:numId w:val="1"/>
        </w:numPr>
        <w:rPr/>
      </w:pPr>
      <w:bookmarkStart w:id="950" w:name="__RefHeading___Toc6869690_211673320"/>
      <w:bookmarkStart w:id="951" w:name="_Toc384"/>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قال السمهودي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الصحيحين وغيرهما عن أنس أنّ النبي صلى الله عليه و آله و سلم قال لأُحد لمّا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يحبّنا ونحبّه، انّ أُحداً هذا لعلى باب من أبواب الجنّة فإذا جئتموه فكلوا من شجره ولو من عضاهه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السفينة عن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صلى الله عليه و آله و سلم من غزوة تبوك حتى إذا أشرفنا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طابة وهذا جبل أحد يحبّنا ونحبّه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التسمية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أحداً لتوحّده وانقطاعه عن جبال أُخرى،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من أهله من نصر التوحيد، وقيل إنّه على حذف مضاف أي أهل أُحد وهم الأنصار لأنّهم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المحبّة وإن اختلفت فيها الأقوال إلّاأنّ الأولى اجراء الحديث على ظاهره، ولا ينكر وصف الجمادات بحبّ الأنبياء وأهل الطاعة كما حنّت الأسطوانة لمفارقته صلى الله عليه و آله و سلم حتى سمع القوم حنينها، فلا ينكر أن يكون جبل أُحد، وجميع أجزاء المدينة تحبّه وتحنّ الى لقائه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2" w:name="__RefHeading___Toc6869692_211673320"/>
      <w:bookmarkStart w:id="953" w:name="_Toc385"/>
      <w:bookmarkEnd w:id="952"/>
      <w:r>
        <w:rPr>
          <w:rtl w:val="true"/>
        </w:rPr>
        <w:t>شهادة الرسول صلى الله عليه و آله و سلم لشهداء أُحد</w:t>
      </w:r>
      <w:bookmarkEnd w:id="953"/>
    </w:p>
    <w:p>
      <w:pPr>
        <w:pStyle w:val="BookText"/>
        <w:rPr/>
      </w:pPr>
      <w:r>
        <w:rPr>
          <w:rFonts w:ascii="Amiri" w:hAnsi="Amiri" w:eastAsia="Amiri" w:cs="Amiri"/>
          <w:color w:val="111111"/>
          <w:sz w:val="28"/>
          <w:sz w:val="28"/>
          <w:szCs w:val="28"/>
          <w:rtl w:val="true"/>
          <w:lang w:bidi="ar-SA"/>
        </w:rPr>
        <w:t>لمّا انكشف الناس يوم أُحد وقف رسول اللَّه صلى الله عليه و آله و سلم على مصعب بن عمير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عبدك ونبيّك يشهد أنّ هؤلاء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فأتوهم وسلّموا عليهم فلن يسلّم عليهم أحد ما قامت السموات والأرض إلّاردّوا عليه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رسول اللَّه صلى الله عليه و آله و سلم كان يأتي قبور الشهداء بأُحد على رأس كلّ حول،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انّه قال مَن مرّ على هؤلاء الشهداء فسلّم عليهم، لم يزالوا يردّون عليه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في الدلائل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خالتي قبور الشهداء،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قبر حمزة فصلّيت ما شاء اللَّه ولا واللَّه ما في الوادي داع ولا مجيب يتحرّك، وغلامي قائم آخذ برأس دابتي، فلمّا فرغت من صلاتي 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وأشرت بيدي، فسمعت ردّ السلام عليّ من تحت الأرض، أعرفه كما أعرف أنّ اللَّه خلقني، واقشعرّت كلّ شعرة منّي، فدعوت الغلام وركبت دابتي وذكر نظير ذلك عن هاشم بن محمد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صلى الله عليه و آله و سلم كانت تزور قبور الشهداء بين اليومين و الثلاثة، وزاد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تصلّي هناك وتدعو وتبكي حتى ماتت، وروى الحاكم عن عليّ عليه السلام أنّ فاطمة كانت تزور قبر عمّها حمزة كلّ جمعة فتصلّي وتبكي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الّذين أكرمهم اللَّه بالشهادة يوم أحد سبعون رجلًا،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فمن المهاجرين حمزة بن عبد المطّلب، وعبد اللَّه بن جحش، ومصعب بن عمير، وشماس بن عثمان، والباقي من الأنصار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يعرف الجميع بأسمائهم فليراجع الوفاء للسمهودي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bookmarkStart w:id="954" w:name="pg845_16431"/>
    </w:p>
    <w:p>
      <w:pPr>
        <w:pStyle w:val="Heading4"/>
        <w:numPr>
          <w:ilvl w:val="3"/>
          <w:numId w:val="1"/>
        </w:numPr>
        <w:rPr/>
      </w:pPr>
      <w:bookmarkStart w:id="955" w:name="__RefHeading___Toc6869694_211673320"/>
      <w:bookmarkStart w:id="956" w:name="_Toc386"/>
      <w:bookmarkEnd w:id="954"/>
      <w:bookmarkEnd w:id="955"/>
      <w:r>
        <w:rPr>
          <w:rtl w:val="true"/>
        </w:rPr>
        <w:t>كيفية دفن الشهداء</w:t>
      </w:r>
      <w:bookmarkEnd w:id="956"/>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يجمع بين الرجلين من قتلى أُحد في الثوب الواحد،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أكثر أخذاً للقرآن؟ فإذا أشير الى أحد قدّمه في اللحد، وأمر بدفنهم بدمائهم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سيد الشهداء حمزة، أمر النبي صلى الله عليه و آله و سلم بدفنه في الربوة التي هو بها اليوم، وكفّنه في بردة، وكفّن مصعب بن عمير في أخرى، ودفنهما في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عندنا انّ مصعب بن عمير، وعبد اللَّه بن جحش دفنا تحت المسجد الذي بني على قبر حمزة، وانّه ليس مع حمزة أحد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يسلّم عليهما مع حمزة بمشهده؛ لأنّهما إن لم يكونا معه فبقربه، وينبغي أن يسلّم على باقي الشهداء عند قبر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الجموح وعبد اللَّه بن عمرو الأنصاريين كانا في قبر واحد، وكانا ممّن استشهد يوم أحد، وكان قبرهما ممّا يلي السيل، فحفر عنهما ليغيرا عن مكانهما، فوجدا لم يتغيّرا كأنّما ماتا بالأمس، وكان أحدهما قد جرح فوضع يده على جرحه فدفن وهو كذلك، فاميطت يده عن جرحه، ثم ارسلت فرجعت كما كانت، وكان بين يوم احد ويوم حفر عنهما ست واربعون سنة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6869696_211673320"/>
      <w:bookmarkStart w:id="958" w:name="_Toc387"/>
      <w:bookmarkEnd w:id="957"/>
      <w:r>
        <w:rPr>
          <w:rtl w:val="true"/>
        </w:rPr>
        <w:t>جملة في فضل حمزة</w:t>
      </w:r>
      <w:bookmarkEnd w:id="958"/>
    </w:p>
    <w:p>
      <w:pPr>
        <w:pStyle w:val="BookText"/>
        <w:rPr/>
      </w:pPr>
      <w:r>
        <w:rPr>
          <w:rFonts w:ascii="Amiri" w:hAnsi="Amiri" w:eastAsia="Amiri" w:cs="Amiri"/>
          <w:color w:val="111111"/>
          <w:sz w:val="28"/>
          <w:sz w:val="28"/>
          <w:szCs w:val="28"/>
          <w:rtl w:val="true"/>
          <w:lang w:bidi="ar-SA"/>
        </w:rPr>
        <w:t>في الخبر، يدفع يوم القيامة الى عليّ لواء الحمد، والى حمزة لواء التكبير، والى جعفر لواء التسبيح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يؤتى يوم القيامة بالرمح الذي كان يقاتل به حمزة أعداء اللَّه في الدنيا فيناوله إيّاه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صلى الله عليه و آله و سلم ذر الجحيم عن أوليائك</w:t>
      </w:r>
      <w:bookmarkStart w:id="959" w:name="pg845_16432"/>
    </w:p>
    <w:p>
      <w:pPr>
        <w:pStyle w:val="BookText"/>
        <w:rPr/>
      </w:pPr>
      <w:bookmarkEnd w:id="959"/>
      <w:r>
        <w:rPr>
          <w:rFonts w:ascii="Amiri" w:hAnsi="Amiri" w:eastAsia="Amiri" w:cs="Amiri"/>
          <w:color w:val="111111"/>
          <w:sz w:val="28"/>
          <w:sz w:val="28"/>
          <w:szCs w:val="28"/>
          <w:rtl w:val="true"/>
          <w:lang w:bidi="ar-SA"/>
        </w:rPr>
        <w:t xml:space="preserve">برمحك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و سلم على حمزة وقد مثل به، جدع أنفه وأُذناه وبقر بطنه عن كبده،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أبداً، ما وقفت موقفاً قط أغيظ اليّ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حمزة وجدت عليه أُخته صفيّة وجداً شديداً، وصبرت صبراً عظيماً، أقبلت الى أحد لتنظر الى أخيها حمزة، فقال رسول اللَّه صلى الله عليه و آله و سلم لابنها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فارجعها لا ترى ما بأخيها، فلقيها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انّ رسول اللَّه صلى الله عليه و آله و سلم يأمرك أن ترجعي، قالت ولِمَ؟ فقد بلغني انّه مثّل بأخي وذاك في اللَّه لأصبرنّ ولأحتسبنّ إن شاء اللَّه، فلمّا جاء الزبير الى رسول اللَّه فأخبره قول صفيّة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سبيلها، فأتته فنظرت اليه واسترجعت واستغفرت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ضرب حمزة عليه السلام ابو سفيان فإنّه ضرب في شدق حمزة بزج الرمح، قال المحدث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اقتدى بأبي سفيان حفيده يزيد في فعله، لمّا حضر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جعل ينكث عليه بالخيزران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869698_211673320"/>
      <w:bookmarkStart w:id="961" w:name="_Toc388"/>
      <w:bookmarkEnd w:id="960"/>
      <w:r>
        <w:rPr>
          <w:rtl w:val="true"/>
        </w:rPr>
        <w:t>مجي‌ء الصديقة فاطمة عليها السلام بأُحد</w:t>
      </w:r>
      <w:bookmarkEnd w:id="9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سلم كانت فاطمة تأتي قبور الشهداء، وتأتي قبر حمزة وتبكي هناك، فلمّا كان في بعض الأيام أتيت قبر حمزة فوجدتها تبكي هناك فأمهلتها حتى سكنت، فأتيتها وسلّمت عليها،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قد واللَّه قطعت أنياط قلبي من بكائك،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يحقّ لي البكاء، فلقد أصبت بخير الآباء رسول اللَّه صلى الله عليه و آله و سلم وا شوقاه الى رسول اللَّه صلى الله عليه و آله و سلم ثمّ أنشأت</w:t>
      </w:r>
      <w:r>
        <w:rPr>
          <w:rFonts w:eastAsia="Amiri" w:cs="Amiri" w:ascii="Amiri" w:hAnsi="Amiri"/>
          <w:color w:val="111111"/>
          <w:sz w:val="28"/>
          <w:szCs w:val="28"/>
          <w:rtl w:val="true"/>
          <w:lang w:bidi="ar-SA"/>
        </w:rPr>
        <w:t>:</w:t>
      </w:r>
      <w:bookmarkStart w:id="962" w:name="pg845_16433"/>
    </w:p>
    <w:p>
      <w:pPr>
        <w:pStyle w:val="BookText"/>
        <w:rPr/>
      </w:pPr>
      <w:bookmarkEnd w:id="962"/>
      <w:r>
        <w:rPr>
          <w:rFonts w:ascii="Amiri" w:hAnsi="Amiri" w:eastAsia="Amiri" w:cs="Amiri"/>
          <w:color w:val="111111"/>
          <w:sz w:val="28"/>
          <w:sz w:val="28"/>
          <w:szCs w:val="28"/>
          <w:rtl w:val="true"/>
          <w:lang w:bidi="ar-SA"/>
        </w:rPr>
        <w:t>اذا مات يوماً ميّت قل ذكره وذكر أبي مذمات واللَّه أكثر</w:t>
      </w:r>
    </w:p>
    <w:p>
      <w:pPr>
        <w:pStyle w:val="BookText"/>
        <w:rPr/>
      </w:pPr>
      <w:r>
        <w:rPr>
          <w:rFonts w:ascii="Amiri" w:hAnsi="Amiri" w:eastAsia="Amiri" w:cs="Amiri"/>
          <w:color w:val="111111"/>
          <w:sz w:val="28"/>
          <w:sz w:val="28"/>
          <w:szCs w:val="28"/>
          <w:rtl w:val="true"/>
          <w:lang w:bidi="ar-SA"/>
        </w:rPr>
        <w:t>وعن فخر المحققين في الرسالة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حمزة بأُحد وباقي الشهداء لمّا 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ولم يزر عمّي حمزة فقد جفاني</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869700_211673320"/>
      <w:bookmarkStart w:id="964" w:name="_Toc389"/>
      <w:bookmarkEnd w:id="963"/>
      <w:r>
        <w:rPr>
          <w:rtl w:val="true"/>
        </w:rPr>
        <w:t>مدفن أبوذر الغفاري‌</w:t>
      </w:r>
      <w:bookmarkEnd w:id="964"/>
    </w:p>
    <w:p>
      <w:pPr>
        <w:pStyle w:val="BookText"/>
        <w:rPr/>
      </w:pP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الغفاري كان من كبار الصحابة وفضلائهم قديم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بعد الأربعة وكان خامساً،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أباذر مبعثُ النبي صلى الله عليه و آله و سلم قدم مكّة فأتى المسجد فالتمس النبي صلى الله عليه و آله و سلم وهو لا يعرفه، وكره أن يسأل عنه حتى أدركه بعض الليل اضطجع في مكان، فرآه علي عليه السلام وعرف انّه غريب،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ما الذي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عهداً أو ميثاقاً ترشدني فعلت، فأعطاه العهد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وانّه رسول اللَّه صلى الله عليه و آله و سلم فإذا أصبحت فاتّبعني، فلمّا أصبح اتّبع علياً حتى دخل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قوله صلى الله عليه و آله و سلم وأسلم مكانه،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قومك فأخبرهم حتى يأتيك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ولأصرخنّ بها بين ظهرانيهم، فخرج الى المسجد، فنادى بأعلى صوته أشهد أن لا اله إلّااللَّه وأنّ محمداً عبده ورسوله، فقام القوم اليه فضربوه حتى أضجعوه، وأتى العباس فأكبّ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ألستم تعلمون انّه من غفار، وانّه طريق تجارتكم الى الشام؟ فأنقذه منهم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لمّا سار رسول اللَّه صلى الله عليه و آله و سلم الى تبوك جعل لا يزال يتخلّف الرجل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إن يكن فيه خير فسيلحقه اللَّه بكم وإن يكن غير ذلك فقد أراحكم اللَّه منه،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 أبوذر، فلمّا سمع أبوذر ذلك تلوّم على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عنه بعيره، أخذ متاعه فجعله على ظهره، ثمّ خرج يتّبع رسول اللَّه صلى الله عليه و آله و سلم ماشياً، ونظر ناظر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يمشي على الطريق،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أباذر فلمّا تأمّله القوم قالوا</w:t>
      </w:r>
      <w:r>
        <w:rPr>
          <w:rFonts w:eastAsia="Amiri" w:cs="Amiri" w:ascii="Amiri" w:hAnsi="Amiri"/>
          <w:color w:val="111111"/>
          <w:sz w:val="28"/>
          <w:szCs w:val="28"/>
          <w:rtl w:val="true"/>
          <w:lang w:bidi="ar-SA"/>
        </w:rPr>
        <w:t>:</w:t>
      </w:r>
      <w:bookmarkStart w:id="965" w:name="pg845_16434"/>
    </w:p>
    <w:p>
      <w:pPr>
        <w:pStyle w:val="BookText"/>
        <w:rPr/>
      </w:pPr>
      <w:bookmarkEnd w:id="965"/>
      <w:r>
        <w:rPr>
          <w:rFonts w:ascii="Amiri" w:hAnsi="Amiri" w:eastAsia="Amiri" w:cs="Amiri"/>
          <w:color w:val="111111"/>
          <w:sz w:val="28"/>
          <w:sz w:val="28"/>
          <w:szCs w:val="28"/>
          <w:rtl w:val="true"/>
          <w:lang w:bidi="ar-SA"/>
        </w:rPr>
        <w:t>يا رسول اللَّه هو أبوذر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ذر يمشي وحده ويموت وحده ويحشر وحده، فضرب الدهر من ضربه، وسير أبوذر الى الربذة وعاش هناك وحده ومات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في أُمّتي على زهد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أبوذر علماً عجز الناس عنه، ثمّ أوكأ عليه فلم يخرج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جندب بن‌جنادة وقيل جندب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لم يرتدّ ومات في زمن عثمان بالربذة، له خطبة يشرح فيها الأمور بعد النبي صلى الله عليه و آله و سلم، وقال فيه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ذي‌لهجة أصدق من أبي‌ذر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أبوذر رحمه الله عند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لو أراد سفراً لاتّخذ من الزّاد ما يصلحه ولابدّ منه، فطريق يوم القيامة أحقّ ما تزودتم 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فارشدنا يا أباذر،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لعظام الأمور، وصم يوماً لزجرة النشور، وصلّ ركعتين في سواد الليل لوحشة القبور، وكلمة حقّ تقولها، وكلمة سوء تسكت عنها، صدقة منك على مسكين، فعلّك تنجو من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869702_211673320"/>
      <w:bookmarkStart w:id="967" w:name="_Toc390"/>
      <w:bookmarkEnd w:id="966"/>
      <w:r>
        <w:rPr>
          <w:rtl w:val="true"/>
        </w:rPr>
        <w:t>مدفن آمنة أمّ الرسول صلى الله عليه و آله و سلم‌</w:t>
      </w:r>
      <w:bookmarkEnd w:id="967"/>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أبواء مكان بين الحرمين سمّي بذلك لتبوّء السيل ونزوله فيه، وفيه قبة آمنة أمّ النبي صلى الله عليه و آله و سلم وفي السفينة توفيت آمنة في الأبواء بين مكة والمدينة ورسول اللَّه ابن ست سنين، وكانت قدمت به الى المدينة على أخواله من بني النجار، ومعها رسول اللَّه صلى الله عليه و آله و سلم وأُمّ أيمن حاضنة رسول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والد رسول اللَّه وأجداده الى آدم لم يتلوّثوا بالشرك وكانوا موحّدين</w:t>
      </w:r>
      <w:r>
        <w:rPr>
          <w:rFonts w:eastAsia="Amiri" w:cs="Amiri" w:ascii="Amiri" w:hAnsi="Amiri"/>
          <w:color w:val="111111"/>
          <w:sz w:val="28"/>
          <w:szCs w:val="28"/>
          <w:rtl w:val="true"/>
          <w:lang w:bidi="ar-SA"/>
        </w:rPr>
        <w:t>.</w:t>
      </w:r>
      <w:bookmarkStart w:id="968" w:name="pg845_16435"/>
    </w:p>
    <w:p>
      <w:pPr>
        <w:pStyle w:val="BookText"/>
        <w:rPr/>
      </w:pPr>
      <w:bookmarkEnd w:id="968"/>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ارحمهما كما ربّياني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رسول اللَّه صلى الله عليه و آله و سلم يزور قبر أبويه؛ لأنه كان نوراً في أصلاب طاهرة وأرحام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رسول اللَّه فتح لآمنة بياض فارس وقصور الشام فجاءَت فاطمة بنت أسد الى أبي‌طالب ضاحكة مستبشرة، فأعلمته ما قالت آمنة، 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وتتعجّبين من هذا انّك تحبلين وتلدين وصيّه ووزيره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6869704_211673320"/>
      <w:bookmarkStart w:id="970" w:name="_Toc391"/>
      <w:bookmarkEnd w:id="969"/>
      <w:r>
        <w:rPr>
          <w:rtl w:val="true"/>
        </w:rPr>
        <w:t>مدفن عبد اللَّه والد النبي صلى الله عليه و آله و سلم‌</w:t>
      </w:r>
      <w:bookmarkEnd w:id="9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جانب الغربي من الحرم النبوي صلى الله عليه و آله و سلم قبّة على قبر والد النبي صلى الله عليه و آله و سلم، وكانت حجرته الشريفة قريبة من السوق السابق، ولكن في التوسعة الأخيرة وقعت في عرصة المصلّى قريباً من باب السّلام ولم يبق منها أثر</w:t>
      </w:r>
      <w:r>
        <w:rPr>
          <w:rFonts w:eastAsia="Amiri" w:cs="Amiri" w:ascii="Amiri" w:hAnsi="Amiri"/>
          <w:color w:val="111111"/>
          <w:sz w:val="28"/>
          <w:szCs w:val="28"/>
          <w:rtl w:val="true"/>
          <w:lang w:bidi="ar-SA"/>
        </w:rPr>
        <w:t>.</w:t>
      </w:r>
      <w:bookmarkStart w:id="971" w:name="pg845_16436"/>
    </w:p>
    <w:p>
      <w:pPr>
        <w:pStyle w:val="Heading3"/>
        <w:numPr>
          <w:ilvl w:val="2"/>
          <w:numId w:val="1"/>
        </w:numPr>
        <w:rPr/>
      </w:pPr>
      <w:bookmarkStart w:id="972" w:name="__RefHeading___Toc6869706_211673320"/>
      <w:bookmarkStart w:id="973" w:name="_Toc392"/>
      <w:bookmarkEnd w:id="971"/>
      <w:bookmarkEnd w:id="972"/>
      <w:r>
        <w:rPr>
          <w:rtl w:val="true"/>
        </w:rPr>
        <w:t>الخاتمة</w:t>
      </w:r>
      <w:r>
        <w:rPr>
          <w:rtl w:val="true"/>
        </w:rPr>
        <w:t xml:space="preserve">: </w:t>
      </w:r>
      <w:r>
        <w:rPr>
          <w:rtl w:val="true"/>
        </w:rPr>
        <w:t>في اللواحق‌</w:t>
      </w:r>
      <w:bookmarkEnd w:id="973"/>
    </w:p>
    <w:p>
      <w:pPr>
        <w:pStyle w:val="Heading4"/>
        <w:numPr>
          <w:ilvl w:val="3"/>
          <w:numId w:val="1"/>
        </w:numPr>
        <w:rPr/>
      </w:pPr>
      <w:bookmarkStart w:id="974" w:name="__RefHeading___Toc6869708_211673320"/>
      <w:bookmarkStart w:id="975" w:name="_Toc393"/>
      <w:bookmarkEnd w:id="974"/>
      <w:r>
        <w:rPr>
          <w:rtl w:val="true"/>
        </w:rPr>
        <w:t>الأول</w:t>
      </w:r>
      <w:r>
        <w:rPr>
          <w:rtl w:val="true"/>
        </w:rPr>
        <w:t xml:space="preserve">: </w:t>
      </w:r>
      <w:r>
        <w:rPr>
          <w:rtl w:val="true"/>
        </w:rPr>
        <w:t>في حرمة المدينة</w:t>
      </w:r>
      <w:bookmarkEnd w:id="975"/>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والمدينة حرم محمّد صلى الله عليه و آله و سلم والكوفة حرم علي بن أبي طالب عليه السلام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انّهم أخرجوني من أحبّ البقاع إليّ، فاسكنّي أحبّ البقاع اليك فأسكنه المدينة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الايمان لنازل على المدينة كما تنزل الحيّة على حجرها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6869710_211673320"/>
      <w:bookmarkStart w:id="977" w:name="_Toc394"/>
      <w:bookmarkEnd w:id="976"/>
      <w:r>
        <w:rPr>
          <w:rtl w:val="true"/>
        </w:rPr>
        <w:t>الثاني</w:t>
      </w:r>
      <w:r>
        <w:rPr>
          <w:rtl w:val="true"/>
        </w:rPr>
        <w:t xml:space="preserve">: </w:t>
      </w:r>
      <w:r>
        <w:rPr>
          <w:rtl w:val="true"/>
        </w:rPr>
        <w:t>في فضل المقام بالمدينة المنورة</w:t>
      </w:r>
      <w:bookmarkEnd w:id="9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وعمّار وجماعة على أبي عبد اللَّه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سرّحنا ظهرنا، وأمرنا أن نؤتي به الى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المقام في بلد رسول اللَّه صلى الله عليه و آله و سلم والصلاة في مسجده، واعملوا لآخرتكم وأكثروا لأنفسكم إنّ الرجل قد يكون كيّساً في الدنيا فيقال ما أكيس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bookmarkStart w:id="978" w:name="pg845_16437"/>
    </w:p>
    <w:p>
      <w:pPr>
        <w:pStyle w:val="BookText"/>
        <w:rPr/>
      </w:pPr>
      <w:bookmarkEnd w:id="978"/>
      <w:r>
        <w:rPr>
          <w:rFonts w:ascii="Amiri" w:hAnsi="Amiri" w:eastAsia="Amiri" w:cs="Amiri"/>
          <w:color w:val="111111"/>
          <w:sz w:val="28"/>
          <w:sz w:val="28"/>
          <w:szCs w:val="28"/>
          <w:rtl w:val="true"/>
          <w:lang w:bidi="ar-SA"/>
        </w:rPr>
        <w:t xml:space="preserve">الكيّس كيّس الآخرة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عمرو الزيّات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المدينة بعثه اللَّه في الآمنين يوم القيمة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6869712_211673320"/>
      <w:bookmarkStart w:id="980" w:name="_Toc395"/>
      <w:bookmarkEnd w:id="979"/>
      <w:r>
        <w:rPr>
          <w:rtl w:val="true"/>
        </w:rPr>
        <w:t>الثالث</w:t>
      </w:r>
      <w:r>
        <w:rPr>
          <w:rtl w:val="true"/>
        </w:rPr>
        <w:t xml:space="preserve">: </w:t>
      </w:r>
      <w:r>
        <w:rPr>
          <w:rtl w:val="true"/>
        </w:rPr>
        <w:t>في زيارة النبي صلى الله عليه و آله و سلم‌</w:t>
      </w:r>
      <w:bookmarkEnd w:id="980"/>
    </w:p>
    <w:p>
      <w:p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كنت شفيعه يوم القيامة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لمن زارك؟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حيّاً أو ميّتاً، أو زار أباك أو زار أخاك أو زارك كان حقّاً عليّ أن أزوره يوم القيمة وأخلّصه من ذنوبه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الناس أن يأتوا هذه الأحجار فيطوفوا بها ثمّ يأتونا فيخبرونا بولايتهم، ويعرضوا علينا نصرهم </w:t>
      </w:r>
      <w:r>
        <w:rPr>
          <w:rStyle w:val="FootnoteAnchor"/>
          <w:rtl w:val="true"/>
        </w:rPr>
        <w:footnoteReference w:id="591"/>
      </w:r>
      <w:r>
        <w:rPr>
          <w:rFonts w:ascii="Amiri" w:hAnsi="Amiri" w:eastAsia="Amiri" w:cs="Amiri"/>
          <w:color w:val="111111"/>
          <w:sz w:val="28"/>
          <w:sz w:val="28"/>
          <w:szCs w:val="28"/>
          <w:rtl w:val="true"/>
          <w:lang w:bidi="ar-SA"/>
        </w:rPr>
        <w:t>وقد سبق ذكر هذا الخبر في القسم الأول من الكتاب</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6869714_211673320"/>
      <w:bookmarkStart w:id="982" w:name="_Toc396"/>
      <w:bookmarkEnd w:id="981"/>
      <w:r>
        <w:rPr>
          <w:rtl w:val="true"/>
        </w:rPr>
        <w:t>الرابع</w:t>
      </w:r>
      <w:r>
        <w:rPr>
          <w:rtl w:val="true"/>
        </w:rPr>
        <w:t xml:space="preserve">: </w:t>
      </w:r>
      <w:r>
        <w:rPr>
          <w:rtl w:val="true"/>
        </w:rPr>
        <w:t>في وداع النبيّ صلى الله عليه و آله و سلم‌</w:t>
      </w:r>
      <w:bookmarkEnd w:id="982"/>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المدينة فاغتسل، ثمّ ائت قبر النبي صلى الله عليه و آله و سلم بعدما تفرغ من حوائجك، واصنع مثل ما صنعت عند دخولك، وقل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 مماتي على ما شهدت في حياتي أن لا إله إلّاأنت، وأنّ محمداً عبدك ورسولك وفي</w:t>
      </w:r>
      <w:bookmarkStart w:id="983" w:name="pg845_16438"/>
    </w:p>
    <w:p>
      <w:pPr>
        <w:pStyle w:val="BookText"/>
        <w:rPr/>
      </w:pPr>
      <w:bookmarkEnd w:id="983"/>
      <w:r>
        <w:rPr>
          <w:rFonts w:ascii="Amiri" w:hAnsi="Amiri" w:eastAsia="Amiri" w:cs="Amiri"/>
          <w:color w:val="111111"/>
          <w:sz w:val="28"/>
          <w:sz w:val="28"/>
          <w:szCs w:val="28"/>
          <w:rtl w:val="true"/>
          <w:lang w:bidi="ar-SA"/>
        </w:rPr>
        <w:t>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لا جعله اللَّه آخر تسليمي عليك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6869716_211673320"/>
      <w:bookmarkStart w:id="985" w:name="_Toc397"/>
      <w:bookmarkEnd w:id="984"/>
      <w:r>
        <w:rPr>
          <w:rtl w:val="true"/>
        </w:rPr>
        <w:t>الخامس</w:t>
      </w:r>
      <w:r>
        <w:rPr>
          <w:rtl w:val="true"/>
        </w:rPr>
        <w:t xml:space="preserve">: </w:t>
      </w:r>
      <w:r>
        <w:rPr>
          <w:rtl w:val="true"/>
        </w:rPr>
        <w:t>في زيارة الأئمة عليهم السلام‌</w:t>
      </w:r>
      <w:bookmarkEnd w:id="985"/>
    </w:p>
    <w:p>
      <w:pPr>
        <w:pStyle w:val="BookText"/>
        <w:rPr/>
      </w:pPr>
      <w:r>
        <w:rPr>
          <w:rFonts w:ascii="Amiri" w:hAnsi="Amiri" w:eastAsia="Amiri" w:cs="Amiri"/>
          <w:color w:val="111111"/>
          <w:sz w:val="28"/>
          <w:sz w:val="28"/>
          <w:szCs w:val="28"/>
          <w:rtl w:val="true"/>
          <w:lang w:bidi="ar-SA"/>
        </w:rPr>
        <w:t>أبو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امام عهداً في عنق أوليائه وشيعته، وانّ من تمام الوفاء بالعهد زيارة قبورهم، فمن زارهم رغبة في زيارتهم وتصديقاً بما رغبوا فيه كان أئمّتهم شفعاءَهم يوم القيامة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6869718_211673320"/>
      <w:bookmarkStart w:id="987" w:name="_Toc398"/>
      <w:bookmarkEnd w:id="986"/>
      <w:r>
        <w:rPr>
          <w:rtl w:val="true"/>
        </w:rPr>
        <w:t>السادس</w:t>
      </w:r>
      <w:r>
        <w:rPr>
          <w:rtl w:val="true"/>
        </w:rPr>
        <w:t xml:space="preserve">: </w:t>
      </w:r>
      <w:r>
        <w:rPr>
          <w:rtl w:val="true"/>
        </w:rPr>
        <w:t>زيارة الصديقة الطاهرة عليها السلام عند قبرها</w:t>
      </w:r>
      <w:bookmarkEnd w:id="987"/>
    </w:p>
    <w:p>
      <w:pPr>
        <w:pStyle w:val="BookText"/>
        <w:rPr/>
      </w:pPr>
      <w:r>
        <w:rPr>
          <w:rFonts w:ascii="Amiri" w:hAnsi="Amiri" w:eastAsia="Amiri" w:cs="Amiri"/>
          <w:color w:val="111111"/>
          <w:sz w:val="28"/>
          <w:sz w:val="28"/>
          <w:szCs w:val="28"/>
          <w:rtl w:val="true"/>
          <w:lang w:bidi="ar-SA"/>
        </w:rPr>
        <w:t>وأمّا موضع قبرها، فقد قال الصدوق رحمه الله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موضع قبر فاطمة سيدة نساء العالمين فمنهم من روى أنّها دفنت في البقيع، ومنهم من روى أنّها دفنت بين القبر والمنبر، وانّ النبي صلى الله عليه و آله و سلم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 لأنّ قبرها بين القبر والمنبر، ومنهم من روى أنّها دفنت في بيتها، فلمّا زادت بنو اميّة في المسجد صارت في المسجد، وهذا هو الصحيح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التهذيب بعد أن نقل عن الشيخ المفيد الأمر بزيارتها في الروضة لأنّها مقبورة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يزورها الانسان في الموضعين البيت والروضة فانّه يحوز به أجراً عظيماً، فأمّا من قال انّها دفنت بالبقيع فبعيد عن الصواب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مدفنها في طرق العامة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6869720_211673320"/>
      <w:bookmarkStart w:id="989" w:name="_Toc399"/>
      <w:bookmarkEnd w:id="988"/>
      <w:r>
        <w:rPr>
          <w:rtl w:val="true"/>
        </w:rPr>
        <w:t>السابع</w:t>
      </w:r>
      <w:r>
        <w:rPr>
          <w:rtl w:val="true"/>
        </w:rPr>
        <w:t xml:space="preserve">: </w:t>
      </w:r>
      <w:r>
        <w:rPr>
          <w:rtl w:val="true"/>
        </w:rPr>
        <w:t>في استحباب اتيان المشاهد كلّها</w:t>
      </w:r>
      <w:bookmarkEnd w:id="9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المشاهد بالمدينة التي ينبغي أن يؤتى اليها، ويشاهد ويصلّى فيها ويتعاهد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وهو المسجد الذي أسّس على التقوى،</w:t>
      </w:r>
      <w:bookmarkStart w:id="990" w:name="pg845_16439"/>
    </w:p>
    <w:p>
      <w:pPr>
        <w:pStyle w:val="BookText"/>
        <w:rPr/>
      </w:pPr>
      <w:bookmarkEnd w:id="990"/>
      <w:r>
        <w:rPr>
          <w:rFonts w:ascii="Amiri" w:hAnsi="Amiri" w:eastAsia="Amiri" w:cs="Amiri"/>
          <w:color w:val="111111"/>
          <w:sz w:val="28"/>
          <w:sz w:val="28"/>
          <w:szCs w:val="28"/>
          <w:rtl w:val="true"/>
          <w:lang w:bidi="ar-SA"/>
        </w:rPr>
        <w:t xml:space="preserve">ومسجد الفتح، ومشربة أمّ ابراهيم، وقبر حمزة وقبور الشهداء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6869722_211673320"/>
      <w:bookmarkStart w:id="992" w:name="_Toc400"/>
      <w:bookmarkEnd w:id="991"/>
      <w:r>
        <w:rPr>
          <w:rtl w:val="true"/>
        </w:rPr>
        <w:t>الثامن</w:t>
      </w:r>
      <w:r>
        <w:rPr>
          <w:rtl w:val="true"/>
        </w:rPr>
        <w:t xml:space="preserve">: </w:t>
      </w:r>
      <w:r>
        <w:rPr>
          <w:rtl w:val="true"/>
        </w:rPr>
        <w:t>ابلاغ سلام الاخوان‌</w:t>
      </w:r>
      <w:bookmarkEnd w:id="992"/>
    </w:p>
    <w:p>
      <w:pPr>
        <w:pStyle w:val="BookText"/>
        <w:rPr/>
      </w:pP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قبر النبي صلى الله عليه و آله و سلم فقضيت ما يجب عليك فصلّ ركعتين، ثمّ قف عند رأس النبي صلى الله عليه و آله و سلم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من أبي وأمّي وولدي وخاصّتي، وجميع أهل بلدي حرّهم وعبدهم وأبيضهم وأسودهم، 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أقرأت رسول اللَّه صلى الله عليه و آله و سلم عنك السّلام إلّاكنت صادقاً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6869724_211673320"/>
      <w:bookmarkStart w:id="994" w:name="_Toc401"/>
      <w:bookmarkEnd w:id="993"/>
      <w:r>
        <w:rPr>
          <w:rtl w:val="true"/>
        </w:rPr>
        <w:t>التاسع</w:t>
      </w:r>
      <w:r>
        <w:rPr>
          <w:rtl w:val="true"/>
        </w:rPr>
        <w:t xml:space="preserve">: </w:t>
      </w:r>
      <w:r>
        <w:rPr>
          <w:rtl w:val="true"/>
        </w:rPr>
        <w:t>استحباب زيارة قبور المؤمنين‌</w:t>
      </w:r>
      <w:bookmarkEnd w:id="994"/>
    </w:p>
    <w:p>
      <w:pPr>
        <w:pStyle w:val="BookText"/>
        <w:rPr/>
      </w:pPr>
      <w:r>
        <w:rPr>
          <w:rFonts w:ascii="Amiri" w:hAnsi="Amiri" w:eastAsia="Amiri" w:cs="Amiri"/>
          <w:color w:val="111111"/>
          <w:sz w:val="28"/>
          <w:sz w:val="28"/>
          <w:szCs w:val="28"/>
          <w:rtl w:val="true"/>
          <w:lang w:bidi="ar-SA"/>
        </w:rPr>
        <w:t>صفوان بن يحيى 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المؤمن اذا أتاه الزائر آنس به، فاذا انصرف عنه استوحش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يستوحش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أبي جعفر بالبقيع، فمررنا بقبر رجل من أهل الكوفة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وآنس وحشته واسكن اليه من رحمتك رحمة يستغني بها عن رحمة من سواك، وألحقه بمن كان يتولّاه،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دخل المقابر وزارها أعطاه اللَّه ثواب عبادة خمسين سنة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6869726_211673320"/>
      <w:bookmarkStart w:id="996" w:name="_Toc402"/>
      <w:bookmarkEnd w:id="995"/>
      <w:r>
        <w:rPr>
          <w:rtl w:val="true"/>
        </w:rPr>
        <w:t>العاشر</w:t>
      </w:r>
      <w:r>
        <w:rPr>
          <w:rtl w:val="true"/>
        </w:rPr>
        <w:t xml:space="preserve">: </w:t>
      </w:r>
      <w:r>
        <w:rPr>
          <w:rtl w:val="true"/>
        </w:rPr>
        <w:t>استحباب الهدية</w:t>
      </w:r>
      <w:bookmarkEnd w:id="9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أحدكم فقدم من سفره فليأت أهله بما تيسّر ولو</w:t>
      </w:r>
      <w:bookmarkStart w:id="997" w:name="pg845_16440"/>
    </w:p>
    <w:p>
      <w:pPr>
        <w:pStyle w:val="BookText"/>
        <w:rPr/>
      </w:pPr>
      <w:bookmarkEnd w:id="997"/>
      <w:r>
        <w:rPr>
          <w:rFonts w:ascii="IRNazanin" w:hAnsi="IRNazanin" w:eastAsia="IRNazanin"/>
          <w:color w:val="111111"/>
          <w:sz w:val="28"/>
          <w:sz w:val="28"/>
          <w:szCs w:val="28"/>
          <w:rtl w:val="true"/>
          <w:lang w:bidi="fa-IR"/>
        </w:rPr>
        <w:t xml:space="preserve">بحجر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المحجّة، عن أبي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مبالغة في الاستحثاث على هذه المكرمة؛ لأنّ الأعين تمتدّ الى القادم من السفر، والقلوب تفرح به فيتأكّد الاستحباب في تأكيد فرحهم، وإظهار التفات القلب في السفر الى ذكرهم بما يستصحبه في الطريق لهم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6869728_211673320"/>
      <w:bookmarkStart w:id="999" w:name="_Toc403"/>
      <w:bookmarkEnd w:id="998"/>
      <w:r>
        <w:rPr>
          <w:rtl w:val="true"/>
        </w:rPr>
        <w:t>الحادي عشر</w:t>
      </w:r>
      <w:r>
        <w:rPr>
          <w:rtl w:val="true"/>
        </w:rPr>
        <w:t xml:space="preserve">: </w:t>
      </w:r>
      <w:r>
        <w:rPr>
          <w:rtl w:val="true"/>
        </w:rPr>
        <w:t>استحباب الوليمة</w:t>
      </w:r>
      <w:bookmarkEnd w:id="999"/>
    </w:p>
    <w:p>
      <w:pPr>
        <w:pStyle w:val="BookText"/>
        <w:rPr/>
      </w:pPr>
      <w:r>
        <w:rPr>
          <w:rFonts w:ascii="Amiri" w:hAnsi="Amiri" w:eastAsia="Amiri" w:cs="Amiri"/>
          <w:color w:val="111111"/>
          <w:sz w:val="28"/>
          <w:sz w:val="28"/>
          <w:szCs w:val="28"/>
          <w:rtl w:val="true"/>
          <w:lang w:bidi="ar-SA"/>
        </w:rPr>
        <w:t>عن 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إلّافي الخمس في عرس أو خرس أو عذار أو ركاز أو وكار، فأمّا العرس التزويج، والخرس النفاس بالولد، والعذار الختان، والوكار الرجل يشتري الدار، والركاز الذي يقدم من مكّة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6869730_211673320"/>
      <w:bookmarkStart w:id="1001" w:name="_Toc404"/>
      <w:bookmarkEnd w:id="1000"/>
      <w:r>
        <w:rPr>
          <w:rtl w:val="true"/>
        </w:rPr>
        <w:t>الثاني عشر</w:t>
      </w:r>
      <w:r>
        <w:rPr>
          <w:rtl w:val="true"/>
        </w:rPr>
        <w:t xml:space="preserve">: </w:t>
      </w:r>
      <w:r>
        <w:rPr>
          <w:rtl w:val="true"/>
        </w:rPr>
        <w:t>حفظ نور الحج‌</w:t>
      </w:r>
      <w:bookmarkEnd w:id="1001"/>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على الحاج نور الحج ما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ذكر هذا الحديث في ختام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أن يُلبس هذا الجهدَ ثوبَ الرضا والقبول، وأن ينفع به، ويمنّ علينا جميعاً بالأجر والثواب، والحمد للَّه‌ربّ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الافتخاري الگلپايگاني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الزهراء عليها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العمرة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طجديدة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 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يأتي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اردنا ذكره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طجديدة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طجديدة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 الحديدة في اسفل الرمح وقد يستعمل في الرمح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الطواف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نقلًا عن 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الخبر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الحجر محلّ غنيماته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ره 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امثاله محمول على نفى تأكد الاستحباب أو على التقية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صدر المقال قبل ذلك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الحج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دعاء الصادق عليه السلام‌</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فصل التقصير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التعليل المذكور نظر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المطلب موكول الى محلّه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البحث الثاني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الوقوف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الحج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ان يحمل كلام الامام في هذا الموضع وما شابهه على نفي الكمال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ط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الاغراء بين القوم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جديدة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من تاريخ الازرقي والجامع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وفي خبر حجر كفلك ابو طالب وفاطمة بنت اسد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 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المساجد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ابواب الدفن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الزيارات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الزيارات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الحرمين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قديمة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31214</Words>
  <Characters>128894</Characters>
  <CharactersWithSpaces>159068</CharactersWithSpaces>
  <Paragraphs>1041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2026-08-16T09:06:33Z</dcterms:created>
  <dc:creator>ghaemiyeh.com</dc:creator>
  <dc:description/>
  <dc:language>en-US</dc:language>
  <cp:lastModifiedBy/>
  <dcterms:modified xsi:type="dcterms:W3CDTF">2026-08-16T12:36:42Z</dcterms:modified>
  <cp:revision>1</cp:revision>
  <dc:subject/>
  <dc:title>الحج و العمرة و معرفة الحرمین الشریفین</dc:title>
</cp:coreProperties>
</file>

<file path=docProps/custom.xml><?xml version="1.0" encoding="utf-8"?>
<Properties xmlns="http://schemas.openxmlformats.org/officeDocument/2006/custom-properties" xmlns:vt="http://schemas.openxmlformats.org/officeDocument/2006/docPropsVTypes"/>
</file>