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اسرار موفقیت </w:t>
      </w:r>
      <w:r>
        <w:rPr/>
        <w:t>1</w:t>
      </w:r>
      <w:r>
        <w:rPr>
          <w:rtl w:val="true"/>
        </w:rPr>
        <w:t>و</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9888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899890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899892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899894_21167332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3899896_211673320">
            <w:r>
              <w:rPr>
                <w:webHidden/>
                <w:rStyle w:val="IndexLink"/>
                <w:rtl w:val="true"/>
              </w:rPr>
              <w:t xml:space="preserve">اسرارموفقیت جلد </w:t>
            </w:r>
            <w:r>
              <w:rPr>
                <w:rStyle w:val="IndexLink"/>
              </w:rPr>
              <w:t>1</w:t>
            </w:r>
            <w:r>
              <w:rPr>
                <w:rStyle w:val="IndexLink"/>
                <w:rtl w:val="true"/>
              </w:rPr>
              <w:tab/>
            </w:r>
            <w:r>
              <w:rPr>
                <w:rStyle w:val="IndexLink"/>
              </w:rPr>
              <w:t>30</w:t>
            </w:r>
          </w:hyperlink>
        </w:p>
        <w:p>
          <w:pPr>
            <w:pStyle w:val="Contents3"/>
            <w:tabs>
              <w:tab w:val="clear" w:pos="8459"/>
              <w:tab w:val="right" w:pos="9026" w:leader="dot"/>
            </w:tabs>
            <w:rPr/>
          </w:pPr>
          <w:hyperlink w:anchor="__RefHeading___Toc3899898_211673320">
            <w:r>
              <w:rPr>
                <w:webHidden/>
                <w:rStyle w:val="IndexLink"/>
              </w:rPr>
              <w:t>1</w:t>
            </w:r>
            <w:r>
              <w:rPr>
                <w:rStyle w:val="IndexLink"/>
                <w:rtl w:val="true"/>
              </w:rPr>
              <w:t xml:space="preserve">- </w:t>
            </w:r>
            <w:r>
              <w:rPr>
                <w:rStyle w:val="IndexLink"/>
                <w:rtl w:val="true"/>
              </w:rPr>
              <w:t>ارزش فکر</w:t>
            </w:r>
            <w:r>
              <w:rPr>
                <w:rStyle w:val="IndexLink"/>
                <w:rtl w:val="true"/>
              </w:rPr>
              <w:tab/>
            </w:r>
            <w:r>
              <w:rPr>
                <w:rStyle w:val="IndexLink"/>
              </w:rPr>
              <w:t>30</w:t>
            </w:r>
          </w:hyperlink>
        </w:p>
        <w:p>
          <w:pPr>
            <w:pStyle w:val="Contents4"/>
            <w:tabs>
              <w:tab w:val="clear" w:pos="8176"/>
              <w:tab w:val="right" w:pos="9026" w:leader="dot"/>
            </w:tabs>
            <w:rPr/>
          </w:pPr>
          <w:hyperlink w:anchor="__RefHeading___Toc3899900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899902_211673320">
            <w:r>
              <w:rPr>
                <w:webHidden/>
                <w:rStyle w:val="IndexLink"/>
                <w:rtl w:val="true"/>
              </w:rPr>
              <w:t>پرواز فکر و اندیشه</w:t>
            </w:r>
            <w:r>
              <w:rPr>
                <w:rStyle w:val="IndexLink"/>
                <w:rtl w:val="true"/>
              </w:rPr>
              <w:tab/>
            </w:r>
            <w:r>
              <w:rPr>
                <w:rStyle w:val="IndexLink"/>
              </w:rPr>
              <w:t>31</w:t>
            </w:r>
          </w:hyperlink>
        </w:p>
        <w:p>
          <w:pPr>
            <w:pStyle w:val="Contents4"/>
            <w:tabs>
              <w:tab w:val="clear" w:pos="8176"/>
              <w:tab w:val="right" w:pos="9026" w:leader="dot"/>
            </w:tabs>
            <w:rPr/>
          </w:pPr>
          <w:hyperlink w:anchor="__RefHeading___Toc3899904_211673320">
            <w:r>
              <w:rPr>
                <w:webHidden/>
                <w:rStyle w:val="IndexLink"/>
                <w:rtl w:val="true"/>
              </w:rPr>
              <w:t>از رازهای اهمیّت فکر</w:t>
            </w:r>
            <w:r>
              <w:rPr>
                <w:rStyle w:val="IndexLink"/>
                <w:rtl w:val="true"/>
              </w:rPr>
              <w:tab/>
            </w:r>
            <w:r>
              <w:rPr>
                <w:rStyle w:val="IndexLink"/>
              </w:rPr>
              <w:t>33</w:t>
            </w:r>
          </w:hyperlink>
        </w:p>
        <w:p>
          <w:pPr>
            <w:pStyle w:val="Contents4"/>
            <w:tabs>
              <w:tab w:val="clear" w:pos="8176"/>
              <w:tab w:val="right" w:pos="9026" w:leader="dot"/>
            </w:tabs>
            <w:rPr/>
          </w:pPr>
          <w:hyperlink w:anchor="__RefHeading___Toc3899906_211673320">
            <w:r>
              <w:rPr>
                <w:webHidden/>
                <w:rStyle w:val="IndexLink"/>
                <w:rtl w:val="true"/>
              </w:rPr>
              <w:t>اثر فکر گناه</w:t>
            </w:r>
            <w:r>
              <w:rPr>
                <w:rStyle w:val="IndexLink"/>
                <w:rtl w:val="true"/>
              </w:rPr>
              <w:tab/>
            </w:r>
            <w:r>
              <w:rPr>
                <w:rStyle w:val="IndexLink"/>
              </w:rPr>
              <w:t>34</w:t>
            </w:r>
          </w:hyperlink>
        </w:p>
        <w:p>
          <w:pPr>
            <w:pStyle w:val="Contents4"/>
            <w:tabs>
              <w:tab w:val="clear" w:pos="8176"/>
              <w:tab w:val="right" w:pos="9026" w:leader="dot"/>
            </w:tabs>
            <w:rPr/>
          </w:pPr>
          <w:hyperlink w:anchor="__RefHeading___Toc3899908_211673320">
            <w:r>
              <w:rPr>
                <w:webHidden/>
                <w:rStyle w:val="IndexLink"/>
                <w:rtl w:val="true"/>
              </w:rPr>
              <w:t>تفکّر وسیله بصیرت و دوراندیشی است</w:t>
            </w:r>
            <w:r>
              <w:rPr>
                <w:rStyle w:val="IndexLink"/>
                <w:rtl w:val="true"/>
              </w:rPr>
              <w:tab/>
            </w:r>
            <w:r>
              <w:rPr>
                <w:rStyle w:val="IndexLink"/>
              </w:rPr>
              <w:t>37</w:t>
            </w:r>
          </w:hyperlink>
        </w:p>
        <w:p>
          <w:pPr>
            <w:pStyle w:val="Contents4"/>
            <w:tabs>
              <w:tab w:val="clear" w:pos="8176"/>
              <w:tab w:val="right" w:pos="9026" w:leader="dot"/>
            </w:tabs>
            <w:rPr/>
          </w:pPr>
          <w:hyperlink w:anchor="__RefHeading___Toc3899910_211673320">
            <w:r>
              <w:rPr>
                <w:webHidden/>
                <w:rStyle w:val="IndexLink"/>
                <w:rtl w:val="true"/>
              </w:rPr>
              <w:t>روزه اندیشه</w:t>
            </w:r>
            <w:r>
              <w:rPr>
                <w:rStyle w:val="IndexLink"/>
                <w:rtl w:val="true"/>
              </w:rPr>
              <w:tab/>
            </w:r>
            <w:r>
              <w:rPr>
                <w:rStyle w:val="IndexLink"/>
              </w:rPr>
              <w:t>40</w:t>
            </w:r>
          </w:hyperlink>
        </w:p>
        <w:p>
          <w:pPr>
            <w:pStyle w:val="Contents4"/>
            <w:tabs>
              <w:tab w:val="clear" w:pos="8176"/>
              <w:tab w:val="right" w:pos="9026" w:leader="dot"/>
            </w:tabs>
            <w:rPr/>
          </w:pPr>
          <w:hyperlink w:anchor="__RefHeading___Toc3899912_211673320">
            <w:r>
              <w:rPr>
                <w:webHidden/>
                <w:rStyle w:val="IndexLink"/>
                <w:rtl w:val="true"/>
              </w:rPr>
              <w:t>راه‌هایی برای سلامتی اندیشه</w:t>
            </w:r>
            <w:r>
              <w:rPr>
                <w:rStyle w:val="IndexLink"/>
                <w:rtl w:val="true"/>
              </w:rPr>
              <w:tab/>
            </w:r>
            <w:r>
              <w:rPr>
                <w:rStyle w:val="IndexLink"/>
              </w:rPr>
              <w:t>42</w:t>
            </w:r>
          </w:hyperlink>
        </w:p>
        <w:p>
          <w:pPr>
            <w:pStyle w:val="Contents5"/>
            <w:tabs>
              <w:tab w:val="clear" w:pos="7892"/>
              <w:tab w:val="right" w:pos="9026" w:leader="dot"/>
            </w:tabs>
            <w:rPr/>
          </w:pPr>
          <w:hyperlink w:anchor="__RefHeading___Toc3899914_211673320">
            <w:r>
              <w:rPr>
                <w:webHidden/>
                <w:rStyle w:val="IndexLink"/>
              </w:rPr>
              <w:t>1</w:t>
            </w:r>
            <w:r>
              <w:rPr>
                <w:rStyle w:val="IndexLink"/>
                <w:rtl w:val="true"/>
              </w:rPr>
              <w:t xml:space="preserve">- </w:t>
            </w:r>
            <w:r>
              <w:rPr>
                <w:rStyle w:val="IndexLink"/>
                <w:rtl w:val="true"/>
              </w:rPr>
              <w:t>دقّت و تأمّل، فکر را سالم می‌کند</w:t>
            </w:r>
            <w:r>
              <w:rPr>
                <w:rStyle w:val="IndexLink"/>
                <w:rtl w:val="true"/>
              </w:rPr>
              <w:tab/>
            </w:r>
            <w:r>
              <w:rPr>
                <w:rStyle w:val="IndexLink"/>
              </w:rPr>
              <w:t>42</w:t>
            </w:r>
          </w:hyperlink>
        </w:p>
        <w:p>
          <w:pPr>
            <w:pStyle w:val="Contents5"/>
            <w:tabs>
              <w:tab w:val="clear" w:pos="7892"/>
              <w:tab w:val="right" w:pos="9026" w:leader="dot"/>
            </w:tabs>
            <w:rPr/>
          </w:pPr>
          <w:hyperlink w:anchor="__RefHeading___Toc3899916_211673320">
            <w:r>
              <w:rPr>
                <w:webHidden/>
                <w:rStyle w:val="IndexLink"/>
              </w:rPr>
              <w:t>2</w:t>
            </w:r>
            <w:r>
              <w:rPr>
                <w:rStyle w:val="IndexLink"/>
                <w:rtl w:val="true"/>
              </w:rPr>
              <w:t xml:space="preserve"> - </w:t>
            </w:r>
            <w:r>
              <w:rPr>
                <w:rStyle w:val="IndexLink"/>
                <w:rtl w:val="true"/>
              </w:rPr>
              <w:t>پرهیز از پرخوری</w:t>
            </w:r>
            <w:r>
              <w:rPr>
                <w:rStyle w:val="IndexLink"/>
                <w:rtl w:val="true"/>
              </w:rPr>
              <w:tab/>
            </w:r>
            <w:r>
              <w:rPr>
                <w:rStyle w:val="IndexLink"/>
              </w:rPr>
              <w:t>42</w:t>
            </w:r>
          </w:hyperlink>
        </w:p>
        <w:p>
          <w:pPr>
            <w:pStyle w:val="Contents5"/>
            <w:tabs>
              <w:tab w:val="clear" w:pos="7892"/>
              <w:tab w:val="right" w:pos="9026" w:leader="dot"/>
            </w:tabs>
            <w:rPr/>
          </w:pPr>
          <w:hyperlink w:anchor="__RefHeading___Toc3899918_211673320">
            <w:r>
              <w:rPr>
                <w:webHidden/>
                <w:rStyle w:val="IndexLink"/>
              </w:rPr>
              <w:t>3</w:t>
            </w:r>
            <w:r>
              <w:rPr>
                <w:rStyle w:val="IndexLink"/>
                <w:rtl w:val="true"/>
              </w:rPr>
              <w:t xml:space="preserve"> - </w:t>
            </w:r>
            <w:r>
              <w:rPr>
                <w:rStyle w:val="IndexLink"/>
                <w:rtl w:val="true"/>
              </w:rPr>
              <w:t>پرهیز از کسانی که دارای اشتباهات فکری هستند</w:t>
            </w:r>
            <w:r>
              <w:rPr>
                <w:rStyle w:val="IndexLink"/>
                <w:rtl w:val="true"/>
              </w:rPr>
              <w:tab/>
            </w:r>
            <w:r>
              <w:rPr>
                <w:rStyle w:val="IndexLink"/>
              </w:rPr>
              <w:t>43</w:t>
            </w:r>
          </w:hyperlink>
        </w:p>
        <w:p>
          <w:pPr>
            <w:pStyle w:val="Contents4"/>
            <w:tabs>
              <w:tab w:val="clear" w:pos="8176"/>
              <w:tab w:val="right" w:pos="9026" w:leader="dot"/>
            </w:tabs>
            <w:rPr/>
          </w:pPr>
          <w:hyperlink w:anchor="__RefHeading___Toc3899920_211673320">
            <w:r>
              <w:rPr>
                <w:webHidden/>
                <w:rStyle w:val="IndexLink"/>
                <w:rtl w:val="true"/>
              </w:rPr>
              <w:t>تمرکز فکر، بر قدرت اندیشه می‌افزاید</w:t>
            </w:r>
            <w:r>
              <w:rPr>
                <w:rStyle w:val="IndexLink"/>
                <w:rtl w:val="true"/>
              </w:rPr>
              <w:tab/>
            </w:r>
            <w:r>
              <w:rPr>
                <w:rStyle w:val="IndexLink"/>
              </w:rPr>
              <w:t>44</w:t>
            </w:r>
          </w:hyperlink>
        </w:p>
        <w:p>
          <w:pPr>
            <w:pStyle w:val="Contents4"/>
            <w:tabs>
              <w:tab w:val="clear" w:pos="8176"/>
              <w:tab w:val="right" w:pos="9026" w:leader="dot"/>
            </w:tabs>
            <w:rPr/>
          </w:pPr>
          <w:hyperlink w:anchor="__RefHeading___Toc3899922_211673320">
            <w:r>
              <w:rPr>
                <w:webHidden/>
                <w:rStyle w:val="IndexLink"/>
                <w:rtl w:val="true"/>
              </w:rPr>
              <w:t>نتیجه بحث</w:t>
            </w:r>
            <w:r>
              <w:rPr>
                <w:rStyle w:val="IndexLink"/>
                <w:rtl w:val="true"/>
              </w:rPr>
              <w:tab/>
            </w:r>
            <w:r>
              <w:rPr>
                <w:rStyle w:val="IndexLink"/>
              </w:rPr>
              <w:t>47</w:t>
            </w:r>
          </w:hyperlink>
        </w:p>
        <w:p>
          <w:pPr>
            <w:pStyle w:val="Contents3"/>
            <w:tabs>
              <w:tab w:val="clear" w:pos="8459"/>
              <w:tab w:val="right" w:pos="9026" w:leader="dot"/>
            </w:tabs>
            <w:rPr/>
          </w:pPr>
          <w:hyperlink w:anchor="__RefHeading___Toc3899924_211673320">
            <w:r>
              <w:rPr>
                <w:webHidden/>
                <w:rStyle w:val="IndexLink"/>
              </w:rPr>
              <w:t>2</w:t>
            </w:r>
            <w:r>
              <w:rPr>
                <w:rStyle w:val="IndexLink"/>
                <w:rtl w:val="true"/>
              </w:rPr>
              <w:t xml:space="preserve">- </w:t>
            </w:r>
            <w:r>
              <w:rPr>
                <w:rStyle w:val="IndexLink"/>
                <w:rtl w:val="true"/>
              </w:rPr>
              <w:t>لزوم مشورت</w:t>
            </w:r>
            <w:r>
              <w:rPr>
                <w:rStyle w:val="IndexLink"/>
                <w:rtl w:val="true"/>
              </w:rPr>
              <w:tab/>
            </w:r>
            <w:r>
              <w:rPr>
                <w:rStyle w:val="IndexLink"/>
              </w:rPr>
              <w:t>50</w:t>
            </w:r>
          </w:hyperlink>
        </w:p>
        <w:p>
          <w:pPr>
            <w:pStyle w:val="Contents4"/>
            <w:tabs>
              <w:tab w:val="clear" w:pos="8176"/>
              <w:tab w:val="right" w:pos="9026" w:leader="dot"/>
            </w:tabs>
            <w:rPr/>
          </w:pPr>
          <w:hyperlink w:anchor="__RefHeading___Toc3899926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899928_211673320">
            <w:r>
              <w:rPr>
                <w:webHidden/>
                <w:rStyle w:val="IndexLink"/>
                <w:rtl w:val="true"/>
              </w:rPr>
              <w:t>مشورت یا پشتوانه بزرگ پیشرفت</w:t>
            </w:r>
            <w:r>
              <w:rPr>
                <w:rStyle w:val="IndexLink"/>
                <w:rtl w:val="true"/>
              </w:rPr>
              <w:tab/>
            </w:r>
            <w:r>
              <w:rPr>
                <w:rStyle w:val="IndexLink"/>
              </w:rPr>
              <w:t>51</w:t>
            </w:r>
          </w:hyperlink>
        </w:p>
        <w:p>
          <w:pPr>
            <w:pStyle w:val="Contents4"/>
            <w:tabs>
              <w:tab w:val="clear" w:pos="8176"/>
              <w:tab w:val="right" w:pos="9026" w:leader="dot"/>
            </w:tabs>
            <w:rPr/>
          </w:pPr>
          <w:hyperlink w:anchor="__RefHeading___Toc3899930_211673320">
            <w:r>
              <w:rPr>
                <w:webHidden/>
                <w:rStyle w:val="IndexLink"/>
                <w:rtl w:val="true"/>
              </w:rPr>
              <w:t>با چه کسانی مشورت می‌کنید؟</w:t>
            </w:r>
            <w:r>
              <w:rPr>
                <w:rStyle w:val="IndexLink"/>
                <w:rtl w:val="true"/>
              </w:rPr>
              <w:t>!</w:t>
              <w:tab/>
            </w:r>
            <w:r>
              <w:rPr>
                <w:rStyle w:val="IndexLink"/>
              </w:rPr>
              <w:t>52</w:t>
            </w:r>
          </w:hyperlink>
        </w:p>
        <w:p>
          <w:pPr>
            <w:pStyle w:val="Contents4"/>
            <w:tabs>
              <w:tab w:val="clear" w:pos="8176"/>
              <w:tab w:val="right" w:pos="9026" w:leader="dot"/>
            </w:tabs>
            <w:rPr/>
          </w:pPr>
          <w:hyperlink w:anchor="__RefHeading___Toc3899932_211673320">
            <w:r>
              <w:rPr>
                <w:webHidden/>
                <w:rStyle w:val="IndexLink"/>
                <w:rtl w:val="true"/>
              </w:rPr>
              <w:t>پس از مشورت، به آن رفتار کنید</w:t>
            </w:r>
            <w:r>
              <w:rPr>
                <w:rStyle w:val="IndexLink"/>
                <w:rtl w:val="true"/>
              </w:rPr>
              <w:tab/>
            </w:r>
            <w:r>
              <w:rPr>
                <w:rStyle w:val="IndexLink"/>
              </w:rPr>
              <w:t>55</w:t>
            </w:r>
          </w:hyperlink>
        </w:p>
        <w:p>
          <w:pPr>
            <w:pStyle w:val="Contents4"/>
            <w:tabs>
              <w:tab w:val="clear" w:pos="8176"/>
              <w:tab w:val="right" w:pos="9026" w:leader="dot"/>
            </w:tabs>
            <w:rPr/>
          </w:pPr>
          <w:hyperlink w:anchor="__RefHeading___Toc3899934_211673320">
            <w:r>
              <w:rPr>
                <w:webHidden/>
                <w:rStyle w:val="IndexLink"/>
                <w:rtl w:val="true"/>
              </w:rPr>
              <w:t>سرانجامِ ترک مشورت</w:t>
            </w:r>
            <w:r>
              <w:rPr>
                <w:rStyle w:val="IndexLink"/>
                <w:rtl w:val="true"/>
              </w:rPr>
              <w:tab/>
            </w:r>
            <w:r>
              <w:rPr>
                <w:rStyle w:val="IndexLink"/>
              </w:rPr>
              <w:t>55</w:t>
            </w:r>
          </w:hyperlink>
        </w:p>
        <w:p>
          <w:pPr>
            <w:pStyle w:val="Contents4"/>
            <w:tabs>
              <w:tab w:val="clear" w:pos="8176"/>
              <w:tab w:val="right" w:pos="9026" w:leader="dot"/>
            </w:tabs>
            <w:rPr/>
          </w:pPr>
          <w:hyperlink w:anchor="__RefHeading___Toc3899936_211673320">
            <w:r>
              <w:rPr>
                <w:webHidden/>
                <w:rStyle w:val="IndexLink"/>
                <w:rtl w:val="true"/>
              </w:rPr>
              <w:t>نتیجه بحث</w:t>
            </w:r>
            <w:r>
              <w:rPr>
                <w:rStyle w:val="IndexLink"/>
                <w:rtl w:val="true"/>
              </w:rPr>
              <w:tab/>
            </w:r>
            <w:r>
              <w:rPr>
                <w:rStyle w:val="IndexLink"/>
              </w:rPr>
              <w:t>59</w:t>
            </w:r>
          </w:hyperlink>
        </w:p>
        <w:p>
          <w:pPr>
            <w:pStyle w:val="Contents3"/>
            <w:tabs>
              <w:tab w:val="clear" w:pos="8459"/>
              <w:tab w:val="right" w:pos="9026" w:leader="dot"/>
            </w:tabs>
            <w:rPr/>
          </w:pPr>
          <w:hyperlink w:anchor="__RefHeading___Toc3899938_211673320">
            <w:r>
              <w:rPr>
                <w:webHidden/>
                <w:rStyle w:val="IndexLink"/>
              </w:rPr>
              <w:t>3</w:t>
            </w:r>
            <w:r>
              <w:rPr>
                <w:rStyle w:val="IndexLink"/>
                <w:rtl w:val="true"/>
              </w:rPr>
              <w:t xml:space="preserve">- </w:t>
            </w:r>
            <w:r>
              <w:rPr>
                <w:rStyle w:val="IndexLink"/>
                <w:rtl w:val="true"/>
              </w:rPr>
              <w:t>بهترین هدف را انتخاب کنید</w:t>
            </w:r>
            <w:r>
              <w:rPr>
                <w:rStyle w:val="IndexLink"/>
                <w:rtl w:val="true"/>
              </w:rPr>
              <w:tab/>
            </w:r>
            <w:r>
              <w:rPr>
                <w:rStyle w:val="IndexLink"/>
              </w:rPr>
              <w:t>62</w:t>
            </w:r>
          </w:hyperlink>
        </w:p>
        <w:p>
          <w:pPr>
            <w:pStyle w:val="Contents4"/>
            <w:tabs>
              <w:tab w:val="clear" w:pos="8176"/>
              <w:tab w:val="right" w:pos="9026" w:leader="dot"/>
            </w:tabs>
            <w:rPr/>
          </w:pPr>
          <w:hyperlink w:anchor="__RefHeading___Toc3899940_2116733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899942_211673320">
            <w:r>
              <w:rPr>
                <w:webHidden/>
                <w:rStyle w:val="IndexLink"/>
                <w:rtl w:val="true"/>
              </w:rPr>
              <w:t>به نتیجه هدف توجّه کنید</w:t>
            </w:r>
            <w:r>
              <w:rPr>
                <w:rStyle w:val="IndexLink"/>
                <w:rtl w:val="true"/>
              </w:rPr>
              <w:tab/>
            </w:r>
            <w:r>
              <w:rPr>
                <w:rStyle w:val="IndexLink"/>
              </w:rPr>
              <w:t>63</w:t>
            </w:r>
          </w:hyperlink>
        </w:p>
        <w:p>
          <w:pPr>
            <w:pStyle w:val="Contents4"/>
            <w:tabs>
              <w:tab w:val="clear" w:pos="8176"/>
              <w:tab w:val="right" w:pos="9026" w:leader="dot"/>
            </w:tabs>
            <w:rPr/>
          </w:pPr>
          <w:hyperlink w:anchor="__RefHeading___Toc3899944_211673320">
            <w:r>
              <w:rPr>
                <w:webHidden/>
                <w:rStyle w:val="IndexLink"/>
                <w:rtl w:val="true"/>
              </w:rPr>
              <w:t>هدف از خلقت انسانها چیست؟</w:t>
            </w:r>
            <w:r>
              <w:rPr>
                <w:rStyle w:val="IndexLink"/>
                <w:rtl w:val="true"/>
              </w:rPr>
              <w:tab/>
            </w:r>
            <w:r>
              <w:rPr>
                <w:rStyle w:val="IndexLink"/>
              </w:rPr>
              <w:t>64</w:t>
            </w:r>
          </w:hyperlink>
        </w:p>
        <w:p>
          <w:pPr>
            <w:pStyle w:val="Contents4"/>
            <w:tabs>
              <w:tab w:val="clear" w:pos="8176"/>
              <w:tab w:val="right" w:pos="9026" w:leader="dot"/>
            </w:tabs>
            <w:rPr/>
          </w:pPr>
          <w:hyperlink w:anchor="__RefHeading___Toc3899946_211673320">
            <w:r>
              <w:rPr>
                <w:webHidden/>
                <w:rStyle w:val="IndexLink"/>
                <w:rtl w:val="true"/>
              </w:rPr>
              <w:t>راه‌هایی برای رسیدن به هدف</w:t>
            </w:r>
            <w:r>
              <w:rPr>
                <w:rStyle w:val="IndexLink"/>
                <w:rtl w:val="true"/>
              </w:rPr>
              <w:tab/>
            </w:r>
            <w:r>
              <w:rPr>
                <w:rStyle w:val="IndexLink"/>
              </w:rPr>
              <w:t>66</w:t>
            </w:r>
          </w:hyperlink>
        </w:p>
        <w:p>
          <w:pPr>
            <w:pStyle w:val="Contents5"/>
            <w:tabs>
              <w:tab w:val="clear" w:pos="7892"/>
              <w:tab w:val="right" w:pos="9026" w:leader="dot"/>
            </w:tabs>
            <w:rPr/>
          </w:pPr>
          <w:hyperlink w:anchor="__RefHeading___Toc3899948_211673320">
            <w:r>
              <w:rPr>
                <w:webHidden/>
                <w:rStyle w:val="IndexLink"/>
              </w:rPr>
              <w:t>1</w:t>
            </w:r>
            <w:r>
              <w:rPr>
                <w:rStyle w:val="IndexLink"/>
                <w:rtl w:val="true"/>
              </w:rPr>
              <w:t xml:space="preserve">- </w:t>
            </w:r>
            <w:r>
              <w:rPr>
                <w:rStyle w:val="IndexLink"/>
                <w:rtl w:val="true"/>
              </w:rPr>
              <w:t>به هدف خود، امیدوار باشید</w:t>
            </w:r>
            <w:r>
              <w:rPr>
                <w:rStyle w:val="IndexLink"/>
                <w:rtl w:val="true"/>
              </w:rPr>
              <w:tab/>
            </w:r>
            <w:r>
              <w:rPr>
                <w:rStyle w:val="IndexLink"/>
              </w:rPr>
              <w:t>66</w:t>
            </w:r>
          </w:hyperlink>
        </w:p>
        <w:p>
          <w:pPr>
            <w:pStyle w:val="Contents5"/>
            <w:tabs>
              <w:tab w:val="clear" w:pos="7892"/>
              <w:tab w:val="right" w:pos="9026" w:leader="dot"/>
            </w:tabs>
            <w:rPr/>
          </w:pPr>
          <w:hyperlink w:anchor="__RefHeading___Toc3899950_211673320">
            <w:r>
              <w:rPr>
                <w:webHidden/>
                <w:rStyle w:val="IndexLink"/>
              </w:rPr>
              <w:t>2</w:t>
            </w:r>
            <w:r>
              <w:rPr>
                <w:rStyle w:val="IndexLink"/>
                <w:rtl w:val="true"/>
              </w:rPr>
              <w:t xml:space="preserve"> - </w:t>
            </w:r>
            <w:r>
              <w:rPr>
                <w:rStyle w:val="IndexLink"/>
                <w:rtl w:val="true"/>
              </w:rPr>
              <w:t>نقش طلب و جستجو در دستیابی به هدف</w:t>
            </w:r>
            <w:r>
              <w:rPr>
                <w:rStyle w:val="IndexLink"/>
                <w:rtl w:val="true"/>
              </w:rPr>
              <w:tab/>
            </w:r>
            <w:r>
              <w:rPr>
                <w:rStyle w:val="IndexLink"/>
              </w:rPr>
              <w:t>68</w:t>
            </w:r>
          </w:hyperlink>
        </w:p>
        <w:p>
          <w:pPr>
            <w:pStyle w:val="Contents5"/>
            <w:tabs>
              <w:tab w:val="clear" w:pos="7892"/>
              <w:tab w:val="right" w:pos="9026" w:leader="dot"/>
            </w:tabs>
            <w:rPr/>
          </w:pPr>
          <w:hyperlink w:anchor="__RefHeading___Toc3899952_211673320">
            <w:r>
              <w:rPr>
                <w:webHidden/>
                <w:rStyle w:val="IndexLink"/>
              </w:rPr>
              <w:t>3</w:t>
            </w:r>
            <w:r>
              <w:rPr>
                <w:rStyle w:val="IndexLink"/>
                <w:rtl w:val="true"/>
              </w:rPr>
              <w:t xml:space="preserve">- </w:t>
            </w:r>
            <w:r>
              <w:rPr>
                <w:rStyle w:val="IndexLink"/>
                <w:rtl w:val="true"/>
              </w:rPr>
              <w:t>در خدمت مردان بزرگ</w:t>
            </w:r>
            <w:r>
              <w:rPr>
                <w:rStyle w:val="IndexLink"/>
                <w:rtl w:val="true"/>
              </w:rPr>
              <w:tab/>
            </w:r>
            <w:r>
              <w:rPr>
                <w:rStyle w:val="IndexLink"/>
              </w:rPr>
              <w:t>70</w:t>
            </w:r>
          </w:hyperlink>
        </w:p>
        <w:p>
          <w:pPr>
            <w:pStyle w:val="Contents5"/>
            <w:tabs>
              <w:tab w:val="clear" w:pos="7892"/>
              <w:tab w:val="right" w:pos="9026" w:leader="dot"/>
            </w:tabs>
            <w:rPr/>
          </w:pPr>
          <w:hyperlink w:anchor="__RefHeading___Toc3899954_211673320">
            <w:r>
              <w:rPr>
                <w:webHidden/>
                <w:rStyle w:val="IndexLink"/>
              </w:rPr>
              <w:t>4</w:t>
            </w:r>
            <w:r>
              <w:rPr>
                <w:rStyle w:val="IndexLink"/>
                <w:rtl w:val="true"/>
              </w:rPr>
              <w:t xml:space="preserve">- </w:t>
            </w:r>
            <w:r>
              <w:rPr>
                <w:rStyle w:val="IndexLink"/>
                <w:rtl w:val="true"/>
              </w:rPr>
              <w:t>مخالفت با نفس یا راه رسیدن به اهداف عالی</w:t>
            </w:r>
            <w:r>
              <w:rPr>
                <w:rStyle w:val="IndexLink"/>
                <w:rtl w:val="true"/>
              </w:rPr>
              <w:tab/>
            </w:r>
            <w:r>
              <w:rPr>
                <w:rStyle w:val="IndexLink"/>
              </w:rPr>
              <w:t>71</w:t>
            </w:r>
          </w:hyperlink>
        </w:p>
        <w:p>
          <w:pPr>
            <w:pStyle w:val="Contents5"/>
            <w:tabs>
              <w:tab w:val="clear" w:pos="7892"/>
              <w:tab w:val="right" w:pos="9026" w:leader="dot"/>
            </w:tabs>
            <w:rPr/>
          </w:pPr>
          <w:hyperlink w:anchor="__RefHeading___Toc3899956_211673320">
            <w:r>
              <w:rPr>
                <w:webHidden/>
                <w:rStyle w:val="IndexLink"/>
              </w:rPr>
              <w:t>5</w:t>
            </w:r>
            <w:r>
              <w:rPr>
                <w:rStyle w:val="IndexLink"/>
                <w:rtl w:val="true"/>
              </w:rPr>
              <w:t xml:space="preserve">- </w:t>
            </w:r>
            <w:r>
              <w:rPr>
                <w:rStyle w:val="IndexLink"/>
                <w:rtl w:val="true"/>
              </w:rPr>
              <w:t>توسّل به اهل بیت‌علیهم السلام برای رسیدن به هدفهای بزرگ</w:t>
            </w:r>
            <w:r>
              <w:rPr>
                <w:rStyle w:val="IndexLink"/>
                <w:rtl w:val="true"/>
              </w:rPr>
              <w:tab/>
            </w:r>
            <w:r>
              <w:rPr>
                <w:rStyle w:val="IndexLink"/>
              </w:rPr>
              <w:t>71</w:t>
            </w:r>
          </w:hyperlink>
        </w:p>
        <w:p>
          <w:pPr>
            <w:pStyle w:val="Contents4"/>
            <w:tabs>
              <w:tab w:val="clear" w:pos="8176"/>
              <w:tab w:val="right" w:pos="9026" w:leader="dot"/>
            </w:tabs>
            <w:rPr/>
          </w:pPr>
          <w:hyperlink w:anchor="__RefHeading___Toc3899958_211673320">
            <w:r>
              <w:rPr>
                <w:webHidden/>
                <w:rStyle w:val="IndexLink"/>
                <w:rtl w:val="true"/>
              </w:rPr>
              <w:t>نتیجه بحث</w:t>
            </w:r>
            <w:r>
              <w:rPr>
                <w:rStyle w:val="IndexLink"/>
                <w:rtl w:val="true"/>
              </w:rPr>
              <w:tab/>
            </w:r>
            <w:r>
              <w:rPr>
                <w:rStyle w:val="IndexLink"/>
              </w:rPr>
              <w:t>73</w:t>
            </w:r>
          </w:hyperlink>
        </w:p>
        <w:p>
          <w:pPr>
            <w:pStyle w:val="Contents3"/>
            <w:tabs>
              <w:tab w:val="clear" w:pos="8459"/>
              <w:tab w:val="right" w:pos="9026" w:leader="dot"/>
            </w:tabs>
            <w:rPr/>
          </w:pPr>
          <w:hyperlink w:anchor="__RefHeading___Toc3899960_211673320">
            <w:r>
              <w:rPr>
                <w:webHidden/>
                <w:rStyle w:val="IndexLink"/>
              </w:rPr>
              <w:t>4</w:t>
            </w:r>
            <w:r>
              <w:rPr>
                <w:rStyle w:val="IndexLink"/>
                <w:rtl w:val="true"/>
              </w:rPr>
              <w:t xml:space="preserve">- </w:t>
            </w:r>
            <w:r>
              <w:rPr>
                <w:rStyle w:val="IndexLink"/>
                <w:rtl w:val="true"/>
              </w:rPr>
              <w:t>ارزش اراده</w:t>
            </w:r>
            <w:r>
              <w:rPr>
                <w:rStyle w:val="IndexLink"/>
                <w:rtl w:val="true"/>
              </w:rPr>
              <w:tab/>
            </w:r>
            <w:r>
              <w:rPr>
                <w:rStyle w:val="IndexLink"/>
              </w:rPr>
              <w:t>76</w:t>
            </w:r>
          </w:hyperlink>
        </w:p>
        <w:p>
          <w:pPr>
            <w:pStyle w:val="Contents4"/>
            <w:tabs>
              <w:tab w:val="clear" w:pos="8176"/>
              <w:tab w:val="right" w:pos="9026" w:leader="dot"/>
            </w:tabs>
            <w:rPr/>
          </w:pPr>
          <w:hyperlink w:anchor="__RefHeading___Toc3899962_2116733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899964_211673320">
            <w:r>
              <w:rPr>
                <w:webHidden/>
                <w:rStyle w:val="IndexLink"/>
                <w:rtl w:val="true"/>
              </w:rPr>
              <w:t>اخلاص قبل از تصمیم و اراده</w:t>
            </w:r>
            <w:r>
              <w:rPr>
                <w:rStyle w:val="IndexLink"/>
                <w:rtl w:val="true"/>
              </w:rPr>
              <w:tab/>
            </w:r>
            <w:r>
              <w:rPr>
                <w:rStyle w:val="IndexLink"/>
              </w:rPr>
              <w:t>77</w:t>
            </w:r>
          </w:hyperlink>
        </w:p>
        <w:p>
          <w:pPr>
            <w:pStyle w:val="Contents4"/>
            <w:tabs>
              <w:tab w:val="clear" w:pos="8176"/>
              <w:tab w:val="right" w:pos="9026" w:leader="dot"/>
            </w:tabs>
            <w:rPr/>
          </w:pPr>
          <w:hyperlink w:anchor="__RefHeading___Toc3899966_211673320">
            <w:r>
              <w:rPr>
                <w:webHidden/>
                <w:rStyle w:val="IndexLink"/>
                <w:rtl w:val="true"/>
              </w:rPr>
              <w:t>به اراده و تصمیم خود جهت دهید</w:t>
            </w:r>
            <w:r>
              <w:rPr>
                <w:rStyle w:val="IndexLink"/>
                <w:rtl w:val="true"/>
              </w:rPr>
              <w:tab/>
            </w:r>
            <w:r>
              <w:rPr>
                <w:rStyle w:val="IndexLink"/>
              </w:rPr>
              <w:t>78</w:t>
            </w:r>
          </w:hyperlink>
        </w:p>
        <w:p>
          <w:pPr>
            <w:pStyle w:val="Contents4"/>
            <w:tabs>
              <w:tab w:val="clear" w:pos="8176"/>
              <w:tab w:val="right" w:pos="9026" w:leader="dot"/>
            </w:tabs>
            <w:rPr/>
          </w:pPr>
          <w:hyperlink w:anchor="__RefHeading___Toc3899968_211673320">
            <w:r>
              <w:rPr>
                <w:webHidden/>
                <w:rStyle w:val="IndexLink"/>
                <w:rtl w:val="true"/>
              </w:rPr>
              <w:t>دارای همّت عالی باشید</w:t>
            </w:r>
            <w:r>
              <w:rPr>
                <w:rStyle w:val="IndexLink"/>
                <w:rtl w:val="true"/>
              </w:rPr>
              <w:tab/>
            </w:r>
            <w:r>
              <w:rPr>
                <w:rStyle w:val="IndexLink"/>
              </w:rPr>
              <w:t>79</w:t>
            </w:r>
          </w:hyperlink>
        </w:p>
        <w:p>
          <w:pPr>
            <w:pStyle w:val="Contents4"/>
            <w:tabs>
              <w:tab w:val="clear" w:pos="8176"/>
              <w:tab w:val="right" w:pos="9026" w:leader="dot"/>
            </w:tabs>
            <w:rPr/>
          </w:pPr>
          <w:hyperlink w:anchor="__RefHeading___Toc3899970_211673320">
            <w:r>
              <w:rPr>
                <w:webHidden/>
                <w:rStyle w:val="IndexLink"/>
                <w:rtl w:val="true"/>
              </w:rPr>
              <w:t>به تصمیم خود عمل کنید</w:t>
            </w:r>
            <w:r>
              <w:rPr>
                <w:rStyle w:val="IndexLink"/>
                <w:rtl w:val="true"/>
              </w:rPr>
              <w:tab/>
            </w:r>
            <w:r>
              <w:rPr>
                <w:rStyle w:val="IndexLink"/>
              </w:rPr>
              <w:t>81</w:t>
            </w:r>
          </w:hyperlink>
        </w:p>
        <w:p>
          <w:pPr>
            <w:pStyle w:val="Contents4"/>
            <w:tabs>
              <w:tab w:val="clear" w:pos="8176"/>
              <w:tab w:val="right" w:pos="9026" w:leader="dot"/>
            </w:tabs>
            <w:rPr/>
          </w:pPr>
          <w:hyperlink w:anchor="__RefHeading___Toc3899972_211673320">
            <w:r>
              <w:rPr>
                <w:webHidden/>
                <w:rStyle w:val="IndexLink"/>
                <w:rtl w:val="true"/>
              </w:rPr>
              <w:t>قدرت در تصمیم گیری، عامل پیروزیو ضعف در آن، عامل شکست است</w:t>
            </w:r>
            <w:r>
              <w:rPr>
                <w:rStyle w:val="IndexLink"/>
                <w:rtl w:val="true"/>
              </w:rPr>
              <w:tab/>
            </w:r>
            <w:r>
              <w:rPr>
                <w:rStyle w:val="IndexLink"/>
              </w:rPr>
              <w:t>82</w:t>
            </w:r>
          </w:hyperlink>
        </w:p>
        <w:p>
          <w:pPr>
            <w:pStyle w:val="Contents4"/>
            <w:tabs>
              <w:tab w:val="clear" w:pos="8176"/>
              <w:tab w:val="right" w:pos="9026" w:leader="dot"/>
            </w:tabs>
            <w:rPr/>
          </w:pPr>
          <w:hyperlink w:anchor="__RefHeading___Toc3899974_211673320">
            <w:r>
              <w:rPr>
                <w:webHidden/>
                <w:rStyle w:val="IndexLink"/>
                <w:rtl w:val="true"/>
              </w:rPr>
              <w:t>با قدرت اراده، بر طبیعت خود غالب شوید</w:t>
            </w:r>
            <w:r>
              <w:rPr>
                <w:rStyle w:val="IndexLink"/>
                <w:rtl w:val="true"/>
              </w:rPr>
              <w:tab/>
            </w:r>
            <w:r>
              <w:rPr>
                <w:rStyle w:val="IndexLink"/>
              </w:rPr>
              <w:t>83</w:t>
            </w:r>
          </w:hyperlink>
        </w:p>
        <w:p>
          <w:pPr>
            <w:pStyle w:val="Contents4"/>
            <w:tabs>
              <w:tab w:val="clear" w:pos="8176"/>
              <w:tab w:val="right" w:pos="9026" w:leader="dot"/>
            </w:tabs>
            <w:rPr/>
          </w:pPr>
          <w:hyperlink w:anchor="__RefHeading___Toc3899976_211673320">
            <w:r>
              <w:rPr>
                <w:webHidden/>
                <w:rStyle w:val="IndexLink"/>
                <w:rtl w:val="true"/>
              </w:rPr>
              <w:t>ملّا صالح مازندرانی، مرد تصمیم و اراده</w:t>
            </w:r>
            <w:r>
              <w:rPr>
                <w:rStyle w:val="IndexLink"/>
                <w:rtl w:val="true"/>
              </w:rPr>
              <w:tab/>
            </w:r>
            <w:r>
              <w:rPr>
                <w:rStyle w:val="IndexLink"/>
              </w:rPr>
              <w:t>85</w:t>
            </w:r>
          </w:hyperlink>
        </w:p>
        <w:p>
          <w:pPr>
            <w:pStyle w:val="Contents4"/>
            <w:tabs>
              <w:tab w:val="clear" w:pos="8176"/>
              <w:tab w:val="right" w:pos="9026" w:leader="dot"/>
            </w:tabs>
            <w:rPr/>
          </w:pPr>
          <w:hyperlink w:anchor="__RefHeading___Toc3899978_211673320">
            <w:r>
              <w:rPr>
                <w:webHidden/>
                <w:rStyle w:val="IndexLink"/>
                <w:rtl w:val="true"/>
              </w:rPr>
              <w:t>اراده و نیّت خود را تقویت کنید</w:t>
            </w:r>
            <w:r>
              <w:rPr>
                <w:rStyle w:val="IndexLink"/>
                <w:rtl w:val="true"/>
              </w:rPr>
              <w:tab/>
            </w:r>
            <w:r>
              <w:rPr>
                <w:rStyle w:val="IndexLink"/>
              </w:rPr>
              <w:t>87</w:t>
            </w:r>
          </w:hyperlink>
        </w:p>
        <w:p>
          <w:pPr>
            <w:pStyle w:val="Contents4"/>
            <w:tabs>
              <w:tab w:val="clear" w:pos="8176"/>
              <w:tab w:val="right" w:pos="9026" w:leader="dot"/>
            </w:tabs>
            <w:rPr/>
          </w:pPr>
          <w:hyperlink w:anchor="__RefHeading___Toc3899980_211673320">
            <w:r>
              <w:rPr>
                <w:webHidden/>
                <w:rStyle w:val="IndexLink"/>
                <w:rtl w:val="true"/>
              </w:rPr>
              <w:t>راه‌هایی برای تقویت اراده</w:t>
            </w:r>
            <w:r>
              <w:rPr>
                <w:rStyle w:val="IndexLink"/>
                <w:rtl w:val="true"/>
              </w:rPr>
              <w:tab/>
            </w:r>
            <w:r>
              <w:rPr>
                <w:rStyle w:val="IndexLink"/>
              </w:rPr>
              <w:t>89</w:t>
            </w:r>
          </w:hyperlink>
        </w:p>
        <w:p>
          <w:pPr>
            <w:pStyle w:val="Contents5"/>
            <w:tabs>
              <w:tab w:val="clear" w:pos="7892"/>
              <w:tab w:val="right" w:pos="9026" w:leader="dot"/>
            </w:tabs>
            <w:rPr/>
          </w:pPr>
          <w:hyperlink w:anchor="__RefHeading___Toc3899982_211673320">
            <w:r>
              <w:rPr>
                <w:webHidden/>
                <w:rStyle w:val="IndexLink"/>
              </w:rPr>
              <w:t>1</w:t>
            </w:r>
            <w:r>
              <w:rPr>
                <w:rStyle w:val="IndexLink"/>
                <w:rtl w:val="true"/>
              </w:rPr>
              <w:t xml:space="preserve">- </w:t>
            </w:r>
            <w:r>
              <w:rPr>
                <w:rStyle w:val="IndexLink"/>
                <w:rtl w:val="true"/>
              </w:rPr>
              <w:t>شور و شوق، اراده شما را قوی می‌کند</w:t>
            </w:r>
            <w:r>
              <w:rPr>
                <w:rStyle w:val="IndexLink"/>
                <w:rtl w:val="true"/>
              </w:rPr>
              <w:tab/>
            </w:r>
            <w:r>
              <w:rPr>
                <w:rStyle w:val="IndexLink"/>
              </w:rPr>
              <w:t>89</w:t>
            </w:r>
          </w:hyperlink>
        </w:p>
        <w:p>
          <w:pPr>
            <w:pStyle w:val="Contents5"/>
            <w:tabs>
              <w:tab w:val="clear" w:pos="7892"/>
              <w:tab w:val="right" w:pos="9026" w:leader="dot"/>
            </w:tabs>
            <w:rPr/>
          </w:pPr>
          <w:hyperlink w:anchor="__RefHeading___Toc3899984_211673320">
            <w:r>
              <w:rPr>
                <w:webHidden/>
                <w:rStyle w:val="IndexLink"/>
              </w:rPr>
              <w:t>2</w:t>
            </w:r>
            <w:r>
              <w:rPr>
                <w:rStyle w:val="IndexLink"/>
                <w:rtl w:val="true"/>
              </w:rPr>
              <w:t xml:space="preserve"> - </w:t>
            </w:r>
            <w:r>
              <w:rPr>
                <w:rStyle w:val="IndexLink"/>
                <w:rtl w:val="true"/>
              </w:rPr>
              <w:t>امید و آرزو همّت آفرین است</w:t>
            </w:r>
            <w:r>
              <w:rPr>
                <w:rStyle w:val="IndexLink"/>
                <w:rtl w:val="true"/>
              </w:rPr>
              <w:tab/>
            </w:r>
            <w:r>
              <w:rPr>
                <w:rStyle w:val="IndexLink"/>
              </w:rPr>
              <w:t>90</w:t>
            </w:r>
          </w:hyperlink>
        </w:p>
        <w:p>
          <w:pPr>
            <w:pStyle w:val="Contents5"/>
            <w:tabs>
              <w:tab w:val="clear" w:pos="7892"/>
              <w:tab w:val="right" w:pos="9026" w:leader="dot"/>
            </w:tabs>
            <w:rPr/>
          </w:pPr>
          <w:hyperlink w:anchor="__RefHeading___Toc3899986_211673320">
            <w:r>
              <w:rPr>
                <w:webHidden/>
                <w:rStyle w:val="IndexLink"/>
              </w:rPr>
              <w:t>3</w:t>
            </w:r>
            <w:r>
              <w:rPr>
                <w:rStyle w:val="IndexLink"/>
                <w:rtl w:val="true"/>
              </w:rPr>
              <w:t xml:space="preserve"> - </w:t>
            </w:r>
            <w:r>
              <w:rPr>
                <w:rStyle w:val="IndexLink"/>
                <w:rtl w:val="true"/>
              </w:rPr>
              <w:t>از خداوند، خواهان اراده و همّت عالی باشید</w:t>
            </w:r>
            <w:r>
              <w:rPr>
                <w:rStyle w:val="IndexLink"/>
                <w:rtl w:val="true"/>
              </w:rPr>
              <w:tab/>
            </w:r>
            <w:r>
              <w:rPr>
                <w:rStyle w:val="IndexLink"/>
              </w:rPr>
              <w:t>91</w:t>
            </w:r>
          </w:hyperlink>
        </w:p>
        <w:p>
          <w:pPr>
            <w:pStyle w:val="Contents4"/>
            <w:tabs>
              <w:tab w:val="clear" w:pos="8176"/>
              <w:tab w:val="right" w:pos="9026" w:leader="dot"/>
            </w:tabs>
            <w:rPr/>
          </w:pPr>
          <w:hyperlink w:anchor="__RefHeading___Toc3899988_211673320">
            <w:r>
              <w:rPr>
                <w:webHidden/>
                <w:rStyle w:val="IndexLink"/>
                <w:rtl w:val="true"/>
              </w:rPr>
              <w:t>نتیجه بحث</w:t>
            </w:r>
            <w:r>
              <w:rPr>
                <w:rStyle w:val="IndexLink"/>
                <w:rtl w:val="true"/>
              </w:rPr>
              <w:tab/>
            </w:r>
            <w:r>
              <w:rPr>
                <w:rStyle w:val="IndexLink"/>
              </w:rPr>
              <w:t>93</w:t>
            </w:r>
          </w:hyperlink>
        </w:p>
        <w:p>
          <w:pPr>
            <w:pStyle w:val="Contents3"/>
            <w:tabs>
              <w:tab w:val="clear" w:pos="8459"/>
              <w:tab w:val="right" w:pos="9026" w:leader="dot"/>
            </w:tabs>
            <w:rPr/>
          </w:pPr>
          <w:hyperlink w:anchor="__RefHeading___Toc3899990_211673320">
            <w:r>
              <w:rPr>
                <w:webHidden/>
                <w:rStyle w:val="IndexLink"/>
              </w:rPr>
              <w:t>5</w:t>
            </w:r>
            <w:r>
              <w:rPr>
                <w:rStyle w:val="IndexLink"/>
                <w:rtl w:val="true"/>
              </w:rPr>
              <w:t xml:space="preserve">- </w:t>
            </w:r>
            <w:r>
              <w:rPr>
                <w:rStyle w:val="IndexLink"/>
                <w:rtl w:val="true"/>
              </w:rPr>
              <w:t>اهمیّت نظم و برنامه</w:t>
            </w:r>
            <w:r>
              <w:rPr>
                <w:rStyle w:val="IndexLink"/>
                <w:rtl w:val="true"/>
              </w:rPr>
              <w:tab/>
            </w:r>
            <w:r>
              <w:rPr>
                <w:rStyle w:val="IndexLink"/>
              </w:rPr>
              <w:t>96</w:t>
            </w:r>
          </w:hyperlink>
        </w:p>
        <w:p>
          <w:pPr>
            <w:pStyle w:val="Contents4"/>
            <w:tabs>
              <w:tab w:val="clear" w:pos="8176"/>
              <w:tab w:val="right" w:pos="9026" w:leader="dot"/>
            </w:tabs>
            <w:rPr/>
          </w:pPr>
          <w:hyperlink w:anchor="__RefHeading___Toc3899992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899994_211673320">
            <w:r>
              <w:rPr>
                <w:webHidden/>
                <w:rStyle w:val="IndexLink"/>
                <w:rtl w:val="true"/>
              </w:rPr>
              <w:t>نظم، نشانه عدم تضادّ و برطرف کننده آشفتگی است</w:t>
            </w:r>
            <w:r>
              <w:rPr>
                <w:rStyle w:val="IndexLink"/>
                <w:rtl w:val="true"/>
              </w:rPr>
              <w:tab/>
            </w:r>
            <w:r>
              <w:rPr>
                <w:rStyle w:val="IndexLink"/>
              </w:rPr>
              <w:t>97</w:t>
            </w:r>
          </w:hyperlink>
        </w:p>
        <w:p>
          <w:pPr>
            <w:pStyle w:val="Contents4"/>
            <w:tabs>
              <w:tab w:val="clear" w:pos="8176"/>
              <w:tab w:val="right" w:pos="9026" w:leader="dot"/>
            </w:tabs>
            <w:rPr/>
          </w:pPr>
          <w:hyperlink w:anchor="__RefHeading___Toc3899996_211673320">
            <w:r>
              <w:rPr>
                <w:webHidden/>
                <w:rStyle w:val="IndexLink"/>
                <w:rtl w:val="true"/>
              </w:rPr>
              <w:t>نوجوانان را در نظم و برنامه صحیح کمک کنید</w:t>
            </w:r>
            <w:r>
              <w:rPr>
                <w:rStyle w:val="IndexLink"/>
                <w:rtl w:val="true"/>
              </w:rPr>
              <w:tab/>
            </w:r>
            <w:r>
              <w:rPr>
                <w:rStyle w:val="IndexLink"/>
              </w:rPr>
              <w:t>100</w:t>
            </w:r>
          </w:hyperlink>
        </w:p>
        <w:p>
          <w:pPr>
            <w:pStyle w:val="Contents4"/>
            <w:tabs>
              <w:tab w:val="clear" w:pos="8176"/>
              <w:tab w:val="right" w:pos="9026" w:leader="dot"/>
            </w:tabs>
            <w:rPr/>
          </w:pPr>
          <w:hyperlink w:anchor="__RefHeading___Toc3899998_211673320">
            <w:r>
              <w:rPr>
                <w:webHidden/>
                <w:rStyle w:val="IndexLink"/>
                <w:rtl w:val="true"/>
              </w:rPr>
              <w:t>نظم و برنامه راهی مؤثّر برای بهره‌گیری از وقت</w:t>
            </w:r>
            <w:r>
              <w:rPr>
                <w:rStyle w:val="IndexLink"/>
                <w:rtl w:val="true"/>
              </w:rPr>
              <w:tab/>
            </w:r>
            <w:r>
              <w:rPr>
                <w:rStyle w:val="IndexLink"/>
              </w:rPr>
              <w:t>101</w:t>
            </w:r>
          </w:hyperlink>
        </w:p>
        <w:p>
          <w:pPr>
            <w:pStyle w:val="Contents4"/>
            <w:tabs>
              <w:tab w:val="clear" w:pos="8176"/>
              <w:tab w:val="right" w:pos="9026" w:leader="dot"/>
            </w:tabs>
            <w:rPr/>
          </w:pPr>
          <w:hyperlink w:anchor="__RefHeading___Toc3900000_211673320">
            <w:r>
              <w:rPr>
                <w:webHidden/>
                <w:rStyle w:val="IndexLink"/>
                <w:rtl w:val="true"/>
              </w:rPr>
              <w:t>نظم و برنامه مرحوم شیخ انصاری</w:t>
            </w:r>
            <w:r>
              <w:rPr>
                <w:rStyle w:val="IndexLink"/>
                <w:rtl w:val="true"/>
              </w:rPr>
              <w:tab/>
            </w:r>
            <w:r>
              <w:rPr>
                <w:rStyle w:val="IndexLink"/>
              </w:rPr>
              <w:t>102</w:t>
            </w:r>
          </w:hyperlink>
        </w:p>
        <w:p>
          <w:pPr>
            <w:pStyle w:val="Contents4"/>
            <w:tabs>
              <w:tab w:val="clear" w:pos="8176"/>
              <w:tab w:val="right" w:pos="9026" w:leader="dot"/>
            </w:tabs>
            <w:rPr/>
          </w:pPr>
          <w:hyperlink w:anchor="__RefHeading___Toc3900002_211673320">
            <w:r>
              <w:rPr>
                <w:webHidden/>
                <w:rStyle w:val="IndexLink"/>
                <w:rtl w:val="true"/>
              </w:rPr>
              <w:t>نتیجه بحث</w:t>
            </w:r>
            <w:r>
              <w:rPr>
                <w:rStyle w:val="IndexLink"/>
                <w:rtl w:val="true"/>
              </w:rPr>
              <w:tab/>
            </w:r>
            <w:r>
              <w:rPr>
                <w:rStyle w:val="IndexLink"/>
              </w:rPr>
              <w:t>105</w:t>
            </w:r>
          </w:hyperlink>
        </w:p>
        <w:p>
          <w:pPr>
            <w:pStyle w:val="Contents3"/>
            <w:tabs>
              <w:tab w:val="clear" w:pos="8459"/>
              <w:tab w:val="right" w:pos="9026" w:leader="dot"/>
            </w:tabs>
            <w:rPr/>
          </w:pPr>
          <w:hyperlink w:anchor="__RefHeading___Toc3900004_211673320">
            <w:r>
              <w:rPr>
                <w:webHidden/>
                <w:rStyle w:val="IndexLink"/>
              </w:rPr>
              <w:t>6</w:t>
            </w:r>
            <w:r>
              <w:rPr>
                <w:rStyle w:val="IndexLink"/>
                <w:rtl w:val="true"/>
              </w:rPr>
              <w:t xml:space="preserve">- </w:t>
            </w:r>
            <w:r>
              <w:rPr>
                <w:rStyle w:val="IndexLink"/>
                <w:rtl w:val="true"/>
              </w:rPr>
              <w:t>استفاده از وقت</w:t>
            </w:r>
            <w:r>
              <w:rPr>
                <w:rStyle w:val="IndexLink"/>
                <w:rtl w:val="true"/>
              </w:rPr>
              <w:tab/>
            </w:r>
            <w:r>
              <w:rPr>
                <w:rStyle w:val="IndexLink"/>
              </w:rPr>
              <w:t>108</w:t>
            </w:r>
          </w:hyperlink>
        </w:p>
        <w:p>
          <w:pPr>
            <w:pStyle w:val="Contents4"/>
            <w:tabs>
              <w:tab w:val="clear" w:pos="8176"/>
              <w:tab w:val="right" w:pos="9026" w:leader="dot"/>
            </w:tabs>
            <w:rPr/>
          </w:pPr>
          <w:hyperlink w:anchor="__RefHeading___Toc3900006_2116733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900008_211673320">
            <w:r>
              <w:rPr>
                <w:webHidden/>
                <w:rStyle w:val="IndexLink"/>
                <w:rtl w:val="true"/>
              </w:rPr>
              <w:t>بهره‌گیری علّامه مجلسی از عمر خویش</w:t>
            </w:r>
            <w:r>
              <w:rPr>
                <w:rStyle w:val="IndexLink"/>
                <w:rtl w:val="true"/>
              </w:rPr>
              <w:tab/>
            </w:r>
            <w:r>
              <w:rPr>
                <w:rStyle w:val="IndexLink"/>
              </w:rPr>
              <w:t>109</w:t>
            </w:r>
          </w:hyperlink>
        </w:p>
        <w:p>
          <w:pPr>
            <w:pStyle w:val="Contents4"/>
            <w:tabs>
              <w:tab w:val="clear" w:pos="8176"/>
              <w:tab w:val="right" w:pos="9026" w:leader="dot"/>
            </w:tabs>
            <w:rPr/>
          </w:pPr>
          <w:hyperlink w:anchor="__RefHeading___Toc3900010_211673320">
            <w:r>
              <w:rPr>
                <w:webHidden/>
                <w:rStyle w:val="IndexLink"/>
                <w:rtl w:val="true"/>
              </w:rPr>
              <w:t>وقت و فرصت را از دست ندهید</w:t>
            </w:r>
            <w:r>
              <w:rPr>
                <w:rStyle w:val="IndexLink"/>
                <w:rtl w:val="true"/>
              </w:rPr>
              <w:tab/>
            </w:r>
            <w:r>
              <w:rPr>
                <w:rStyle w:val="IndexLink"/>
              </w:rPr>
              <w:t>111</w:t>
            </w:r>
          </w:hyperlink>
        </w:p>
        <w:p>
          <w:pPr>
            <w:pStyle w:val="Contents4"/>
            <w:tabs>
              <w:tab w:val="clear" w:pos="8176"/>
              <w:tab w:val="right" w:pos="9026" w:leader="dot"/>
            </w:tabs>
            <w:rPr/>
          </w:pPr>
          <w:hyperlink w:anchor="__RefHeading___Toc3900012_211673320">
            <w:r>
              <w:rPr>
                <w:webHidden/>
                <w:rStyle w:val="IndexLink"/>
                <w:rtl w:val="true"/>
              </w:rPr>
              <w:t>نتیجه بیکاری</w:t>
            </w:r>
            <w:r>
              <w:rPr>
                <w:rStyle w:val="IndexLink"/>
                <w:rtl w:val="true"/>
              </w:rPr>
              <w:tab/>
            </w:r>
            <w:r>
              <w:rPr>
                <w:rStyle w:val="IndexLink"/>
              </w:rPr>
              <w:t>112</w:t>
            </w:r>
          </w:hyperlink>
        </w:p>
        <w:p>
          <w:pPr>
            <w:pStyle w:val="Contents4"/>
            <w:tabs>
              <w:tab w:val="clear" w:pos="8176"/>
              <w:tab w:val="right" w:pos="9026" w:leader="dot"/>
            </w:tabs>
            <w:rPr/>
          </w:pPr>
          <w:hyperlink w:anchor="__RefHeading___Toc3900014_211673320">
            <w:r>
              <w:rPr>
                <w:webHidden/>
                <w:rStyle w:val="IndexLink"/>
                <w:rtl w:val="true"/>
              </w:rPr>
              <w:t>اتلاف وقت یا خودکشی تدریجی</w:t>
            </w:r>
            <w:r>
              <w:rPr>
                <w:rStyle w:val="IndexLink"/>
                <w:rtl w:val="true"/>
              </w:rPr>
              <w:t>!</w:t>
              <w:tab/>
            </w:r>
            <w:r>
              <w:rPr>
                <w:rStyle w:val="IndexLink"/>
              </w:rPr>
              <w:t>113</w:t>
            </w:r>
          </w:hyperlink>
        </w:p>
        <w:p>
          <w:pPr>
            <w:pStyle w:val="Contents4"/>
            <w:tabs>
              <w:tab w:val="clear" w:pos="8176"/>
              <w:tab w:val="right" w:pos="9026" w:leader="dot"/>
            </w:tabs>
            <w:rPr/>
          </w:pPr>
          <w:hyperlink w:anchor="__RefHeading___Toc3900016_211673320">
            <w:r>
              <w:rPr>
                <w:webHidden/>
                <w:rStyle w:val="IndexLink"/>
                <w:rtl w:val="true"/>
              </w:rPr>
              <w:t>از گذشته خود عبرت بگیرید</w:t>
            </w:r>
            <w:r>
              <w:rPr>
                <w:rStyle w:val="IndexLink"/>
                <w:rtl w:val="true"/>
              </w:rPr>
              <w:tab/>
            </w:r>
            <w:r>
              <w:rPr>
                <w:rStyle w:val="IndexLink"/>
              </w:rPr>
              <w:t>114</w:t>
            </w:r>
          </w:hyperlink>
        </w:p>
        <w:p>
          <w:pPr>
            <w:pStyle w:val="Contents4"/>
            <w:tabs>
              <w:tab w:val="clear" w:pos="8176"/>
              <w:tab w:val="right" w:pos="9026" w:leader="dot"/>
            </w:tabs>
            <w:rPr/>
          </w:pPr>
          <w:hyperlink w:anchor="__RefHeading___Toc3900018_211673320">
            <w:r>
              <w:rPr>
                <w:webHidden/>
                <w:rStyle w:val="IndexLink"/>
                <w:rtl w:val="true"/>
              </w:rPr>
              <w:t>از گذشته دیگران پند بیاموزیم</w:t>
            </w:r>
            <w:r>
              <w:rPr>
                <w:rStyle w:val="IndexLink"/>
                <w:rtl w:val="true"/>
              </w:rPr>
              <w:tab/>
            </w:r>
            <w:r>
              <w:rPr>
                <w:rStyle w:val="IndexLink"/>
              </w:rPr>
              <w:t>114</w:t>
            </w:r>
          </w:hyperlink>
        </w:p>
        <w:p>
          <w:pPr>
            <w:pStyle w:val="Contents4"/>
            <w:tabs>
              <w:tab w:val="clear" w:pos="8176"/>
              <w:tab w:val="right" w:pos="9026" w:leader="dot"/>
            </w:tabs>
            <w:rPr/>
          </w:pPr>
          <w:hyperlink w:anchor="__RefHeading___Toc3900020_211673320">
            <w:r>
              <w:rPr>
                <w:webHidden/>
                <w:rStyle w:val="IndexLink"/>
                <w:rtl w:val="true"/>
              </w:rPr>
              <w:t>وقت خود را برای اهداف شخصی دیگران، از دست ندهید</w:t>
            </w:r>
            <w:r>
              <w:rPr>
                <w:rStyle w:val="IndexLink"/>
                <w:rtl w:val="true"/>
              </w:rPr>
              <w:tab/>
            </w:r>
            <w:r>
              <w:rPr>
                <w:rStyle w:val="IndexLink"/>
              </w:rPr>
              <w:t>115</w:t>
            </w:r>
          </w:hyperlink>
        </w:p>
        <w:p>
          <w:pPr>
            <w:pStyle w:val="Contents4"/>
            <w:tabs>
              <w:tab w:val="clear" w:pos="8176"/>
              <w:tab w:val="right" w:pos="9026" w:leader="dot"/>
            </w:tabs>
            <w:rPr/>
          </w:pPr>
          <w:hyperlink w:anchor="__RefHeading___Toc3900022_211673320">
            <w:r>
              <w:rPr>
                <w:webHidden/>
                <w:rStyle w:val="IndexLink"/>
                <w:rtl w:val="true"/>
              </w:rPr>
              <w:t>از فرصتها استفاده کنیم</w:t>
            </w:r>
            <w:r>
              <w:rPr>
                <w:rStyle w:val="IndexLink"/>
                <w:rtl w:val="true"/>
              </w:rPr>
              <w:tab/>
            </w:r>
            <w:r>
              <w:rPr>
                <w:rStyle w:val="IndexLink"/>
              </w:rPr>
              <w:t>116</w:t>
            </w:r>
          </w:hyperlink>
        </w:p>
        <w:p>
          <w:pPr>
            <w:pStyle w:val="Contents4"/>
            <w:tabs>
              <w:tab w:val="clear" w:pos="8176"/>
              <w:tab w:val="right" w:pos="9026" w:leader="dot"/>
            </w:tabs>
            <w:rPr/>
          </w:pPr>
          <w:hyperlink w:anchor="__RefHeading___Toc3900024_211673320">
            <w:r>
              <w:rPr>
                <w:webHidden/>
                <w:rStyle w:val="IndexLink"/>
                <w:rtl w:val="true"/>
              </w:rPr>
              <w:t>تا آخرین نفس از عمر خود استفاده کنید</w:t>
            </w:r>
            <w:r>
              <w:rPr>
                <w:rStyle w:val="IndexLink"/>
                <w:rtl w:val="true"/>
              </w:rPr>
              <w:tab/>
            </w:r>
            <w:r>
              <w:rPr>
                <w:rStyle w:val="IndexLink"/>
              </w:rPr>
              <w:t>117</w:t>
            </w:r>
          </w:hyperlink>
        </w:p>
        <w:p>
          <w:pPr>
            <w:pStyle w:val="Contents4"/>
            <w:tabs>
              <w:tab w:val="clear" w:pos="8176"/>
              <w:tab w:val="right" w:pos="9026" w:leader="dot"/>
            </w:tabs>
            <w:rPr/>
          </w:pPr>
          <w:hyperlink w:anchor="__RefHeading___Toc3900026_211673320">
            <w:r>
              <w:rPr>
                <w:webHidden/>
                <w:rStyle w:val="IndexLink"/>
                <w:rtl w:val="true"/>
              </w:rPr>
              <w:t>نتیجه بحث</w:t>
            </w:r>
            <w:r>
              <w:rPr>
                <w:rStyle w:val="IndexLink"/>
                <w:rtl w:val="true"/>
              </w:rPr>
              <w:tab/>
            </w:r>
            <w:r>
              <w:rPr>
                <w:rStyle w:val="IndexLink"/>
              </w:rPr>
              <w:t>123</w:t>
            </w:r>
          </w:hyperlink>
        </w:p>
        <w:p>
          <w:pPr>
            <w:pStyle w:val="Contents3"/>
            <w:tabs>
              <w:tab w:val="clear" w:pos="8459"/>
              <w:tab w:val="right" w:pos="9026" w:leader="dot"/>
            </w:tabs>
            <w:rPr/>
          </w:pPr>
          <w:hyperlink w:anchor="__RefHeading___Toc3900028_211673320">
            <w:r>
              <w:rPr>
                <w:webHidden/>
                <w:rStyle w:val="IndexLink"/>
              </w:rPr>
              <w:t>7</w:t>
            </w:r>
            <w:r>
              <w:rPr>
                <w:rStyle w:val="IndexLink"/>
                <w:rtl w:val="true"/>
              </w:rPr>
              <w:t xml:space="preserve">- </w:t>
            </w:r>
            <w:r>
              <w:rPr>
                <w:rStyle w:val="IndexLink"/>
                <w:rtl w:val="true"/>
              </w:rPr>
              <w:t>راز اهمیّت همنشینی با صلحا و ابرار</w:t>
            </w:r>
            <w:r>
              <w:rPr>
                <w:rStyle w:val="IndexLink"/>
                <w:rtl w:val="true"/>
              </w:rPr>
              <w:tab/>
            </w:r>
            <w:r>
              <w:rPr>
                <w:rStyle w:val="IndexLink"/>
              </w:rPr>
              <w:t>126</w:t>
            </w:r>
          </w:hyperlink>
        </w:p>
        <w:p>
          <w:pPr>
            <w:pStyle w:val="Contents4"/>
            <w:tabs>
              <w:tab w:val="clear" w:pos="8176"/>
              <w:tab w:val="right" w:pos="9026" w:leader="dot"/>
            </w:tabs>
            <w:rPr/>
          </w:pPr>
          <w:hyperlink w:anchor="__RefHeading___Toc3900030_2116733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900032_211673320">
            <w:r>
              <w:rPr>
                <w:webHidden/>
                <w:rStyle w:val="IndexLink"/>
                <w:rtl w:val="true"/>
              </w:rPr>
              <w:t>افرادی که مجالست با آنان باعث تعالی روح است</w:t>
            </w:r>
            <w:r>
              <w:rPr>
                <w:rStyle w:val="IndexLink"/>
                <w:rtl w:val="true"/>
              </w:rPr>
              <w:tab/>
            </w:r>
            <w:r>
              <w:rPr>
                <w:rStyle w:val="IndexLink"/>
              </w:rPr>
              <w:t>130</w:t>
            </w:r>
          </w:hyperlink>
        </w:p>
        <w:p>
          <w:pPr>
            <w:pStyle w:val="Contents5"/>
            <w:tabs>
              <w:tab w:val="clear" w:pos="7892"/>
              <w:tab w:val="right" w:pos="9026" w:leader="dot"/>
            </w:tabs>
            <w:rPr/>
          </w:pPr>
          <w:hyperlink w:anchor="__RefHeading___Toc3900034_21167332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900036_211673320">
            <w:r>
              <w:rPr>
                <w:webHidden/>
                <w:rStyle w:val="IndexLink"/>
              </w:rPr>
              <w:t>1</w:t>
            </w:r>
            <w:r>
              <w:rPr>
                <w:rStyle w:val="IndexLink"/>
                <w:rtl w:val="true"/>
              </w:rPr>
              <w:t xml:space="preserve"> - </w:t>
            </w:r>
            <w:r>
              <w:rPr>
                <w:rStyle w:val="IndexLink"/>
                <w:rtl w:val="true"/>
              </w:rPr>
              <w:t>مجالست با علمای ربّانی</w:t>
            </w:r>
            <w:r>
              <w:rPr>
                <w:rStyle w:val="IndexLink"/>
                <w:rtl w:val="true"/>
              </w:rPr>
              <w:tab/>
            </w:r>
            <w:r>
              <w:rPr>
                <w:rStyle w:val="IndexLink"/>
              </w:rPr>
              <w:t>130</w:t>
            </w:r>
          </w:hyperlink>
        </w:p>
        <w:p>
          <w:pPr>
            <w:pStyle w:val="Contents5"/>
            <w:tabs>
              <w:tab w:val="clear" w:pos="7892"/>
              <w:tab w:val="right" w:pos="9026" w:leader="dot"/>
            </w:tabs>
            <w:rPr/>
          </w:pPr>
          <w:hyperlink w:anchor="__RefHeading___Toc3900038_211673320">
            <w:r>
              <w:rPr>
                <w:webHidden/>
                <w:rStyle w:val="IndexLink"/>
              </w:rPr>
              <w:t>2</w:t>
            </w:r>
            <w:r>
              <w:rPr>
                <w:rStyle w:val="IndexLink"/>
                <w:rtl w:val="true"/>
              </w:rPr>
              <w:t xml:space="preserve">- </w:t>
            </w:r>
            <w:r>
              <w:rPr>
                <w:rStyle w:val="IndexLink"/>
                <w:rtl w:val="true"/>
              </w:rPr>
              <w:t>مجالست با ابرار و صلحا</w:t>
            </w:r>
            <w:r>
              <w:rPr>
                <w:rStyle w:val="IndexLink"/>
                <w:rtl w:val="true"/>
              </w:rPr>
              <w:tab/>
            </w:r>
            <w:r>
              <w:rPr>
                <w:rStyle w:val="IndexLink"/>
              </w:rPr>
              <w:t>130</w:t>
            </w:r>
          </w:hyperlink>
        </w:p>
        <w:p>
          <w:pPr>
            <w:pStyle w:val="Contents4"/>
            <w:tabs>
              <w:tab w:val="clear" w:pos="8176"/>
              <w:tab w:val="right" w:pos="9026" w:leader="dot"/>
            </w:tabs>
            <w:rPr/>
          </w:pPr>
          <w:hyperlink w:anchor="__RefHeading___Toc3900040_211673320">
            <w:r>
              <w:rPr>
                <w:webHidden/>
                <w:rStyle w:val="IndexLink"/>
                <w:rtl w:val="true"/>
              </w:rPr>
              <w:t>همنشینان خود را بشناسید</w:t>
            </w:r>
            <w:r>
              <w:rPr>
                <w:rStyle w:val="IndexLink"/>
                <w:rtl w:val="true"/>
              </w:rPr>
              <w:tab/>
            </w:r>
            <w:r>
              <w:rPr>
                <w:rStyle w:val="IndexLink"/>
              </w:rPr>
              <w:t>132</w:t>
            </w:r>
          </w:hyperlink>
        </w:p>
        <w:p>
          <w:pPr>
            <w:pStyle w:val="Contents4"/>
            <w:tabs>
              <w:tab w:val="clear" w:pos="8176"/>
              <w:tab w:val="right" w:pos="9026" w:leader="dot"/>
            </w:tabs>
            <w:rPr/>
          </w:pPr>
          <w:hyperlink w:anchor="__RefHeading___Toc3900042_211673320">
            <w:r>
              <w:rPr>
                <w:webHidden/>
                <w:rStyle w:val="IndexLink"/>
                <w:rtl w:val="true"/>
              </w:rPr>
              <w:t>گروههایی که همنشینی با آنان مانع پیشرفت است</w:t>
            </w:r>
            <w:r>
              <w:rPr>
                <w:rStyle w:val="IndexLink"/>
                <w:rtl w:val="true"/>
              </w:rPr>
              <w:tab/>
            </w:r>
            <w:r>
              <w:rPr>
                <w:rStyle w:val="IndexLink"/>
              </w:rPr>
              <w:t>133</w:t>
            </w:r>
          </w:hyperlink>
        </w:p>
        <w:p>
          <w:pPr>
            <w:pStyle w:val="Contents5"/>
            <w:tabs>
              <w:tab w:val="clear" w:pos="7892"/>
              <w:tab w:val="right" w:pos="9026" w:leader="dot"/>
            </w:tabs>
            <w:rPr/>
          </w:pPr>
          <w:hyperlink w:anchor="__RefHeading___Toc3900044_2116733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900046_211673320">
            <w:r>
              <w:rPr>
                <w:webHidden/>
                <w:rStyle w:val="IndexLink"/>
              </w:rPr>
              <w:t>1</w:t>
            </w:r>
            <w:r>
              <w:rPr>
                <w:rStyle w:val="IndexLink"/>
                <w:rtl w:val="true"/>
              </w:rPr>
              <w:t xml:space="preserve"> - </w:t>
            </w:r>
            <w:r>
              <w:rPr>
                <w:rStyle w:val="IndexLink"/>
                <w:rtl w:val="true"/>
              </w:rPr>
              <w:t>همنشینی با کوتاه فکران</w:t>
            </w:r>
            <w:r>
              <w:rPr>
                <w:rStyle w:val="IndexLink"/>
                <w:rtl w:val="true"/>
              </w:rPr>
              <w:tab/>
            </w:r>
            <w:r>
              <w:rPr>
                <w:rStyle w:val="IndexLink"/>
              </w:rPr>
              <w:t>133</w:t>
            </w:r>
          </w:hyperlink>
        </w:p>
        <w:p>
          <w:pPr>
            <w:pStyle w:val="Contents5"/>
            <w:tabs>
              <w:tab w:val="clear" w:pos="7892"/>
              <w:tab w:val="right" w:pos="9026" w:leader="dot"/>
            </w:tabs>
            <w:rPr/>
          </w:pPr>
          <w:hyperlink w:anchor="__RefHeading___Toc3900048_211673320">
            <w:r>
              <w:rPr>
                <w:webHidden/>
                <w:rStyle w:val="IndexLink"/>
              </w:rPr>
              <w:t>2</w:t>
            </w:r>
            <w:r>
              <w:rPr>
                <w:rStyle w:val="IndexLink"/>
                <w:rtl w:val="true"/>
              </w:rPr>
              <w:t xml:space="preserve"> - </w:t>
            </w:r>
            <w:r>
              <w:rPr>
                <w:rStyle w:val="IndexLink"/>
                <w:rtl w:val="true"/>
              </w:rPr>
              <w:t>همنشینی با گمراهان</w:t>
            </w:r>
            <w:r>
              <w:rPr>
                <w:rStyle w:val="IndexLink"/>
                <w:rtl w:val="true"/>
              </w:rPr>
              <w:tab/>
            </w:r>
            <w:r>
              <w:rPr>
                <w:rStyle w:val="IndexLink"/>
              </w:rPr>
              <w:t>137</w:t>
            </w:r>
          </w:hyperlink>
        </w:p>
        <w:p>
          <w:pPr>
            <w:pStyle w:val="Contents5"/>
            <w:tabs>
              <w:tab w:val="clear" w:pos="7892"/>
              <w:tab w:val="right" w:pos="9026" w:leader="dot"/>
            </w:tabs>
            <w:rPr/>
          </w:pPr>
          <w:hyperlink w:anchor="__RefHeading___Toc3900050_211673320">
            <w:r>
              <w:rPr>
                <w:webHidden/>
                <w:rStyle w:val="IndexLink"/>
              </w:rPr>
              <w:t>3</w:t>
            </w:r>
            <w:r>
              <w:rPr>
                <w:rStyle w:val="IndexLink"/>
                <w:rtl w:val="true"/>
              </w:rPr>
              <w:t xml:space="preserve"> - </w:t>
            </w:r>
            <w:r>
              <w:rPr>
                <w:rStyle w:val="IndexLink"/>
                <w:rtl w:val="true"/>
              </w:rPr>
              <w:t>مجالست با هواپرستان</w:t>
            </w:r>
            <w:r>
              <w:rPr>
                <w:rStyle w:val="IndexLink"/>
                <w:rtl w:val="true"/>
              </w:rPr>
              <w:tab/>
            </w:r>
            <w:r>
              <w:rPr>
                <w:rStyle w:val="IndexLink"/>
              </w:rPr>
              <w:t>138</w:t>
            </w:r>
          </w:hyperlink>
        </w:p>
        <w:p>
          <w:pPr>
            <w:pStyle w:val="Contents5"/>
            <w:tabs>
              <w:tab w:val="clear" w:pos="7892"/>
              <w:tab w:val="right" w:pos="9026" w:leader="dot"/>
            </w:tabs>
            <w:rPr/>
          </w:pPr>
          <w:hyperlink w:anchor="__RefHeading___Toc3900052_211673320">
            <w:r>
              <w:rPr>
                <w:webHidden/>
                <w:rStyle w:val="IndexLink"/>
              </w:rPr>
              <w:t>4</w:t>
            </w:r>
            <w:r>
              <w:rPr>
                <w:rStyle w:val="IndexLink"/>
                <w:rtl w:val="true"/>
              </w:rPr>
              <w:t xml:space="preserve"> - </w:t>
            </w:r>
            <w:r>
              <w:rPr>
                <w:rStyle w:val="IndexLink"/>
                <w:rtl w:val="true"/>
              </w:rPr>
              <w:t>همنشینی با شکّاکان</w:t>
            </w:r>
            <w:r>
              <w:rPr>
                <w:rStyle w:val="IndexLink"/>
                <w:rtl w:val="true"/>
              </w:rPr>
              <w:tab/>
            </w:r>
            <w:r>
              <w:rPr>
                <w:rStyle w:val="IndexLink"/>
              </w:rPr>
              <w:t>141</w:t>
            </w:r>
          </w:hyperlink>
        </w:p>
        <w:p>
          <w:pPr>
            <w:pStyle w:val="Contents4"/>
            <w:tabs>
              <w:tab w:val="clear" w:pos="8176"/>
              <w:tab w:val="right" w:pos="9026" w:leader="dot"/>
            </w:tabs>
            <w:rPr/>
          </w:pPr>
          <w:hyperlink w:anchor="__RefHeading___Toc3900054_211673320">
            <w:r>
              <w:rPr>
                <w:webHidden/>
                <w:rStyle w:val="IndexLink"/>
                <w:rtl w:val="true"/>
              </w:rPr>
              <w:t>نتیجه بحث</w:t>
            </w:r>
            <w:r>
              <w:rPr>
                <w:rStyle w:val="IndexLink"/>
                <w:rtl w:val="true"/>
              </w:rPr>
              <w:tab/>
            </w:r>
            <w:r>
              <w:rPr>
                <w:rStyle w:val="IndexLink"/>
              </w:rPr>
              <w:t>143</w:t>
            </w:r>
          </w:hyperlink>
        </w:p>
        <w:p>
          <w:pPr>
            <w:pStyle w:val="Contents3"/>
            <w:tabs>
              <w:tab w:val="clear" w:pos="8459"/>
              <w:tab w:val="right" w:pos="9026" w:leader="dot"/>
            </w:tabs>
            <w:rPr/>
          </w:pPr>
          <w:hyperlink w:anchor="__RefHeading___Toc3900056_211673320">
            <w:r>
              <w:rPr>
                <w:webHidden/>
                <w:rStyle w:val="IndexLink"/>
              </w:rPr>
              <w:t>8</w:t>
            </w:r>
            <w:r>
              <w:rPr>
                <w:rStyle w:val="IndexLink"/>
                <w:rtl w:val="true"/>
              </w:rPr>
              <w:t xml:space="preserve">- </w:t>
            </w:r>
            <w:r>
              <w:rPr>
                <w:rStyle w:val="IndexLink"/>
                <w:rtl w:val="true"/>
              </w:rPr>
              <w:t>برای تکامل روحی به تجربه نیازمندید</w:t>
            </w:r>
            <w:r>
              <w:rPr>
                <w:rStyle w:val="IndexLink"/>
                <w:rtl w:val="true"/>
              </w:rPr>
              <w:tab/>
            </w:r>
            <w:r>
              <w:rPr>
                <w:rStyle w:val="IndexLink"/>
              </w:rPr>
              <w:t>146</w:t>
            </w:r>
          </w:hyperlink>
        </w:p>
        <w:p>
          <w:pPr>
            <w:pStyle w:val="Contents4"/>
            <w:tabs>
              <w:tab w:val="clear" w:pos="8176"/>
              <w:tab w:val="right" w:pos="9026" w:leader="dot"/>
            </w:tabs>
            <w:rPr/>
          </w:pPr>
          <w:hyperlink w:anchor="__RefHeading___Toc3900058_2116733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900060_211673320">
            <w:r>
              <w:rPr>
                <w:webHidden/>
                <w:rStyle w:val="IndexLink"/>
                <w:rtl w:val="true"/>
              </w:rPr>
              <w:t>تجربه و زمامداری</w:t>
            </w:r>
            <w:r>
              <w:rPr>
                <w:rStyle w:val="IndexLink"/>
                <w:rtl w:val="true"/>
              </w:rPr>
              <w:tab/>
            </w:r>
            <w:r>
              <w:rPr>
                <w:rStyle w:val="IndexLink"/>
              </w:rPr>
              <w:t>147</w:t>
            </w:r>
          </w:hyperlink>
        </w:p>
        <w:p>
          <w:pPr>
            <w:pStyle w:val="Contents4"/>
            <w:tabs>
              <w:tab w:val="clear" w:pos="8176"/>
              <w:tab w:val="right" w:pos="9026" w:leader="dot"/>
            </w:tabs>
            <w:rPr/>
          </w:pPr>
          <w:hyperlink w:anchor="__RefHeading___Toc3900062_211673320">
            <w:r>
              <w:rPr>
                <w:webHidden/>
                <w:rStyle w:val="IndexLink"/>
                <w:rtl w:val="true"/>
              </w:rPr>
              <w:t>تجربه در مسائل علمی و صنعتی</w:t>
            </w:r>
            <w:r>
              <w:rPr>
                <w:rStyle w:val="IndexLink"/>
                <w:rtl w:val="true"/>
              </w:rPr>
              <w:tab/>
            </w:r>
            <w:r>
              <w:rPr>
                <w:rStyle w:val="IndexLink"/>
              </w:rPr>
              <w:t>148</w:t>
            </w:r>
          </w:hyperlink>
        </w:p>
        <w:p>
          <w:pPr>
            <w:pStyle w:val="Contents4"/>
            <w:tabs>
              <w:tab w:val="clear" w:pos="8176"/>
              <w:tab w:val="right" w:pos="9026" w:leader="dot"/>
            </w:tabs>
            <w:rPr/>
          </w:pPr>
          <w:hyperlink w:anchor="__RefHeading___Toc3900064_211673320">
            <w:r>
              <w:rPr>
                <w:webHidden/>
                <w:rStyle w:val="IndexLink"/>
                <w:rtl w:val="true"/>
              </w:rPr>
              <w:t>تجربه، عقل را افزایش می‌دهد</w:t>
            </w:r>
            <w:r>
              <w:rPr>
                <w:rStyle w:val="IndexLink"/>
                <w:rtl w:val="true"/>
              </w:rPr>
              <w:tab/>
            </w:r>
            <w:r>
              <w:rPr>
                <w:rStyle w:val="IndexLink"/>
              </w:rPr>
              <w:t>148</w:t>
            </w:r>
          </w:hyperlink>
        </w:p>
        <w:p>
          <w:pPr>
            <w:pStyle w:val="Contents4"/>
            <w:tabs>
              <w:tab w:val="clear" w:pos="8176"/>
              <w:tab w:val="right" w:pos="9026" w:leader="dot"/>
            </w:tabs>
            <w:rPr/>
          </w:pPr>
          <w:hyperlink w:anchor="__RefHeading___Toc3900066_211673320">
            <w:r>
              <w:rPr>
                <w:webHidden/>
                <w:rStyle w:val="IndexLink"/>
                <w:rtl w:val="true"/>
              </w:rPr>
              <w:t>تجربه یا راه فرار از نیرنگ</w:t>
            </w:r>
            <w:r>
              <w:rPr>
                <w:rStyle w:val="IndexLink"/>
                <w:rtl w:val="true"/>
              </w:rPr>
              <w:tab/>
            </w:r>
            <w:r>
              <w:rPr>
                <w:rStyle w:val="IndexLink"/>
              </w:rPr>
              <w:t>149</w:t>
            </w:r>
          </w:hyperlink>
        </w:p>
        <w:p>
          <w:pPr>
            <w:pStyle w:val="Contents4"/>
            <w:tabs>
              <w:tab w:val="clear" w:pos="8176"/>
              <w:tab w:val="right" w:pos="9026" w:leader="dot"/>
            </w:tabs>
            <w:rPr/>
          </w:pPr>
          <w:hyperlink w:anchor="__RefHeading___Toc3900068_211673320">
            <w:r>
              <w:rPr>
                <w:webHidden/>
                <w:rStyle w:val="IndexLink"/>
                <w:rtl w:val="true"/>
              </w:rPr>
              <w:t>دوستان در دشواریها، تجربه می‌شوند</w:t>
            </w:r>
            <w:r>
              <w:rPr>
                <w:rStyle w:val="IndexLink"/>
                <w:rtl w:val="true"/>
              </w:rPr>
              <w:tab/>
            </w:r>
            <w:r>
              <w:rPr>
                <w:rStyle w:val="IndexLink"/>
              </w:rPr>
              <w:t>150</w:t>
            </w:r>
          </w:hyperlink>
        </w:p>
        <w:p>
          <w:pPr>
            <w:pStyle w:val="Contents4"/>
            <w:tabs>
              <w:tab w:val="clear" w:pos="8176"/>
              <w:tab w:val="right" w:pos="9026" w:leader="dot"/>
            </w:tabs>
            <w:rPr/>
          </w:pPr>
          <w:hyperlink w:anchor="__RefHeading___Toc3900070_211673320">
            <w:r>
              <w:rPr>
                <w:webHidden/>
                <w:rStyle w:val="IndexLink"/>
                <w:rtl w:val="true"/>
              </w:rPr>
              <w:t>از تجربه‌ها درس بیاموزید</w:t>
            </w:r>
            <w:r>
              <w:rPr>
                <w:rStyle w:val="IndexLink"/>
                <w:rtl w:val="true"/>
              </w:rPr>
              <w:tab/>
            </w:r>
            <w:r>
              <w:rPr>
                <w:rStyle w:val="IndexLink"/>
              </w:rPr>
              <w:t>151</w:t>
            </w:r>
          </w:hyperlink>
        </w:p>
        <w:p>
          <w:pPr>
            <w:pStyle w:val="Contents4"/>
            <w:tabs>
              <w:tab w:val="clear" w:pos="8176"/>
              <w:tab w:val="right" w:pos="9026" w:leader="dot"/>
            </w:tabs>
            <w:rPr/>
          </w:pPr>
          <w:hyperlink w:anchor="__RefHeading___Toc3900072_211673320">
            <w:r>
              <w:rPr>
                <w:webHidden/>
                <w:rStyle w:val="IndexLink"/>
                <w:rtl w:val="true"/>
              </w:rPr>
              <w:t>از تجربه دیگران استفاده کنید</w:t>
            </w:r>
            <w:r>
              <w:rPr>
                <w:rStyle w:val="IndexLink"/>
                <w:rtl w:val="true"/>
              </w:rPr>
              <w:tab/>
            </w:r>
            <w:r>
              <w:rPr>
                <w:rStyle w:val="IndexLink"/>
              </w:rPr>
              <w:t>152</w:t>
            </w:r>
          </w:hyperlink>
        </w:p>
        <w:p>
          <w:pPr>
            <w:pStyle w:val="Contents4"/>
            <w:tabs>
              <w:tab w:val="clear" w:pos="8176"/>
              <w:tab w:val="right" w:pos="9026" w:leader="dot"/>
            </w:tabs>
            <w:rPr/>
          </w:pPr>
          <w:hyperlink w:anchor="__RefHeading___Toc3900074_211673320">
            <w:r>
              <w:rPr>
                <w:webHidden/>
                <w:rStyle w:val="IndexLink"/>
                <w:rtl w:val="true"/>
              </w:rPr>
              <w:t>راه بهره‌گیری از تجربه دیگران</w:t>
            </w:r>
            <w:r>
              <w:rPr>
                <w:rStyle w:val="IndexLink"/>
                <w:rtl w:val="true"/>
              </w:rPr>
              <w:tab/>
            </w:r>
            <w:r>
              <w:rPr>
                <w:rStyle w:val="IndexLink"/>
              </w:rPr>
              <w:t>153</w:t>
            </w:r>
          </w:hyperlink>
        </w:p>
        <w:p>
          <w:pPr>
            <w:pStyle w:val="Contents4"/>
            <w:tabs>
              <w:tab w:val="clear" w:pos="8176"/>
              <w:tab w:val="right" w:pos="9026" w:leader="dot"/>
            </w:tabs>
            <w:rPr/>
          </w:pPr>
          <w:hyperlink w:anchor="__RefHeading___Toc3900076_211673320">
            <w:r>
              <w:rPr>
                <w:webHidden/>
                <w:rStyle w:val="IndexLink"/>
                <w:rtl w:val="true"/>
              </w:rPr>
              <w:t>تجربه‌هائی که آموخته‌اید از یاد نبرید</w:t>
            </w:r>
            <w:r>
              <w:rPr>
                <w:rStyle w:val="IndexLink"/>
                <w:rtl w:val="true"/>
              </w:rPr>
              <w:tab/>
            </w:r>
            <w:r>
              <w:rPr>
                <w:rStyle w:val="IndexLink"/>
              </w:rPr>
              <w:t>154</w:t>
            </w:r>
          </w:hyperlink>
        </w:p>
        <w:p>
          <w:pPr>
            <w:pStyle w:val="Contents4"/>
            <w:tabs>
              <w:tab w:val="clear" w:pos="8176"/>
              <w:tab w:val="right" w:pos="9026" w:leader="dot"/>
            </w:tabs>
            <w:rPr/>
          </w:pPr>
          <w:hyperlink w:anchor="__RefHeading___Toc3900078_211673320">
            <w:r>
              <w:rPr>
                <w:webHidden/>
                <w:rStyle w:val="IndexLink"/>
                <w:rtl w:val="true"/>
              </w:rPr>
              <w:t>نتیجه بحث</w:t>
            </w:r>
            <w:r>
              <w:rPr>
                <w:rStyle w:val="IndexLink"/>
                <w:rtl w:val="true"/>
              </w:rPr>
              <w:tab/>
            </w:r>
            <w:r>
              <w:rPr>
                <w:rStyle w:val="IndexLink"/>
              </w:rPr>
              <w:t>157</w:t>
            </w:r>
          </w:hyperlink>
        </w:p>
        <w:p>
          <w:pPr>
            <w:pStyle w:val="Contents3"/>
            <w:tabs>
              <w:tab w:val="clear" w:pos="8459"/>
              <w:tab w:val="right" w:pos="9026" w:leader="dot"/>
            </w:tabs>
            <w:rPr/>
          </w:pPr>
          <w:hyperlink w:anchor="__RefHeading___Toc3900080_211673320">
            <w:r>
              <w:rPr>
                <w:webHidden/>
                <w:rStyle w:val="IndexLink"/>
              </w:rPr>
              <w:t>9</w:t>
            </w:r>
            <w:r>
              <w:rPr>
                <w:rStyle w:val="IndexLink"/>
                <w:rtl w:val="true"/>
              </w:rPr>
              <w:t xml:space="preserve">- </w:t>
            </w:r>
            <w:r>
              <w:rPr>
                <w:rStyle w:val="IndexLink"/>
                <w:rtl w:val="true"/>
              </w:rPr>
              <w:t>مخالفت با نفس یا حاکمیّت بر خویشتن</w:t>
            </w:r>
            <w:r>
              <w:rPr>
                <w:rStyle w:val="IndexLink"/>
                <w:rtl w:val="true"/>
              </w:rPr>
              <w:tab/>
            </w:r>
            <w:r>
              <w:rPr>
                <w:rStyle w:val="IndexLink"/>
              </w:rPr>
              <w:t>160</w:t>
            </w:r>
          </w:hyperlink>
        </w:p>
        <w:p>
          <w:pPr>
            <w:pStyle w:val="Contents4"/>
            <w:tabs>
              <w:tab w:val="clear" w:pos="8176"/>
              <w:tab w:val="right" w:pos="9026" w:leader="dot"/>
            </w:tabs>
            <w:rPr/>
          </w:pPr>
          <w:hyperlink w:anchor="__RefHeading___Toc3900082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900084_211673320">
            <w:r>
              <w:rPr>
                <w:webHidden/>
                <w:rStyle w:val="IndexLink"/>
                <w:rtl w:val="true"/>
              </w:rPr>
              <w:t>غلبه نفس بر عقل</w:t>
            </w:r>
            <w:r>
              <w:rPr>
                <w:rStyle w:val="IndexLink"/>
                <w:rtl w:val="true"/>
              </w:rPr>
              <w:tab/>
            </w:r>
            <w:r>
              <w:rPr>
                <w:rStyle w:val="IndexLink"/>
              </w:rPr>
              <w:t>162</w:t>
            </w:r>
          </w:hyperlink>
        </w:p>
        <w:p>
          <w:pPr>
            <w:pStyle w:val="Contents4"/>
            <w:tabs>
              <w:tab w:val="clear" w:pos="8176"/>
              <w:tab w:val="right" w:pos="9026" w:leader="dot"/>
            </w:tabs>
            <w:rPr/>
          </w:pPr>
          <w:hyperlink w:anchor="__RefHeading___Toc3900086_211673320">
            <w:r>
              <w:rPr>
                <w:webHidden/>
                <w:rStyle w:val="IndexLink"/>
                <w:rtl w:val="true"/>
              </w:rPr>
              <w:t>نفس خود را درمان کنید</w:t>
            </w:r>
            <w:r>
              <w:rPr>
                <w:rStyle w:val="IndexLink"/>
                <w:rtl w:val="true"/>
              </w:rPr>
              <w:tab/>
            </w:r>
            <w:r>
              <w:rPr>
                <w:rStyle w:val="IndexLink"/>
              </w:rPr>
              <w:t>163</w:t>
            </w:r>
          </w:hyperlink>
        </w:p>
        <w:p>
          <w:pPr>
            <w:pStyle w:val="Contents4"/>
            <w:tabs>
              <w:tab w:val="clear" w:pos="8176"/>
              <w:tab w:val="right" w:pos="9026" w:leader="dot"/>
            </w:tabs>
            <w:rPr/>
          </w:pPr>
          <w:hyperlink w:anchor="__RefHeading___Toc3900088_211673320">
            <w:r>
              <w:rPr>
                <w:webHidden/>
                <w:rStyle w:val="IndexLink"/>
                <w:rtl w:val="true"/>
              </w:rPr>
              <w:t>دعا برای تهذیب نفس</w:t>
            </w:r>
            <w:r>
              <w:rPr>
                <w:rStyle w:val="IndexLink"/>
                <w:rtl w:val="true"/>
              </w:rPr>
              <w:tab/>
            </w:r>
            <w:r>
              <w:rPr>
                <w:rStyle w:val="IndexLink"/>
              </w:rPr>
              <w:t>165</w:t>
            </w:r>
          </w:hyperlink>
        </w:p>
        <w:p>
          <w:pPr>
            <w:pStyle w:val="Contents4"/>
            <w:tabs>
              <w:tab w:val="clear" w:pos="8176"/>
              <w:tab w:val="right" w:pos="9026" w:leader="dot"/>
            </w:tabs>
            <w:rPr/>
          </w:pPr>
          <w:hyperlink w:anchor="__RefHeading___Toc3900090_211673320">
            <w:r>
              <w:rPr>
                <w:webHidden/>
                <w:rStyle w:val="IndexLink"/>
                <w:rtl w:val="true"/>
              </w:rPr>
              <w:t>خود را به مخالفت با نفس عادت دهید</w:t>
            </w:r>
            <w:r>
              <w:rPr>
                <w:rStyle w:val="IndexLink"/>
                <w:rtl w:val="true"/>
              </w:rPr>
              <w:tab/>
            </w:r>
            <w:r>
              <w:rPr>
                <w:rStyle w:val="IndexLink"/>
              </w:rPr>
              <w:t>165</w:t>
            </w:r>
          </w:hyperlink>
        </w:p>
        <w:p>
          <w:pPr>
            <w:pStyle w:val="Contents4"/>
            <w:tabs>
              <w:tab w:val="clear" w:pos="8176"/>
              <w:tab w:val="right" w:pos="9026" w:leader="dot"/>
            </w:tabs>
            <w:rPr/>
          </w:pPr>
          <w:hyperlink w:anchor="__RefHeading___Toc3900092_211673320">
            <w:r>
              <w:rPr>
                <w:webHidden/>
                <w:rStyle w:val="IndexLink"/>
                <w:rtl w:val="true"/>
              </w:rPr>
              <w:t>با تهذیب نفس از قدرتهای روحی استفاده کنید</w:t>
            </w:r>
            <w:r>
              <w:rPr>
                <w:rStyle w:val="IndexLink"/>
                <w:rtl w:val="true"/>
              </w:rPr>
              <w:tab/>
            </w:r>
            <w:r>
              <w:rPr>
                <w:rStyle w:val="IndexLink"/>
              </w:rPr>
              <w:t>169</w:t>
            </w:r>
          </w:hyperlink>
        </w:p>
        <w:p>
          <w:pPr>
            <w:pStyle w:val="Contents4"/>
            <w:tabs>
              <w:tab w:val="clear" w:pos="8176"/>
              <w:tab w:val="right" w:pos="9026" w:leader="dot"/>
            </w:tabs>
            <w:rPr/>
          </w:pPr>
          <w:hyperlink w:anchor="__RefHeading___Toc3900094_211673320">
            <w:r>
              <w:rPr>
                <w:webHidden/>
                <w:rStyle w:val="IndexLink"/>
                <w:rtl w:val="true"/>
              </w:rPr>
              <w:t>قدرت نفس، اگر آن را کنترل کنید</w:t>
            </w:r>
            <w:r>
              <w:rPr>
                <w:rStyle w:val="IndexLink"/>
                <w:rtl w:val="true"/>
              </w:rPr>
              <w:tab/>
            </w:r>
            <w:r>
              <w:rPr>
                <w:rStyle w:val="IndexLink"/>
              </w:rPr>
              <w:t>170</w:t>
            </w:r>
          </w:hyperlink>
        </w:p>
        <w:p>
          <w:pPr>
            <w:pStyle w:val="Contents4"/>
            <w:tabs>
              <w:tab w:val="clear" w:pos="8176"/>
              <w:tab w:val="right" w:pos="9026" w:leader="dot"/>
            </w:tabs>
            <w:rPr/>
          </w:pPr>
          <w:hyperlink w:anchor="__RefHeading___Toc3900096_211673320">
            <w:r>
              <w:rPr>
                <w:webHidden/>
                <w:rStyle w:val="IndexLink"/>
                <w:rtl w:val="true"/>
              </w:rPr>
              <w:t>نتیجه بحث</w:t>
            </w:r>
            <w:r>
              <w:rPr>
                <w:rStyle w:val="IndexLink"/>
                <w:rtl w:val="true"/>
              </w:rPr>
              <w:tab/>
            </w:r>
            <w:r>
              <w:rPr>
                <w:rStyle w:val="IndexLink"/>
              </w:rPr>
              <w:t>171</w:t>
            </w:r>
          </w:hyperlink>
        </w:p>
        <w:p>
          <w:pPr>
            <w:pStyle w:val="Contents3"/>
            <w:tabs>
              <w:tab w:val="clear" w:pos="8459"/>
              <w:tab w:val="right" w:pos="9026" w:leader="dot"/>
            </w:tabs>
            <w:rPr/>
          </w:pPr>
          <w:hyperlink w:anchor="__RefHeading___Toc3900098_211673320">
            <w:r>
              <w:rPr>
                <w:webHidden/>
                <w:rStyle w:val="IndexLink"/>
              </w:rPr>
              <w:t>10</w:t>
            </w:r>
            <w:r>
              <w:rPr>
                <w:rStyle w:val="IndexLink"/>
                <w:rtl w:val="true"/>
              </w:rPr>
              <w:t xml:space="preserve">- </w:t>
            </w:r>
            <w:r>
              <w:rPr>
                <w:rStyle w:val="IndexLink"/>
                <w:rtl w:val="true"/>
              </w:rPr>
              <w:t>صبر، کلید گنجینه اسرار است</w:t>
            </w:r>
            <w:r>
              <w:rPr>
                <w:rStyle w:val="IndexLink"/>
                <w:rtl w:val="true"/>
              </w:rPr>
              <w:tab/>
            </w:r>
            <w:r>
              <w:rPr>
                <w:rStyle w:val="IndexLink"/>
              </w:rPr>
              <w:t>174</w:t>
            </w:r>
          </w:hyperlink>
        </w:p>
        <w:p>
          <w:pPr>
            <w:pStyle w:val="Contents4"/>
            <w:tabs>
              <w:tab w:val="clear" w:pos="8176"/>
              <w:tab w:val="right" w:pos="9026" w:leader="dot"/>
            </w:tabs>
            <w:rPr/>
          </w:pPr>
          <w:hyperlink w:anchor="__RefHeading___Toc3900100_21167332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900102_211673320">
            <w:r>
              <w:rPr>
                <w:webHidden/>
                <w:rStyle w:val="IndexLink"/>
                <w:rtl w:val="true"/>
              </w:rPr>
              <w:t>صبر و استقامت، اراده را قوی می‌کند</w:t>
            </w:r>
            <w:r>
              <w:rPr>
                <w:rStyle w:val="IndexLink"/>
                <w:rtl w:val="true"/>
              </w:rPr>
              <w:tab/>
            </w:r>
            <w:r>
              <w:rPr>
                <w:rStyle w:val="IndexLink"/>
              </w:rPr>
              <w:t>175</w:t>
            </w:r>
          </w:hyperlink>
        </w:p>
        <w:p>
          <w:pPr>
            <w:pStyle w:val="Contents4"/>
            <w:tabs>
              <w:tab w:val="clear" w:pos="8176"/>
              <w:tab w:val="right" w:pos="9026" w:leader="dot"/>
            </w:tabs>
            <w:rPr/>
          </w:pPr>
          <w:hyperlink w:anchor="__RefHeading___Toc3900104_211673320">
            <w:r>
              <w:rPr>
                <w:webHidden/>
                <w:rStyle w:val="IndexLink"/>
                <w:rtl w:val="true"/>
              </w:rPr>
              <w:t>صبر حضرت ایّوب</w:t>
            </w:r>
            <w:r>
              <w:rPr>
                <w:rStyle w:val="IndexLink"/>
                <w:rtl w:val="true"/>
              </w:rPr>
              <w:tab/>
            </w:r>
            <w:r>
              <w:rPr>
                <w:rStyle w:val="IndexLink"/>
              </w:rPr>
              <w:t>176</w:t>
            </w:r>
          </w:hyperlink>
        </w:p>
        <w:p>
          <w:pPr>
            <w:pStyle w:val="Contents4"/>
            <w:tabs>
              <w:tab w:val="clear" w:pos="8176"/>
              <w:tab w:val="right" w:pos="9026" w:leader="dot"/>
            </w:tabs>
            <w:rPr/>
          </w:pPr>
          <w:hyperlink w:anchor="__RefHeading___Toc3900106_211673320">
            <w:r>
              <w:rPr>
                <w:webHidden/>
                <w:rStyle w:val="IndexLink"/>
                <w:rtl w:val="true"/>
              </w:rPr>
              <w:t>نفس خود را برای صبر، آماده کن</w:t>
            </w:r>
            <w:r>
              <w:rPr>
                <w:rStyle w:val="IndexLink"/>
                <w:rtl w:val="true"/>
              </w:rPr>
              <w:t>.</w:t>
              <w:tab/>
            </w:r>
            <w:r>
              <w:rPr>
                <w:rStyle w:val="IndexLink"/>
              </w:rPr>
              <w:t>178</w:t>
            </w:r>
          </w:hyperlink>
        </w:p>
        <w:p>
          <w:pPr>
            <w:pStyle w:val="Contents4"/>
            <w:tabs>
              <w:tab w:val="clear" w:pos="8176"/>
              <w:tab w:val="right" w:pos="9026" w:leader="dot"/>
            </w:tabs>
            <w:rPr/>
          </w:pPr>
          <w:hyperlink w:anchor="__RefHeading___Toc3900108_211673320">
            <w:r>
              <w:rPr>
                <w:webHidden/>
                <w:rStyle w:val="IndexLink"/>
                <w:rtl w:val="true"/>
              </w:rPr>
              <w:t>مرحوم کنی و نتیجه صبر و استقامت او</w:t>
            </w:r>
            <w:r>
              <w:rPr>
                <w:rStyle w:val="IndexLink"/>
                <w:rtl w:val="true"/>
              </w:rPr>
              <w:tab/>
            </w:r>
            <w:r>
              <w:rPr>
                <w:rStyle w:val="IndexLink"/>
              </w:rPr>
              <w:t>179</w:t>
            </w:r>
          </w:hyperlink>
        </w:p>
        <w:p>
          <w:pPr>
            <w:pStyle w:val="Contents4"/>
            <w:tabs>
              <w:tab w:val="clear" w:pos="8176"/>
              <w:tab w:val="right" w:pos="9026" w:leader="dot"/>
            </w:tabs>
            <w:rPr/>
          </w:pPr>
          <w:hyperlink w:anchor="__RefHeading___Toc3900110_211673320">
            <w:r>
              <w:rPr>
                <w:webHidden/>
                <w:rStyle w:val="IndexLink"/>
                <w:rtl w:val="true"/>
              </w:rPr>
              <w:t>صبر نیروبخش و قدرت آفرین است</w:t>
            </w:r>
            <w:r>
              <w:rPr>
                <w:rStyle w:val="IndexLink"/>
                <w:rtl w:val="true"/>
              </w:rPr>
              <w:tab/>
            </w:r>
            <w:r>
              <w:rPr>
                <w:rStyle w:val="IndexLink"/>
              </w:rPr>
              <w:t>181</w:t>
            </w:r>
          </w:hyperlink>
        </w:p>
        <w:p>
          <w:pPr>
            <w:pStyle w:val="Contents4"/>
            <w:tabs>
              <w:tab w:val="clear" w:pos="8176"/>
              <w:tab w:val="right" w:pos="9026" w:leader="dot"/>
            </w:tabs>
            <w:rPr/>
          </w:pPr>
          <w:hyperlink w:anchor="__RefHeading___Toc3900112_211673320">
            <w:r>
              <w:rPr>
                <w:webHidden/>
                <w:rStyle w:val="IndexLink"/>
                <w:rtl w:val="true"/>
              </w:rPr>
              <w:t>نتیجه بحث</w:t>
            </w:r>
            <w:r>
              <w:rPr>
                <w:rStyle w:val="IndexLink"/>
                <w:rtl w:val="true"/>
              </w:rPr>
              <w:tab/>
            </w:r>
            <w:r>
              <w:rPr>
                <w:rStyle w:val="IndexLink"/>
              </w:rPr>
              <w:t>183</w:t>
            </w:r>
          </w:hyperlink>
        </w:p>
        <w:p>
          <w:pPr>
            <w:pStyle w:val="Contents3"/>
            <w:tabs>
              <w:tab w:val="clear" w:pos="8459"/>
              <w:tab w:val="right" w:pos="9026" w:leader="dot"/>
            </w:tabs>
            <w:rPr/>
          </w:pPr>
          <w:hyperlink w:anchor="__RefHeading___Toc3900114_211673320">
            <w:r>
              <w:rPr>
                <w:webHidden/>
                <w:rStyle w:val="IndexLink"/>
              </w:rPr>
              <w:t>11</w:t>
            </w:r>
            <w:r>
              <w:rPr>
                <w:rStyle w:val="IndexLink"/>
                <w:rtl w:val="true"/>
              </w:rPr>
              <w:t xml:space="preserve">- </w:t>
            </w:r>
            <w:r>
              <w:rPr>
                <w:rStyle w:val="IndexLink"/>
                <w:rtl w:val="true"/>
              </w:rPr>
              <w:t>اهمیّت اخلاص</w:t>
            </w:r>
            <w:r>
              <w:rPr>
                <w:rStyle w:val="IndexLink"/>
                <w:rtl w:val="true"/>
              </w:rPr>
              <w:tab/>
            </w:r>
            <w:r>
              <w:rPr>
                <w:rStyle w:val="IndexLink"/>
              </w:rPr>
              <w:t>186</w:t>
            </w:r>
          </w:hyperlink>
        </w:p>
        <w:p>
          <w:pPr>
            <w:pStyle w:val="Contents4"/>
            <w:tabs>
              <w:tab w:val="clear" w:pos="8176"/>
              <w:tab w:val="right" w:pos="9026" w:leader="dot"/>
            </w:tabs>
            <w:rPr/>
          </w:pPr>
          <w:hyperlink w:anchor="__RefHeading___Toc3900116_2116733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900118_211673320">
            <w:r>
              <w:rPr>
                <w:webHidden/>
                <w:rStyle w:val="IndexLink"/>
                <w:rtl w:val="true"/>
              </w:rPr>
              <w:t>اثر و نتیجه اخلاص</w:t>
            </w:r>
            <w:r>
              <w:rPr>
                <w:rStyle w:val="IndexLink"/>
                <w:rtl w:val="true"/>
              </w:rPr>
              <w:tab/>
            </w:r>
            <w:r>
              <w:rPr>
                <w:rStyle w:val="IndexLink"/>
              </w:rPr>
              <w:t>187</w:t>
            </w:r>
          </w:hyperlink>
        </w:p>
        <w:p>
          <w:pPr>
            <w:pStyle w:val="Contents4"/>
            <w:tabs>
              <w:tab w:val="clear" w:pos="8176"/>
              <w:tab w:val="right" w:pos="9026" w:leader="dot"/>
            </w:tabs>
            <w:rPr/>
          </w:pPr>
          <w:hyperlink w:anchor="__RefHeading___Toc3900120_211673320">
            <w:r>
              <w:rPr>
                <w:webHidden/>
                <w:rStyle w:val="IndexLink"/>
                <w:rtl w:val="true"/>
              </w:rPr>
              <w:t xml:space="preserve">اخلاص صاحب </w:t>
            </w:r>
            <w:r>
              <w:rPr>
                <w:rStyle w:val="IndexLink"/>
                <w:rtl w:val="true"/>
              </w:rPr>
              <w:t>»</w:t>
            </w:r>
            <w:r>
              <w:rPr>
                <w:rStyle w:val="IndexLink"/>
                <w:rtl w:val="true"/>
              </w:rPr>
              <w:t>جواهر الکلام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3900122_211673320">
            <w:r>
              <w:rPr>
                <w:webHidden/>
                <w:rStyle w:val="IndexLink"/>
                <w:rtl w:val="true"/>
              </w:rPr>
              <w:t>آیا همه می‌توانند دارای اخلاص باشند؟</w:t>
            </w:r>
            <w:r>
              <w:rPr>
                <w:rStyle w:val="IndexLink"/>
                <w:rtl w:val="true"/>
              </w:rPr>
              <w:tab/>
            </w:r>
            <w:r>
              <w:rPr>
                <w:rStyle w:val="IndexLink"/>
              </w:rPr>
              <w:t>189</w:t>
            </w:r>
          </w:hyperlink>
        </w:p>
        <w:p>
          <w:pPr>
            <w:pStyle w:val="Contents4"/>
            <w:tabs>
              <w:tab w:val="clear" w:pos="8176"/>
              <w:tab w:val="right" w:pos="9026" w:leader="dot"/>
            </w:tabs>
            <w:rPr/>
          </w:pPr>
          <w:hyperlink w:anchor="__RefHeading___Toc3900124_211673320">
            <w:r>
              <w:rPr>
                <w:webHidden/>
                <w:rStyle w:val="IndexLink"/>
                <w:rtl w:val="true"/>
              </w:rPr>
              <w:t>زحمت اخلاص</w:t>
            </w:r>
            <w:r>
              <w:rPr>
                <w:rStyle w:val="IndexLink"/>
                <w:rtl w:val="true"/>
              </w:rPr>
              <w:tab/>
            </w:r>
            <w:r>
              <w:rPr>
                <w:rStyle w:val="IndexLink"/>
              </w:rPr>
              <w:t>191</w:t>
            </w:r>
          </w:hyperlink>
        </w:p>
        <w:p>
          <w:pPr>
            <w:pStyle w:val="Contents4"/>
            <w:tabs>
              <w:tab w:val="clear" w:pos="8176"/>
              <w:tab w:val="right" w:pos="9026" w:leader="dot"/>
            </w:tabs>
            <w:rPr/>
          </w:pPr>
          <w:hyperlink w:anchor="__RefHeading___Toc3900126_211673320">
            <w:r>
              <w:rPr>
                <w:webHidden/>
                <w:rStyle w:val="IndexLink"/>
                <w:rtl w:val="true"/>
              </w:rPr>
              <w:t>کمال اخلاص</w:t>
            </w:r>
            <w:r>
              <w:rPr>
                <w:rStyle w:val="IndexLink"/>
                <w:rtl w:val="true"/>
              </w:rPr>
              <w:tab/>
            </w:r>
            <w:r>
              <w:rPr>
                <w:rStyle w:val="IndexLink"/>
              </w:rPr>
              <w:t>193</w:t>
            </w:r>
          </w:hyperlink>
        </w:p>
        <w:p>
          <w:pPr>
            <w:pStyle w:val="Contents4"/>
            <w:tabs>
              <w:tab w:val="clear" w:pos="8176"/>
              <w:tab w:val="right" w:pos="9026" w:leader="dot"/>
            </w:tabs>
            <w:rPr/>
          </w:pPr>
          <w:hyperlink w:anchor="__RefHeading___Toc3900128_211673320">
            <w:r>
              <w:rPr>
                <w:webHidden/>
                <w:rStyle w:val="IndexLink"/>
                <w:rtl w:val="true"/>
              </w:rPr>
              <w:t>نتیجه بحث</w:t>
            </w:r>
            <w:r>
              <w:rPr>
                <w:rStyle w:val="IndexLink"/>
                <w:rtl w:val="true"/>
              </w:rPr>
              <w:tab/>
            </w:r>
            <w:r>
              <w:rPr>
                <w:rStyle w:val="IndexLink"/>
              </w:rPr>
              <w:t>195</w:t>
            </w:r>
          </w:hyperlink>
        </w:p>
        <w:p>
          <w:pPr>
            <w:pStyle w:val="Contents3"/>
            <w:tabs>
              <w:tab w:val="clear" w:pos="8459"/>
              <w:tab w:val="right" w:pos="9026" w:leader="dot"/>
            </w:tabs>
            <w:rPr/>
          </w:pPr>
          <w:hyperlink w:anchor="__RefHeading___Toc3900130_211673320">
            <w:r>
              <w:rPr>
                <w:webHidden/>
                <w:rStyle w:val="IndexLink"/>
              </w:rPr>
              <w:t>12</w:t>
            </w:r>
            <w:r>
              <w:rPr>
                <w:rStyle w:val="IndexLink"/>
                <w:rtl w:val="true"/>
              </w:rPr>
              <w:t xml:space="preserve">- </w:t>
            </w:r>
            <w:r>
              <w:rPr>
                <w:rStyle w:val="IndexLink"/>
                <w:rtl w:val="true"/>
              </w:rPr>
              <w:t>علم و دانش</w:t>
            </w:r>
            <w:r>
              <w:rPr>
                <w:rStyle w:val="IndexLink"/>
                <w:rtl w:val="true"/>
              </w:rPr>
              <w:tab/>
            </w:r>
            <w:r>
              <w:rPr>
                <w:rStyle w:val="IndexLink"/>
              </w:rPr>
              <w:t>198</w:t>
            </w:r>
          </w:hyperlink>
        </w:p>
        <w:p>
          <w:pPr>
            <w:pStyle w:val="Contents4"/>
            <w:tabs>
              <w:tab w:val="clear" w:pos="8176"/>
              <w:tab w:val="right" w:pos="9026" w:leader="dot"/>
            </w:tabs>
            <w:rPr/>
          </w:pPr>
          <w:hyperlink w:anchor="__RefHeading___Toc3900132_21167332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900134_211673320">
            <w:r>
              <w:rPr>
                <w:webHidden/>
                <w:rStyle w:val="IndexLink"/>
                <w:rtl w:val="true"/>
              </w:rPr>
              <w:t>ضرورت میل و اراده در تحصیل علم</w:t>
            </w:r>
            <w:r>
              <w:rPr>
                <w:rStyle w:val="IndexLink"/>
                <w:rtl w:val="true"/>
              </w:rPr>
              <w:tab/>
            </w:r>
            <w:r>
              <w:rPr>
                <w:rStyle w:val="IndexLink"/>
              </w:rPr>
              <w:t>200</w:t>
            </w:r>
          </w:hyperlink>
        </w:p>
        <w:p>
          <w:pPr>
            <w:pStyle w:val="Contents4"/>
            <w:tabs>
              <w:tab w:val="clear" w:pos="8176"/>
              <w:tab w:val="right" w:pos="9026" w:leader="dot"/>
            </w:tabs>
            <w:rPr/>
          </w:pPr>
          <w:hyperlink w:anchor="__RefHeading___Toc3900136_211673320">
            <w:r>
              <w:rPr>
                <w:webHidden/>
                <w:rStyle w:val="IndexLink"/>
                <w:rtl w:val="true"/>
              </w:rPr>
              <w:t>ترک گناه از مسائل ضروری درفراگیری علم و دانش است</w:t>
            </w:r>
            <w:r>
              <w:rPr>
                <w:rStyle w:val="IndexLink"/>
                <w:rtl w:val="true"/>
              </w:rPr>
              <w:tab/>
            </w:r>
            <w:r>
              <w:rPr>
                <w:rStyle w:val="IndexLink"/>
              </w:rPr>
              <w:t>201</w:t>
            </w:r>
          </w:hyperlink>
        </w:p>
        <w:p>
          <w:pPr>
            <w:pStyle w:val="Contents4"/>
            <w:tabs>
              <w:tab w:val="clear" w:pos="8176"/>
              <w:tab w:val="right" w:pos="9026" w:leader="dot"/>
            </w:tabs>
            <w:rPr/>
          </w:pPr>
          <w:hyperlink w:anchor="__RefHeading___Toc3900138_211673320">
            <w:r>
              <w:rPr>
                <w:webHidden/>
                <w:rStyle w:val="IndexLink"/>
                <w:rtl w:val="true"/>
              </w:rPr>
              <w:t>کدام دسته از علوم انسان رابه تکامل روحی می رساند</w:t>
            </w:r>
            <w:r>
              <w:rPr>
                <w:rStyle w:val="IndexLink"/>
                <w:rtl w:val="true"/>
              </w:rPr>
              <w:tab/>
            </w:r>
            <w:r>
              <w:rPr>
                <w:rStyle w:val="IndexLink"/>
              </w:rPr>
              <w:t>202</w:t>
            </w:r>
          </w:hyperlink>
        </w:p>
        <w:p>
          <w:pPr>
            <w:pStyle w:val="Contents4"/>
            <w:tabs>
              <w:tab w:val="clear" w:pos="8176"/>
              <w:tab w:val="right" w:pos="9026" w:leader="dot"/>
            </w:tabs>
            <w:rPr/>
          </w:pPr>
          <w:hyperlink w:anchor="__RefHeading___Toc3900140_211673320">
            <w:r>
              <w:rPr>
                <w:webHidden/>
                <w:rStyle w:val="IndexLink"/>
                <w:rtl w:val="true"/>
              </w:rPr>
              <w:t>با نشر علم به کمالات معنوی راه می‌یابید</w:t>
            </w:r>
            <w:r>
              <w:rPr>
                <w:rStyle w:val="IndexLink"/>
                <w:rtl w:val="true"/>
              </w:rPr>
              <w:tab/>
            </w:r>
            <w:r>
              <w:rPr>
                <w:rStyle w:val="IndexLink"/>
              </w:rPr>
              <w:t>206</w:t>
            </w:r>
          </w:hyperlink>
        </w:p>
        <w:p>
          <w:pPr>
            <w:pStyle w:val="Contents4"/>
            <w:tabs>
              <w:tab w:val="clear" w:pos="8176"/>
              <w:tab w:val="right" w:pos="9026" w:leader="dot"/>
            </w:tabs>
            <w:rPr/>
          </w:pPr>
          <w:hyperlink w:anchor="__RefHeading___Toc3900142_211673320">
            <w:r>
              <w:rPr>
                <w:webHidden/>
                <w:rStyle w:val="IndexLink"/>
                <w:rtl w:val="true"/>
              </w:rPr>
              <w:t>نتیجه بحث</w:t>
            </w:r>
            <w:r>
              <w:rPr>
                <w:rStyle w:val="IndexLink"/>
                <w:rtl w:val="true"/>
              </w:rPr>
              <w:tab/>
            </w:r>
            <w:r>
              <w:rPr>
                <w:rStyle w:val="IndexLink"/>
              </w:rPr>
              <w:t>211</w:t>
            </w:r>
          </w:hyperlink>
        </w:p>
        <w:p>
          <w:pPr>
            <w:pStyle w:val="Contents3"/>
            <w:tabs>
              <w:tab w:val="clear" w:pos="8459"/>
              <w:tab w:val="right" w:pos="9026" w:leader="dot"/>
            </w:tabs>
            <w:rPr/>
          </w:pPr>
          <w:hyperlink w:anchor="__RefHeading___Toc3900144_211673320">
            <w:r>
              <w:rPr>
                <w:webHidden/>
                <w:rStyle w:val="IndexLink"/>
              </w:rPr>
              <w:t>13</w:t>
            </w:r>
            <w:r>
              <w:rPr>
                <w:rStyle w:val="IndexLink"/>
                <w:rtl w:val="true"/>
              </w:rPr>
              <w:t xml:space="preserve">- </w:t>
            </w:r>
            <w:r>
              <w:rPr>
                <w:rStyle w:val="IndexLink"/>
                <w:rtl w:val="true"/>
              </w:rPr>
              <w:t>اثر توفیق در پیشرفت انسانها</w:t>
            </w:r>
            <w:r>
              <w:rPr>
                <w:rStyle w:val="IndexLink"/>
                <w:rtl w:val="true"/>
              </w:rPr>
              <w:tab/>
            </w:r>
            <w:r>
              <w:rPr>
                <w:rStyle w:val="IndexLink"/>
              </w:rPr>
              <w:t>214</w:t>
            </w:r>
          </w:hyperlink>
        </w:p>
        <w:p>
          <w:pPr>
            <w:pStyle w:val="Contents4"/>
            <w:tabs>
              <w:tab w:val="clear" w:pos="8176"/>
              <w:tab w:val="right" w:pos="9026" w:leader="dot"/>
            </w:tabs>
            <w:rPr/>
          </w:pPr>
          <w:hyperlink w:anchor="__RefHeading___Toc3900146_2116733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900148_211673320">
            <w:r>
              <w:rPr>
                <w:webHidden/>
                <w:rStyle w:val="IndexLink"/>
                <w:rtl w:val="true"/>
              </w:rPr>
              <w:t>تصمیم، قدرت، توفیق و اصابت باجهاررکن سعادت</w:t>
            </w:r>
            <w:r>
              <w:rPr>
                <w:rStyle w:val="IndexLink"/>
                <w:rtl w:val="true"/>
              </w:rPr>
              <w:tab/>
            </w:r>
            <w:r>
              <w:rPr>
                <w:rStyle w:val="IndexLink"/>
              </w:rPr>
              <w:t>217</w:t>
            </w:r>
          </w:hyperlink>
        </w:p>
        <w:p>
          <w:pPr>
            <w:pStyle w:val="Contents4"/>
            <w:tabs>
              <w:tab w:val="clear" w:pos="8176"/>
              <w:tab w:val="right" w:pos="9026" w:leader="dot"/>
            </w:tabs>
            <w:rPr/>
          </w:pPr>
          <w:hyperlink w:anchor="__RefHeading___Toc3900150_211673320">
            <w:r>
              <w:rPr>
                <w:webHidden/>
                <w:rStyle w:val="IndexLink"/>
                <w:rtl w:val="true"/>
              </w:rPr>
              <w:t>توفیق، قدرت رهبری و هدایت به سوی نیکیهاست</w:t>
            </w:r>
            <w:r>
              <w:rPr>
                <w:rStyle w:val="IndexLink"/>
                <w:rtl w:val="true"/>
              </w:rPr>
              <w:tab/>
            </w:r>
            <w:r>
              <w:rPr>
                <w:rStyle w:val="IndexLink"/>
              </w:rPr>
              <w:t>217</w:t>
            </w:r>
          </w:hyperlink>
        </w:p>
        <w:p>
          <w:pPr>
            <w:pStyle w:val="Contents4"/>
            <w:tabs>
              <w:tab w:val="clear" w:pos="8176"/>
              <w:tab w:val="right" w:pos="9026" w:leader="dot"/>
            </w:tabs>
            <w:rPr/>
          </w:pPr>
          <w:hyperlink w:anchor="__RefHeading___Toc3900152_211673320">
            <w:r>
              <w:rPr>
                <w:webHidden/>
                <w:rStyle w:val="IndexLink"/>
                <w:rtl w:val="true"/>
              </w:rPr>
              <w:t>مردان موفّق</w:t>
            </w:r>
            <w:r>
              <w:rPr>
                <w:rStyle w:val="IndexLink"/>
                <w:rtl w:val="true"/>
              </w:rPr>
              <w:tab/>
            </w:r>
            <w:r>
              <w:rPr>
                <w:rStyle w:val="IndexLink"/>
              </w:rPr>
              <w:t>219</w:t>
            </w:r>
          </w:hyperlink>
        </w:p>
        <w:p>
          <w:pPr>
            <w:pStyle w:val="Contents4"/>
            <w:tabs>
              <w:tab w:val="clear" w:pos="8176"/>
              <w:tab w:val="right" w:pos="9026" w:leader="dot"/>
            </w:tabs>
            <w:rPr/>
          </w:pPr>
          <w:hyperlink w:anchor="__RefHeading___Toc3900154_211673320">
            <w:r>
              <w:rPr>
                <w:webHidden/>
                <w:rStyle w:val="IndexLink"/>
                <w:rtl w:val="true"/>
              </w:rPr>
              <w:t>راه‌هایی برای جلب توفیق</w:t>
            </w:r>
            <w:r>
              <w:rPr>
                <w:rStyle w:val="IndexLink"/>
                <w:rtl w:val="true"/>
              </w:rPr>
              <w:tab/>
            </w:r>
            <w:r>
              <w:rPr>
                <w:rStyle w:val="IndexLink"/>
              </w:rPr>
              <w:t>221</w:t>
            </w:r>
          </w:hyperlink>
        </w:p>
        <w:p>
          <w:pPr>
            <w:pStyle w:val="Contents5"/>
            <w:tabs>
              <w:tab w:val="clear" w:pos="7892"/>
              <w:tab w:val="right" w:pos="9026" w:leader="dot"/>
            </w:tabs>
            <w:rPr/>
          </w:pPr>
          <w:hyperlink w:anchor="__RefHeading___Toc3900156_211673320">
            <w:r>
              <w:rPr>
                <w:webHidden/>
                <w:rStyle w:val="IndexLink"/>
              </w:rPr>
              <w:t>1</w:t>
            </w:r>
            <w:r>
              <w:rPr>
                <w:rStyle w:val="IndexLink"/>
                <w:rtl w:val="true"/>
              </w:rPr>
              <w:t xml:space="preserve">- </w:t>
            </w:r>
            <w:r>
              <w:rPr>
                <w:rStyle w:val="IndexLink"/>
                <w:rtl w:val="true"/>
              </w:rPr>
              <w:t>نیایش برای کسب توفیق</w:t>
            </w:r>
            <w:r>
              <w:rPr>
                <w:rStyle w:val="IndexLink"/>
                <w:rtl w:val="true"/>
              </w:rPr>
              <w:tab/>
            </w:r>
            <w:r>
              <w:rPr>
                <w:rStyle w:val="IndexLink"/>
              </w:rPr>
              <w:t>221</w:t>
            </w:r>
          </w:hyperlink>
        </w:p>
        <w:p>
          <w:pPr>
            <w:pStyle w:val="Contents6"/>
            <w:tabs>
              <w:tab w:val="clear" w:pos="7609"/>
              <w:tab w:val="right" w:pos="9026" w:leader="dot"/>
            </w:tabs>
            <w:rPr/>
          </w:pPr>
          <w:hyperlink w:anchor="__RefHeading___Toc3900158_2116733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3900160_211673320">
            <w:r>
              <w:rPr>
                <w:webHidden/>
                <w:rStyle w:val="IndexLink"/>
                <w:rtl w:val="true"/>
              </w:rPr>
              <w:t>تذکّر یک نکته</w:t>
            </w:r>
            <w:r>
              <w:rPr>
                <w:rStyle w:val="IndexLink"/>
                <w:rtl w:val="true"/>
              </w:rPr>
              <w:tab/>
            </w:r>
            <w:r>
              <w:rPr>
                <w:rStyle w:val="IndexLink"/>
              </w:rPr>
              <w:t>222</w:t>
            </w:r>
          </w:hyperlink>
        </w:p>
        <w:p>
          <w:pPr>
            <w:pStyle w:val="Contents5"/>
            <w:tabs>
              <w:tab w:val="clear" w:pos="7892"/>
              <w:tab w:val="right" w:pos="9026" w:leader="dot"/>
            </w:tabs>
            <w:rPr/>
          </w:pPr>
          <w:hyperlink w:anchor="__RefHeading___Toc3900162_211673320">
            <w:r>
              <w:rPr>
                <w:webHidden/>
                <w:rStyle w:val="IndexLink"/>
              </w:rPr>
              <w:t>2</w:t>
            </w:r>
            <w:r>
              <w:rPr>
                <w:rStyle w:val="IndexLink"/>
                <w:rtl w:val="true"/>
              </w:rPr>
              <w:t xml:space="preserve">- </w:t>
            </w:r>
            <w:r>
              <w:rPr>
                <w:rStyle w:val="IndexLink"/>
                <w:rtl w:val="true"/>
              </w:rPr>
              <w:t>دعای پدر و مادر یا عامل توفیق</w:t>
            </w:r>
            <w:r>
              <w:rPr>
                <w:rStyle w:val="IndexLink"/>
                <w:rtl w:val="true"/>
              </w:rPr>
              <w:tab/>
            </w:r>
            <w:r>
              <w:rPr>
                <w:rStyle w:val="IndexLink"/>
              </w:rPr>
              <w:t>224</w:t>
            </w:r>
          </w:hyperlink>
        </w:p>
        <w:p>
          <w:pPr>
            <w:pStyle w:val="Contents5"/>
            <w:tabs>
              <w:tab w:val="clear" w:pos="7892"/>
              <w:tab w:val="right" w:pos="9026" w:leader="dot"/>
            </w:tabs>
            <w:rPr/>
          </w:pPr>
          <w:hyperlink w:anchor="__RefHeading___Toc3900164_211673320">
            <w:r>
              <w:rPr>
                <w:webHidden/>
                <w:rStyle w:val="IndexLink"/>
              </w:rPr>
              <w:t>3</w:t>
            </w:r>
            <w:r>
              <w:rPr>
                <w:rStyle w:val="IndexLink"/>
                <w:rtl w:val="true"/>
              </w:rPr>
              <w:t xml:space="preserve">- </w:t>
            </w:r>
            <w:r>
              <w:rPr>
                <w:rStyle w:val="IndexLink"/>
                <w:rtl w:val="true"/>
              </w:rPr>
              <w:t>تلاش و کوشش برای جلب توفیق ضروری است</w:t>
            </w:r>
            <w:r>
              <w:rPr>
                <w:rStyle w:val="IndexLink"/>
                <w:rtl w:val="true"/>
              </w:rPr>
              <w:tab/>
            </w:r>
            <w:r>
              <w:rPr>
                <w:rStyle w:val="IndexLink"/>
              </w:rPr>
              <w:t>224</w:t>
            </w:r>
          </w:hyperlink>
        </w:p>
        <w:p>
          <w:pPr>
            <w:pStyle w:val="Contents5"/>
            <w:tabs>
              <w:tab w:val="clear" w:pos="7892"/>
              <w:tab w:val="right" w:pos="9026" w:leader="dot"/>
            </w:tabs>
            <w:rPr/>
          </w:pPr>
          <w:hyperlink w:anchor="__RefHeading___Toc3900166_211673320">
            <w:r>
              <w:rPr>
                <w:webHidden/>
                <w:rStyle w:val="IndexLink"/>
              </w:rPr>
              <w:t>4</w:t>
            </w:r>
            <w:r>
              <w:rPr>
                <w:rStyle w:val="IndexLink"/>
                <w:rtl w:val="true"/>
              </w:rPr>
              <w:t xml:space="preserve"> - </w:t>
            </w:r>
            <w:r>
              <w:rPr>
                <w:rStyle w:val="IndexLink"/>
                <w:rtl w:val="true"/>
              </w:rPr>
              <w:t>اندیشه در نعمتهای خداوند یا عامل مهمّ توفیق</w:t>
            </w:r>
            <w:r>
              <w:rPr>
                <w:rStyle w:val="IndexLink"/>
                <w:rtl w:val="true"/>
              </w:rPr>
              <w:tab/>
            </w:r>
            <w:r>
              <w:rPr>
                <w:rStyle w:val="IndexLink"/>
              </w:rPr>
              <w:t>225</w:t>
            </w:r>
          </w:hyperlink>
        </w:p>
        <w:p>
          <w:pPr>
            <w:pStyle w:val="Contents4"/>
            <w:tabs>
              <w:tab w:val="clear" w:pos="8176"/>
              <w:tab w:val="right" w:pos="9026" w:leader="dot"/>
            </w:tabs>
            <w:rPr/>
          </w:pPr>
          <w:hyperlink w:anchor="__RefHeading___Toc3900168_211673320">
            <w:r>
              <w:rPr>
                <w:webHidden/>
                <w:rStyle w:val="IndexLink"/>
                <w:rtl w:val="true"/>
              </w:rPr>
              <w:t>نتیجه بحث</w:t>
            </w:r>
            <w:r>
              <w:rPr>
                <w:rStyle w:val="IndexLink"/>
                <w:rtl w:val="true"/>
              </w:rPr>
              <w:tab/>
            </w:r>
            <w:r>
              <w:rPr>
                <w:rStyle w:val="IndexLink"/>
              </w:rPr>
              <w:t>227</w:t>
            </w:r>
          </w:hyperlink>
        </w:p>
        <w:p>
          <w:pPr>
            <w:pStyle w:val="Contents3"/>
            <w:tabs>
              <w:tab w:val="clear" w:pos="8459"/>
              <w:tab w:val="right" w:pos="9026" w:leader="dot"/>
            </w:tabs>
            <w:rPr/>
          </w:pPr>
          <w:hyperlink w:anchor="__RefHeading___Toc3900170_211673320">
            <w:r>
              <w:rPr>
                <w:webHidden/>
                <w:rStyle w:val="IndexLink"/>
              </w:rPr>
              <w:t>14</w:t>
            </w:r>
            <w:r>
              <w:rPr>
                <w:rStyle w:val="IndexLink"/>
                <w:rtl w:val="true"/>
              </w:rPr>
              <w:t xml:space="preserve">- </w:t>
            </w:r>
            <w:r>
              <w:rPr>
                <w:rStyle w:val="IndexLink"/>
                <w:rtl w:val="true"/>
              </w:rPr>
              <w:t>اهمیت یقین</w:t>
            </w:r>
            <w:r>
              <w:rPr>
                <w:rStyle w:val="IndexLink"/>
                <w:rtl w:val="true"/>
              </w:rPr>
              <w:tab/>
            </w:r>
            <w:r>
              <w:rPr>
                <w:rStyle w:val="IndexLink"/>
              </w:rPr>
              <w:t>230</w:t>
            </w:r>
          </w:hyperlink>
        </w:p>
        <w:p>
          <w:pPr>
            <w:pStyle w:val="Contents4"/>
            <w:tabs>
              <w:tab w:val="clear" w:pos="8176"/>
              <w:tab w:val="right" w:pos="9026" w:leader="dot"/>
            </w:tabs>
            <w:rPr/>
          </w:pPr>
          <w:hyperlink w:anchor="__RefHeading___Toc3900172_21167332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900174_211673320">
            <w:r>
              <w:rPr>
                <w:webHidden/>
                <w:rStyle w:val="IndexLink"/>
                <w:rtl w:val="true"/>
              </w:rPr>
              <w:t>آثار یقین</w:t>
            </w:r>
            <w:r>
              <w:rPr>
                <w:rStyle w:val="IndexLink"/>
                <w:rtl w:val="true"/>
              </w:rPr>
              <w:tab/>
            </w:r>
            <w:r>
              <w:rPr>
                <w:rStyle w:val="IndexLink"/>
              </w:rPr>
              <w:t>232</w:t>
            </w:r>
          </w:hyperlink>
        </w:p>
        <w:p>
          <w:pPr>
            <w:pStyle w:val="Contents5"/>
            <w:tabs>
              <w:tab w:val="clear" w:pos="7892"/>
              <w:tab w:val="right" w:pos="9026" w:leader="dot"/>
            </w:tabs>
            <w:rPr/>
          </w:pPr>
          <w:hyperlink w:anchor="__RefHeading___Toc3900176_211673320">
            <w:r>
              <w:rPr>
                <w:webHidden/>
                <w:rStyle w:val="IndexLink"/>
              </w:rPr>
              <w:t>1</w:t>
            </w:r>
            <w:r>
              <w:rPr>
                <w:rStyle w:val="IndexLink"/>
                <w:rtl w:val="true"/>
              </w:rPr>
              <w:t xml:space="preserve">- </w:t>
            </w:r>
            <w:r>
              <w:rPr>
                <w:rStyle w:val="IndexLink"/>
                <w:rtl w:val="true"/>
              </w:rPr>
              <w:t>یقین قلب را محکم می‌کند</w:t>
            </w:r>
            <w:r>
              <w:rPr>
                <w:rStyle w:val="IndexLink"/>
                <w:rtl w:val="true"/>
              </w:rPr>
              <w:tab/>
            </w:r>
            <w:r>
              <w:rPr>
                <w:rStyle w:val="IndexLink"/>
              </w:rPr>
              <w:t>232</w:t>
            </w:r>
          </w:hyperlink>
        </w:p>
        <w:p>
          <w:pPr>
            <w:pStyle w:val="Contents5"/>
            <w:tabs>
              <w:tab w:val="clear" w:pos="7892"/>
              <w:tab w:val="right" w:pos="9026" w:leader="dot"/>
            </w:tabs>
            <w:rPr/>
          </w:pPr>
          <w:hyperlink w:anchor="__RefHeading___Toc3900178_211673320">
            <w:r>
              <w:rPr>
                <w:webHidden/>
                <w:rStyle w:val="IndexLink"/>
              </w:rPr>
              <w:t>2</w:t>
            </w:r>
            <w:r>
              <w:rPr>
                <w:rStyle w:val="IndexLink"/>
                <w:rtl w:val="true"/>
              </w:rPr>
              <w:t xml:space="preserve"> - </w:t>
            </w:r>
            <w:r>
              <w:rPr>
                <w:rStyle w:val="IndexLink"/>
                <w:rtl w:val="true"/>
              </w:rPr>
              <w:t>یقین ارزش اعمال شما را افزایش می‌دهد</w:t>
            </w:r>
            <w:r>
              <w:rPr>
                <w:rStyle w:val="IndexLink"/>
                <w:rtl w:val="true"/>
              </w:rPr>
              <w:tab/>
            </w:r>
            <w:r>
              <w:rPr>
                <w:rStyle w:val="IndexLink"/>
              </w:rPr>
              <w:t>236</w:t>
            </w:r>
          </w:hyperlink>
        </w:p>
        <w:p>
          <w:pPr>
            <w:pStyle w:val="Contents5"/>
            <w:tabs>
              <w:tab w:val="clear" w:pos="7892"/>
              <w:tab w:val="right" w:pos="9026" w:leader="dot"/>
            </w:tabs>
            <w:rPr/>
          </w:pPr>
          <w:hyperlink w:anchor="__RefHeading___Toc3900180_211673320">
            <w:r>
              <w:rPr>
                <w:webHidden/>
                <w:rStyle w:val="IndexLink"/>
              </w:rPr>
              <w:t>3</w:t>
            </w:r>
            <w:r>
              <w:rPr>
                <w:rStyle w:val="IndexLink"/>
                <w:rtl w:val="true"/>
              </w:rPr>
              <w:t xml:space="preserve"> - </w:t>
            </w:r>
            <w:r>
              <w:rPr>
                <w:rStyle w:val="IndexLink"/>
                <w:rtl w:val="true"/>
              </w:rPr>
              <w:t>یقین باطن شما را اصلاح می‌کند</w:t>
            </w:r>
            <w:r>
              <w:rPr>
                <w:rStyle w:val="IndexLink"/>
                <w:rtl w:val="true"/>
              </w:rPr>
              <w:tab/>
            </w:r>
            <w:r>
              <w:rPr>
                <w:rStyle w:val="IndexLink"/>
              </w:rPr>
              <w:t>239</w:t>
            </w:r>
          </w:hyperlink>
        </w:p>
        <w:p>
          <w:pPr>
            <w:pStyle w:val="Contents4"/>
            <w:tabs>
              <w:tab w:val="clear" w:pos="8176"/>
              <w:tab w:val="right" w:pos="9026" w:leader="dot"/>
            </w:tabs>
            <w:rPr/>
          </w:pPr>
          <w:hyperlink w:anchor="__RefHeading___Toc3900182_211673320">
            <w:r>
              <w:rPr>
                <w:webHidden/>
                <w:rStyle w:val="IndexLink"/>
                <w:rtl w:val="true"/>
              </w:rPr>
              <w:t>اموری که یقین را متزلزل می‌کنند</w:t>
            </w:r>
            <w:r>
              <w:rPr>
                <w:rStyle w:val="IndexLink"/>
                <w:rtl w:val="true"/>
              </w:rPr>
              <w:t>:</w:t>
              <w:tab/>
            </w:r>
            <w:r>
              <w:rPr>
                <w:rStyle w:val="IndexLink"/>
              </w:rPr>
              <w:t>240</w:t>
            </w:r>
          </w:hyperlink>
        </w:p>
        <w:p>
          <w:pPr>
            <w:pStyle w:val="Contents5"/>
            <w:tabs>
              <w:tab w:val="clear" w:pos="7892"/>
              <w:tab w:val="right" w:pos="9026" w:leader="dot"/>
            </w:tabs>
            <w:rPr/>
          </w:pPr>
          <w:hyperlink w:anchor="__RefHeading___Toc3900184_211673320">
            <w:r>
              <w:rPr>
                <w:webHidden/>
                <w:rStyle w:val="IndexLink"/>
              </w:rPr>
              <w:t>1</w:t>
            </w:r>
            <w:r>
              <w:rPr>
                <w:rStyle w:val="IndexLink"/>
                <w:rtl w:val="true"/>
              </w:rPr>
              <w:t xml:space="preserve"> - </w:t>
            </w:r>
            <w:r>
              <w:rPr>
                <w:rStyle w:val="IndexLink"/>
                <w:rtl w:val="true"/>
              </w:rPr>
              <w:t>شکّ و تردید</w:t>
            </w:r>
            <w:r>
              <w:rPr>
                <w:rStyle w:val="IndexLink"/>
                <w:rtl w:val="true"/>
              </w:rPr>
              <w:tab/>
            </w:r>
            <w:r>
              <w:rPr>
                <w:rStyle w:val="IndexLink"/>
              </w:rPr>
              <w:t>240</w:t>
            </w:r>
          </w:hyperlink>
        </w:p>
        <w:p>
          <w:pPr>
            <w:pStyle w:val="Contents5"/>
            <w:tabs>
              <w:tab w:val="clear" w:pos="7892"/>
              <w:tab w:val="right" w:pos="9026" w:leader="dot"/>
            </w:tabs>
            <w:rPr/>
          </w:pPr>
          <w:hyperlink w:anchor="__RefHeading___Toc3900186_211673320">
            <w:r>
              <w:rPr>
                <w:webHidden/>
                <w:rStyle w:val="IndexLink"/>
              </w:rPr>
              <w:t>2</w:t>
            </w:r>
            <w:r>
              <w:rPr>
                <w:rStyle w:val="IndexLink"/>
                <w:rtl w:val="true"/>
              </w:rPr>
              <w:t xml:space="preserve"> - </w:t>
            </w:r>
            <w:r>
              <w:rPr>
                <w:rStyle w:val="IndexLink"/>
                <w:rtl w:val="true"/>
              </w:rPr>
              <w:t>گناه</w:t>
            </w:r>
            <w:r>
              <w:rPr>
                <w:rStyle w:val="IndexLink"/>
                <w:rtl w:val="true"/>
              </w:rPr>
              <w:tab/>
            </w:r>
            <w:r>
              <w:rPr>
                <w:rStyle w:val="IndexLink"/>
              </w:rPr>
              <w:t>241</w:t>
            </w:r>
          </w:hyperlink>
        </w:p>
        <w:p>
          <w:pPr>
            <w:pStyle w:val="Contents4"/>
            <w:tabs>
              <w:tab w:val="clear" w:pos="8176"/>
              <w:tab w:val="right" w:pos="9026" w:leader="dot"/>
            </w:tabs>
            <w:rPr/>
          </w:pPr>
          <w:hyperlink w:anchor="__RefHeading___Toc3900188_211673320">
            <w:r>
              <w:rPr>
                <w:webHidden/>
                <w:rStyle w:val="IndexLink"/>
                <w:rtl w:val="true"/>
              </w:rPr>
              <w:t>یقین‌های از دست رفته</w:t>
            </w:r>
            <w:r>
              <w:rPr>
                <w:rStyle w:val="IndexLink"/>
                <w:rtl w:val="true"/>
              </w:rPr>
              <w:tab/>
            </w:r>
            <w:r>
              <w:rPr>
                <w:rStyle w:val="IndexLink"/>
              </w:rPr>
              <w:t>243</w:t>
            </w:r>
          </w:hyperlink>
        </w:p>
        <w:p>
          <w:pPr>
            <w:pStyle w:val="Contents4"/>
            <w:tabs>
              <w:tab w:val="clear" w:pos="8176"/>
              <w:tab w:val="right" w:pos="9026" w:leader="dot"/>
            </w:tabs>
            <w:rPr/>
          </w:pPr>
          <w:hyperlink w:anchor="__RefHeading___Toc3900190_211673320">
            <w:r>
              <w:rPr>
                <w:webHidden/>
                <w:rStyle w:val="IndexLink"/>
                <w:rtl w:val="true"/>
              </w:rPr>
              <w:t>راه‌های تحصیل یقین</w:t>
            </w:r>
            <w:r>
              <w:rPr>
                <w:rStyle w:val="IndexLink"/>
                <w:rtl w:val="true"/>
              </w:rPr>
              <w:tab/>
            </w:r>
            <w:r>
              <w:rPr>
                <w:rStyle w:val="IndexLink"/>
              </w:rPr>
              <w:t>245</w:t>
            </w:r>
          </w:hyperlink>
        </w:p>
        <w:p>
          <w:pPr>
            <w:pStyle w:val="Contents5"/>
            <w:tabs>
              <w:tab w:val="clear" w:pos="7892"/>
              <w:tab w:val="right" w:pos="9026" w:leader="dot"/>
            </w:tabs>
            <w:rPr/>
          </w:pPr>
          <w:hyperlink w:anchor="__RefHeading___Toc3900192_211673320">
            <w:r>
              <w:rPr>
                <w:webHidden/>
                <w:rStyle w:val="IndexLink"/>
              </w:rPr>
              <w:t>1</w:t>
            </w:r>
            <w:r>
              <w:rPr>
                <w:rStyle w:val="IndexLink"/>
                <w:rtl w:val="true"/>
              </w:rPr>
              <w:t xml:space="preserve"> - </w:t>
            </w:r>
            <w:r>
              <w:rPr>
                <w:rStyle w:val="IndexLink"/>
                <w:rtl w:val="true"/>
              </w:rPr>
              <w:t>کسب معارف</w:t>
            </w:r>
            <w:r>
              <w:rPr>
                <w:rStyle w:val="IndexLink"/>
                <w:rtl w:val="true"/>
              </w:rPr>
              <w:tab/>
            </w:r>
            <w:r>
              <w:rPr>
                <w:rStyle w:val="IndexLink"/>
              </w:rPr>
              <w:t>245</w:t>
            </w:r>
          </w:hyperlink>
        </w:p>
        <w:p>
          <w:pPr>
            <w:pStyle w:val="Contents5"/>
            <w:tabs>
              <w:tab w:val="clear" w:pos="7892"/>
              <w:tab w:val="right" w:pos="9026" w:leader="dot"/>
            </w:tabs>
            <w:rPr/>
          </w:pPr>
          <w:hyperlink w:anchor="__RefHeading___Toc3900194_211673320">
            <w:r>
              <w:rPr>
                <w:webHidden/>
                <w:rStyle w:val="IndexLink"/>
              </w:rPr>
              <w:t>2</w:t>
            </w:r>
            <w:r>
              <w:rPr>
                <w:rStyle w:val="IndexLink"/>
                <w:rtl w:val="true"/>
              </w:rPr>
              <w:t xml:space="preserve"> - </w:t>
            </w:r>
            <w:r>
              <w:rPr>
                <w:rStyle w:val="IndexLink"/>
                <w:rtl w:val="true"/>
              </w:rPr>
              <w:t>دعا و نیایش</w:t>
            </w:r>
            <w:r>
              <w:rPr>
                <w:rStyle w:val="IndexLink"/>
                <w:rtl w:val="true"/>
              </w:rPr>
              <w:tab/>
            </w:r>
            <w:r>
              <w:rPr>
                <w:rStyle w:val="IndexLink"/>
              </w:rPr>
              <w:t>245</w:t>
            </w:r>
          </w:hyperlink>
        </w:p>
        <w:p>
          <w:pPr>
            <w:pStyle w:val="Contents5"/>
            <w:tabs>
              <w:tab w:val="clear" w:pos="7892"/>
              <w:tab w:val="right" w:pos="9026" w:leader="dot"/>
            </w:tabs>
            <w:rPr/>
          </w:pPr>
          <w:hyperlink w:anchor="__RefHeading___Toc3900196_211673320">
            <w:r>
              <w:rPr>
                <w:webHidden/>
                <w:rStyle w:val="IndexLink"/>
              </w:rPr>
              <w:t>3</w:t>
            </w:r>
            <w:r>
              <w:rPr>
                <w:rStyle w:val="IndexLink"/>
                <w:rtl w:val="true"/>
              </w:rPr>
              <w:t xml:space="preserve"> - </w:t>
            </w:r>
            <w:r>
              <w:rPr>
                <w:rStyle w:val="IndexLink"/>
                <w:rtl w:val="true"/>
              </w:rPr>
              <w:t>تهذیب نفس</w:t>
            </w:r>
            <w:r>
              <w:rPr>
                <w:rStyle w:val="IndexLink"/>
                <w:rtl w:val="true"/>
              </w:rPr>
              <w:tab/>
            </w:r>
            <w:r>
              <w:rPr>
                <w:rStyle w:val="IndexLink"/>
              </w:rPr>
              <w:t>248</w:t>
            </w:r>
          </w:hyperlink>
        </w:p>
        <w:p>
          <w:pPr>
            <w:pStyle w:val="Contents4"/>
            <w:tabs>
              <w:tab w:val="clear" w:pos="8176"/>
              <w:tab w:val="right" w:pos="9026" w:leader="dot"/>
            </w:tabs>
            <w:rPr/>
          </w:pPr>
          <w:hyperlink w:anchor="__RefHeading___Toc3900198_211673320">
            <w:r>
              <w:rPr>
                <w:webHidden/>
                <w:rStyle w:val="IndexLink"/>
                <w:rtl w:val="true"/>
              </w:rPr>
              <w:t>نتیجه بحث</w:t>
            </w:r>
            <w:r>
              <w:rPr>
                <w:rStyle w:val="IndexLink"/>
                <w:rtl w:val="true"/>
              </w:rPr>
              <w:tab/>
            </w:r>
            <w:r>
              <w:rPr>
                <w:rStyle w:val="IndexLink"/>
              </w:rPr>
              <w:t>251</w:t>
            </w:r>
          </w:hyperlink>
        </w:p>
        <w:p>
          <w:pPr>
            <w:pStyle w:val="Contents2"/>
            <w:tabs>
              <w:tab w:val="clear" w:pos="8743"/>
              <w:tab w:val="right" w:pos="9026" w:leader="dot"/>
            </w:tabs>
            <w:rPr/>
          </w:pPr>
          <w:hyperlink w:anchor="__RefHeading___Toc3900200_211673320">
            <w:r>
              <w:rPr>
                <w:webHidden/>
                <w:rStyle w:val="IndexLink"/>
                <w:rtl w:val="true"/>
              </w:rPr>
              <w:t xml:space="preserve">اسرارموفقیت جلد </w:t>
            </w:r>
            <w:r>
              <w:rPr>
                <w:rStyle w:val="IndexLink"/>
              </w:rPr>
              <w:t>2</w:t>
            </w:r>
            <w:r>
              <w:rPr>
                <w:rStyle w:val="IndexLink"/>
                <w:rtl w:val="true"/>
              </w:rPr>
              <w:tab/>
            </w:r>
            <w:r>
              <w:rPr>
                <w:rStyle w:val="IndexLink"/>
              </w:rPr>
              <w:t>252</w:t>
            </w:r>
          </w:hyperlink>
        </w:p>
        <w:p>
          <w:pPr>
            <w:pStyle w:val="Contents3"/>
            <w:tabs>
              <w:tab w:val="clear" w:pos="8459"/>
              <w:tab w:val="right" w:pos="9026" w:leader="dot"/>
            </w:tabs>
            <w:rPr/>
          </w:pPr>
          <w:hyperlink w:anchor="__RefHeading___Toc3900202_2116733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900204_211673320">
            <w:r>
              <w:rPr>
                <w:webHidden/>
                <w:rStyle w:val="IndexLink"/>
                <w:rtl w:val="true"/>
              </w:rPr>
              <w:t>مشخصات کتاب</w:t>
            </w:r>
            <w:r>
              <w:rPr>
                <w:rStyle w:val="IndexLink"/>
                <w:rtl w:val="true"/>
              </w:rPr>
              <w:tab/>
            </w:r>
            <w:r>
              <w:rPr>
                <w:rStyle w:val="IndexLink"/>
              </w:rPr>
              <w:t>254</w:t>
            </w:r>
          </w:hyperlink>
        </w:p>
        <w:p>
          <w:pPr>
            <w:pStyle w:val="Contents3"/>
            <w:tabs>
              <w:tab w:val="clear" w:pos="8459"/>
              <w:tab w:val="right" w:pos="9026" w:leader="dot"/>
            </w:tabs>
            <w:rPr/>
          </w:pPr>
          <w:hyperlink w:anchor="__RefHeading___Toc3900206_211673320">
            <w:r>
              <w:rPr>
                <w:webHidden/>
                <w:rStyle w:val="IndexLink"/>
                <w:rtl w:val="true"/>
              </w:rPr>
              <w:t>پیش‌گفتار</w:t>
            </w:r>
            <w:r>
              <w:rPr>
                <w:rStyle w:val="IndexLink"/>
                <w:rtl w:val="true"/>
              </w:rPr>
              <w:tab/>
            </w:r>
            <w:r>
              <w:rPr>
                <w:rStyle w:val="IndexLink"/>
              </w:rPr>
              <w:t>254</w:t>
            </w:r>
          </w:hyperlink>
        </w:p>
        <w:p>
          <w:pPr>
            <w:pStyle w:val="Contents3"/>
            <w:tabs>
              <w:tab w:val="clear" w:pos="8459"/>
              <w:tab w:val="right" w:pos="9026" w:leader="dot"/>
            </w:tabs>
            <w:rPr/>
          </w:pPr>
          <w:hyperlink w:anchor="__RefHeading___Toc3900208_211673320">
            <w:r>
              <w:rPr>
                <w:webHidden/>
                <w:rStyle w:val="IndexLink"/>
              </w:rPr>
              <w:t>1</w:t>
            </w:r>
            <w:r>
              <w:rPr>
                <w:rStyle w:val="IndexLink"/>
                <w:rtl w:val="true"/>
              </w:rPr>
              <w:t>خودشناسی یا راه تکامل</w:t>
            </w:r>
            <w:r>
              <w:rPr>
                <w:rStyle w:val="IndexLink"/>
                <w:rtl w:val="true"/>
              </w:rPr>
              <w:tab/>
            </w:r>
            <w:r>
              <w:rPr>
                <w:rStyle w:val="IndexLink"/>
              </w:rPr>
              <w:t>258</w:t>
            </w:r>
          </w:hyperlink>
        </w:p>
        <w:p>
          <w:pPr>
            <w:pStyle w:val="Contents4"/>
            <w:tabs>
              <w:tab w:val="clear" w:pos="8176"/>
              <w:tab w:val="right" w:pos="9026" w:leader="dot"/>
            </w:tabs>
            <w:rPr/>
          </w:pPr>
          <w:hyperlink w:anchor="__RefHeading___Toc3900210_21167332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900212_211673320">
            <w:r>
              <w:rPr>
                <w:webHidden/>
                <w:rStyle w:val="IndexLink"/>
                <w:rtl w:val="true"/>
              </w:rPr>
              <w:t>پاکسازی نفس</w:t>
            </w:r>
            <w:r>
              <w:rPr>
                <w:rStyle w:val="IndexLink"/>
                <w:rtl w:val="true"/>
              </w:rPr>
              <w:tab/>
            </w:r>
            <w:r>
              <w:rPr>
                <w:rStyle w:val="IndexLink"/>
              </w:rPr>
              <w:t>261</w:t>
            </w:r>
          </w:hyperlink>
        </w:p>
        <w:p>
          <w:pPr>
            <w:pStyle w:val="Contents4"/>
            <w:tabs>
              <w:tab w:val="clear" w:pos="8176"/>
              <w:tab w:val="right" w:pos="9026" w:leader="dot"/>
            </w:tabs>
            <w:rPr/>
          </w:pPr>
          <w:hyperlink w:anchor="__RefHeading___Toc3900214_211673320">
            <w:r>
              <w:rPr>
                <w:webHidden/>
                <w:rStyle w:val="IndexLink"/>
                <w:rtl w:val="true"/>
              </w:rPr>
              <w:t>خودشناسی و مکاشفه</w:t>
            </w:r>
            <w:r>
              <w:rPr>
                <w:rStyle w:val="IndexLink"/>
                <w:rtl w:val="true"/>
              </w:rPr>
              <w:tab/>
            </w:r>
            <w:r>
              <w:rPr>
                <w:rStyle w:val="IndexLink"/>
              </w:rPr>
              <w:t>262</w:t>
            </w:r>
          </w:hyperlink>
        </w:p>
        <w:p>
          <w:pPr>
            <w:pStyle w:val="Contents4"/>
            <w:tabs>
              <w:tab w:val="clear" w:pos="8176"/>
              <w:tab w:val="right" w:pos="9026" w:leader="dot"/>
            </w:tabs>
            <w:rPr/>
          </w:pPr>
          <w:hyperlink w:anchor="__RefHeading___Toc3900216_211673320">
            <w:r>
              <w:rPr>
                <w:webHidden/>
                <w:rStyle w:val="IndexLink"/>
                <w:rtl w:val="true"/>
              </w:rPr>
              <w:t>نمونه‌ای از خودشناسی در غرب</w:t>
            </w:r>
            <w:r>
              <w:rPr>
                <w:rStyle w:val="IndexLink"/>
                <w:rtl w:val="true"/>
              </w:rPr>
              <w:tab/>
            </w:r>
            <w:r>
              <w:rPr>
                <w:rStyle w:val="IndexLink"/>
              </w:rPr>
              <w:t>264</w:t>
            </w:r>
          </w:hyperlink>
        </w:p>
        <w:p>
          <w:pPr>
            <w:pStyle w:val="Contents4"/>
            <w:tabs>
              <w:tab w:val="clear" w:pos="8176"/>
              <w:tab w:val="right" w:pos="9026" w:leader="dot"/>
            </w:tabs>
            <w:rPr/>
          </w:pPr>
          <w:hyperlink w:anchor="__RefHeading___Toc3900218_211673320">
            <w:r>
              <w:rPr>
                <w:webHidden/>
                <w:rStyle w:val="IndexLink"/>
                <w:rtl w:val="true"/>
              </w:rPr>
              <w:t>عوامل خودشناسی</w:t>
            </w:r>
            <w:r>
              <w:rPr>
                <w:rStyle w:val="IndexLink"/>
                <w:rtl w:val="true"/>
              </w:rPr>
              <w:tab/>
            </w:r>
            <w:r>
              <w:rPr>
                <w:rStyle w:val="IndexLink"/>
              </w:rPr>
              <w:t>266</w:t>
            </w:r>
          </w:hyperlink>
        </w:p>
        <w:p>
          <w:pPr>
            <w:pStyle w:val="Contents5"/>
            <w:tabs>
              <w:tab w:val="clear" w:pos="7892"/>
              <w:tab w:val="right" w:pos="9026" w:leader="dot"/>
            </w:tabs>
            <w:rPr/>
          </w:pPr>
          <w:hyperlink w:anchor="__RefHeading___Toc3900220_211673320">
            <w:r>
              <w:rPr>
                <w:webHidden/>
                <w:rStyle w:val="IndexLink"/>
              </w:rPr>
              <w:t>1</w:t>
            </w:r>
            <w:r>
              <w:rPr>
                <w:rStyle w:val="IndexLink"/>
                <w:rtl w:val="true"/>
              </w:rPr>
              <w:t xml:space="preserve">- </w:t>
            </w:r>
            <w:r>
              <w:rPr>
                <w:rStyle w:val="IndexLink"/>
                <w:rtl w:val="true"/>
              </w:rPr>
              <w:t>نقش اراده در خودشناسی</w:t>
            </w:r>
            <w:r>
              <w:rPr>
                <w:rStyle w:val="IndexLink"/>
                <w:rtl w:val="true"/>
              </w:rPr>
              <w:tab/>
            </w:r>
            <w:r>
              <w:rPr>
                <w:rStyle w:val="IndexLink"/>
              </w:rPr>
              <w:t>266</w:t>
            </w:r>
          </w:hyperlink>
        </w:p>
        <w:p>
          <w:pPr>
            <w:pStyle w:val="Contents6"/>
            <w:tabs>
              <w:tab w:val="clear" w:pos="7609"/>
              <w:tab w:val="right" w:pos="9026" w:leader="dot"/>
            </w:tabs>
            <w:rPr/>
          </w:pPr>
          <w:hyperlink w:anchor="__RefHeading___Toc3900222_211673320">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3900224_211673320">
            <w:r>
              <w:rPr>
                <w:webHidden/>
                <w:rStyle w:val="IndexLink"/>
                <w:rtl w:val="true"/>
              </w:rPr>
              <w:t>این گونه نفس را تضعیف کنید</w:t>
            </w:r>
            <w:r>
              <w:rPr>
                <w:rStyle w:val="IndexLink"/>
                <w:rtl w:val="true"/>
              </w:rPr>
              <w:tab/>
            </w:r>
            <w:r>
              <w:rPr>
                <w:rStyle w:val="IndexLink"/>
              </w:rPr>
              <w:t>267</w:t>
            </w:r>
          </w:hyperlink>
        </w:p>
        <w:p>
          <w:pPr>
            <w:pStyle w:val="Contents5"/>
            <w:tabs>
              <w:tab w:val="clear" w:pos="7892"/>
              <w:tab w:val="right" w:pos="9026" w:leader="dot"/>
            </w:tabs>
            <w:rPr/>
          </w:pPr>
          <w:hyperlink w:anchor="__RefHeading___Toc3900226_211673320">
            <w:r>
              <w:rPr>
                <w:webHidden/>
                <w:rStyle w:val="IndexLink"/>
              </w:rPr>
              <w:t>2</w:t>
            </w:r>
            <w:r>
              <w:rPr>
                <w:rStyle w:val="IndexLink"/>
                <w:rtl w:val="true"/>
              </w:rPr>
              <w:t xml:space="preserve">- </w:t>
            </w:r>
            <w:r>
              <w:rPr>
                <w:rStyle w:val="IndexLink"/>
                <w:rtl w:val="true"/>
              </w:rPr>
              <w:t>نقش خوف از خدا، در خود شناسی</w:t>
            </w:r>
            <w:r>
              <w:rPr>
                <w:rStyle w:val="IndexLink"/>
                <w:rtl w:val="true"/>
              </w:rPr>
              <w:tab/>
            </w:r>
            <w:r>
              <w:rPr>
                <w:rStyle w:val="IndexLink"/>
              </w:rPr>
              <w:t>271</w:t>
            </w:r>
          </w:hyperlink>
        </w:p>
        <w:p>
          <w:pPr>
            <w:pStyle w:val="Contents5"/>
            <w:tabs>
              <w:tab w:val="clear" w:pos="7892"/>
              <w:tab w:val="right" w:pos="9026" w:leader="dot"/>
            </w:tabs>
            <w:rPr/>
          </w:pPr>
          <w:hyperlink w:anchor="__RefHeading___Toc3900228_211673320">
            <w:r>
              <w:rPr>
                <w:webHidden/>
                <w:rStyle w:val="IndexLink"/>
              </w:rPr>
              <w:t>3</w:t>
            </w:r>
            <w:r>
              <w:rPr>
                <w:rStyle w:val="IndexLink"/>
                <w:rtl w:val="true"/>
              </w:rPr>
              <w:t xml:space="preserve"> - </w:t>
            </w:r>
            <w:r>
              <w:rPr>
                <w:rStyle w:val="IndexLink"/>
                <w:rtl w:val="true"/>
              </w:rPr>
              <w:t>خودسازی و خودشناسی نهایی یا پاک سازی ضمیر ناخود آگاه</w:t>
            </w:r>
            <w:r>
              <w:rPr>
                <w:rStyle w:val="IndexLink"/>
                <w:rtl w:val="true"/>
              </w:rPr>
              <w:tab/>
            </w:r>
            <w:r>
              <w:rPr>
                <w:rStyle w:val="IndexLink"/>
              </w:rPr>
              <w:t>272</w:t>
            </w:r>
          </w:hyperlink>
        </w:p>
        <w:p>
          <w:pPr>
            <w:pStyle w:val="Contents4"/>
            <w:tabs>
              <w:tab w:val="clear" w:pos="8176"/>
              <w:tab w:val="right" w:pos="9026" w:leader="dot"/>
            </w:tabs>
            <w:rPr/>
          </w:pPr>
          <w:hyperlink w:anchor="__RefHeading___Toc3900230_211673320">
            <w:r>
              <w:rPr>
                <w:webHidden/>
                <w:rStyle w:val="IndexLink"/>
                <w:rtl w:val="true"/>
              </w:rPr>
              <w:t>موانع خود شناسی</w:t>
            </w:r>
            <w:r>
              <w:rPr>
                <w:rStyle w:val="IndexLink"/>
                <w:rtl w:val="true"/>
              </w:rPr>
              <w:tab/>
            </w:r>
            <w:r>
              <w:rPr>
                <w:rStyle w:val="IndexLink"/>
              </w:rPr>
              <w:t>273</w:t>
            </w:r>
          </w:hyperlink>
        </w:p>
        <w:p>
          <w:pPr>
            <w:pStyle w:val="Contents5"/>
            <w:tabs>
              <w:tab w:val="clear" w:pos="7892"/>
              <w:tab w:val="right" w:pos="9026" w:leader="dot"/>
            </w:tabs>
            <w:rPr/>
          </w:pPr>
          <w:hyperlink w:anchor="__RefHeading___Toc3900232_211673320">
            <w:r>
              <w:rPr>
                <w:webHidden/>
                <w:rStyle w:val="IndexLink"/>
              </w:rPr>
              <w:t>1</w:t>
            </w:r>
            <w:r>
              <w:rPr>
                <w:rStyle w:val="IndexLink"/>
                <w:rtl w:val="true"/>
              </w:rPr>
              <w:t xml:space="preserve">- </w:t>
            </w:r>
            <w:r>
              <w:rPr>
                <w:rStyle w:val="IndexLink"/>
                <w:rtl w:val="true"/>
              </w:rPr>
              <w:t>اعتیاد به کارهای ناپسند راه خودشناسی را مسدود می‌کند</w:t>
            </w:r>
            <w:r>
              <w:rPr>
                <w:rStyle w:val="IndexLink"/>
                <w:rtl w:val="true"/>
              </w:rPr>
              <w:tab/>
            </w:r>
            <w:r>
              <w:rPr>
                <w:rStyle w:val="IndexLink"/>
              </w:rPr>
              <w:t>273</w:t>
            </w:r>
          </w:hyperlink>
        </w:p>
        <w:p>
          <w:pPr>
            <w:pStyle w:val="Contents5"/>
            <w:tabs>
              <w:tab w:val="clear" w:pos="7892"/>
              <w:tab w:val="right" w:pos="9026" w:leader="dot"/>
            </w:tabs>
            <w:rPr/>
          </w:pPr>
          <w:hyperlink w:anchor="__RefHeading___Toc3900234_211673320">
            <w:r>
              <w:rPr>
                <w:webHidden/>
                <w:rStyle w:val="IndexLink"/>
              </w:rPr>
              <w:t>2</w:t>
            </w:r>
            <w:r>
              <w:rPr>
                <w:rStyle w:val="IndexLink"/>
                <w:rtl w:val="true"/>
              </w:rPr>
              <w:t xml:space="preserve">- </w:t>
            </w:r>
            <w:r>
              <w:rPr>
                <w:rStyle w:val="IndexLink"/>
                <w:rtl w:val="true"/>
              </w:rPr>
              <w:t>خود فراموشی</w:t>
            </w:r>
            <w:r>
              <w:rPr>
                <w:rStyle w:val="IndexLink"/>
                <w:rtl w:val="true"/>
              </w:rPr>
              <w:tab/>
            </w:r>
            <w:r>
              <w:rPr>
                <w:rStyle w:val="IndexLink"/>
              </w:rPr>
              <w:t>276</w:t>
            </w:r>
          </w:hyperlink>
        </w:p>
        <w:p>
          <w:pPr>
            <w:pStyle w:val="Contents6"/>
            <w:tabs>
              <w:tab w:val="clear" w:pos="7609"/>
              <w:tab w:val="right" w:pos="9026" w:leader="dot"/>
            </w:tabs>
            <w:rPr/>
          </w:pPr>
          <w:hyperlink w:anchor="__RefHeading___Toc3900236_211673320">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3900238_211673320">
            <w:r>
              <w:rPr>
                <w:webHidden/>
                <w:rStyle w:val="IndexLink"/>
                <w:rtl w:val="true"/>
              </w:rPr>
              <w:t>جهل و ترکِ یاد خدا، دو عامل خود فراموشی</w:t>
            </w:r>
            <w:r>
              <w:rPr>
                <w:rStyle w:val="IndexLink"/>
                <w:rtl w:val="true"/>
              </w:rPr>
              <w:tab/>
            </w:r>
            <w:r>
              <w:rPr>
                <w:rStyle w:val="IndexLink"/>
              </w:rPr>
              <w:t>276</w:t>
            </w:r>
          </w:hyperlink>
        </w:p>
        <w:p>
          <w:pPr>
            <w:pStyle w:val="Contents4"/>
            <w:tabs>
              <w:tab w:val="clear" w:pos="8176"/>
              <w:tab w:val="right" w:pos="9026" w:leader="dot"/>
            </w:tabs>
            <w:rPr/>
          </w:pPr>
          <w:hyperlink w:anchor="__RefHeading___Toc3900240_211673320">
            <w:r>
              <w:rPr>
                <w:webHidden/>
                <w:rStyle w:val="IndexLink"/>
                <w:rtl w:val="true"/>
              </w:rPr>
              <w:t>نتیجه بحث</w:t>
            </w:r>
            <w:r>
              <w:rPr>
                <w:rStyle w:val="IndexLink"/>
                <w:rtl w:val="true"/>
              </w:rPr>
              <w:tab/>
            </w:r>
            <w:r>
              <w:rPr>
                <w:rStyle w:val="IndexLink"/>
              </w:rPr>
              <w:t>279</w:t>
            </w:r>
          </w:hyperlink>
        </w:p>
        <w:p>
          <w:pPr>
            <w:pStyle w:val="Contents3"/>
            <w:tabs>
              <w:tab w:val="clear" w:pos="8459"/>
              <w:tab w:val="right" w:pos="9026" w:leader="dot"/>
            </w:tabs>
            <w:rPr/>
          </w:pPr>
          <w:hyperlink w:anchor="__RefHeading___Toc3900242_211673320">
            <w:r>
              <w:rPr>
                <w:webHidden/>
                <w:rStyle w:val="IndexLink"/>
              </w:rPr>
              <w:t>2</w:t>
            </w:r>
            <w:r>
              <w:rPr>
                <w:rStyle w:val="IndexLink"/>
                <w:rtl w:val="true"/>
              </w:rPr>
              <w:t xml:space="preserve">- </w:t>
            </w:r>
            <w:r>
              <w:rPr>
                <w:rStyle w:val="IndexLink"/>
                <w:rtl w:val="true"/>
              </w:rPr>
              <w:t>معرفت اهل بیت علیهم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3900244_2116733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900246_211673320">
            <w:r>
              <w:rPr>
                <w:webHidden/>
                <w:rStyle w:val="IndexLink"/>
                <w:rtl w:val="true"/>
              </w:rPr>
              <w:t>گوشه‌ای از معارف</w:t>
            </w:r>
            <w:r>
              <w:rPr>
                <w:rStyle w:val="IndexLink"/>
                <w:rtl w:val="true"/>
              </w:rPr>
              <w:tab/>
            </w:r>
            <w:r>
              <w:rPr>
                <w:rStyle w:val="IndexLink"/>
              </w:rPr>
              <w:t>285</w:t>
            </w:r>
          </w:hyperlink>
        </w:p>
        <w:p>
          <w:pPr>
            <w:pStyle w:val="Contents4"/>
            <w:tabs>
              <w:tab w:val="clear" w:pos="8176"/>
              <w:tab w:val="right" w:pos="9026" w:leader="dot"/>
            </w:tabs>
            <w:rPr/>
          </w:pPr>
          <w:hyperlink w:anchor="__RefHeading___Toc3900248_211673320">
            <w:r>
              <w:rPr>
                <w:webHidden/>
                <w:rStyle w:val="IndexLink"/>
                <w:rtl w:val="true"/>
              </w:rPr>
              <w:t>معارف را از چه راهی بیاموزیم</w:t>
            </w:r>
            <w:r>
              <w:rPr>
                <w:rStyle w:val="IndexLink"/>
                <w:rtl w:val="true"/>
              </w:rPr>
              <w:tab/>
            </w:r>
            <w:r>
              <w:rPr>
                <w:rStyle w:val="IndexLink"/>
              </w:rPr>
              <w:t>287</w:t>
            </w:r>
          </w:hyperlink>
        </w:p>
        <w:p>
          <w:pPr>
            <w:pStyle w:val="Contents4"/>
            <w:tabs>
              <w:tab w:val="clear" w:pos="8176"/>
              <w:tab w:val="right" w:pos="9026" w:leader="dot"/>
            </w:tabs>
            <w:rPr/>
          </w:pPr>
          <w:hyperlink w:anchor="__RefHeading___Toc3900250_211673320">
            <w:r>
              <w:rPr>
                <w:webHidden/>
                <w:rStyle w:val="IndexLink"/>
                <w:rtl w:val="true"/>
              </w:rPr>
              <w:t>شناخت عارف نماها</w:t>
            </w:r>
            <w:r>
              <w:rPr>
                <w:rStyle w:val="IndexLink"/>
                <w:rtl w:val="true"/>
              </w:rPr>
              <w:tab/>
            </w:r>
            <w:r>
              <w:rPr>
                <w:rStyle w:val="IndexLink"/>
              </w:rPr>
              <w:t>292</w:t>
            </w:r>
          </w:hyperlink>
        </w:p>
        <w:p>
          <w:pPr>
            <w:pStyle w:val="Contents4"/>
            <w:tabs>
              <w:tab w:val="clear" w:pos="8176"/>
              <w:tab w:val="right" w:pos="9026" w:leader="dot"/>
            </w:tabs>
            <w:rPr/>
          </w:pPr>
          <w:hyperlink w:anchor="__RefHeading___Toc3900252_211673320">
            <w:r>
              <w:rPr>
                <w:webHidden/>
                <w:rStyle w:val="IndexLink"/>
                <w:rtl w:val="true"/>
              </w:rPr>
              <w:t>شناخت عارفان</w:t>
            </w:r>
            <w:r>
              <w:rPr>
                <w:rStyle w:val="IndexLink"/>
                <w:rtl w:val="true"/>
              </w:rPr>
              <w:tab/>
            </w:r>
            <w:r>
              <w:rPr>
                <w:rStyle w:val="IndexLink"/>
              </w:rPr>
              <w:t>293</w:t>
            </w:r>
          </w:hyperlink>
        </w:p>
        <w:p>
          <w:pPr>
            <w:pStyle w:val="Contents4"/>
            <w:tabs>
              <w:tab w:val="clear" w:pos="8176"/>
              <w:tab w:val="right" w:pos="9026" w:leader="dot"/>
            </w:tabs>
            <w:rPr/>
          </w:pPr>
          <w:hyperlink w:anchor="__RefHeading___Toc3900254_211673320">
            <w:r>
              <w:rPr>
                <w:webHidden/>
                <w:rStyle w:val="IndexLink"/>
                <w:rtl w:val="true"/>
              </w:rPr>
              <w:t>از صفات عارفان</w:t>
            </w:r>
            <w:r>
              <w:rPr>
                <w:rStyle w:val="IndexLink"/>
                <w:rtl w:val="true"/>
              </w:rPr>
              <w:tab/>
            </w:r>
            <w:r>
              <w:rPr>
                <w:rStyle w:val="IndexLink"/>
              </w:rPr>
              <w:t>295</w:t>
            </w:r>
          </w:hyperlink>
        </w:p>
        <w:p>
          <w:pPr>
            <w:pStyle w:val="Contents4"/>
            <w:tabs>
              <w:tab w:val="clear" w:pos="8176"/>
              <w:tab w:val="right" w:pos="9026" w:leader="dot"/>
            </w:tabs>
            <w:rPr/>
          </w:pPr>
          <w:hyperlink w:anchor="__RefHeading___Toc3900256_211673320">
            <w:r>
              <w:rPr>
                <w:webHidden/>
                <w:rStyle w:val="IndexLink"/>
                <w:rtl w:val="true"/>
              </w:rPr>
              <w:t>همنشینی با صاحبان معرفت</w:t>
            </w:r>
            <w:r>
              <w:rPr>
                <w:rStyle w:val="IndexLink"/>
                <w:rtl w:val="true"/>
              </w:rPr>
              <w:tab/>
            </w:r>
            <w:r>
              <w:rPr>
                <w:rStyle w:val="IndexLink"/>
              </w:rPr>
              <w:t>297</w:t>
            </w:r>
          </w:hyperlink>
        </w:p>
        <w:p>
          <w:pPr>
            <w:pStyle w:val="Contents4"/>
            <w:tabs>
              <w:tab w:val="clear" w:pos="8176"/>
              <w:tab w:val="right" w:pos="9026" w:leader="dot"/>
            </w:tabs>
            <w:rPr/>
          </w:pPr>
          <w:hyperlink w:anchor="__RefHeading___Toc3900258_211673320">
            <w:r>
              <w:rPr>
                <w:webHidden/>
                <w:rStyle w:val="IndexLink"/>
                <w:rtl w:val="true"/>
              </w:rPr>
              <w:t>حفظ تعادل و هماهنگی در حالات عرفانی</w:t>
            </w:r>
            <w:r>
              <w:rPr>
                <w:rStyle w:val="IndexLink"/>
                <w:rtl w:val="true"/>
              </w:rPr>
              <w:tab/>
            </w:r>
            <w:r>
              <w:rPr>
                <w:rStyle w:val="IndexLink"/>
              </w:rPr>
              <w:t>298</w:t>
            </w:r>
          </w:hyperlink>
        </w:p>
        <w:p>
          <w:pPr>
            <w:pStyle w:val="Contents4"/>
            <w:tabs>
              <w:tab w:val="clear" w:pos="8176"/>
              <w:tab w:val="right" w:pos="9026" w:leader="dot"/>
            </w:tabs>
            <w:rPr/>
          </w:pPr>
          <w:hyperlink w:anchor="__RefHeading___Toc3900260_211673320">
            <w:r>
              <w:rPr>
                <w:webHidden/>
                <w:rStyle w:val="IndexLink"/>
                <w:rtl w:val="true"/>
              </w:rPr>
              <w:t>نتیجه بحث</w:t>
            </w:r>
            <w:r>
              <w:rPr>
                <w:rStyle w:val="IndexLink"/>
                <w:rtl w:val="true"/>
              </w:rPr>
              <w:tab/>
            </w:r>
            <w:r>
              <w:rPr>
                <w:rStyle w:val="IndexLink"/>
              </w:rPr>
              <w:t>301</w:t>
            </w:r>
          </w:hyperlink>
        </w:p>
        <w:p>
          <w:pPr>
            <w:pStyle w:val="Contents3"/>
            <w:tabs>
              <w:tab w:val="clear" w:pos="8459"/>
              <w:tab w:val="right" w:pos="9026" w:leader="dot"/>
            </w:tabs>
            <w:rPr/>
          </w:pPr>
          <w:hyperlink w:anchor="__RefHeading___Toc3900262_211673320">
            <w:r>
              <w:rPr>
                <w:webHidden/>
                <w:rStyle w:val="IndexLink"/>
              </w:rPr>
              <w:t>3</w:t>
            </w:r>
            <w:r>
              <w:rPr>
                <w:rStyle w:val="IndexLink"/>
                <w:rtl w:val="true"/>
              </w:rPr>
              <w:t xml:space="preserve">- </w:t>
            </w:r>
            <w:r>
              <w:rPr>
                <w:rStyle w:val="IndexLink"/>
                <w:rtl w:val="true"/>
              </w:rPr>
              <w:t>عبادت چیست؟</w:t>
            </w:r>
            <w:r>
              <w:rPr>
                <w:rStyle w:val="IndexLink"/>
                <w:rtl w:val="true"/>
              </w:rPr>
              <w:tab/>
            </w:r>
            <w:r>
              <w:rPr>
                <w:rStyle w:val="IndexLink"/>
              </w:rPr>
              <w:t>304</w:t>
            </w:r>
          </w:hyperlink>
        </w:p>
        <w:p>
          <w:pPr>
            <w:pStyle w:val="Contents4"/>
            <w:tabs>
              <w:tab w:val="clear" w:pos="8176"/>
              <w:tab w:val="right" w:pos="9026" w:leader="dot"/>
            </w:tabs>
            <w:rPr/>
          </w:pPr>
          <w:hyperlink w:anchor="__RefHeading___Toc3900264_21167332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3900266_211673320">
            <w:r>
              <w:rPr>
                <w:webHidden/>
                <w:rStyle w:val="IndexLink"/>
                <w:rtl w:val="true"/>
              </w:rPr>
              <w:t>عبادت باید صادقانه باشد</w:t>
            </w:r>
            <w:r>
              <w:rPr>
                <w:rStyle w:val="IndexLink"/>
                <w:rtl w:val="true"/>
              </w:rPr>
              <w:tab/>
            </w:r>
            <w:r>
              <w:rPr>
                <w:rStyle w:val="IndexLink"/>
              </w:rPr>
              <w:t>306</w:t>
            </w:r>
          </w:hyperlink>
        </w:p>
        <w:p>
          <w:pPr>
            <w:pStyle w:val="Contents4"/>
            <w:tabs>
              <w:tab w:val="clear" w:pos="8176"/>
              <w:tab w:val="right" w:pos="9026" w:leader="dot"/>
            </w:tabs>
            <w:rPr/>
          </w:pPr>
          <w:hyperlink w:anchor="__RefHeading___Toc3900268_211673320">
            <w:r>
              <w:rPr>
                <w:webHidden/>
                <w:rStyle w:val="IndexLink"/>
                <w:rtl w:val="true"/>
              </w:rPr>
              <w:t>اقسام عبادات</w:t>
            </w:r>
            <w:r>
              <w:rPr>
                <w:rStyle w:val="IndexLink"/>
                <w:rtl w:val="true"/>
              </w:rPr>
              <w:tab/>
            </w:r>
            <w:r>
              <w:rPr>
                <w:rStyle w:val="IndexLink"/>
              </w:rPr>
              <w:t>310</w:t>
            </w:r>
          </w:hyperlink>
        </w:p>
        <w:p>
          <w:pPr>
            <w:pStyle w:val="Contents4"/>
            <w:tabs>
              <w:tab w:val="clear" w:pos="8176"/>
              <w:tab w:val="right" w:pos="9026" w:leader="dot"/>
            </w:tabs>
            <w:rPr/>
          </w:pPr>
          <w:hyperlink w:anchor="__RefHeading___Toc3900270_211673320">
            <w:r>
              <w:rPr>
                <w:webHidden/>
                <w:rStyle w:val="IndexLink"/>
                <w:rtl w:val="true"/>
              </w:rPr>
              <w:t>خدمت به برادران دینی</w:t>
            </w:r>
            <w:r>
              <w:rPr>
                <w:rStyle w:val="IndexLink"/>
                <w:rtl w:val="true"/>
              </w:rPr>
              <w:tab/>
            </w:r>
            <w:r>
              <w:rPr>
                <w:rStyle w:val="IndexLink"/>
              </w:rPr>
              <w:t>310</w:t>
            </w:r>
          </w:hyperlink>
        </w:p>
        <w:p>
          <w:pPr>
            <w:pStyle w:val="Contents4"/>
            <w:tabs>
              <w:tab w:val="clear" w:pos="8176"/>
              <w:tab w:val="right" w:pos="9026" w:leader="dot"/>
            </w:tabs>
            <w:rPr/>
          </w:pPr>
          <w:hyperlink w:anchor="__RefHeading___Toc3900272_211673320">
            <w:r>
              <w:rPr>
                <w:webHidden/>
                <w:rStyle w:val="IndexLink"/>
                <w:rtl w:val="true"/>
              </w:rPr>
              <w:t>عبادات روحی</w:t>
            </w:r>
            <w:r>
              <w:rPr>
                <w:rStyle w:val="IndexLink"/>
                <w:rtl w:val="true"/>
              </w:rPr>
              <w:tab/>
            </w:r>
            <w:r>
              <w:rPr>
                <w:rStyle w:val="IndexLink"/>
              </w:rPr>
              <w:t>312</w:t>
            </w:r>
          </w:hyperlink>
        </w:p>
        <w:p>
          <w:pPr>
            <w:pStyle w:val="Contents4"/>
            <w:tabs>
              <w:tab w:val="clear" w:pos="8176"/>
              <w:tab w:val="right" w:pos="9026" w:leader="dot"/>
            </w:tabs>
            <w:rPr/>
          </w:pPr>
          <w:hyperlink w:anchor="__RefHeading___Toc3900274_211673320">
            <w:r>
              <w:rPr>
                <w:webHidden/>
                <w:rStyle w:val="IndexLink"/>
                <w:rtl w:val="true"/>
              </w:rPr>
              <w:t>کراهت در عبادت</w:t>
            </w:r>
            <w:r>
              <w:rPr>
                <w:rStyle w:val="IndexLink"/>
                <w:rtl w:val="true"/>
              </w:rPr>
              <w:tab/>
            </w:r>
            <w:r>
              <w:rPr>
                <w:rStyle w:val="IndexLink"/>
              </w:rPr>
              <w:t>315</w:t>
            </w:r>
          </w:hyperlink>
        </w:p>
        <w:p>
          <w:pPr>
            <w:pStyle w:val="Contents4"/>
            <w:tabs>
              <w:tab w:val="clear" w:pos="8176"/>
              <w:tab w:val="right" w:pos="9026" w:leader="dot"/>
            </w:tabs>
            <w:rPr/>
          </w:pPr>
          <w:hyperlink w:anchor="__RefHeading___Toc3900276_211673320">
            <w:r>
              <w:rPr>
                <w:webHidden/>
                <w:rStyle w:val="IndexLink"/>
                <w:rtl w:val="true"/>
              </w:rPr>
              <w:t>نشاط در عبادت</w:t>
            </w:r>
            <w:r>
              <w:rPr>
                <w:rStyle w:val="IndexLink"/>
                <w:rtl w:val="true"/>
              </w:rPr>
              <w:tab/>
            </w:r>
            <w:r>
              <w:rPr>
                <w:rStyle w:val="IndexLink"/>
              </w:rPr>
              <w:t>317</w:t>
            </w:r>
          </w:hyperlink>
        </w:p>
        <w:p>
          <w:pPr>
            <w:pStyle w:val="Contents4"/>
            <w:tabs>
              <w:tab w:val="clear" w:pos="8176"/>
              <w:tab w:val="right" w:pos="9026" w:leader="dot"/>
            </w:tabs>
            <w:rPr/>
          </w:pPr>
          <w:hyperlink w:anchor="__RefHeading___Toc3900278_211673320">
            <w:r>
              <w:rPr>
                <w:webHidden/>
                <w:rStyle w:val="IndexLink"/>
                <w:rtl w:val="true"/>
              </w:rPr>
              <w:t>اثر نشاط در عبادت</w:t>
            </w:r>
            <w:r>
              <w:rPr>
                <w:rStyle w:val="IndexLink"/>
                <w:rtl w:val="true"/>
              </w:rPr>
              <w:tab/>
            </w:r>
            <w:r>
              <w:rPr>
                <w:rStyle w:val="IndexLink"/>
              </w:rPr>
              <w:t>319</w:t>
            </w:r>
          </w:hyperlink>
        </w:p>
        <w:p>
          <w:pPr>
            <w:pStyle w:val="Contents4"/>
            <w:tabs>
              <w:tab w:val="clear" w:pos="8176"/>
              <w:tab w:val="right" w:pos="9026" w:leader="dot"/>
            </w:tabs>
            <w:rPr/>
          </w:pPr>
          <w:hyperlink w:anchor="__RefHeading___Toc3900280_211673320">
            <w:r>
              <w:rPr>
                <w:webHidden/>
                <w:rStyle w:val="IndexLink"/>
                <w:rtl w:val="true"/>
              </w:rPr>
              <w:t>نتیجه بحث</w:t>
            </w:r>
            <w:r>
              <w:rPr>
                <w:rStyle w:val="IndexLink"/>
                <w:rtl w:val="true"/>
              </w:rPr>
              <w:tab/>
            </w:r>
            <w:r>
              <w:rPr>
                <w:rStyle w:val="IndexLink"/>
              </w:rPr>
              <w:t>323</w:t>
            </w:r>
          </w:hyperlink>
        </w:p>
        <w:p>
          <w:pPr>
            <w:pStyle w:val="Contents3"/>
            <w:tabs>
              <w:tab w:val="clear" w:pos="8459"/>
              <w:tab w:val="right" w:pos="9026" w:leader="dot"/>
            </w:tabs>
            <w:rPr/>
          </w:pPr>
          <w:hyperlink w:anchor="__RefHeading___Toc3900282_211673320">
            <w:r>
              <w:rPr>
                <w:webHidden/>
                <w:rStyle w:val="IndexLink"/>
              </w:rPr>
              <w:t>4</w:t>
            </w:r>
            <w:r>
              <w:rPr>
                <w:rStyle w:val="IndexLink"/>
                <w:rtl w:val="true"/>
              </w:rPr>
              <w:t xml:space="preserve">- </w:t>
            </w:r>
            <w:r>
              <w:rPr>
                <w:rStyle w:val="IndexLink"/>
                <w:rtl w:val="true"/>
              </w:rPr>
              <w:t>تقوا و پرهیزکاری</w:t>
            </w:r>
            <w:r>
              <w:rPr>
                <w:rStyle w:val="IndexLink"/>
                <w:rtl w:val="true"/>
              </w:rPr>
              <w:tab/>
            </w:r>
            <w:r>
              <w:rPr>
                <w:rStyle w:val="IndexLink"/>
              </w:rPr>
              <w:t>326</w:t>
            </w:r>
          </w:hyperlink>
        </w:p>
        <w:p>
          <w:pPr>
            <w:pStyle w:val="Contents4"/>
            <w:tabs>
              <w:tab w:val="clear" w:pos="8176"/>
              <w:tab w:val="right" w:pos="9026" w:leader="dot"/>
            </w:tabs>
            <w:rPr/>
          </w:pPr>
          <w:hyperlink w:anchor="__RefHeading___Toc3900284_21167332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900286_211673320">
            <w:r>
              <w:rPr>
                <w:webHidden/>
                <w:rStyle w:val="IndexLink"/>
                <w:rtl w:val="true"/>
              </w:rPr>
              <w:t>تقوا قلب را حیات می‌بخشد</w:t>
            </w:r>
            <w:r>
              <w:rPr>
                <w:rStyle w:val="IndexLink"/>
                <w:rtl w:val="true"/>
              </w:rPr>
              <w:tab/>
            </w:r>
            <w:r>
              <w:rPr>
                <w:rStyle w:val="IndexLink"/>
              </w:rPr>
              <w:t>327</w:t>
            </w:r>
          </w:hyperlink>
        </w:p>
        <w:p>
          <w:pPr>
            <w:pStyle w:val="Contents4"/>
            <w:tabs>
              <w:tab w:val="clear" w:pos="8176"/>
              <w:tab w:val="right" w:pos="9026" w:leader="dot"/>
            </w:tabs>
            <w:rPr/>
          </w:pPr>
          <w:hyperlink w:anchor="__RefHeading___Toc3900288_211673320">
            <w:r>
              <w:rPr>
                <w:webHidden/>
                <w:rStyle w:val="IndexLink"/>
                <w:rtl w:val="true"/>
              </w:rPr>
              <w:t>رابطه تقوا و قلب</w:t>
            </w:r>
            <w:r>
              <w:rPr>
                <w:rStyle w:val="IndexLink"/>
                <w:rtl w:val="true"/>
              </w:rPr>
              <w:tab/>
            </w:r>
            <w:r>
              <w:rPr>
                <w:rStyle w:val="IndexLink"/>
              </w:rPr>
              <w:t>328</w:t>
            </w:r>
          </w:hyperlink>
        </w:p>
        <w:p>
          <w:pPr>
            <w:pStyle w:val="Contents4"/>
            <w:tabs>
              <w:tab w:val="clear" w:pos="8176"/>
              <w:tab w:val="right" w:pos="9026" w:leader="dot"/>
            </w:tabs>
            <w:rPr/>
          </w:pPr>
          <w:hyperlink w:anchor="__RefHeading___Toc3900290_211673320">
            <w:r>
              <w:rPr>
                <w:webHidden/>
                <w:rStyle w:val="IndexLink"/>
                <w:rtl w:val="true"/>
              </w:rPr>
              <w:t>تقوا وسیله شناخت افکار رحمانی و شیطانی است</w:t>
            </w:r>
            <w:r>
              <w:rPr>
                <w:rStyle w:val="IndexLink"/>
                <w:rtl w:val="true"/>
              </w:rPr>
              <w:tab/>
            </w:r>
            <w:r>
              <w:rPr>
                <w:rStyle w:val="IndexLink"/>
              </w:rPr>
              <w:t>329</w:t>
            </w:r>
          </w:hyperlink>
        </w:p>
        <w:p>
          <w:pPr>
            <w:pStyle w:val="Contents4"/>
            <w:tabs>
              <w:tab w:val="clear" w:pos="8176"/>
              <w:tab w:val="right" w:pos="9026" w:leader="dot"/>
            </w:tabs>
            <w:rPr/>
          </w:pPr>
          <w:hyperlink w:anchor="__RefHeading___Toc3900292_211673320">
            <w:r>
              <w:rPr>
                <w:webHidden/>
                <w:rStyle w:val="IndexLink"/>
                <w:rtl w:val="true"/>
              </w:rPr>
              <w:t>پرهیز از مال حرام</w:t>
            </w:r>
            <w:r>
              <w:rPr>
                <w:rStyle w:val="IndexLink"/>
                <w:rtl w:val="true"/>
              </w:rPr>
              <w:tab/>
            </w:r>
            <w:r>
              <w:rPr>
                <w:rStyle w:val="IndexLink"/>
              </w:rPr>
              <w:t>334</w:t>
            </w:r>
          </w:hyperlink>
        </w:p>
        <w:p>
          <w:pPr>
            <w:pStyle w:val="Contents4"/>
            <w:tabs>
              <w:tab w:val="clear" w:pos="8176"/>
              <w:tab w:val="right" w:pos="9026" w:leader="dot"/>
            </w:tabs>
            <w:rPr/>
          </w:pPr>
          <w:hyperlink w:anchor="__RefHeading___Toc3900294_211673320">
            <w:r>
              <w:rPr>
                <w:webHidden/>
                <w:rStyle w:val="IndexLink"/>
                <w:rtl w:val="true"/>
              </w:rPr>
              <w:t>تقوا انسان را به مقامات عالیه می‌رساند</w:t>
            </w:r>
            <w:r>
              <w:rPr>
                <w:rStyle w:val="IndexLink"/>
                <w:rtl w:val="true"/>
              </w:rPr>
              <w:tab/>
            </w:r>
            <w:r>
              <w:rPr>
                <w:rStyle w:val="IndexLink"/>
              </w:rPr>
              <w:t>335</w:t>
            </w:r>
          </w:hyperlink>
        </w:p>
        <w:p>
          <w:pPr>
            <w:pStyle w:val="Contents4"/>
            <w:tabs>
              <w:tab w:val="clear" w:pos="8176"/>
              <w:tab w:val="right" w:pos="9026" w:leader="dot"/>
            </w:tabs>
            <w:rPr/>
          </w:pPr>
          <w:hyperlink w:anchor="__RefHeading___Toc3900296_211673320">
            <w:r>
              <w:rPr>
                <w:webHidden/>
                <w:rStyle w:val="IndexLink"/>
                <w:rtl w:val="true"/>
              </w:rPr>
              <w:t>اولیاء خدا به پرهیزکاری همّت می‌گمارند</w:t>
            </w:r>
            <w:r>
              <w:rPr>
                <w:rStyle w:val="IndexLink"/>
                <w:rtl w:val="true"/>
              </w:rPr>
              <w:tab/>
            </w:r>
            <w:r>
              <w:rPr>
                <w:rStyle w:val="IndexLink"/>
              </w:rPr>
              <w:t>340</w:t>
            </w:r>
          </w:hyperlink>
        </w:p>
        <w:p>
          <w:pPr>
            <w:pStyle w:val="Contents4"/>
            <w:tabs>
              <w:tab w:val="clear" w:pos="8176"/>
              <w:tab w:val="right" w:pos="9026" w:leader="dot"/>
            </w:tabs>
            <w:rPr/>
          </w:pPr>
          <w:hyperlink w:anchor="__RefHeading___Toc3900298_211673320">
            <w:r>
              <w:rPr>
                <w:webHidden/>
                <w:rStyle w:val="IndexLink"/>
                <w:rtl w:val="true"/>
              </w:rPr>
              <w:t>استبدال بر اثر ترک تقوا</w:t>
            </w:r>
            <w:r>
              <w:rPr>
                <w:rStyle w:val="IndexLink"/>
                <w:rtl w:val="true"/>
              </w:rPr>
              <w:tab/>
            </w:r>
            <w:r>
              <w:rPr>
                <w:rStyle w:val="IndexLink"/>
              </w:rPr>
              <w:t>341</w:t>
            </w:r>
          </w:hyperlink>
        </w:p>
        <w:p>
          <w:pPr>
            <w:pStyle w:val="Contents4"/>
            <w:tabs>
              <w:tab w:val="clear" w:pos="8176"/>
              <w:tab w:val="right" w:pos="9026" w:leader="dot"/>
            </w:tabs>
            <w:rPr/>
          </w:pPr>
          <w:hyperlink w:anchor="__RefHeading___Toc3900300_211673320">
            <w:r>
              <w:rPr>
                <w:webHidden/>
                <w:rStyle w:val="IndexLink"/>
                <w:rtl w:val="true"/>
              </w:rPr>
              <w:t>ثبات قدم در پرهیزکاری</w:t>
            </w:r>
            <w:r>
              <w:rPr>
                <w:rStyle w:val="IndexLink"/>
                <w:rtl w:val="true"/>
              </w:rPr>
              <w:tab/>
            </w:r>
            <w:r>
              <w:rPr>
                <w:rStyle w:val="IndexLink"/>
              </w:rPr>
              <w:t>343</w:t>
            </w:r>
          </w:hyperlink>
        </w:p>
        <w:p>
          <w:pPr>
            <w:pStyle w:val="Contents4"/>
            <w:tabs>
              <w:tab w:val="clear" w:pos="8176"/>
              <w:tab w:val="right" w:pos="9026" w:leader="dot"/>
            </w:tabs>
            <w:rPr/>
          </w:pPr>
          <w:hyperlink w:anchor="__RefHeading___Toc3900302_211673320">
            <w:r>
              <w:rPr>
                <w:webHidden/>
                <w:rStyle w:val="IndexLink"/>
                <w:rtl w:val="true"/>
              </w:rPr>
              <w:t>نتیجه بحث</w:t>
            </w:r>
            <w:r>
              <w:rPr>
                <w:rStyle w:val="IndexLink"/>
                <w:rtl w:val="true"/>
              </w:rPr>
              <w:tab/>
            </w:r>
            <w:r>
              <w:rPr>
                <w:rStyle w:val="IndexLink"/>
              </w:rPr>
              <w:t>345</w:t>
            </w:r>
          </w:hyperlink>
        </w:p>
        <w:p>
          <w:pPr>
            <w:pStyle w:val="Contents3"/>
            <w:tabs>
              <w:tab w:val="clear" w:pos="8459"/>
              <w:tab w:val="right" w:pos="9026" w:leader="dot"/>
            </w:tabs>
            <w:rPr/>
          </w:pPr>
          <w:hyperlink w:anchor="__RefHeading___Toc3900304_211673320">
            <w:r>
              <w:rPr>
                <w:webHidden/>
                <w:rStyle w:val="IndexLink"/>
              </w:rPr>
              <w:t>5</w:t>
            </w:r>
            <w:r>
              <w:rPr>
                <w:rStyle w:val="IndexLink"/>
                <w:rtl w:val="true"/>
              </w:rPr>
              <w:t xml:space="preserve">- </w:t>
            </w:r>
            <w:r>
              <w:rPr>
                <w:rStyle w:val="IndexLink"/>
                <w:rtl w:val="true"/>
              </w:rPr>
              <w:t>تلاش و کوشش</w:t>
            </w:r>
            <w:r>
              <w:rPr>
                <w:rStyle w:val="IndexLink"/>
                <w:rtl w:val="true"/>
              </w:rPr>
              <w:tab/>
            </w:r>
            <w:r>
              <w:rPr>
                <w:rStyle w:val="IndexLink"/>
              </w:rPr>
              <w:t>348</w:t>
            </w:r>
          </w:hyperlink>
        </w:p>
        <w:p>
          <w:pPr>
            <w:pStyle w:val="Contents4"/>
            <w:tabs>
              <w:tab w:val="clear" w:pos="8176"/>
              <w:tab w:val="right" w:pos="9026" w:leader="dot"/>
            </w:tabs>
            <w:rPr/>
          </w:pPr>
          <w:hyperlink w:anchor="__RefHeading___Toc3900306_2116733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3900308_211673320">
            <w:r>
              <w:rPr>
                <w:webHidden/>
                <w:rStyle w:val="IndexLink"/>
                <w:rtl w:val="true"/>
              </w:rPr>
              <w:t>در چه راهی تلاش کنیم؟</w:t>
            </w:r>
            <w:r>
              <w:rPr>
                <w:rStyle w:val="IndexLink"/>
                <w:rtl w:val="true"/>
              </w:rPr>
              <w:tab/>
            </w:r>
            <w:r>
              <w:rPr>
                <w:rStyle w:val="IndexLink"/>
              </w:rPr>
              <w:t>348</w:t>
            </w:r>
          </w:hyperlink>
        </w:p>
        <w:p>
          <w:pPr>
            <w:pStyle w:val="Contents4"/>
            <w:tabs>
              <w:tab w:val="clear" w:pos="8176"/>
              <w:tab w:val="right" w:pos="9026" w:leader="dot"/>
            </w:tabs>
            <w:rPr/>
          </w:pPr>
          <w:hyperlink w:anchor="__RefHeading___Toc3900310_211673320">
            <w:r>
              <w:rPr>
                <w:webHidden/>
                <w:rStyle w:val="IndexLink"/>
                <w:rtl w:val="true"/>
              </w:rPr>
              <w:t>نفس خود را برای کار و کوشش آماده کنید</w:t>
            </w:r>
            <w:r>
              <w:rPr>
                <w:rStyle w:val="IndexLink"/>
                <w:rtl w:val="true"/>
              </w:rPr>
              <w:tab/>
            </w:r>
            <w:r>
              <w:rPr>
                <w:rStyle w:val="IndexLink"/>
              </w:rPr>
              <w:t>349</w:t>
            </w:r>
          </w:hyperlink>
        </w:p>
        <w:p>
          <w:pPr>
            <w:pStyle w:val="Contents4"/>
            <w:tabs>
              <w:tab w:val="clear" w:pos="8176"/>
              <w:tab w:val="right" w:pos="9026" w:leader="dot"/>
            </w:tabs>
            <w:rPr/>
          </w:pPr>
          <w:hyperlink w:anchor="__RefHeading___Toc3900312_211673320">
            <w:r>
              <w:rPr>
                <w:webHidden/>
                <w:rStyle w:val="IndexLink"/>
                <w:rtl w:val="true"/>
              </w:rPr>
              <w:t>مرحوم ملّا مهدی نراقی چگونه خود رابرای فعالیّت آماده ساخت؟</w:t>
            </w:r>
            <w:r>
              <w:rPr>
                <w:rStyle w:val="IndexLink"/>
                <w:rtl w:val="true"/>
              </w:rPr>
              <w:tab/>
            </w:r>
            <w:r>
              <w:rPr>
                <w:rStyle w:val="IndexLink"/>
              </w:rPr>
              <w:t>350</w:t>
            </w:r>
          </w:hyperlink>
        </w:p>
        <w:p>
          <w:pPr>
            <w:pStyle w:val="Contents4"/>
            <w:tabs>
              <w:tab w:val="clear" w:pos="8176"/>
              <w:tab w:val="right" w:pos="9026" w:leader="dot"/>
            </w:tabs>
            <w:rPr/>
          </w:pPr>
          <w:hyperlink w:anchor="__RefHeading___Toc3900314_211673320">
            <w:r>
              <w:rPr>
                <w:webHidden/>
                <w:rStyle w:val="IndexLink"/>
                <w:rtl w:val="true"/>
              </w:rPr>
              <w:t>برای درک حقیقت باید کوشش کنید</w:t>
            </w:r>
            <w:r>
              <w:rPr>
                <w:rStyle w:val="IndexLink"/>
                <w:rtl w:val="true"/>
              </w:rPr>
              <w:tab/>
            </w:r>
            <w:r>
              <w:rPr>
                <w:rStyle w:val="IndexLink"/>
              </w:rPr>
              <w:t>351</w:t>
            </w:r>
          </w:hyperlink>
        </w:p>
        <w:p>
          <w:pPr>
            <w:pStyle w:val="Contents4"/>
            <w:tabs>
              <w:tab w:val="clear" w:pos="8176"/>
              <w:tab w:val="right" w:pos="9026" w:leader="dot"/>
            </w:tabs>
            <w:rPr/>
          </w:pPr>
          <w:hyperlink w:anchor="__RefHeading___Toc3900316_211673320">
            <w:r>
              <w:rPr>
                <w:webHidden/>
                <w:rStyle w:val="IndexLink"/>
                <w:rtl w:val="true"/>
              </w:rPr>
              <w:t>کار را آگاهانه شروع کنید</w:t>
            </w:r>
            <w:r>
              <w:rPr>
                <w:rStyle w:val="IndexLink"/>
                <w:rtl w:val="true"/>
              </w:rPr>
              <w:tab/>
            </w:r>
            <w:r>
              <w:rPr>
                <w:rStyle w:val="IndexLink"/>
              </w:rPr>
              <w:t>360</w:t>
            </w:r>
          </w:hyperlink>
        </w:p>
        <w:p>
          <w:pPr>
            <w:pStyle w:val="Contents4"/>
            <w:tabs>
              <w:tab w:val="clear" w:pos="8176"/>
              <w:tab w:val="right" w:pos="9026" w:leader="dot"/>
            </w:tabs>
            <w:rPr/>
          </w:pPr>
          <w:hyperlink w:anchor="__RefHeading___Toc3900318_211673320">
            <w:r>
              <w:rPr>
                <w:webHidden/>
                <w:rStyle w:val="IndexLink"/>
                <w:rtl w:val="true"/>
              </w:rPr>
              <w:t>شرائط کار و موانع آن را در نظر بگیریم</w:t>
            </w:r>
            <w:r>
              <w:rPr>
                <w:rStyle w:val="IndexLink"/>
                <w:rtl w:val="true"/>
              </w:rPr>
              <w:tab/>
            </w:r>
            <w:r>
              <w:rPr>
                <w:rStyle w:val="IndexLink"/>
              </w:rPr>
              <w:t>360</w:t>
            </w:r>
          </w:hyperlink>
        </w:p>
        <w:p>
          <w:pPr>
            <w:pStyle w:val="Contents4"/>
            <w:tabs>
              <w:tab w:val="clear" w:pos="8176"/>
              <w:tab w:val="right" w:pos="9026" w:leader="dot"/>
            </w:tabs>
            <w:rPr/>
          </w:pPr>
          <w:hyperlink w:anchor="__RefHeading___Toc3900320_211673320">
            <w:r>
              <w:rPr>
                <w:webHidden/>
                <w:rStyle w:val="IndexLink"/>
                <w:rtl w:val="true"/>
              </w:rPr>
              <w:t>موانع کار و کوشش</w:t>
            </w:r>
            <w:r>
              <w:rPr>
                <w:rStyle w:val="IndexLink"/>
                <w:rtl w:val="true"/>
              </w:rPr>
              <w:tab/>
            </w:r>
            <w:r>
              <w:rPr>
                <w:rStyle w:val="IndexLink"/>
              </w:rPr>
              <w:t>361</w:t>
            </w:r>
          </w:hyperlink>
        </w:p>
        <w:p>
          <w:pPr>
            <w:pStyle w:val="Contents5"/>
            <w:tabs>
              <w:tab w:val="clear" w:pos="7892"/>
              <w:tab w:val="right" w:pos="9026" w:leader="dot"/>
            </w:tabs>
            <w:rPr/>
          </w:pPr>
          <w:hyperlink w:anchor="__RefHeading___Toc3900322_211673320">
            <w:r>
              <w:rPr>
                <w:webHidden/>
                <w:rStyle w:val="IndexLink"/>
              </w:rPr>
              <w:t>1</w:t>
            </w:r>
            <w:r>
              <w:rPr>
                <w:rStyle w:val="IndexLink"/>
                <w:rtl w:val="true"/>
              </w:rPr>
              <w:t xml:space="preserve">- </w:t>
            </w:r>
            <w:r>
              <w:rPr>
                <w:rStyle w:val="IndexLink"/>
                <w:rtl w:val="true"/>
              </w:rPr>
              <w:t>اعتیاد و خوگرفتن به کارهای بی‌ارزش</w:t>
            </w:r>
            <w:r>
              <w:rPr>
                <w:rStyle w:val="IndexLink"/>
                <w:rtl w:val="true"/>
              </w:rPr>
              <w:tab/>
            </w:r>
            <w:r>
              <w:rPr>
                <w:rStyle w:val="IndexLink"/>
              </w:rPr>
              <w:t>361</w:t>
            </w:r>
          </w:hyperlink>
        </w:p>
        <w:p>
          <w:pPr>
            <w:pStyle w:val="Contents5"/>
            <w:tabs>
              <w:tab w:val="clear" w:pos="7892"/>
              <w:tab w:val="right" w:pos="9026" w:leader="dot"/>
            </w:tabs>
            <w:rPr/>
          </w:pPr>
          <w:hyperlink w:anchor="__RefHeading___Toc3900324_211673320">
            <w:r>
              <w:rPr>
                <w:webHidden/>
                <w:rStyle w:val="IndexLink"/>
              </w:rPr>
              <w:t>2</w:t>
            </w:r>
            <w:r>
              <w:rPr>
                <w:rStyle w:val="IndexLink"/>
                <w:rtl w:val="true"/>
              </w:rPr>
              <w:t xml:space="preserve">- </w:t>
            </w:r>
            <w:r>
              <w:rPr>
                <w:rStyle w:val="IndexLink"/>
                <w:rtl w:val="true"/>
              </w:rPr>
              <w:t>خستگی و بیحالی</w:t>
            </w:r>
            <w:r>
              <w:rPr>
                <w:rStyle w:val="IndexLink"/>
                <w:rtl w:val="true"/>
              </w:rPr>
              <w:tab/>
            </w:r>
            <w:r>
              <w:rPr>
                <w:rStyle w:val="IndexLink"/>
              </w:rPr>
              <w:t>363</w:t>
            </w:r>
          </w:hyperlink>
        </w:p>
        <w:p>
          <w:pPr>
            <w:pStyle w:val="Contents4"/>
            <w:tabs>
              <w:tab w:val="clear" w:pos="8176"/>
              <w:tab w:val="right" w:pos="9026" w:leader="dot"/>
            </w:tabs>
            <w:rPr/>
          </w:pPr>
          <w:hyperlink w:anchor="__RefHeading___Toc3900326_211673320">
            <w:r>
              <w:rPr>
                <w:webHidden/>
                <w:rStyle w:val="IndexLink"/>
                <w:rtl w:val="true"/>
              </w:rPr>
              <w:t>تلاش و توسّل برای یافتن دو کتاب خطّی</w:t>
            </w:r>
            <w:r>
              <w:rPr>
                <w:rStyle w:val="IndexLink"/>
                <w:rtl w:val="true"/>
              </w:rPr>
              <w:tab/>
            </w:r>
            <w:r>
              <w:rPr>
                <w:rStyle w:val="IndexLink"/>
              </w:rPr>
              <w:t>365</w:t>
            </w:r>
          </w:hyperlink>
        </w:p>
        <w:p>
          <w:pPr>
            <w:pStyle w:val="Contents4"/>
            <w:tabs>
              <w:tab w:val="clear" w:pos="8176"/>
              <w:tab w:val="right" w:pos="9026" w:leader="dot"/>
            </w:tabs>
            <w:rPr/>
          </w:pPr>
          <w:hyperlink w:anchor="__RefHeading___Toc3900328_211673320">
            <w:r>
              <w:rPr>
                <w:webHidden/>
                <w:rStyle w:val="IndexLink"/>
                <w:rtl w:val="true"/>
              </w:rPr>
              <w:t>پُرکاری همراه با تدبیر و سازماندهی</w:t>
            </w:r>
            <w:r>
              <w:rPr>
                <w:rStyle w:val="IndexLink"/>
                <w:rtl w:val="true"/>
              </w:rPr>
              <w:tab/>
            </w:r>
            <w:r>
              <w:rPr>
                <w:rStyle w:val="IndexLink"/>
              </w:rPr>
              <w:t>366</w:t>
            </w:r>
          </w:hyperlink>
        </w:p>
        <w:p>
          <w:pPr>
            <w:pStyle w:val="Contents4"/>
            <w:tabs>
              <w:tab w:val="clear" w:pos="8176"/>
              <w:tab w:val="right" w:pos="9026" w:leader="dot"/>
            </w:tabs>
            <w:rPr/>
          </w:pPr>
          <w:hyperlink w:anchor="__RefHeading___Toc3900330_211673320">
            <w:r>
              <w:rPr>
                <w:webHidden/>
                <w:rStyle w:val="IndexLink"/>
                <w:rtl w:val="true"/>
              </w:rPr>
              <w:t>نتیجه بحث</w:t>
            </w:r>
            <w:r>
              <w:rPr>
                <w:rStyle w:val="IndexLink"/>
                <w:rtl w:val="true"/>
              </w:rPr>
              <w:tab/>
            </w:r>
            <w:r>
              <w:rPr>
                <w:rStyle w:val="IndexLink"/>
              </w:rPr>
              <w:t>369</w:t>
            </w:r>
          </w:hyperlink>
        </w:p>
        <w:p>
          <w:pPr>
            <w:pStyle w:val="Contents3"/>
            <w:tabs>
              <w:tab w:val="clear" w:pos="8459"/>
              <w:tab w:val="right" w:pos="9026" w:leader="dot"/>
            </w:tabs>
            <w:rPr/>
          </w:pPr>
          <w:hyperlink w:anchor="__RefHeading___Toc3900332_211673320">
            <w:r>
              <w:rPr>
                <w:webHidden/>
                <w:rStyle w:val="IndexLink"/>
              </w:rPr>
              <w:t>6</w:t>
            </w:r>
            <w:r>
              <w:rPr>
                <w:rStyle w:val="IndexLink"/>
                <w:rtl w:val="true"/>
              </w:rPr>
              <w:t xml:space="preserve">- </w:t>
            </w:r>
            <w:r>
              <w:rPr>
                <w:rStyle w:val="IndexLink"/>
                <w:rtl w:val="true"/>
              </w:rPr>
              <w:t>یاد خدا و اهل بیت‌علیهم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3900334_21167332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3900336_211673320">
            <w:r>
              <w:rPr>
                <w:webHidden/>
                <w:rStyle w:val="IndexLink"/>
                <w:rtl w:val="true"/>
              </w:rPr>
              <w:t>توسّل از نظر قرآن</w:t>
            </w:r>
            <w:r>
              <w:rPr>
                <w:rStyle w:val="IndexLink"/>
                <w:rtl w:val="true"/>
              </w:rPr>
              <w:tab/>
            </w:r>
            <w:r>
              <w:rPr>
                <w:rStyle w:val="IndexLink"/>
              </w:rPr>
              <w:t>375</w:t>
            </w:r>
          </w:hyperlink>
        </w:p>
        <w:p>
          <w:pPr>
            <w:pStyle w:val="Contents4"/>
            <w:tabs>
              <w:tab w:val="clear" w:pos="8176"/>
              <w:tab w:val="right" w:pos="9026" w:leader="dot"/>
            </w:tabs>
            <w:rPr/>
          </w:pPr>
          <w:hyperlink w:anchor="__RefHeading___Toc3900338_211673320">
            <w:r>
              <w:rPr>
                <w:webHidden/>
                <w:rStyle w:val="IndexLink"/>
                <w:rtl w:val="true"/>
              </w:rPr>
              <w:t>توسّل در میان ادعیه و زیارات</w:t>
            </w:r>
            <w:r>
              <w:rPr>
                <w:rStyle w:val="IndexLink"/>
                <w:rtl w:val="true"/>
              </w:rPr>
              <w:tab/>
            </w:r>
            <w:r>
              <w:rPr>
                <w:rStyle w:val="IndexLink"/>
              </w:rPr>
              <w:t>376</w:t>
            </w:r>
          </w:hyperlink>
        </w:p>
        <w:p>
          <w:pPr>
            <w:pStyle w:val="Contents4"/>
            <w:tabs>
              <w:tab w:val="clear" w:pos="8176"/>
              <w:tab w:val="right" w:pos="9026" w:leader="dot"/>
            </w:tabs>
            <w:rPr/>
          </w:pPr>
          <w:hyperlink w:anchor="__RefHeading___Toc3900340_211673320">
            <w:r>
              <w:rPr>
                <w:webHidden/>
                <w:rStyle w:val="IndexLink"/>
                <w:rtl w:val="true"/>
              </w:rPr>
              <w:t>توسّل مایه قرب انسان به خداوند است</w:t>
            </w:r>
            <w:r>
              <w:rPr>
                <w:rStyle w:val="IndexLink"/>
                <w:rtl w:val="true"/>
              </w:rPr>
              <w:tab/>
            </w:r>
            <w:r>
              <w:rPr>
                <w:rStyle w:val="IndexLink"/>
              </w:rPr>
              <w:t>378</w:t>
            </w:r>
          </w:hyperlink>
        </w:p>
        <w:p>
          <w:pPr>
            <w:pStyle w:val="Contents4"/>
            <w:tabs>
              <w:tab w:val="clear" w:pos="8176"/>
              <w:tab w:val="right" w:pos="9026" w:leader="dot"/>
            </w:tabs>
            <w:rPr/>
          </w:pPr>
          <w:hyperlink w:anchor="__RefHeading___Toc3900342_211673320">
            <w:r>
              <w:rPr>
                <w:webHidden/>
                <w:rStyle w:val="IndexLink"/>
                <w:rtl w:val="true"/>
              </w:rPr>
              <w:t>توسّل باعث مستجاب شدن دعاست</w:t>
            </w:r>
            <w:r>
              <w:rPr>
                <w:rStyle w:val="IndexLink"/>
                <w:rtl w:val="true"/>
              </w:rPr>
              <w:tab/>
            </w:r>
            <w:r>
              <w:rPr>
                <w:rStyle w:val="IndexLink"/>
              </w:rPr>
              <w:t>379</w:t>
            </w:r>
          </w:hyperlink>
        </w:p>
        <w:p>
          <w:pPr>
            <w:pStyle w:val="Contents4"/>
            <w:tabs>
              <w:tab w:val="clear" w:pos="8176"/>
              <w:tab w:val="right" w:pos="9026" w:leader="dot"/>
            </w:tabs>
            <w:rPr/>
          </w:pPr>
          <w:hyperlink w:anchor="__RefHeading___Toc3900344_211673320">
            <w:r>
              <w:rPr>
                <w:webHidden/>
                <w:rStyle w:val="IndexLink"/>
                <w:rtl w:val="true"/>
              </w:rPr>
              <w:t>مسائل اعتقادی در توسّل</w:t>
            </w:r>
            <w:r>
              <w:rPr>
                <w:rStyle w:val="IndexLink"/>
                <w:rtl w:val="true"/>
              </w:rPr>
              <w:tab/>
            </w:r>
            <w:r>
              <w:rPr>
                <w:rStyle w:val="IndexLink"/>
              </w:rPr>
              <w:t>379</w:t>
            </w:r>
          </w:hyperlink>
        </w:p>
        <w:p>
          <w:pPr>
            <w:pStyle w:val="Contents4"/>
            <w:tabs>
              <w:tab w:val="clear" w:pos="8176"/>
              <w:tab w:val="right" w:pos="9026" w:leader="dot"/>
            </w:tabs>
            <w:rPr/>
          </w:pPr>
          <w:hyperlink w:anchor="__RefHeading___Toc3900346_211673320">
            <w:r>
              <w:rPr>
                <w:webHidden/>
                <w:rStyle w:val="IndexLink"/>
                <w:rtl w:val="true"/>
              </w:rPr>
              <w:t>چند نکته اساسی درباره توسّل</w:t>
            </w:r>
            <w:r>
              <w:rPr>
                <w:rStyle w:val="IndexLink"/>
                <w:rtl w:val="true"/>
              </w:rPr>
              <w:tab/>
            </w:r>
            <w:r>
              <w:rPr>
                <w:rStyle w:val="IndexLink"/>
              </w:rPr>
              <w:t>381</w:t>
            </w:r>
          </w:hyperlink>
        </w:p>
        <w:p>
          <w:pPr>
            <w:pStyle w:val="Contents5"/>
            <w:tabs>
              <w:tab w:val="clear" w:pos="7892"/>
              <w:tab w:val="right" w:pos="9026" w:leader="dot"/>
            </w:tabs>
            <w:rPr/>
          </w:pPr>
          <w:hyperlink w:anchor="__RefHeading___Toc3900348_211673320">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3900350_211673320">
            <w:r>
              <w:rPr>
                <w:webHidden/>
                <w:rStyle w:val="IndexLink"/>
              </w:rPr>
              <w:t>1</w:t>
            </w:r>
            <w:r>
              <w:rPr>
                <w:rStyle w:val="IndexLink"/>
                <w:rtl w:val="true"/>
              </w:rPr>
              <w:t xml:space="preserve">- </w:t>
            </w:r>
            <w:r>
              <w:rPr>
                <w:rStyle w:val="IndexLink"/>
                <w:rtl w:val="true"/>
              </w:rPr>
              <w:t>تطهیر قلب</w:t>
            </w:r>
            <w:r>
              <w:rPr>
                <w:rStyle w:val="IndexLink"/>
                <w:rtl w:val="true"/>
              </w:rPr>
              <w:tab/>
            </w:r>
            <w:r>
              <w:rPr>
                <w:rStyle w:val="IndexLink"/>
              </w:rPr>
              <w:t>381</w:t>
            </w:r>
          </w:hyperlink>
        </w:p>
        <w:p>
          <w:pPr>
            <w:pStyle w:val="Contents5"/>
            <w:tabs>
              <w:tab w:val="clear" w:pos="7892"/>
              <w:tab w:val="right" w:pos="9026" w:leader="dot"/>
            </w:tabs>
            <w:rPr/>
          </w:pPr>
          <w:hyperlink w:anchor="__RefHeading___Toc3900352_211673320">
            <w:r>
              <w:rPr>
                <w:webHidden/>
                <w:rStyle w:val="IndexLink"/>
              </w:rPr>
              <w:t>2</w:t>
            </w:r>
            <w:r>
              <w:rPr>
                <w:rStyle w:val="IndexLink"/>
                <w:rtl w:val="true"/>
              </w:rPr>
              <w:t xml:space="preserve">- </w:t>
            </w:r>
            <w:r>
              <w:rPr>
                <w:rStyle w:val="IndexLink"/>
                <w:rtl w:val="true"/>
              </w:rPr>
              <w:t>توجّه و تمرکز فکر در توسّل</w:t>
            </w:r>
            <w:r>
              <w:rPr>
                <w:rStyle w:val="IndexLink"/>
                <w:rtl w:val="true"/>
              </w:rPr>
              <w:tab/>
            </w:r>
            <w:r>
              <w:rPr>
                <w:rStyle w:val="IndexLink"/>
              </w:rPr>
              <w:t>382</w:t>
            </w:r>
          </w:hyperlink>
        </w:p>
        <w:p>
          <w:pPr>
            <w:pStyle w:val="Contents4"/>
            <w:tabs>
              <w:tab w:val="clear" w:pos="8176"/>
              <w:tab w:val="right" w:pos="9026" w:leader="dot"/>
            </w:tabs>
            <w:rPr/>
          </w:pPr>
          <w:hyperlink w:anchor="__RefHeading___Toc3900354_211673320">
            <w:r>
              <w:rPr>
                <w:webHidden/>
                <w:rStyle w:val="IndexLink"/>
                <w:rtl w:val="true"/>
              </w:rPr>
              <w:t>نقش یقین در توسّلات</w:t>
            </w:r>
            <w:r>
              <w:rPr>
                <w:rStyle w:val="IndexLink"/>
                <w:rtl w:val="true"/>
              </w:rPr>
              <w:tab/>
            </w:r>
            <w:r>
              <w:rPr>
                <w:rStyle w:val="IndexLink"/>
              </w:rPr>
              <w:t>386</w:t>
            </w:r>
          </w:hyperlink>
        </w:p>
        <w:p>
          <w:pPr>
            <w:pStyle w:val="Contents4"/>
            <w:tabs>
              <w:tab w:val="clear" w:pos="8176"/>
              <w:tab w:val="right" w:pos="9026" w:leader="dot"/>
            </w:tabs>
            <w:rPr/>
          </w:pPr>
          <w:hyperlink w:anchor="__RefHeading___Toc3900356_211673320">
            <w:r>
              <w:rPr>
                <w:webHidden/>
                <w:rStyle w:val="IndexLink"/>
                <w:rtl w:val="true"/>
              </w:rPr>
              <w:t>معرفت بر یقین انسان می‌افزاید</w:t>
            </w:r>
            <w:r>
              <w:rPr>
                <w:rStyle w:val="IndexLink"/>
                <w:rtl w:val="true"/>
              </w:rPr>
              <w:tab/>
            </w:r>
            <w:r>
              <w:rPr>
                <w:rStyle w:val="IndexLink"/>
              </w:rPr>
              <w:t>387</w:t>
            </w:r>
          </w:hyperlink>
        </w:p>
        <w:p>
          <w:pPr>
            <w:pStyle w:val="Contents4"/>
            <w:tabs>
              <w:tab w:val="clear" w:pos="8176"/>
              <w:tab w:val="right" w:pos="9026" w:leader="dot"/>
            </w:tabs>
            <w:rPr/>
          </w:pPr>
          <w:hyperlink w:anchor="__RefHeading___Toc3900358_211673320">
            <w:r>
              <w:rPr>
                <w:webHidden/>
                <w:rStyle w:val="IndexLink"/>
                <w:rtl w:val="true"/>
              </w:rPr>
              <w:t>نقش اضطرار در توسّلات</w:t>
            </w:r>
            <w:r>
              <w:rPr>
                <w:rStyle w:val="IndexLink"/>
                <w:rtl w:val="true"/>
              </w:rPr>
              <w:tab/>
            </w:r>
            <w:r>
              <w:rPr>
                <w:rStyle w:val="IndexLink"/>
              </w:rPr>
              <w:t>388</w:t>
            </w:r>
          </w:hyperlink>
        </w:p>
        <w:p>
          <w:pPr>
            <w:pStyle w:val="Contents4"/>
            <w:tabs>
              <w:tab w:val="clear" w:pos="8176"/>
              <w:tab w:val="right" w:pos="9026" w:leader="dot"/>
            </w:tabs>
            <w:rPr/>
          </w:pPr>
          <w:hyperlink w:anchor="__RefHeading___Toc3900360_211673320">
            <w:r>
              <w:rPr>
                <w:webHidden/>
                <w:rStyle w:val="IndexLink"/>
                <w:rtl w:val="true"/>
              </w:rPr>
              <w:t>دختر مضطرّ در حرم حضرت ابوالفضل‌علیه 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3900362_211673320">
            <w:r>
              <w:rPr>
                <w:webHidden/>
                <w:rStyle w:val="IndexLink"/>
                <w:rtl w:val="true"/>
              </w:rPr>
              <w:t>نکته دیگر</w:t>
            </w:r>
            <w:r>
              <w:rPr>
                <w:rStyle w:val="IndexLink"/>
                <w:rtl w:val="true"/>
              </w:rPr>
              <w:tab/>
            </w:r>
            <w:r>
              <w:rPr>
                <w:rStyle w:val="IndexLink"/>
              </w:rPr>
              <w:t>391</w:t>
            </w:r>
          </w:hyperlink>
        </w:p>
        <w:p>
          <w:pPr>
            <w:pStyle w:val="Contents4"/>
            <w:tabs>
              <w:tab w:val="clear" w:pos="8176"/>
              <w:tab w:val="right" w:pos="9026" w:leader="dot"/>
            </w:tabs>
            <w:rPr/>
          </w:pPr>
          <w:hyperlink w:anchor="__RefHeading___Toc3900364_211673320">
            <w:r>
              <w:rPr>
                <w:webHidden/>
                <w:rStyle w:val="IndexLink"/>
                <w:rtl w:val="true"/>
              </w:rPr>
              <w:t>استمداد از عالم غیب</w:t>
            </w:r>
            <w:r>
              <w:rPr>
                <w:rStyle w:val="IndexLink"/>
                <w:rtl w:val="true"/>
              </w:rPr>
              <w:tab/>
            </w:r>
            <w:r>
              <w:rPr>
                <w:rStyle w:val="IndexLink"/>
              </w:rPr>
              <w:t>392</w:t>
            </w:r>
          </w:hyperlink>
        </w:p>
        <w:p>
          <w:pPr>
            <w:pStyle w:val="Contents4"/>
            <w:tabs>
              <w:tab w:val="clear" w:pos="8176"/>
              <w:tab w:val="right" w:pos="9026" w:leader="dot"/>
            </w:tabs>
            <w:rPr/>
          </w:pPr>
          <w:hyperlink w:anchor="__RefHeading___Toc3900366_211673320">
            <w:r>
              <w:rPr>
                <w:webHidden/>
                <w:rStyle w:val="IndexLink"/>
                <w:rtl w:val="true"/>
              </w:rPr>
              <w:t>توسل برای حلّ مشکلات علمی</w:t>
            </w:r>
            <w:r>
              <w:rPr>
                <w:rStyle w:val="IndexLink"/>
                <w:rtl w:val="true"/>
              </w:rPr>
              <w:tab/>
            </w:r>
            <w:r>
              <w:rPr>
                <w:rStyle w:val="IndexLink"/>
              </w:rPr>
              <w:t>393</w:t>
            </w:r>
          </w:hyperlink>
        </w:p>
        <w:p>
          <w:pPr>
            <w:pStyle w:val="Contents4"/>
            <w:tabs>
              <w:tab w:val="clear" w:pos="8176"/>
              <w:tab w:val="right" w:pos="9026" w:leader="dot"/>
            </w:tabs>
            <w:rPr/>
          </w:pPr>
          <w:hyperlink w:anchor="__RefHeading___Toc3900368_211673320">
            <w:r>
              <w:rPr>
                <w:webHidden/>
                <w:rStyle w:val="IndexLink"/>
                <w:rtl w:val="true"/>
              </w:rPr>
              <w:t>ترک توسّل یا رمز گناه</w:t>
            </w:r>
            <w:r>
              <w:rPr>
                <w:rStyle w:val="IndexLink"/>
                <w:rtl w:val="true"/>
              </w:rPr>
              <w:tab/>
            </w:r>
            <w:r>
              <w:rPr>
                <w:rStyle w:val="IndexLink"/>
              </w:rPr>
              <w:t>394</w:t>
            </w:r>
          </w:hyperlink>
        </w:p>
        <w:p>
          <w:pPr>
            <w:pStyle w:val="Contents4"/>
            <w:tabs>
              <w:tab w:val="clear" w:pos="8176"/>
              <w:tab w:val="right" w:pos="9026" w:leader="dot"/>
            </w:tabs>
            <w:rPr/>
          </w:pPr>
          <w:hyperlink w:anchor="__RefHeading___Toc3900370_211673320">
            <w:r>
              <w:rPr>
                <w:webHidden/>
                <w:rStyle w:val="IndexLink"/>
                <w:rtl w:val="true"/>
              </w:rPr>
              <w:t>نتیجه بحث</w:t>
            </w:r>
            <w:r>
              <w:rPr>
                <w:rStyle w:val="IndexLink"/>
                <w:rtl w:val="true"/>
              </w:rPr>
              <w:tab/>
            </w:r>
            <w:r>
              <w:rPr>
                <w:rStyle w:val="IndexLink"/>
              </w:rPr>
              <w:t>395</w:t>
            </w:r>
          </w:hyperlink>
        </w:p>
        <w:p>
          <w:pPr>
            <w:pStyle w:val="Contents3"/>
            <w:tabs>
              <w:tab w:val="clear" w:pos="8459"/>
              <w:tab w:val="right" w:pos="9026" w:leader="dot"/>
            </w:tabs>
            <w:rPr/>
          </w:pPr>
          <w:hyperlink w:anchor="__RefHeading___Toc3900372_211673320">
            <w:r>
              <w:rPr>
                <w:webHidden/>
                <w:rStyle w:val="IndexLink"/>
              </w:rPr>
              <w:t>7</w:t>
            </w:r>
            <w:r>
              <w:rPr>
                <w:rStyle w:val="IndexLink"/>
                <w:rtl w:val="true"/>
              </w:rPr>
              <w:t xml:space="preserve">- </w:t>
            </w:r>
            <w:r>
              <w:rPr>
                <w:rStyle w:val="IndexLink"/>
                <w:rtl w:val="true"/>
              </w:rPr>
              <w:t>جاذبه محبّت</w:t>
            </w:r>
            <w:r>
              <w:rPr>
                <w:rStyle w:val="IndexLink"/>
                <w:rtl w:val="true"/>
              </w:rPr>
              <w:tab/>
            </w:r>
            <w:r>
              <w:rPr>
                <w:rStyle w:val="IndexLink"/>
              </w:rPr>
              <w:t>398</w:t>
            </w:r>
          </w:hyperlink>
        </w:p>
        <w:p>
          <w:pPr>
            <w:pStyle w:val="Contents4"/>
            <w:tabs>
              <w:tab w:val="clear" w:pos="8176"/>
              <w:tab w:val="right" w:pos="9026" w:leader="dot"/>
            </w:tabs>
            <w:rPr/>
          </w:pPr>
          <w:hyperlink w:anchor="__RefHeading___Toc3900374_21167332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900376_211673320">
            <w:r>
              <w:rPr>
                <w:webHidden/>
                <w:rStyle w:val="IndexLink"/>
                <w:rtl w:val="true"/>
              </w:rPr>
              <w:t>محبّت خاندان وحی</w:t>
            </w:r>
            <w:r>
              <w:rPr>
                <w:rStyle w:val="IndexLink"/>
                <w:rtl w:val="true"/>
              </w:rPr>
              <w:tab/>
            </w:r>
            <w:r>
              <w:rPr>
                <w:rStyle w:val="IndexLink"/>
              </w:rPr>
              <w:t>400</w:t>
            </w:r>
          </w:hyperlink>
        </w:p>
        <w:p>
          <w:pPr>
            <w:pStyle w:val="Contents4"/>
            <w:tabs>
              <w:tab w:val="clear" w:pos="8176"/>
              <w:tab w:val="right" w:pos="9026" w:leader="dot"/>
            </w:tabs>
            <w:rPr/>
          </w:pPr>
          <w:hyperlink w:anchor="__RefHeading___Toc3900378_211673320">
            <w:r>
              <w:rPr>
                <w:webHidden/>
                <w:rStyle w:val="IndexLink"/>
                <w:rtl w:val="true"/>
              </w:rPr>
              <w:t>موجودات آسمانی و محبّت خاندان وحی</w:t>
            </w:r>
            <w:r>
              <w:rPr>
                <w:rStyle w:val="IndexLink"/>
                <w:rtl w:val="true"/>
              </w:rPr>
              <w:tab/>
            </w:r>
            <w:r>
              <w:rPr>
                <w:rStyle w:val="IndexLink"/>
              </w:rPr>
              <w:t>406</w:t>
            </w:r>
          </w:hyperlink>
        </w:p>
        <w:p>
          <w:pPr>
            <w:pStyle w:val="Contents4"/>
            <w:tabs>
              <w:tab w:val="clear" w:pos="8176"/>
              <w:tab w:val="right" w:pos="9026" w:leader="dot"/>
            </w:tabs>
            <w:rPr/>
          </w:pPr>
          <w:hyperlink w:anchor="__RefHeading___Toc3900380_211673320">
            <w:r>
              <w:rPr>
                <w:webHidden/>
                <w:rStyle w:val="IndexLink"/>
                <w:rtl w:val="true"/>
              </w:rPr>
              <w:t>تقرّب به خداوند چه آثاری دارد؟</w:t>
            </w:r>
            <w:r>
              <w:rPr>
                <w:rStyle w:val="IndexLink"/>
                <w:rtl w:val="true"/>
              </w:rPr>
              <w:tab/>
            </w:r>
            <w:r>
              <w:rPr>
                <w:rStyle w:val="IndexLink"/>
              </w:rPr>
              <w:t>407</w:t>
            </w:r>
          </w:hyperlink>
        </w:p>
        <w:p>
          <w:pPr>
            <w:pStyle w:val="Contents4"/>
            <w:tabs>
              <w:tab w:val="clear" w:pos="8176"/>
              <w:tab w:val="right" w:pos="9026" w:leader="dot"/>
            </w:tabs>
            <w:rPr/>
          </w:pPr>
          <w:hyperlink w:anchor="__RefHeading___Toc3900382_211673320">
            <w:r>
              <w:rPr>
                <w:webHidden/>
                <w:rStyle w:val="IndexLink"/>
                <w:rtl w:val="true"/>
              </w:rPr>
              <w:t>دوستی اهل بیت‌علیهم السلام با دوستان خود</w:t>
            </w:r>
            <w:r>
              <w:rPr>
                <w:rStyle w:val="IndexLink"/>
                <w:rtl w:val="true"/>
              </w:rPr>
              <w:tab/>
            </w:r>
            <w:r>
              <w:rPr>
                <w:rStyle w:val="IndexLink"/>
              </w:rPr>
              <w:t>408</w:t>
            </w:r>
          </w:hyperlink>
        </w:p>
        <w:p>
          <w:pPr>
            <w:pStyle w:val="Contents4"/>
            <w:tabs>
              <w:tab w:val="clear" w:pos="8176"/>
              <w:tab w:val="right" w:pos="9026" w:leader="dot"/>
            </w:tabs>
            <w:rPr/>
          </w:pPr>
          <w:hyperlink w:anchor="__RefHeading___Toc3900384_211673320">
            <w:r>
              <w:rPr>
                <w:webHidden/>
                <w:rStyle w:val="IndexLink"/>
                <w:rtl w:val="true"/>
              </w:rPr>
              <w:t>وظیفه دوستان خاندان وحی</w:t>
            </w:r>
            <w:r>
              <w:rPr>
                <w:rStyle w:val="IndexLink"/>
                <w:rtl w:val="true"/>
              </w:rPr>
              <w:tab/>
            </w:r>
            <w:r>
              <w:rPr>
                <w:rStyle w:val="IndexLink"/>
              </w:rPr>
              <w:t>411</w:t>
            </w:r>
          </w:hyperlink>
        </w:p>
        <w:p>
          <w:pPr>
            <w:pStyle w:val="Contents5"/>
            <w:tabs>
              <w:tab w:val="clear" w:pos="7892"/>
              <w:tab w:val="right" w:pos="9026" w:leader="dot"/>
            </w:tabs>
            <w:rPr/>
          </w:pPr>
          <w:hyperlink w:anchor="__RefHeading___Toc3900386_211673320">
            <w:r>
              <w:rPr>
                <w:webHidden/>
                <w:rStyle w:val="IndexLink"/>
              </w:rPr>
              <w:t>1</w:t>
            </w:r>
            <w:r>
              <w:rPr>
                <w:rStyle w:val="IndexLink"/>
                <w:rtl w:val="true"/>
              </w:rPr>
              <w:t xml:space="preserve">- </w:t>
            </w:r>
            <w:r>
              <w:rPr>
                <w:rStyle w:val="IndexLink"/>
                <w:rtl w:val="true"/>
              </w:rPr>
              <w:t>ایجاد مودّت</w:t>
            </w:r>
            <w:r>
              <w:rPr>
                <w:rStyle w:val="IndexLink"/>
                <w:rtl w:val="true"/>
              </w:rPr>
              <w:tab/>
            </w:r>
            <w:r>
              <w:rPr>
                <w:rStyle w:val="IndexLink"/>
              </w:rPr>
              <w:t>411</w:t>
            </w:r>
          </w:hyperlink>
        </w:p>
        <w:p>
          <w:pPr>
            <w:pStyle w:val="Contents5"/>
            <w:tabs>
              <w:tab w:val="clear" w:pos="7892"/>
              <w:tab w:val="right" w:pos="9026" w:leader="dot"/>
            </w:tabs>
            <w:rPr/>
          </w:pPr>
          <w:hyperlink w:anchor="__RefHeading___Toc3900388_211673320">
            <w:r>
              <w:rPr>
                <w:webHidden/>
                <w:rStyle w:val="IndexLink"/>
              </w:rPr>
              <w:t>2</w:t>
            </w:r>
            <w:r>
              <w:rPr>
                <w:rStyle w:val="IndexLink"/>
                <w:rtl w:val="true"/>
              </w:rPr>
              <w:t xml:space="preserve">- </w:t>
            </w:r>
            <w:r>
              <w:rPr>
                <w:rStyle w:val="IndexLink"/>
                <w:rtl w:val="true"/>
              </w:rPr>
              <w:t>دوستی با دوستان اهل‌بیت‌علیهم السلام</w:t>
            </w:r>
            <w:r>
              <w:rPr>
                <w:rStyle w:val="IndexLink"/>
                <w:rtl w:val="true"/>
              </w:rPr>
              <w:tab/>
            </w:r>
            <w:r>
              <w:rPr>
                <w:rStyle w:val="IndexLink"/>
              </w:rPr>
              <w:t>412</w:t>
            </w:r>
          </w:hyperlink>
        </w:p>
        <w:p>
          <w:pPr>
            <w:pStyle w:val="Contents5"/>
            <w:tabs>
              <w:tab w:val="clear" w:pos="7892"/>
              <w:tab w:val="right" w:pos="9026" w:leader="dot"/>
            </w:tabs>
            <w:rPr/>
          </w:pPr>
          <w:hyperlink w:anchor="__RefHeading___Toc3900390_211673320">
            <w:r>
              <w:rPr>
                <w:webHidden/>
                <w:rStyle w:val="IndexLink"/>
              </w:rPr>
              <w:t>3</w:t>
            </w:r>
            <w:r>
              <w:rPr>
                <w:rStyle w:val="IndexLink"/>
                <w:rtl w:val="true"/>
              </w:rPr>
              <w:t xml:space="preserve">- </w:t>
            </w:r>
            <w:r>
              <w:rPr>
                <w:rStyle w:val="IndexLink"/>
                <w:rtl w:val="true"/>
              </w:rPr>
              <w:t>برائت از دشمنان اهل بیت‌علیهم السلام</w:t>
            </w:r>
            <w:r>
              <w:rPr>
                <w:rStyle w:val="IndexLink"/>
                <w:rtl w:val="true"/>
              </w:rPr>
              <w:tab/>
            </w:r>
            <w:r>
              <w:rPr>
                <w:rStyle w:val="IndexLink"/>
              </w:rPr>
              <w:t>412</w:t>
            </w:r>
          </w:hyperlink>
        </w:p>
        <w:p>
          <w:pPr>
            <w:pStyle w:val="Contents5"/>
            <w:tabs>
              <w:tab w:val="clear" w:pos="7892"/>
              <w:tab w:val="right" w:pos="9026" w:leader="dot"/>
            </w:tabs>
            <w:rPr/>
          </w:pPr>
          <w:hyperlink w:anchor="__RefHeading___Toc3900392_211673320">
            <w:r>
              <w:rPr>
                <w:webHidden/>
                <w:rStyle w:val="IndexLink"/>
              </w:rPr>
              <w:t>4</w:t>
            </w:r>
            <w:r>
              <w:rPr>
                <w:rStyle w:val="IndexLink"/>
                <w:rtl w:val="true"/>
              </w:rPr>
              <w:t xml:space="preserve">- </w:t>
            </w:r>
            <w:r>
              <w:rPr>
                <w:rStyle w:val="IndexLink"/>
                <w:rtl w:val="true"/>
              </w:rPr>
              <w:t>پیروی از خاندان وحی</w:t>
            </w:r>
            <w:r>
              <w:rPr>
                <w:rStyle w:val="IndexLink"/>
                <w:rtl w:val="true"/>
              </w:rPr>
              <w:tab/>
            </w:r>
            <w:r>
              <w:rPr>
                <w:rStyle w:val="IndexLink"/>
              </w:rPr>
              <w:t>415</w:t>
            </w:r>
          </w:hyperlink>
        </w:p>
        <w:p>
          <w:pPr>
            <w:pStyle w:val="Contents5"/>
            <w:tabs>
              <w:tab w:val="clear" w:pos="7892"/>
              <w:tab w:val="right" w:pos="9026" w:leader="dot"/>
            </w:tabs>
            <w:rPr/>
          </w:pPr>
          <w:hyperlink w:anchor="__RefHeading___Toc3900394_211673320">
            <w:r>
              <w:rPr>
                <w:webHidden/>
                <w:rStyle w:val="IndexLink"/>
              </w:rPr>
              <w:t>5</w:t>
            </w:r>
            <w:r>
              <w:rPr>
                <w:rStyle w:val="IndexLink"/>
                <w:rtl w:val="true"/>
              </w:rPr>
              <w:t xml:space="preserve"> - </w:t>
            </w:r>
            <w:r>
              <w:rPr>
                <w:rStyle w:val="IndexLink"/>
                <w:rtl w:val="true"/>
              </w:rPr>
              <w:t>محبّت اهل بیت‌علیهم السلام را در قلب دیگران تقویت کنید</w:t>
            </w:r>
            <w:r>
              <w:rPr>
                <w:rStyle w:val="IndexLink"/>
                <w:rtl w:val="true"/>
              </w:rPr>
              <w:tab/>
            </w:r>
            <w:r>
              <w:rPr>
                <w:rStyle w:val="IndexLink"/>
              </w:rPr>
              <w:t>417</w:t>
            </w:r>
          </w:hyperlink>
        </w:p>
        <w:p>
          <w:pPr>
            <w:pStyle w:val="Contents4"/>
            <w:tabs>
              <w:tab w:val="clear" w:pos="8176"/>
              <w:tab w:val="right" w:pos="9026" w:leader="dot"/>
            </w:tabs>
            <w:rPr/>
          </w:pPr>
          <w:hyperlink w:anchor="__RefHeading___Toc3900396_211673320">
            <w:r>
              <w:rPr>
                <w:webHidden/>
                <w:rStyle w:val="IndexLink"/>
                <w:rtl w:val="true"/>
              </w:rPr>
              <w:t>محبّت صادقانه</w:t>
            </w:r>
            <w:r>
              <w:rPr>
                <w:rStyle w:val="IndexLink"/>
                <w:rtl w:val="true"/>
              </w:rPr>
              <w:tab/>
            </w:r>
            <w:r>
              <w:rPr>
                <w:rStyle w:val="IndexLink"/>
              </w:rPr>
              <w:t>418</w:t>
            </w:r>
          </w:hyperlink>
        </w:p>
        <w:p>
          <w:pPr>
            <w:pStyle w:val="Contents4"/>
            <w:tabs>
              <w:tab w:val="clear" w:pos="8176"/>
              <w:tab w:val="right" w:pos="9026" w:leader="dot"/>
            </w:tabs>
            <w:rPr/>
          </w:pPr>
          <w:hyperlink w:anchor="__RefHeading___Toc3900398_211673320">
            <w:r>
              <w:rPr>
                <w:webHidden/>
                <w:rStyle w:val="IndexLink"/>
                <w:rtl w:val="true"/>
              </w:rPr>
              <w:t>محبّتهای دروغین</w:t>
            </w:r>
            <w:r>
              <w:rPr>
                <w:rStyle w:val="IndexLink"/>
                <w:rtl w:val="true"/>
              </w:rPr>
              <w:tab/>
            </w:r>
            <w:r>
              <w:rPr>
                <w:rStyle w:val="IndexLink"/>
              </w:rPr>
              <w:t>421</w:t>
            </w:r>
          </w:hyperlink>
        </w:p>
        <w:p>
          <w:pPr>
            <w:pStyle w:val="Contents4"/>
            <w:tabs>
              <w:tab w:val="clear" w:pos="8176"/>
              <w:tab w:val="right" w:pos="9026" w:leader="dot"/>
            </w:tabs>
            <w:rPr/>
          </w:pPr>
          <w:hyperlink w:anchor="__RefHeading___Toc3900400_211673320">
            <w:r>
              <w:rPr>
                <w:webHidden/>
                <w:rStyle w:val="IndexLink"/>
                <w:rtl w:val="true"/>
              </w:rPr>
              <w:t>نتیجه بحث</w:t>
            </w:r>
            <w:r>
              <w:rPr>
                <w:rStyle w:val="IndexLink"/>
                <w:rtl w:val="true"/>
              </w:rPr>
              <w:tab/>
            </w:r>
            <w:r>
              <w:rPr>
                <w:rStyle w:val="IndexLink"/>
              </w:rPr>
              <w:t>423</w:t>
            </w:r>
          </w:hyperlink>
        </w:p>
        <w:p>
          <w:pPr>
            <w:pStyle w:val="Contents3"/>
            <w:tabs>
              <w:tab w:val="clear" w:pos="8459"/>
              <w:tab w:val="right" w:pos="9026" w:leader="dot"/>
            </w:tabs>
            <w:rPr/>
          </w:pPr>
          <w:hyperlink w:anchor="__RefHeading___Toc3900402_211673320">
            <w:r>
              <w:rPr>
                <w:webHidden/>
                <w:rStyle w:val="IndexLink"/>
              </w:rPr>
              <w:t>8</w:t>
            </w:r>
            <w:r>
              <w:rPr>
                <w:rStyle w:val="IndexLink"/>
                <w:rtl w:val="true"/>
              </w:rPr>
              <w:t xml:space="preserve">- </w:t>
            </w:r>
            <w:r>
              <w:rPr>
                <w:rStyle w:val="IndexLink"/>
                <w:rtl w:val="true"/>
              </w:rPr>
              <w:t>ارزش انتظار</w:t>
            </w:r>
            <w:r>
              <w:rPr>
                <w:rStyle w:val="IndexLink"/>
                <w:rtl w:val="true"/>
              </w:rPr>
              <w:tab/>
            </w:r>
            <w:r>
              <w:rPr>
                <w:rStyle w:val="IndexLink"/>
              </w:rPr>
              <w:t>426</w:t>
            </w:r>
          </w:hyperlink>
        </w:p>
        <w:p>
          <w:pPr>
            <w:pStyle w:val="Contents4"/>
            <w:tabs>
              <w:tab w:val="clear" w:pos="8176"/>
              <w:tab w:val="right" w:pos="9026" w:leader="dot"/>
            </w:tabs>
            <w:rPr/>
          </w:pPr>
          <w:hyperlink w:anchor="__RefHeading___Toc3900404_211673320">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900406_211673320">
            <w:r>
              <w:rPr>
                <w:webHidden/>
                <w:rStyle w:val="IndexLink"/>
                <w:rtl w:val="true"/>
              </w:rPr>
              <w:t>عوامل انتظار</w:t>
            </w:r>
            <w:r>
              <w:rPr>
                <w:rStyle w:val="IndexLink"/>
                <w:rtl w:val="true"/>
              </w:rPr>
              <w:tab/>
            </w:r>
            <w:r>
              <w:rPr>
                <w:rStyle w:val="IndexLink"/>
              </w:rPr>
              <w:t>428</w:t>
            </w:r>
          </w:hyperlink>
        </w:p>
        <w:p>
          <w:pPr>
            <w:pStyle w:val="Contents5"/>
            <w:tabs>
              <w:tab w:val="clear" w:pos="7892"/>
              <w:tab w:val="right" w:pos="9026" w:leader="dot"/>
            </w:tabs>
            <w:rPr/>
          </w:pPr>
          <w:hyperlink w:anchor="__RefHeading___Toc3900408_211673320">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3900410_211673320">
            <w:r>
              <w:rPr>
                <w:webHidden/>
                <w:rStyle w:val="IndexLink"/>
              </w:rPr>
              <w:t>1</w:t>
            </w:r>
            <w:r>
              <w:rPr>
                <w:rStyle w:val="IndexLink"/>
                <w:rtl w:val="true"/>
              </w:rPr>
              <w:t xml:space="preserve"> - </w:t>
            </w:r>
            <w:r>
              <w:rPr>
                <w:rStyle w:val="IndexLink"/>
                <w:rtl w:val="true"/>
              </w:rPr>
              <w:t>آشنایی با مقام امام زمان ارواحنا فداه</w:t>
            </w:r>
            <w:r>
              <w:rPr>
                <w:rStyle w:val="IndexLink"/>
                <w:rtl w:val="true"/>
              </w:rPr>
              <w:tab/>
            </w:r>
            <w:r>
              <w:rPr>
                <w:rStyle w:val="IndexLink"/>
              </w:rPr>
              <w:t>429</w:t>
            </w:r>
          </w:hyperlink>
        </w:p>
        <w:p>
          <w:pPr>
            <w:pStyle w:val="Contents5"/>
            <w:tabs>
              <w:tab w:val="clear" w:pos="7892"/>
              <w:tab w:val="right" w:pos="9026" w:leader="dot"/>
            </w:tabs>
            <w:rPr/>
          </w:pPr>
          <w:hyperlink w:anchor="__RefHeading___Toc3900412_211673320">
            <w:r>
              <w:rPr>
                <w:webHidden/>
                <w:rStyle w:val="IndexLink"/>
              </w:rPr>
              <w:t>2</w:t>
            </w:r>
            <w:r>
              <w:rPr>
                <w:rStyle w:val="IndexLink"/>
                <w:rtl w:val="true"/>
              </w:rPr>
              <w:t xml:space="preserve"> - </w:t>
            </w:r>
            <w:r>
              <w:rPr>
                <w:rStyle w:val="IndexLink"/>
                <w:rtl w:val="true"/>
              </w:rPr>
              <w:t>آشنائی با آثار انتظار</w:t>
            </w:r>
            <w:r>
              <w:rPr>
                <w:rStyle w:val="IndexLink"/>
                <w:rtl w:val="true"/>
              </w:rPr>
              <w:tab/>
            </w:r>
            <w:r>
              <w:rPr>
                <w:rStyle w:val="IndexLink"/>
              </w:rPr>
              <w:t>432</w:t>
            </w:r>
          </w:hyperlink>
        </w:p>
        <w:p>
          <w:pPr>
            <w:pStyle w:val="Contents4"/>
            <w:tabs>
              <w:tab w:val="clear" w:pos="8176"/>
              <w:tab w:val="right" w:pos="9026" w:leader="dot"/>
            </w:tabs>
            <w:rPr/>
          </w:pPr>
          <w:hyperlink w:anchor="__RefHeading___Toc3900414_211673320">
            <w:r>
              <w:rPr>
                <w:webHidden/>
                <w:rStyle w:val="IndexLink"/>
              </w:rPr>
              <w:t>1</w:t>
            </w:r>
            <w:r>
              <w:rPr>
                <w:rStyle w:val="IndexLink"/>
                <w:rtl w:val="true"/>
              </w:rPr>
              <w:t xml:space="preserve"> - </w:t>
            </w:r>
            <w:r>
              <w:rPr>
                <w:rStyle w:val="IndexLink"/>
                <w:rtl w:val="true"/>
              </w:rPr>
              <w:t>گریز از یأس و ناامیدی</w:t>
            </w:r>
            <w:r>
              <w:rPr>
                <w:rStyle w:val="IndexLink"/>
                <w:rtl w:val="true"/>
              </w:rPr>
              <w:tab/>
            </w:r>
            <w:r>
              <w:rPr>
                <w:rStyle w:val="IndexLink"/>
              </w:rPr>
              <w:t>432</w:t>
            </w:r>
          </w:hyperlink>
        </w:p>
        <w:p>
          <w:pPr>
            <w:pStyle w:val="Contents4"/>
            <w:tabs>
              <w:tab w:val="clear" w:pos="8176"/>
              <w:tab w:val="right" w:pos="9026" w:leader="dot"/>
            </w:tabs>
            <w:rPr/>
          </w:pPr>
          <w:hyperlink w:anchor="__RefHeading___Toc3900416_211673320">
            <w:r>
              <w:rPr>
                <w:webHidden/>
                <w:rStyle w:val="IndexLink"/>
              </w:rPr>
              <w:t>2</w:t>
            </w:r>
            <w:r>
              <w:rPr>
                <w:rStyle w:val="IndexLink"/>
                <w:rtl w:val="true"/>
              </w:rPr>
              <w:t xml:space="preserve"> - </w:t>
            </w:r>
            <w:r>
              <w:rPr>
                <w:rStyle w:val="IndexLink"/>
                <w:rtl w:val="true"/>
              </w:rPr>
              <w:t>تکامل روحی</w:t>
            </w:r>
            <w:r>
              <w:rPr>
                <w:rStyle w:val="IndexLink"/>
                <w:rtl w:val="true"/>
              </w:rPr>
              <w:tab/>
            </w:r>
            <w:r>
              <w:rPr>
                <w:rStyle w:val="IndexLink"/>
              </w:rPr>
              <w:t>433</w:t>
            </w:r>
          </w:hyperlink>
        </w:p>
        <w:p>
          <w:pPr>
            <w:pStyle w:val="Contents5"/>
            <w:tabs>
              <w:tab w:val="clear" w:pos="7892"/>
              <w:tab w:val="right" w:pos="9026" w:leader="dot"/>
            </w:tabs>
            <w:rPr/>
          </w:pPr>
          <w:hyperlink w:anchor="__RefHeading___Toc3900418_211673320">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3900420_211673320">
            <w:r>
              <w:rPr>
                <w:webHidden/>
                <w:rStyle w:val="IndexLink"/>
                <w:rtl w:val="true"/>
              </w:rPr>
              <w:t>مرحوم شیخ انصاری در منزل امام زمان‌ارواحنا فداه</w:t>
            </w:r>
            <w:r>
              <w:rPr>
                <w:rStyle w:val="IndexLink"/>
                <w:rtl w:val="true"/>
              </w:rPr>
              <w:tab/>
            </w:r>
            <w:r>
              <w:rPr>
                <w:rStyle w:val="IndexLink"/>
              </w:rPr>
              <w:t>434</w:t>
            </w:r>
          </w:hyperlink>
        </w:p>
        <w:p>
          <w:pPr>
            <w:pStyle w:val="Contents5"/>
            <w:tabs>
              <w:tab w:val="clear" w:pos="7892"/>
              <w:tab w:val="right" w:pos="9026" w:leader="dot"/>
            </w:tabs>
            <w:rPr/>
          </w:pPr>
          <w:hyperlink w:anchor="__RefHeading___Toc3900422_211673320">
            <w:r>
              <w:rPr>
                <w:webHidden/>
                <w:rStyle w:val="IndexLink"/>
                <w:rtl w:val="true"/>
              </w:rPr>
              <w:t>رمز موفقیّت‌ها و راز محرومیّت‌ها</w:t>
            </w:r>
            <w:r>
              <w:rPr>
                <w:rStyle w:val="IndexLink"/>
                <w:rtl w:val="true"/>
              </w:rPr>
              <w:tab/>
            </w:r>
            <w:r>
              <w:rPr>
                <w:rStyle w:val="IndexLink"/>
              </w:rPr>
              <w:t>436</w:t>
            </w:r>
          </w:hyperlink>
        </w:p>
        <w:p>
          <w:pPr>
            <w:pStyle w:val="Contents4"/>
            <w:tabs>
              <w:tab w:val="clear" w:pos="8176"/>
              <w:tab w:val="right" w:pos="9026" w:leader="dot"/>
            </w:tabs>
            <w:rPr/>
          </w:pPr>
          <w:hyperlink w:anchor="__RefHeading___Toc3900424_211673320">
            <w:r>
              <w:rPr>
                <w:webHidden/>
                <w:rStyle w:val="IndexLink"/>
              </w:rPr>
              <w:t>3</w:t>
            </w:r>
            <w:r>
              <w:rPr>
                <w:rStyle w:val="IndexLink"/>
                <w:rtl w:val="true"/>
              </w:rPr>
              <w:t xml:space="preserve">- </w:t>
            </w:r>
            <w:r>
              <w:rPr>
                <w:rStyle w:val="IndexLink"/>
                <w:rtl w:val="true"/>
              </w:rPr>
              <w:t>شناخت مقام ولایت</w:t>
            </w:r>
            <w:r>
              <w:rPr>
                <w:rStyle w:val="IndexLink"/>
                <w:rtl w:val="true"/>
              </w:rPr>
              <w:tab/>
            </w:r>
            <w:r>
              <w:rPr>
                <w:rStyle w:val="IndexLink"/>
              </w:rPr>
              <w:t>439</w:t>
            </w:r>
          </w:hyperlink>
        </w:p>
        <w:p>
          <w:pPr>
            <w:pStyle w:val="Contents4"/>
            <w:tabs>
              <w:tab w:val="clear" w:pos="8176"/>
              <w:tab w:val="right" w:pos="9026" w:leader="dot"/>
            </w:tabs>
            <w:rPr/>
          </w:pPr>
          <w:hyperlink w:anchor="__RefHeading___Toc3900426_211673320">
            <w:r>
              <w:rPr>
                <w:webHidden/>
                <w:rStyle w:val="IndexLink"/>
              </w:rPr>
              <w:t>4</w:t>
            </w:r>
            <w:r>
              <w:rPr>
                <w:rStyle w:val="IndexLink"/>
                <w:rtl w:val="true"/>
              </w:rPr>
              <w:t xml:space="preserve">- </w:t>
            </w:r>
            <w:r>
              <w:rPr>
                <w:rStyle w:val="IndexLink"/>
                <w:rtl w:val="true"/>
              </w:rPr>
              <w:t>شناخت مدّعیان</w:t>
            </w:r>
            <w:r>
              <w:rPr>
                <w:rStyle w:val="IndexLink"/>
                <w:rtl w:val="true"/>
              </w:rPr>
              <w:tab/>
            </w:r>
            <w:r>
              <w:rPr>
                <w:rStyle w:val="IndexLink"/>
              </w:rPr>
              <w:t>440</w:t>
            </w:r>
          </w:hyperlink>
        </w:p>
        <w:p>
          <w:pPr>
            <w:pStyle w:val="Contents4"/>
            <w:tabs>
              <w:tab w:val="clear" w:pos="8176"/>
              <w:tab w:val="right" w:pos="9026" w:leader="dot"/>
            </w:tabs>
            <w:rPr/>
          </w:pPr>
          <w:hyperlink w:anchor="__RefHeading___Toc3900428_211673320">
            <w:r>
              <w:rPr>
                <w:webHidden/>
                <w:rStyle w:val="IndexLink"/>
              </w:rPr>
              <w:t>3</w:t>
            </w:r>
            <w:r>
              <w:rPr>
                <w:rStyle w:val="IndexLink"/>
                <w:rtl w:val="true"/>
              </w:rPr>
              <w:t xml:space="preserve"> - </w:t>
            </w:r>
            <w:r>
              <w:rPr>
                <w:rStyle w:val="IndexLink"/>
                <w:rtl w:val="true"/>
              </w:rPr>
              <w:t>آشنایی با مقام منتظران تکامل یافته</w:t>
            </w:r>
            <w:r>
              <w:rPr>
                <w:rStyle w:val="IndexLink"/>
                <w:rtl w:val="true"/>
              </w:rPr>
              <w:tab/>
            </w:r>
            <w:r>
              <w:rPr>
                <w:rStyle w:val="IndexLink"/>
              </w:rPr>
              <w:t>440</w:t>
            </w:r>
          </w:hyperlink>
        </w:p>
        <w:p>
          <w:pPr>
            <w:pStyle w:val="Contents5"/>
            <w:tabs>
              <w:tab w:val="clear" w:pos="7892"/>
              <w:tab w:val="right" w:pos="9026" w:leader="dot"/>
            </w:tabs>
            <w:rPr/>
          </w:pPr>
          <w:hyperlink w:anchor="__RefHeading___Toc3900430_211673320">
            <w:r>
              <w:rPr>
                <w:webHidden/>
                <w:rStyle w:val="IndexLink"/>
                <w:rtl w:val="true"/>
              </w:rPr>
              <w:t>یا اصحاب بزرگ امام عصر ارواحنا فداه</w:t>
            </w:r>
            <w:r>
              <w:rPr>
                <w:rStyle w:val="IndexLink"/>
                <w:rtl w:val="true"/>
              </w:rPr>
              <w:tab/>
            </w:r>
            <w:r>
              <w:rPr>
                <w:rStyle w:val="IndexLink"/>
              </w:rPr>
              <w:t>440</w:t>
            </w:r>
          </w:hyperlink>
        </w:p>
        <w:p>
          <w:pPr>
            <w:pStyle w:val="Contents5"/>
            <w:tabs>
              <w:tab w:val="clear" w:pos="7892"/>
              <w:tab w:val="right" w:pos="9026" w:leader="dot"/>
            </w:tabs>
            <w:rPr/>
          </w:pPr>
          <w:hyperlink w:anchor="__RefHeading___Toc3900432_211673320">
            <w:r>
              <w:rPr>
                <w:webHidden/>
                <w:rStyle w:val="IndexLink"/>
                <w:rtl w:val="true"/>
              </w:rPr>
              <w:t>اشاره‌ای به قدرت آنان</w:t>
            </w:r>
            <w:r>
              <w:rPr>
                <w:rStyle w:val="IndexLink"/>
                <w:rtl w:val="true"/>
              </w:rPr>
              <w:tab/>
            </w:r>
            <w:r>
              <w:rPr>
                <w:rStyle w:val="IndexLink"/>
              </w:rPr>
              <w:t>442</w:t>
            </w:r>
          </w:hyperlink>
        </w:p>
        <w:p>
          <w:pPr>
            <w:pStyle w:val="Contents5"/>
            <w:tabs>
              <w:tab w:val="clear" w:pos="7892"/>
              <w:tab w:val="right" w:pos="9026" w:leader="dot"/>
            </w:tabs>
            <w:rPr/>
          </w:pPr>
          <w:hyperlink w:anchor="__RefHeading___Toc3900434_211673320">
            <w:r>
              <w:rPr>
                <w:webHidden/>
                <w:rStyle w:val="IndexLink"/>
                <w:rtl w:val="true"/>
              </w:rPr>
              <w:t>آشنایی با زمان ظهور</w:t>
            </w:r>
            <w:r>
              <w:rPr>
                <w:rStyle w:val="IndexLink"/>
                <w:rtl w:val="true"/>
              </w:rPr>
              <w:tab/>
            </w:r>
            <w:r>
              <w:rPr>
                <w:rStyle w:val="IndexLink"/>
              </w:rPr>
              <w:t>444</w:t>
            </w:r>
          </w:hyperlink>
        </w:p>
        <w:p>
          <w:pPr>
            <w:pStyle w:val="Contents6"/>
            <w:tabs>
              <w:tab w:val="clear" w:pos="7609"/>
              <w:tab w:val="right" w:pos="9026" w:leader="dot"/>
            </w:tabs>
            <w:rPr/>
          </w:pPr>
          <w:hyperlink w:anchor="__RefHeading___Toc3900436_211673320">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3900438_211673320">
            <w:r>
              <w:rPr>
                <w:webHidden/>
                <w:rStyle w:val="IndexLink"/>
              </w:rPr>
              <w:t>1</w:t>
            </w:r>
            <w:r>
              <w:rPr>
                <w:rStyle w:val="IndexLink"/>
                <w:rtl w:val="true"/>
              </w:rPr>
              <w:t xml:space="preserve"> - </w:t>
            </w:r>
            <w:r>
              <w:rPr>
                <w:rStyle w:val="IndexLink"/>
                <w:rtl w:val="true"/>
              </w:rPr>
              <w:t>پاکسازی باطن</w:t>
            </w:r>
            <w:r>
              <w:rPr>
                <w:rStyle w:val="IndexLink"/>
                <w:rtl w:val="true"/>
              </w:rPr>
              <w:tab/>
            </w:r>
            <w:r>
              <w:rPr>
                <w:rStyle w:val="IndexLink"/>
              </w:rPr>
              <w:t>444</w:t>
            </w:r>
          </w:hyperlink>
        </w:p>
        <w:p>
          <w:pPr>
            <w:pStyle w:val="Contents6"/>
            <w:tabs>
              <w:tab w:val="clear" w:pos="7609"/>
              <w:tab w:val="right" w:pos="9026" w:leader="dot"/>
            </w:tabs>
            <w:rPr/>
          </w:pPr>
          <w:hyperlink w:anchor="__RefHeading___Toc3900440_211673320">
            <w:r>
              <w:rPr>
                <w:webHidden/>
                <w:rStyle w:val="IndexLink"/>
              </w:rPr>
              <w:t>2</w:t>
            </w:r>
            <w:r>
              <w:rPr>
                <w:rStyle w:val="IndexLink"/>
                <w:rtl w:val="true"/>
              </w:rPr>
              <w:t xml:space="preserve"> - </w:t>
            </w:r>
            <w:r>
              <w:rPr>
                <w:rStyle w:val="IndexLink"/>
                <w:rtl w:val="true"/>
              </w:rPr>
              <w:t>تکامل عقلها در زمان ظهور</w:t>
            </w:r>
            <w:r>
              <w:rPr>
                <w:rStyle w:val="IndexLink"/>
                <w:rtl w:val="true"/>
              </w:rPr>
              <w:tab/>
            </w:r>
            <w:r>
              <w:rPr>
                <w:rStyle w:val="IndexLink"/>
              </w:rPr>
              <w:t>446</w:t>
            </w:r>
          </w:hyperlink>
        </w:p>
        <w:p>
          <w:pPr>
            <w:pStyle w:val="Contents6"/>
            <w:tabs>
              <w:tab w:val="clear" w:pos="7609"/>
              <w:tab w:val="right" w:pos="9026" w:leader="dot"/>
            </w:tabs>
            <w:rPr/>
          </w:pPr>
          <w:hyperlink w:anchor="__RefHeading___Toc3900442_211673320">
            <w:r>
              <w:rPr>
                <w:webHidden/>
                <w:rStyle w:val="IndexLink"/>
              </w:rPr>
              <w:t>3</w:t>
            </w:r>
            <w:r>
              <w:rPr>
                <w:rStyle w:val="IndexLink"/>
                <w:rtl w:val="true"/>
              </w:rPr>
              <w:t xml:space="preserve"> - </w:t>
            </w:r>
            <w:r>
              <w:rPr>
                <w:rStyle w:val="IndexLink"/>
                <w:rtl w:val="true"/>
              </w:rPr>
              <w:t>تحوّل عظیم در جهان</w:t>
            </w:r>
            <w:r>
              <w:rPr>
                <w:rStyle w:val="IndexLink"/>
                <w:rtl w:val="true"/>
              </w:rPr>
              <w:tab/>
            </w:r>
            <w:r>
              <w:rPr>
                <w:rStyle w:val="IndexLink"/>
              </w:rPr>
              <w:t>448</w:t>
            </w:r>
          </w:hyperlink>
        </w:p>
        <w:p>
          <w:pPr>
            <w:pStyle w:val="Contents4"/>
            <w:tabs>
              <w:tab w:val="clear" w:pos="8176"/>
              <w:tab w:val="right" w:pos="9026" w:leader="dot"/>
            </w:tabs>
            <w:rPr/>
          </w:pPr>
          <w:hyperlink w:anchor="__RefHeading___Toc3900444_211673320">
            <w:r>
              <w:rPr>
                <w:webHidden/>
                <w:rStyle w:val="IndexLink"/>
                <w:rtl w:val="true"/>
              </w:rPr>
              <w:t>نتیجه بحث</w:t>
            </w:r>
            <w:r>
              <w:rPr>
                <w:rStyle w:val="IndexLink"/>
                <w:rtl w:val="true"/>
              </w:rPr>
              <w:tab/>
            </w:r>
            <w:r>
              <w:rPr>
                <w:rStyle w:val="IndexLink"/>
              </w:rPr>
              <w:t>451</w:t>
            </w:r>
          </w:hyperlink>
        </w:p>
        <w:p>
          <w:pPr>
            <w:pStyle w:val="Contents3"/>
            <w:tabs>
              <w:tab w:val="clear" w:pos="8459"/>
              <w:tab w:val="right" w:pos="9026" w:leader="dot"/>
            </w:tabs>
            <w:rPr/>
          </w:pPr>
          <w:hyperlink w:anchor="__RefHeading___Toc3900446_211673320">
            <w:r>
              <w:rPr>
                <w:webHidden/>
                <w:rStyle w:val="IndexLink"/>
              </w:rPr>
              <w:t>9</w:t>
            </w:r>
            <w:r>
              <w:rPr>
                <w:rStyle w:val="IndexLink"/>
                <w:rtl w:val="true"/>
              </w:rPr>
              <w:t xml:space="preserve">- </w:t>
            </w:r>
            <w:r>
              <w:rPr>
                <w:rStyle w:val="IndexLink"/>
                <w:rtl w:val="true"/>
              </w:rPr>
              <w:t>کتمان راز</w:t>
            </w:r>
            <w:r>
              <w:rPr>
                <w:rStyle w:val="IndexLink"/>
                <w:rtl w:val="true"/>
              </w:rPr>
              <w:tab/>
            </w:r>
            <w:r>
              <w:rPr>
                <w:rStyle w:val="IndexLink"/>
              </w:rPr>
              <w:t>454</w:t>
            </w:r>
          </w:hyperlink>
        </w:p>
        <w:p>
          <w:pPr>
            <w:pStyle w:val="Contents4"/>
            <w:tabs>
              <w:tab w:val="clear" w:pos="8176"/>
              <w:tab w:val="right" w:pos="9026" w:leader="dot"/>
            </w:tabs>
            <w:rPr/>
          </w:pPr>
          <w:hyperlink w:anchor="__RefHeading___Toc3900448_211673320">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3900450_211673320">
            <w:r>
              <w:rPr>
                <w:webHidden/>
                <w:rStyle w:val="IndexLink"/>
                <w:rtl w:val="true"/>
              </w:rPr>
              <w:t>رازداری بزرگان</w:t>
            </w:r>
            <w:r>
              <w:rPr>
                <w:rStyle w:val="IndexLink"/>
                <w:rtl w:val="true"/>
              </w:rPr>
              <w:tab/>
            </w:r>
            <w:r>
              <w:rPr>
                <w:rStyle w:val="IndexLink"/>
              </w:rPr>
              <w:t>457</w:t>
            </w:r>
          </w:hyperlink>
        </w:p>
        <w:p>
          <w:pPr>
            <w:pStyle w:val="Contents4"/>
            <w:tabs>
              <w:tab w:val="clear" w:pos="8176"/>
              <w:tab w:val="right" w:pos="9026" w:leader="dot"/>
            </w:tabs>
            <w:rPr/>
          </w:pPr>
          <w:hyperlink w:anchor="__RefHeading___Toc3900452_211673320">
            <w:r>
              <w:rPr>
                <w:webHidden/>
                <w:rStyle w:val="IndexLink"/>
                <w:rtl w:val="true"/>
              </w:rPr>
              <w:t>حفظ رازها نه کتمان خیالات</w:t>
            </w:r>
            <w:r>
              <w:rPr>
                <w:rStyle w:val="IndexLink"/>
                <w:rtl w:val="true"/>
              </w:rPr>
              <w:tab/>
            </w:r>
            <w:r>
              <w:rPr>
                <w:rStyle w:val="IndexLink"/>
              </w:rPr>
              <w:t>459</w:t>
            </w:r>
          </w:hyperlink>
        </w:p>
        <w:p>
          <w:pPr>
            <w:pStyle w:val="Contents4"/>
            <w:tabs>
              <w:tab w:val="clear" w:pos="8176"/>
              <w:tab w:val="right" w:pos="9026" w:leader="dot"/>
            </w:tabs>
            <w:rPr/>
          </w:pPr>
          <w:hyperlink w:anchor="__RefHeading___Toc3900454_211673320">
            <w:r>
              <w:rPr>
                <w:webHidden/>
                <w:rStyle w:val="IndexLink"/>
                <w:rtl w:val="true"/>
              </w:rPr>
              <w:t>نقش مخالفان در لزوم حفظ اسرار</w:t>
            </w:r>
            <w:r>
              <w:rPr>
                <w:rStyle w:val="IndexLink"/>
                <w:rtl w:val="true"/>
              </w:rPr>
              <w:tab/>
            </w:r>
            <w:r>
              <w:rPr>
                <w:rStyle w:val="IndexLink"/>
              </w:rPr>
              <w:t>460</w:t>
            </w:r>
          </w:hyperlink>
        </w:p>
        <w:p>
          <w:pPr>
            <w:pStyle w:val="Contents4"/>
            <w:tabs>
              <w:tab w:val="clear" w:pos="8176"/>
              <w:tab w:val="right" w:pos="9026" w:leader="dot"/>
            </w:tabs>
            <w:rPr/>
          </w:pPr>
          <w:hyperlink w:anchor="__RefHeading___Toc3900456_211673320">
            <w:r>
              <w:rPr>
                <w:webHidden/>
                <w:rStyle w:val="IndexLink"/>
                <w:rtl w:val="true"/>
              </w:rPr>
              <w:t>کتمان کرامت و قدرت‌های روحی</w:t>
            </w:r>
            <w:r>
              <w:rPr>
                <w:rStyle w:val="IndexLink"/>
                <w:rtl w:val="true"/>
              </w:rPr>
              <w:tab/>
            </w:r>
            <w:r>
              <w:rPr>
                <w:rStyle w:val="IndexLink"/>
              </w:rPr>
              <w:t>462</w:t>
            </w:r>
          </w:hyperlink>
        </w:p>
        <w:p>
          <w:pPr>
            <w:pStyle w:val="Contents4"/>
            <w:tabs>
              <w:tab w:val="clear" w:pos="8176"/>
              <w:tab w:val="right" w:pos="9026" w:leader="dot"/>
            </w:tabs>
            <w:rPr/>
          </w:pPr>
          <w:hyperlink w:anchor="__RefHeading___Toc3900458_211673320">
            <w:r>
              <w:rPr>
                <w:webHidden/>
                <w:rStyle w:val="IndexLink"/>
                <w:rtl w:val="true"/>
              </w:rPr>
              <w:t>کرامتی از مرحوم شیخ انصاری</w:t>
            </w:r>
            <w:r>
              <w:rPr>
                <w:rStyle w:val="IndexLink"/>
                <w:rtl w:val="true"/>
              </w:rPr>
              <w:tab/>
            </w:r>
            <w:r>
              <w:rPr>
                <w:rStyle w:val="IndexLink"/>
              </w:rPr>
              <w:t>463</w:t>
            </w:r>
          </w:hyperlink>
        </w:p>
        <w:p>
          <w:pPr>
            <w:pStyle w:val="Contents4"/>
            <w:tabs>
              <w:tab w:val="clear" w:pos="8176"/>
              <w:tab w:val="right" w:pos="9026" w:leader="dot"/>
            </w:tabs>
            <w:rPr/>
          </w:pPr>
          <w:hyperlink w:anchor="__RefHeading___Toc3900460_211673320">
            <w:r>
              <w:rPr>
                <w:webHidden/>
                <w:rStyle w:val="IndexLink"/>
                <w:rtl w:val="true"/>
              </w:rPr>
              <w:t>زیان فاش نمودن رازها</w:t>
            </w:r>
            <w:r>
              <w:rPr>
                <w:rStyle w:val="IndexLink"/>
                <w:rtl w:val="true"/>
              </w:rPr>
              <w:tab/>
            </w:r>
            <w:r>
              <w:rPr>
                <w:rStyle w:val="IndexLink"/>
              </w:rPr>
              <w:t>468</w:t>
            </w:r>
          </w:hyperlink>
        </w:p>
        <w:p>
          <w:pPr>
            <w:pStyle w:val="Contents4"/>
            <w:tabs>
              <w:tab w:val="clear" w:pos="8176"/>
              <w:tab w:val="right" w:pos="9026" w:leader="dot"/>
            </w:tabs>
            <w:rPr/>
          </w:pPr>
          <w:hyperlink w:anchor="__RefHeading___Toc3900462_211673320">
            <w:r>
              <w:rPr>
                <w:webHidden/>
                <w:rStyle w:val="IndexLink"/>
                <w:rtl w:val="true"/>
              </w:rPr>
              <w:t>نتیجه بحث</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_4644"/>
      <w:bookmarkStart w:id="1" w:name="pg440_4644"/>
      <w:bookmarkEnd w:id="1"/>
    </w:p>
    <w:p>
      <w:pPr>
        <w:pStyle w:val="Heading2"/>
        <w:numPr>
          <w:ilvl w:val="1"/>
          <w:numId w:val="1"/>
        </w:numPr>
        <w:rPr/>
      </w:pPr>
      <w:bookmarkStart w:id="2" w:name="pg440_4644"/>
      <w:bookmarkStart w:id="3" w:name="__RefHeading___Toc3899888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سیدمرتضی،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مجتهدی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BJ1618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2577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989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اسرارموفقیت</w:t>
      </w:r>
    </w:p>
    <w:p>
      <w:pPr>
        <w:pStyle w:val="BookText"/>
        <w:rPr/>
      </w:pPr>
      <w:r>
        <w:rPr>
          <w:rFonts w:ascii="IRNazanin" w:hAnsi="IRNazanin" w:eastAsia="IRNazanin"/>
          <w:color w:val="111111"/>
          <w:sz w:val="28"/>
          <w:sz w:val="28"/>
          <w:szCs w:val="28"/>
          <w:rtl w:val="true"/>
          <w:lang w:bidi="fa-IR"/>
        </w:rPr>
        <w:t>جلد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مجتهدی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0_4647"/>
      <w:bookmarkStart w:id="8" w:name="pg440_4647"/>
      <w:bookmarkEnd w:id="8"/>
    </w:p>
    <w:p>
      <w:pPr>
        <w:pStyle w:val="Heading2"/>
        <w:numPr>
          <w:ilvl w:val="1"/>
          <w:numId w:val="1"/>
        </w:numPr>
        <w:rPr/>
      </w:pPr>
      <w:bookmarkStart w:id="9" w:name="pg440_4647"/>
      <w:bookmarkStart w:id="10" w:name="__RefHeading___Toc3899892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اسرارموفقیت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فکر و اندیشه</w:t>
      </w:r>
    </w:p>
    <w:p>
      <w:pPr>
        <w:pStyle w:val="BookText"/>
        <w:rPr/>
      </w:pPr>
      <w:r>
        <w:rPr>
          <w:rFonts w:ascii="IRNazanin" w:hAnsi="IRNazanin" w:eastAsia="IRNazanin"/>
          <w:color w:val="111111"/>
          <w:sz w:val="28"/>
          <w:sz w:val="28"/>
          <w:szCs w:val="28"/>
          <w:rtl w:val="true"/>
          <w:lang w:bidi="fa-IR"/>
        </w:rPr>
        <w:t>ارزش فکر</w:t>
      </w:r>
    </w:p>
    <w:p>
      <w:pPr>
        <w:pStyle w:val="BookText"/>
        <w:rPr/>
      </w:pPr>
      <w:r>
        <w:rPr>
          <w:rFonts w:ascii="IRNazanin" w:hAnsi="IRNazanin" w:eastAsia="IRNazanin"/>
          <w:color w:val="111111"/>
          <w:sz w:val="28"/>
          <w:sz w:val="28"/>
          <w:szCs w:val="28"/>
          <w:rtl w:val="true"/>
          <w:lang w:bidi="fa-IR"/>
        </w:rPr>
        <w:t>پرواز فکر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از رازهای اهمیّت فکر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اثر فکر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تفکّر بر ایمان و یقین شما می‌افزاید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تفکّر وسیله بصیرت و دوراندیشی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روزه اندیشه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راه‌هایی برای سلامتی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و تأمّل، فکر را سالم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پرخوری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کسانی که دارای اشتباهات فکری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تمرکز فکر، بر قدرت اندیشه می‌افزاید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 xml:space="preserve">لزوم مشورت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مشورت یا پشتوانه بزرگ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 چه کسانی مشورت می‌کنید؟</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پس از مشورت، به آن رفتار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سرانجامِ ترک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بهترین هدف را انتخاب کنید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به نتیجه هدف توجّه کنید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هدف از خلقت انسانها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راه‌هایی برای رسیدن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هدف خود، امیدوار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تذکّر یک نکته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طلب و جستجو در دستیابی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خدمت مردان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نفس یا راه رسیدن به اهداف عالی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اهل بیت‌علیهم السلام برای رسیدن به هدفهای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اراده قوی، همّت عالی</w:t>
      </w:r>
    </w:p>
    <w:p>
      <w:pPr>
        <w:pStyle w:val="BookText"/>
        <w:rPr/>
      </w:pPr>
      <w:r>
        <w:rPr>
          <w:rFonts w:ascii="IRNazanin" w:hAnsi="IRNazanin" w:eastAsia="IRNazanin"/>
          <w:color w:val="111111"/>
          <w:sz w:val="28"/>
          <w:sz w:val="28"/>
          <w:szCs w:val="28"/>
          <w:rtl w:val="true"/>
          <w:lang w:bidi="fa-IR"/>
        </w:rPr>
        <w:t>ارزش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اخلاص قبل از تصمیم و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به اراده و تصمیم خود جهت دهید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همّت عالی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تصمیم خود عمل کنید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قدرت در تصمیم گیری، عامل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ضعف در آن، عامل شکست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 قدرت اراده، بر طبیعت خود غالب شوید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ملّا صالح مازندرانی، مرد تصمیم و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اراده و نیّت خود را تقویت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راه‌هایی برای تقویت اراده</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 و شوق، اراده شما را قوی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و آرزو همّت آفرین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خواهان اراده و همّت عالی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نظم و برنامه</w:t>
      </w:r>
    </w:p>
    <w:p>
      <w:pPr>
        <w:pStyle w:val="BookText"/>
        <w:rPr/>
      </w:pPr>
      <w:r>
        <w:rPr>
          <w:rFonts w:ascii="IRNazanin" w:hAnsi="IRNazanin" w:eastAsia="IRNazanin"/>
          <w:color w:val="111111"/>
          <w:sz w:val="28"/>
          <w:sz w:val="28"/>
          <w:szCs w:val="28"/>
          <w:rtl w:val="true"/>
          <w:lang w:bidi="fa-IR"/>
        </w:rPr>
        <w:t>اهمیّت نظم و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نظم، نشانه عدم تضادّ و برطرف کننده آشفتگی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نوجوانان را در نظم و برنامه صحیح کمک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نظم و برنامه راهی مؤثّر برای بهره‌گیری از وقت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نظم و برنامه مرحوم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بهره گیری از وقت</w:t>
      </w:r>
    </w:p>
    <w:p>
      <w:pPr>
        <w:pStyle w:val="BookText"/>
        <w:rPr/>
      </w:pPr>
      <w:r>
        <w:rPr>
          <w:rFonts w:ascii="IRNazanin" w:hAnsi="IRNazanin" w:eastAsia="IRNazanin"/>
          <w:color w:val="111111"/>
          <w:sz w:val="28"/>
          <w:sz w:val="28"/>
          <w:szCs w:val="28"/>
          <w:rtl w:val="true"/>
          <w:lang w:bidi="fa-IR"/>
        </w:rPr>
        <w:t>استفاده از وقت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بهره‌گیری علّامه مجلسی از عمر خویش</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وقت و فرصت را از دست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نتیجه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اتلاف وقت یا خودکشی تدریجی</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گذشته خود عبرت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از گذشته دیگران پند بیاموزیم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وقت خود را برای اهداف شخصی دیگران، از دست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از فرصتها استفاده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تا آخرین نفس از عمر خود استفاده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همنشینی با نیکان</w:t>
      </w:r>
    </w:p>
    <w:p>
      <w:pPr>
        <w:pStyle w:val="BookText"/>
        <w:rPr/>
      </w:pPr>
      <w:r>
        <w:rPr>
          <w:rFonts w:ascii="IRNazanin" w:hAnsi="IRNazanin" w:eastAsia="IRNazanin"/>
          <w:color w:val="111111"/>
          <w:sz w:val="28"/>
          <w:sz w:val="28"/>
          <w:szCs w:val="28"/>
          <w:rtl w:val="true"/>
          <w:lang w:bidi="fa-IR"/>
        </w:rPr>
        <w:t>راز اهمیّت همنشینی با صلحا و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افرادی که مجالست با آنان باعث تعالی روح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مجالست با علمای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مجالست با ابرار و صلحا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همنشینان خود را بشناسید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گروههایی که همنشینی با آنان مانع پیشرفت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کوتاه فکران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مجالست با هواپرستان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شکّاکان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برای تکامل روحی به تجربه نیازمندید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تجربه و زمامداری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تجربه در مسائل علمی و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تجربه، عقل را افزایش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یا راه فرار از نیرنگ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در دشواریها، تجربه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از تجربه‌ها درس بیاموزید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از تجربه دیگران استفاده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راه بهره‌گیری از تجربه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تجربه‌هائی که آموخته‌اید از یاد نبرید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مخالفت با نفس</w:t>
      </w:r>
    </w:p>
    <w:p>
      <w:pPr>
        <w:pStyle w:val="BookText"/>
        <w:rPr/>
      </w:pPr>
      <w:r>
        <w:rPr>
          <w:rFonts w:ascii="IRNazanin" w:hAnsi="IRNazanin" w:eastAsia="IRNazanin"/>
          <w:color w:val="111111"/>
          <w:sz w:val="28"/>
          <w:sz w:val="28"/>
          <w:szCs w:val="28"/>
          <w:rtl w:val="true"/>
          <w:lang w:bidi="fa-IR"/>
        </w:rPr>
        <w:t>مخالفت با نفس یا حاکمیّت بر خویشتن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غلبه نفس بر عقل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نفس خود را درمان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دعا برای 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خود را به مخالفت با نفس عادت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 تهذیب نفس از قدرتهای روحی استفاده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قدرت نفس، اگر آن را کنترل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صبر و استقامت</w:t>
      </w:r>
    </w:p>
    <w:p>
      <w:pPr>
        <w:pStyle w:val="BookText"/>
        <w:rPr/>
      </w:pPr>
      <w:r>
        <w:rPr>
          <w:rFonts w:ascii="IRNazanin" w:hAnsi="IRNazanin" w:eastAsia="IRNazanin"/>
          <w:color w:val="111111"/>
          <w:sz w:val="28"/>
          <w:sz w:val="28"/>
          <w:szCs w:val="28"/>
          <w:rtl w:val="true"/>
          <w:lang w:bidi="fa-IR"/>
        </w:rPr>
        <w:t>صبر، کلید گنجینه اسرار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صبر و استقامت، اراده را قوی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صبر حضرت ایّوب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نفس خود را برای صبر و استقامت آماده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مرحوم کنی و نتیجه صبر و استقامت او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صبر نیروبخش و قدرت آفرین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اهمیّت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اثر و نتیجه خلاص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اخلاص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آیا همه می‌توانند دارای اخلاص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زحمت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کمال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علم و دانش</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وسیله ارتقاء به درجات عالی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ضرورت میل و اراده در تحصیل علم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ترک گناه از مسائل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در فراگیری علم و دانش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کدام دسته از علوم،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انسان را به تکامل روحی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 نشر علم به کمالات معنوی راه می‌یابید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توفیق</w:t>
      </w:r>
    </w:p>
    <w:p>
      <w:pPr>
        <w:pStyle w:val="BookText"/>
        <w:rPr/>
      </w:pPr>
      <w:r>
        <w:rPr>
          <w:rFonts w:ascii="IRNazanin" w:hAnsi="IRNazanin" w:eastAsia="IRNazanin"/>
          <w:color w:val="111111"/>
          <w:sz w:val="28"/>
          <w:sz w:val="28"/>
          <w:szCs w:val="28"/>
          <w:rtl w:val="true"/>
          <w:lang w:bidi="fa-IR"/>
        </w:rPr>
        <w:t>اثر توفیق در پیشرفت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تصمیم، قدرت، توفیق و اصابت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یا چهار رکن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قدرت رهبری و هدایت به سوی نیکیهاست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مردان موفّق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راه‌هایی برای جلب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برای کسب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تذکّر یک نکته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پدر و مادر یا عامل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و کوشش برای جلب توفیق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در نعمتهای خداوند یا عامل مهمّ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یقین</w:t>
      </w:r>
    </w:p>
    <w:p>
      <w:pPr>
        <w:pStyle w:val="BookText"/>
        <w:rPr/>
      </w:pPr>
      <w:r>
        <w:rPr>
          <w:rFonts w:ascii="Amiri" w:hAnsi="Amiri" w:eastAsia="Amiri" w:cs="Amiri"/>
          <w:color w:val="111111"/>
          <w:sz w:val="28"/>
          <w:sz w:val="28"/>
          <w:szCs w:val="28"/>
          <w:rtl w:val="true"/>
          <w:lang w:bidi="ar-SA"/>
        </w:rPr>
        <w:t>اهمیّت یقین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آثار یقین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قلب را محکم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حضور در مجلس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ارزش اعمال شما را افزایش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باطن شما را اصلاح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اموری که یقین را متزلزل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 و تردید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یقین‌های از دست رفته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راه‌های تحصیل یقین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موفقیت جلد دوّم</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خودشناسی</w:t>
      </w:r>
    </w:p>
    <w:p>
      <w:pPr>
        <w:pStyle w:val="BookText"/>
        <w:rPr/>
      </w:pPr>
      <w:r>
        <w:rPr>
          <w:rFonts w:ascii="IRNazanin" w:hAnsi="IRNazanin" w:eastAsia="IRNazanin"/>
          <w:color w:val="111111"/>
          <w:sz w:val="28"/>
          <w:sz w:val="28"/>
          <w:szCs w:val="28"/>
          <w:rtl w:val="true"/>
          <w:lang w:bidi="fa-IR"/>
        </w:rPr>
        <w:t>خودشناسی یا راه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پاکسازی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خودشناسی و مکاشفه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نمونه‌ای از خودشناسی در غرب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عوامل خودشناسی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اراده در خودشناسی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این گونه نفس را تضعیف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خوف از خدا، در خود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خودسازی و خودشناسی نهایی یا پاک سازی ضمیر ناخود آگاه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موانع خود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به کارهای ناپسند راه خودشناسی را مسدود می‌کند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جهل و ترکِ یاد خدا، دو عامل خود 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آشنایی با معارف</w:t>
      </w:r>
    </w:p>
    <w:p>
      <w:pPr>
        <w:pStyle w:val="BookText"/>
        <w:rPr/>
      </w:pPr>
      <w:r>
        <w:rPr>
          <w:rFonts w:ascii="IRNazanin" w:hAnsi="IRNazanin" w:eastAsia="IRNazanin"/>
          <w:color w:val="111111"/>
          <w:sz w:val="28"/>
          <w:sz w:val="28"/>
          <w:szCs w:val="28"/>
          <w:rtl w:val="true"/>
          <w:lang w:bidi="fa-IR"/>
        </w:rPr>
        <w:t>معرفت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گوشه‌ای از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معارف را از چه راهی بیاموزیم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شناخت عارف نماها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صفات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همنشینی با صاحبان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حفظ تعادل و هماهنگی در حالات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عبادت و بندگی</w:t>
      </w:r>
    </w:p>
    <w:p>
      <w:pPr>
        <w:pStyle w:val="BookText"/>
        <w:rPr/>
      </w:pPr>
      <w:r>
        <w:rPr>
          <w:rFonts w:ascii="IRNazanin" w:hAnsi="IRNazanin" w:eastAsia="IRNazanin"/>
          <w:color w:val="111111"/>
          <w:sz w:val="28"/>
          <w:sz w:val="28"/>
          <w:szCs w:val="28"/>
          <w:rtl w:val="true"/>
          <w:lang w:bidi="fa-IR"/>
        </w:rPr>
        <w:t>عبادت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عبادت باید صادقانه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اقسام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خدمت به برادران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عبادات روحی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کراهت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نشاط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اثر نشاط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محبّت اهل بیت‌علیهم السلام یا راز نشاط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تقوا قلب را حیات می‌بخشد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رابطه تقوا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تقوا وسیله شناخت افکار رحمانی و شیطانی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ارتباط و دوستی خود را بر اساس تقوا قرار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پرهیز از مال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تقوا انسان را به مقامات عالیه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اولیاء خدا به پرهیزکاری همّت می‌گمارند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استبدال بر اثر ترک تقوا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ثبات قدم در پرهیزکاری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و کوشش</w:t>
      </w:r>
    </w:p>
    <w:p>
      <w:pPr>
        <w:pStyle w:val="BookText"/>
        <w:rPr/>
      </w:pP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 چه راهی تلاش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نفس خود را برای کار و کوشش آماده کنید</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مرحوم ملّا مهدی نراقی چگونه خود را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برای فعالیّت آماده ساخت؟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برای درک حقیقت باید کوشش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کار را آگاهانه شروع کنید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شرائط کار و موانع آن را در نظر بگیریم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موانع کار و کوشش</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و خوگرفتن به کارهای بی‌ارزش</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بیحالی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تلاش و توسّل برای یافتن دو کتاب خطّی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پرکاری همراه با تدبیر و سازماندهی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توسّل</w:t>
      </w:r>
    </w:p>
    <w:p>
      <w:pPr>
        <w:pStyle w:val="BookText"/>
        <w:rPr/>
      </w:pPr>
      <w:r>
        <w:rPr>
          <w:rFonts w:ascii="IRNazanin" w:hAnsi="IRNazanin" w:eastAsia="IRNazanin"/>
          <w:color w:val="111111"/>
          <w:sz w:val="28"/>
          <w:sz w:val="28"/>
          <w:szCs w:val="28"/>
          <w:rtl w:val="true"/>
          <w:lang w:bidi="fa-IR"/>
        </w:rPr>
        <w:t>یاد خدا و اهل بیت‌علیهم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توسّل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توسّل در میان ادعیه و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توسل مایه قرب انسان به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توسل باعث مستجاب شدن دعاست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مسائل اعتقادی در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چند نکته اساسی درباره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تمرکز فکر در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نقش یقین در توسّلات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بر یقین انسان می‌افزاید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اضطرار در توسّلات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دختر مضطرّ در حرم حضرت ابوالفضل‌علیه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استمداد از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توسل برای حلّ مشکلات علمی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ترک توسّل یا رمز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محبّت اهل بیت علیهم السلام</w:t>
      </w:r>
    </w:p>
    <w:p>
      <w:pPr>
        <w:pStyle w:val="BookText"/>
        <w:rPr/>
      </w:pPr>
      <w:r>
        <w:rPr>
          <w:rFonts w:ascii="IRNazanin" w:hAnsi="IRNazanin" w:eastAsia="IRNazanin"/>
          <w:color w:val="111111"/>
          <w:sz w:val="28"/>
          <w:sz w:val="28"/>
          <w:szCs w:val="28"/>
          <w:rtl w:val="true"/>
          <w:lang w:bidi="fa-IR"/>
        </w:rPr>
        <w:t>محبّت اهل بیت‌علیهم السلام</w:t>
      </w:r>
    </w:p>
    <w:p>
      <w:pPr>
        <w:pStyle w:val="BookText"/>
        <w:rPr/>
      </w:pPr>
      <w:r>
        <w:rPr>
          <w:rFonts w:ascii="Amiri" w:hAnsi="Amiri" w:eastAsia="Amiri" w:cs="Amiri"/>
          <w:color w:val="111111"/>
          <w:sz w:val="28"/>
          <w:sz w:val="28"/>
          <w:szCs w:val="28"/>
          <w:rtl w:val="true"/>
          <w:lang w:bidi="ar-SA"/>
        </w:rPr>
        <w:t>جاذبه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محبّت خاندان وحی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موجودات آسمانی و محبّت خاندان وحی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تقرّب به خداوند چه آثاری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دوستی اهل بیت‌علیهم السلام با دوستان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وظیفه دوستان خاندان وحی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دوستان اهل‌بیت‌علیهم السلام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اهل بیت‌علیهم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خاندان وحی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اهل بیت‌علیهم السلام را در قلب دیگران تقویت کنید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محبّت صادقانه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محبّتهای دروغین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ارزش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عوامل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مقام امام زمان ارواحنا فداه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آشنائی با آثار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گریز از یأس و ناامیدی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 روحی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مرحوم شیخ انصاری در منزل امام زمان‌ارواحنا فداه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رمز موفقیّت‌ها و راز محرومیّت‌ها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مقام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مدّعیان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مقام منتظران تکامل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یا اصحاب بزرگ امام عصر ارواحنا فداه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اشاره‌ای به قدرت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آشنایی با زمان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پاکسازی باطن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 عقلها در زمان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عظیم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رازداری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کتمان راز</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رازداری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حفظ رازها نه کتمان خیالات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نقش مخالفان در لزوم حفظ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کتمان کرامت و قدرت‌های روحی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کرامتی از مرحوم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زیان فاش نمودن رازها</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12" w:name="pg440_4659"/>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 w:name="__RefHeading___Toc3899894_211673320"/>
      <w:bookmarkStart w:id="14" w:name="_Toc4"/>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فکر و اندیشه، از رازهای مهمّ کامیابی مردان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راه آنان گام برمی‌دارید و خواهان سعادت و موفقیّت خویش هستید، باید از قدرت فکر بهره‌مند شوید و با استفاده از اندیشه‌های مثبت، کمبودهای خود را جبران کنید تا به اهداف عالیِ خویش دست یافته و بتوانید جامعه خود را با افکار و اندیشه‌های ارزنده آشنا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نیاز به یاری و کمک فکری داشتید، با شخصیّتهای آگاه و دلسوزی که دارای شرایط مشاوره هستند، به مشورت بنشینید و از اندیشه‌ها و دست آوردهای آنان سود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رهنمودهای ارزشمند کسانی که شایسته مشورت هستند، با اهداف عالی آشنا شوید و بهترین و ارزنده‌ترین هدف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آینده شما در گرو هدفی است که برای رسیدن به آن تلاش می‌کنید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اراده قوی و همّت عالی که از شرایط پیشرفت و موفقیّت است، نظم و برنامه‌ای را که مناسب با هدف شما است، جامه عمل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نظم و برنامه صحیح، راه را برای رسیدن به هدف، نزدیک و آسان می‌کند و شما را زودتر به مقصد نهایی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بهره‌گیری از وقت و استفاده از فرصتهایی که به دست می‌آورید، از همنشینی با نیکان بهره‌مند شوید؛ تا بر اثر همنشینی با آنان روح تازه در کالبدتان دمیده و جان و دلتان از سخنان روح افزای آنان عطرآگین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مصاحبت کنید تا بتوانید از قدرتهای روحی و معنوی آنان نیرو بگیرید، و با استفاده از دست آوردها و تجربه‌هایی که آنان در طول سالیان دراز به دست آورده‌اند، به مخالفت با نفس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نفس خود را کنترل کنید و صبر و استقامت را پیشه خود نمائید، انرژی‌های روحی شما متمرکز شده و قدرت‌های معنوی شما افزایش می‌یابد؛ زیرا بر اثر صبر در برابر هواهای نفسانی، باطن و سریره شما از زشتیها پاک می‌شود و به مقام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سرّی از اسرار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قلب شما با الهامات رحمانی روشن می‌شود، و چشمه‌های حکمت و علوم بر زبانتان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 و دانش که وسیله ارتقاء به درجات عالی و راه یافتن به مراحل ارزنده تقرّب به خداوند است، بهره‌مند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سوی باب علم و دانش پربگشائید، بر شرافت و ارزش خود می‌افزائید و با انوار تابناک معارف خاندان وحی، قلب خود را روشن می‌سازید و می‌توانید همچون مشعلی فروزان بر جامعه خود نورافشانی کنید و آنان را با مکتب حیاتبخش اهل بیت‌علیهم السلام آشنا سازید، و دلهای زنگار گرفته را با تابش اشعه پرفروغ گفتار آنان، صیقل زده و روشنائی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گونه خدمات، تلاش و کوشش کنید تا توفیق الهی شامل حالتان شود؛ زیرا برای به دست آوردن توفیق علاوه بر دعا، سعی و تلاش نیز ضروری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تا توفیق الهی از ما دستگیری نکند، به کاروان حقیقت نخواهیم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کی روی؟ ره زکه پرسی؟ چه کنی؟ چون باشی؟</w:t>
      </w:r>
    </w:p>
    <w:p>
      <w:pPr>
        <w:pStyle w:val="BookText"/>
        <w:rPr/>
      </w:pPr>
      <w:r>
        <w:rPr>
          <w:rFonts w:ascii="IRNazanin" w:hAnsi="IRNazanin" w:eastAsia="IRNazanin"/>
          <w:color w:val="111111"/>
          <w:sz w:val="28"/>
          <w:sz w:val="28"/>
          <w:szCs w:val="28"/>
          <w:rtl w:val="true"/>
          <w:lang w:bidi="fa-IR"/>
        </w:rPr>
        <w:t>اگر می‌خواهید به کاروان حقیقت برسید، از طعنه اغیار به خود بیم راه ندهید و از سرزنش خار مغیلان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از جای برخیزید و از پای ننشینید تا به مقام یقین که از ویژگی‌های مردان بزرگ و خودساخته است،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طرح این مباحث با هر گونه نظم و ترتیب لازم، برای جامعه مفید است، نویسنده بر آن شد که یادداشتهای خود را در این زمینه، که مستند به فرمایشات خاندان رسالت بالأخص صاحب ولایت ملک و ملکوت حضرت علیّ بن ابی طالب‌علیه السلام است، در اختیار عموم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کتاب بر اثر انوار تابناک سخنان آن بزرگواران، ره‌گشای جویندگان راه باشد و آنان را در زمینه پرورش و تکامل روحی و معنوی یاری دهد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مجتهدی سیستانی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امیرالمومنین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کتاب </w:t>
      </w:r>
      <w:bookmarkStart w:id="15" w:name="pg440_4665"/>
    </w:p>
    <w:p>
      <w:pPr>
        <w:pStyle w:val="Heading2"/>
        <w:numPr>
          <w:ilvl w:val="1"/>
          <w:numId w:val="1"/>
        </w:numPr>
        <w:rPr/>
      </w:pPr>
      <w:bookmarkStart w:id="16" w:name="__RefHeading___Toc3899896_211673320"/>
      <w:bookmarkStart w:id="17" w:name="_Toc5"/>
      <w:bookmarkEnd w:id="15"/>
      <w:bookmarkEnd w:id="16"/>
      <w:r>
        <w:rPr>
          <w:rtl w:val="true"/>
        </w:rPr>
        <w:t xml:space="preserve">اسرارموفقیت جلد </w:t>
      </w:r>
      <w:r>
        <w:rPr/>
        <w:t>1</w:t>
      </w:r>
      <w:bookmarkEnd w:id="17"/>
    </w:p>
    <w:p>
      <w:pPr>
        <w:pStyle w:val="Heading3"/>
        <w:numPr>
          <w:ilvl w:val="2"/>
          <w:numId w:val="1"/>
        </w:numPr>
        <w:rPr/>
      </w:pPr>
      <w:bookmarkStart w:id="18" w:name="__RefHeading___Toc3899898_211673320"/>
      <w:bookmarkStart w:id="19" w:name="_Toc6"/>
      <w:bookmarkEnd w:id="18"/>
      <w:r>
        <w:rPr/>
        <w:t>1</w:t>
      </w:r>
      <w:r>
        <w:rPr>
          <w:rtl w:val="true"/>
        </w:rPr>
        <w:t xml:space="preserve">- </w:t>
      </w:r>
      <w:r>
        <w:rPr>
          <w:rtl w:val="true"/>
        </w:rPr>
        <w:t>ارزش فکر</w:t>
      </w:r>
      <w:bookmarkEnd w:id="19"/>
    </w:p>
    <w:p>
      <w:pPr>
        <w:pStyle w:val="Heading4"/>
        <w:numPr>
          <w:ilvl w:val="3"/>
          <w:numId w:val="1"/>
        </w:numPr>
        <w:rPr/>
      </w:pPr>
      <w:bookmarkStart w:id="20" w:name="__RefHeading___Toc3899900_21167332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هر انسانی در مغز خود، دارای گنجهای پرقیمت و گرانبهائی است که بوسیله فکر و اندیشه می‌تواند آنها را به دست آورد، و از این گنجینه پر ارزش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مردم به جای اینکه از گنجهای پرقیمتی که در وجودشان قرار دارد، استفاده کنند، به جستجوی دفینه‌ها و اموالی که در زیر خاک پنهان شده،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بدانند خداوند گنجینه‌هائی به مراتب بهتر از دفینه‌هائی که در جستجوی آن هستند، به رایگان در وجودشان قرار داده است، هیچ گاه عمر خود را در آن راه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یافتن زر و سیم، خاکها را زیر و رو می‌کنند و غوّاصان برای بدست آوردن جواهرات در اعماق آبها، غوطه‌ور می‌شوند؛ ولی مردان خود ساخته برای بدست آوردن گنجینه‌های واقعی ، در افکار و اندیشه‌های خویش غوطه‌ور می‌شوند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امیرالمؤمنین‌علیه السلام در نهج البلاغه می‌فرمایند</w:t>
      </w:r>
      <w:r>
        <w:rPr>
          <w:rFonts w:eastAsia="IRNazanin" w:cs="IRNazanin"/>
          <w:color w:val="111111"/>
          <w:sz w:val="28"/>
          <w:szCs w:val="28"/>
          <w:rtl w:val="true"/>
          <w:lang w:bidi="fa-IR"/>
        </w:rPr>
        <w:t xml:space="preserve">: </w:t>
      </w:r>
      <w:bookmarkStart w:id="22" w:name="pg440_4666"/>
    </w:p>
    <w:p>
      <w:pPr>
        <w:pStyle w:val="BookText"/>
        <w:rPr/>
      </w:pPr>
      <w:bookmarkEnd w:id="22"/>
      <w:r>
        <w:rPr>
          <w:rFonts w:ascii="Amiri" w:hAnsi="Amiri" w:eastAsia="Amiri" w:cs="Amiri"/>
          <w:color w:val="111111"/>
          <w:sz w:val="28"/>
          <w:sz w:val="28"/>
          <w:szCs w:val="28"/>
          <w:rtl w:val="true"/>
          <w:lang w:bidi="ar-SA"/>
        </w:rPr>
        <w:t xml:space="preserve">اَلْمُؤْمِنُ 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بِفِکْرَتِهِ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مؤمن در افکار خویش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اعماق دریای بیکران افکار خویش، گوهرهای گرانبهایی را می‌یابد که گنجینه‌های طلا توان برابری با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ژرفای افکار خویش، جواهراتی را بدست می‌آورد که ارزش آنها جاویدان و ابدی است و قیمت واقعی و ارزش نهائی آنها را در دنیای دیگر و در جهان آخرت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غوطه‌ور شدن در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تقویت می‌کند و برای دست‌یابی به گنجینه‌های اسرار آماده می‌سازد؛ با فکر و اندیشه، روح و روان شما پرورش می‌یابد و ورزیده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تمرینات جسمی، ورزش بدن است و جسم انسان را پرورش می‌دهد، فکر و اندیشه مثبت، روح و روان او را تقویت نموده و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تفکّر یک نوع آموزش به ضمیر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تفکّر، حالات باطنی تقویت می‌شود و قدرتهای روحی انسان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فکر پرورش دهنده و تکامل بخش روح است</w:t>
      </w:r>
      <w:r>
        <w:rPr>
          <w:rFonts w:eastAsia="IRNazanin" w:cs="IRNazanin"/>
          <w:color w:val="111111"/>
          <w:sz w:val="28"/>
          <w:szCs w:val="28"/>
          <w:rtl w:val="true"/>
          <w:lang w:bidi="fa-IR"/>
        </w:rPr>
        <w:t>.</w:t>
      </w:r>
    </w:p>
    <w:p>
      <w:pPr>
        <w:pStyle w:val="Heading4"/>
        <w:numPr>
          <w:ilvl w:val="3"/>
          <w:numId w:val="1"/>
        </w:numPr>
        <w:rPr/>
      </w:pPr>
      <w:bookmarkStart w:id="23" w:name="__RefHeading___Toc3899902_211673320"/>
      <w:bookmarkStart w:id="24" w:name="_Toc8"/>
      <w:bookmarkEnd w:id="23"/>
      <w:r>
        <w:rPr>
          <w:rtl w:val="true"/>
        </w:rPr>
        <w:t>پرواز فکر و اندیشه</w:t>
      </w:r>
      <w:bookmarkEnd w:id="24"/>
    </w:p>
    <w:p>
      <w:pPr>
        <w:pStyle w:val="BookText"/>
        <w:rPr/>
      </w:pPr>
      <w:r>
        <w:rPr>
          <w:rFonts w:ascii="IRNazanin" w:hAnsi="IRNazanin" w:eastAsia="IRNazanin"/>
          <w:color w:val="111111"/>
          <w:sz w:val="28"/>
          <w:sz w:val="28"/>
          <w:szCs w:val="28"/>
          <w:rtl w:val="true"/>
          <w:lang w:bidi="fa-IR"/>
        </w:rPr>
        <w:t>انسان باید از عالم وهم و خیال دور شود و به سوی حقیقت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فکر و اندیشه در حقائق هستی و خو گرفتن به آن، انسان را از عالم وهم و خیال دور می‌سازد و او را اندیشمند و جویای حقیقت و واقعیت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عیسی در سفارشات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قَلْبَکَ الْفِکْرَ</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خود را به فکر کردن و اندیشیدن عادت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 خو گرفتن به تفکّر، قدرت فکر و نیروی تمرکز، بیشتر می‌شود و آن گاه که فکر قوی شود، وهم و خیال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تضعیف وهم و خیال و تقویت فکر، اثر تبلیغات و تلقینات گمراه کننده شیطان و دشمنان دین، تضعیف می‌شود؛ زیرا آن گاه که انسان معتاد به تفکّر و تأمّل و اندیشه شد، بنیان معتقدات و معلومات خود را بر همین اساس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امیرالمؤمنین‌علیه السلام در گفتار خود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عِلْمَ کَالتَّفَکُّرِ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هیچ علمی همانند تفکّر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اندیشه و استفاده از ارزشهای موجود در مغز آدمی، از صفات مردان بزرگ و خودساخته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پرواز فکر و سیر اندیشه و شناخت موجودات هستی، بر ایمان و یقین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مردان خودساخته افکارشان خمود، بی‌رونق و خاموش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به حضرت امیرالمؤمنین‌علیه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صِفاتِ الْمُؤْمِنِ اَنْ یَکوُنَ جَوَّالَ الْفِکْرِ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صفات مردان مؤمن، این است که از جولان فکری برخوردارند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پرواز فکر، روح خود را متعالی ساخته و عالی‌ترین هدفها را برمی‌گزینند و در پی آن، محکم‌ترین اراده‌ها و قوی‌ترین همّتها را بدست می‌آورند و با پشتوانه فکر قوی، از خداوند بزرگ خواستار موفقیّت و دستیابی به اهداف مقدّس می‌شوند</w:t>
      </w:r>
      <w:r>
        <w:rPr>
          <w:rFonts w:eastAsia="IRNazanin" w:cs="IRNazanin"/>
          <w:color w:val="111111"/>
          <w:sz w:val="28"/>
          <w:szCs w:val="28"/>
          <w:rtl w:val="true"/>
          <w:lang w:bidi="fa-IR"/>
        </w:rPr>
        <w:t xml:space="preserve">. </w:t>
      </w:r>
      <w:bookmarkStart w:id="25" w:name="pg440_4668"/>
    </w:p>
    <w:p>
      <w:pPr>
        <w:pStyle w:val="Heading4"/>
        <w:numPr>
          <w:ilvl w:val="3"/>
          <w:numId w:val="1"/>
        </w:numPr>
        <w:rPr/>
      </w:pPr>
      <w:bookmarkStart w:id="26" w:name="__RefHeading___Toc3899904_211673320"/>
      <w:bookmarkStart w:id="27" w:name="_Toc9"/>
      <w:bookmarkEnd w:id="25"/>
      <w:bookmarkEnd w:id="26"/>
      <w:r>
        <w:rPr>
          <w:rtl w:val="true"/>
        </w:rPr>
        <w:t>از رازهای اهمیّت فکر</w:t>
      </w:r>
      <w:bookmarkEnd w:id="27"/>
    </w:p>
    <w:p>
      <w:pPr>
        <w:pStyle w:val="BookText"/>
        <w:rPr/>
      </w:pPr>
      <w:r>
        <w:rPr>
          <w:rFonts w:ascii="IRNazanin" w:hAnsi="IRNazanin" w:eastAsia="IRNazanin"/>
          <w:color w:val="111111"/>
          <w:sz w:val="28"/>
          <w:sz w:val="28"/>
          <w:szCs w:val="28"/>
          <w:rtl w:val="true"/>
          <w:lang w:bidi="fa-IR"/>
        </w:rPr>
        <w:t>فکر و اندیشه، راهی مستقیم به سوی حقایق جهان هستی است، و در صورتی که فکر در پیرامون مسائل معنوی تداوم یافته و طولانی شود، ناخودآگاه انسان را به سوی معنویّت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 نیروی جاذبه‌ای وجود دارد که شخص متفکّر را با مسئله‌ای که درباره آن می‌اندیشد، پیوند می‌زند و میان آنها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نیرو یکی از رازهای مهم اهمیّت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وجود این نیرو، انسانی که درباره خوبیها و یا بدیها می‌اندیشد، و تفکّر او تداوم می‌یابد، کم‌کم بسوی خوبیها و یا هر چه درباره آن فکر می‌کند، جذب می‌شود و آنها نیز به سوی او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در روایات و فرمایشات خاندان وحی علیهم السلام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افکار پسندیده، صفا دهنده قلب و زینت‌بخش دل و نورانی کننده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افکار زشت و نیز غفلت، ایجاد کننده تاریکی و ظلمت در قلب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فکر می‌کند و می‌اندیشد، صفا و نورانیّت دارد و کسی که غافل است از نعمت تفکّر بهره‌ای ندارد و دلی زنگار گرفته و تاریک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 تُورِثُ نُوراً وَالْغَفْلَةُ ظُلْمَةً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فکر و اندیشه، نورانیّت را بجای می‌گذارد و غفلت تاریکی را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تفکّر اگر بر اساس حق جویی و جستجوی کمال باشد، نشان دهنده حقیقت و بیان کننده واقعیّات جهان هستی در قلمرو شأن شخص متفکّر است؛ و این خود ایجاد کننده صفا و نورانیّت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غفلت از این حقایق، بر ظلمت و تیرگیهای موجود می‌افزاید</w:t>
      </w:r>
      <w:r>
        <w:rPr>
          <w:rFonts w:eastAsia="IRNazanin" w:cs="IRNazanin"/>
          <w:color w:val="111111"/>
          <w:sz w:val="28"/>
          <w:szCs w:val="28"/>
          <w:rtl w:val="true"/>
          <w:lang w:bidi="fa-IR"/>
        </w:rPr>
        <w:t xml:space="preserve">. </w:t>
      </w:r>
      <w:bookmarkStart w:id="28" w:name="pg440_4669"/>
    </w:p>
    <w:p>
      <w:pPr>
        <w:pStyle w:val="BookText"/>
        <w:rPr/>
      </w:pPr>
      <w:bookmarkEnd w:id="28"/>
      <w:r>
        <w:rPr>
          <w:rFonts w:ascii="IRNazanin" w:hAnsi="IRNazanin" w:eastAsia="IRNazanin"/>
          <w:color w:val="111111"/>
          <w:sz w:val="28"/>
          <w:sz w:val="28"/>
          <w:szCs w:val="28"/>
          <w:rtl w:val="true"/>
          <w:lang w:bidi="fa-IR"/>
        </w:rPr>
        <w:t>تحوّلی که بر اثر کثرت فکر و اندیشه، در قلب انسان ایجاد می‌شود، او را آماده برای عمل می‌سازد؛ به این جهت فکر و اندیشه، ایجاد کننده قوّه 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نه تنها انسان را برای انجام مسائلی که مورد تفکّر قرار داده است مهیّا و آماده می‌نماید، بلکه بر اثر تداوم فکر، در انسان قوّه عامله و نیروی عمل ایجاد می‌شود و او را به سوی عمل جذب می‌نماید تا فکر و اندیشه، به صورت عمل و رفتار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التَّفَکُّرُ یَدْعُو اِلَی الْبِرِّ وَالْعَمَلِ بِهِ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فکر، انسان را بسوی خوبی‌ها و عمل به آن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و اندیشه درباره راز خلقت انسان و هدف از ایجاد و پیدایش او، و سرانجام و عاقبت وی، آدمی را به سوی نیکی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با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عظیمی را که در وجودتان به صورت نهان و نهفته وجود دارد، به فعلیّت رسانده و بیدار نمائید</w:t>
      </w:r>
      <w:r>
        <w:rPr>
          <w:rFonts w:eastAsia="IRNazanin" w:cs="IRNazanin"/>
          <w:color w:val="111111"/>
          <w:sz w:val="28"/>
          <w:szCs w:val="28"/>
          <w:rtl w:val="true"/>
          <w:lang w:bidi="fa-IR"/>
        </w:rPr>
        <w:t>.</w:t>
      </w:r>
    </w:p>
    <w:p>
      <w:pPr>
        <w:pStyle w:val="Heading4"/>
        <w:numPr>
          <w:ilvl w:val="3"/>
          <w:numId w:val="1"/>
        </w:numPr>
        <w:rPr/>
      </w:pPr>
      <w:bookmarkStart w:id="29" w:name="__RefHeading___Toc3899906_211673320"/>
      <w:bookmarkStart w:id="30" w:name="_Toc10"/>
      <w:bookmarkEnd w:id="29"/>
      <w:r>
        <w:rPr>
          <w:rtl w:val="true"/>
        </w:rPr>
        <w:t>اثر فکر گناه</w:t>
      </w:r>
      <w:bookmarkEnd w:id="30"/>
    </w:p>
    <w:p>
      <w:pPr>
        <w:pStyle w:val="BookText"/>
        <w:rPr/>
      </w:pPr>
      <w:r>
        <w:rPr>
          <w:rFonts w:ascii="IRNazanin" w:hAnsi="IRNazanin" w:eastAsia="IRNazanin"/>
          <w:color w:val="111111"/>
          <w:sz w:val="28"/>
          <w:sz w:val="28"/>
          <w:szCs w:val="28"/>
          <w:rtl w:val="true"/>
          <w:lang w:bidi="fa-IR"/>
        </w:rPr>
        <w:t>در انسان آمادگی برای متخلّق شدن به هر گونه صفت نیک و بد، و امکان دارا شدنِ هر گونه خلق و خوی،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و اندیشه در کارهای خوب و بد، این آمادگی به فعلیّت تبدیل می‌شود و از مرحله امکان خارج شده و واقعیّت می‌پذیرد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حقیقت عام و کلّی است و اختصاصی به کارهای پسندیده و خوب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انسان بوسیله فکر نمودن درباره خوبیها، بسوی آن </w:t>
      </w:r>
    </w:p>
    <w:p>
      <w:pPr>
        <w:pStyle w:val="BookText"/>
        <w:rPr/>
      </w:pPr>
      <w:r>
        <w:rPr>
          <w:rFonts w:ascii="IRNazanin" w:hAnsi="IRNazanin" w:eastAsia="IRNazanin"/>
          <w:color w:val="111111"/>
          <w:sz w:val="28"/>
          <w:sz w:val="28"/>
          <w:szCs w:val="28"/>
          <w:rtl w:val="true"/>
          <w:lang w:bidi="fa-IR"/>
        </w:rPr>
        <w:t>جذب می‌شود و آن را عملی می‌سازد، با اندیشیدن درباره گناهان و لذائذ حیوانی نیز به سوی آنها کشیده می‌شود و دست به ارتکاب آنها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فِکْرُهُ فِی الْمَعاصی، دَعَتْهُ اِلَیْها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کسی که درباره گناهان زیاد فکر کند، بسوی آنها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فِکْرُهُ فِی اللَّذاتِ، غَلَبَتْ عَلَیْهِ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کسی که درباره لذّتها زیاد بیندیشد، آنها بر او غلبه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فکر و اندیشه آدمی، می‌تواند آینده او را تغییر داده و تحوّل عظیمی در چگونگی زندگی او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کلمات دلنشین خاندان عصمت، آن همه به تفکّر و اندیشه، ارزش قائل شده‌اند و اهمیّت آن را به همه شیفتگان و دوستان خود توصیه نموده‌اند؛ زیرا ارزش فکر و اندیشه در موضوعات ارزنده، در سنجش با عمل و کردار، همچون ارزش روح و روان در برابر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بر ایمان و یقین شما می‌افزاید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مخلوقات جهان و نظام آفرینش، ایمان و یقین را در دل انسان تقویت می‌کند و اعتقاد به وجود خداوند بزرگ و سایر عقاید مذهبی را بیشتر و محکمتر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میلیاردها میلیارد ستاره در کهکشانها،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ستارگانی که در سحابیها وجود دارند و امکان شمارش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شگفت انگیزی که از آن برخوردارند، دلیلی بزرگ بر وجود خالق و آفریدگاری بزرگ، مدبّر و مقتدر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انسانها عاجز از درک عظمت جهان هستی است و اندیشمندان جهان، آن گاه که به تفکّر درباره جهانِ خلقت می‌پردازند، با جهانی باعظمت واسرار آمیز روبرو شده و خود را عاجز از درک حقیقت آن می‌بینند؛ ولی نشانه‌ها و آیاتی را در آن مشاهده می‌کنند که احیا کننده قلبها و روشنی بخش دلهای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اثر تفکّر در پیرامون عظمت جهانِ خلقت، یقین و ایمان به وجود خالق مقتدر و مهربان،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دوختن به عالم ملکوت، از صفات و ویژگیهای اولیاء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فکر و اندیشه، به کشف اسرار جهان هستی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دیده دل را بسوی عالم ملکوت می‌دوزند؛ بلکه یاران و نزدیکان خود را نیز به آن سفارش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وصیّتهای حضرت لقمان به فرزندش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 التَّفَکُّرَ فی مَلَکُوتِ السَّمواتِ وَالْاَرْضِ وَالْجِبالِ وَما خَلَقَ اللَّهُ، فَکَفی بِهذا واعِظاً لِقَلْبِکَ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فکر خود را در ملکوت آسمانها و زمین و کوه‌ها و آنچه را که خداوند خلق کرده است، طولانی کن؛ که این گونه اندیشه، قلب تو را از جهت وعظ و نصیحت گوئی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طولانی درباره ملکوت که لقمان آن را به فرزندش سفارش کرده است، اثراتی را در بردارد که اگر انسان به انجام آن توفیق یابد، در آینده او تحوّلی عظیم به وجود می‌آورد؛ زیرا بر اثر فکر درباره ملکوت آسمانها و زمین و سایر مخلوقات خداوند، اعتقاد و بینشی ایجاد می‌شود که روشنگر سرانجام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خَلْقِ السَّمواتِ وَالْاَرْضِ وَاخْتِلافِ اللَّیْلِ وَالنَّهارِ لَآیاتٍ </w:t>
      </w:r>
      <w:bookmarkStart w:id="31" w:name="pg440_4672"/>
    </w:p>
    <w:p>
      <w:pPr>
        <w:pStyle w:val="BookText"/>
        <w:rPr/>
      </w:pPr>
      <w:bookmarkEnd w:id="31"/>
      <w:r>
        <w:rPr>
          <w:rFonts w:ascii="Amiri" w:hAnsi="Amiri" w:eastAsia="Amiri" w:cs="Amiri"/>
          <w:color w:val="111111"/>
          <w:sz w:val="28"/>
          <w:sz w:val="28"/>
          <w:szCs w:val="28"/>
          <w:rtl w:val="true"/>
          <w:lang w:bidi="ar-SA"/>
        </w:rPr>
        <w:t xml:space="preserve">لِاُولِی الْاَلْبابِ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السَّمواتِ وَالْاَرْضِ رَبَّنا ما خَلَقْتَ هذا باطِلاً سُبْحانَکَ فَقِنا عَذابَ النَّارِ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بدرستی که در آفرینش آسمانها و زمین و اختلاف شب و روز هر آینه نشانه‌هایی است برای 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 را یاد می‌کنند در حال ایستاده و نشسته و بر 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 در یاد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می‌اندیشند در آفرینش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این را باطل نیافریدی، منزّهی تو، پس ما را از عذاب جهنّم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اندیشه آنان در پیرامون خلقت آسمانها و زمین، به جنبه ملکی آن اختصاص ندارد؛ بلکه جنبه ملکوتی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اندیشیدن در خلقت مادّی و ملکوتی جهان، بر ایمان و یقین خود می‌افزایند</w:t>
      </w:r>
      <w:r>
        <w:rPr>
          <w:rFonts w:eastAsia="IRNazanin" w:cs="IRNazanin"/>
          <w:color w:val="111111"/>
          <w:sz w:val="28"/>
          <w:szCs w:val="28"/>
          <w:rtl w:val="true"/>
          <w:lang w:bidi="fa-IR"/>
        </w:rPr>
        <w:t>.</w:t>
      </w:r>
    </w:p>
    <w:p>
      <w:pPr>
        <w:pStyle w:val="Heading4"/>
        <w:numPr>
          <w:ilvl w:val="3"/>
          <w:numId w:val="1"/>
        </w:numPr>
        <w:rPr/>
      </w:pPr>
      <w:bookmarkStart w:id="32" w:name="__RefHeading___Toc3899908_211673320"/>
      <w:bookmarkStart w:id="33" w:name="_Toc11"/>
      <w:bookmarkEnd w:id="32"/>
      <w:r>
        <w:rPr>
          <w:rtl w:val="true"/>
        </w:rPr>
        <w:t>تفکّر وسیله بصیرت و دوراندیشی است</w:t>
      </w:r>
      <w:bookmarkEnd w:id="33"/>
    </w:p>
    <w:p>
      <w:pPr>
        <w:pStyle w:val="BookText"/>
        <w:rPr/>
      </w:pPr>
      <w:r>
        <w:rPr>
          <w:rFonts w:ascii="IRNazanin" w:hAnsi="IRNazanin" w:eastAsia="IRNazanin"/>
          <w:color w:val="111111"/>
          <w:sz w:val="28"/>
          <w:sz w:val="28"/>
          <w:szCs w:val="28"/>
          <w:rtl w:val="true"/>
          <w:lang w:bidi="fa-IR"/>
        </w:rPr>
        <w:t>اگر انسان درباره سرانجام کاری که در پی انجام آنست بیندیشد، در کارها به نتیجه می‌رسد و گرفتار پشیمانی و افسوسهای کشنده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ضمن گفتاری دلنشین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قَدَّمْتَ الْفِکْرَ فی جَمیعِ اَفْعالِکَ، حَسُنَتْ عَواقِبُکَ فی کُلِّ اَمْرٍ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پیش از همه کارهایت درباره آن بیندیشی، سرانجام و عاقبت تو در هر امری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اندیشه در هر کاری، باعث روشن بینی و بصیرت درباره انجام آن کار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خدا، مردان بزرگ و آنان که از نعمت تقرّب به درگاه خداوند متعال </w:t>
      </w:r>
    </w:p>
    <w:p>
      <w:pPr>
        <w:pStyle w:val="BookText"/>
        <w:rPr/>
      </w:pPr>
      <w:r>
        <w:rPr>
          <w:rFonts w:ascii="IRNazanin" w:hAnsi="IRNazanin" w:eastAsia="IRNazanin"/>
          <w:color w:val="111111"/>
          <w:sz w:val="28"/>
          <w:sz w:val="28"/>
          <w:szCs w:val="28"/>
          <w:rtl w:val="true"/>
          <w:lang w:bidi="fa-IR"/>
        </w:rPr>
        <w:t>برخوردار بودند و به محضر پر فیض خاندان وحی بار می‌یافتند و آنان که جزء یاوران و اصحاب آن بزرگواران بودند، از نعمت تفکّر و اندیشیدن درباره سرانجام کارها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سرچشمه زلال ولایت، آب حیات نوشیده‌اند، آنان که از پرتو انوار تابناک خاندان وحی بهره برده‌اند، آنان که با علوم و معارف اهل بیت‌علیهم السلام قلب و جانشان را نورانی ساخته‌اند، همه از نیروی باعظمت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نعمتهای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برده‌اند و دارای بصیرت و دور اندیشی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هدایت، روشن بینی، و آگاه بودن از حقایق امر، با فکر و اندیشه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کلمات درربار حضرت امیرالمؤمنین‌علیه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بَصیرَةَ لِمَنْ لا فِکْرَ 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 کس که فکر ندارد، روشن بینی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بصیرت ندارد، او قلبش تیره و از نورانیّتِ دل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فکر و اندیشه، می‌توان زنگار را از دل پاک ساخته و ظلمت و تیرگی قلب را به صفا، نورانیّت و بصیرت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علیه به خاطر احترامی که به حضرت فاطمه زهراعلیها السلام قائل شد، زمینه فکر و اندیشه درباره نتیجه و سرانجام جنگ و مقاتله با امام حسین‌علیه السلام برای او پیدا شد، و سرانجام فکر و اندیشه‌ای که بر اساس احترام به حضرت صدّیقه کبری‌علیها السلام در او تبلور یافته بود، او را از هلاکت نجات داد و او در صف شهدای کربلا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او از لشکریان ابن زیاد پلید بود و حرام‌ترین مال‌ها در گوشت و خونش اثر کرده بود، ساعتی فکر و اندیشه، او را از هلاکت و بدبختی ابدی نجات داد و در صف شهدای کربلا قرار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اساس تأمّل و تفکّر در پیرامون پاسخ به امام حسین‌علیه السلام، خود را از </w:t>
      </w:r>
    </w:p>
    <w:p>
      <w:pPr>
        <w:pStyle w:val="BookText"/>
        <w:rPr/>
      </w:pPr>
      <w:r>
        <w:rPr>
          <w:rFonts w:ascii="IRNazanin" w:hAnsi="IRNazanin" w:eastAsia="IRNazanin"/>
          <w:color w:val="111111"/>
          <w:sz w:val="28"/>
          <w:sz w:val="28"/>
          <w:szCs w:val="28"/>
          <w:rtl w:val="true"/>
          <w:lang w:bidi="fa-IR"/>
        </w:rPr>
        <w:t>تندی و خشم نگه داشت، ریاستش را کوچک شمرد و خود را مجبور به تواضع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مناسبت کلامی از حضرت امیرالمؤمنین‌علیه السلام که سامان دهنده زندگی انسانها است،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الْحِدَّةَ وَتَفَکَّرْ فِی الْحُجَّةِ وَتَحَفَّظْ مِنْ الْخَطَلِ،تَأْمَنَ الزَّلَلَ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تندی را رها کن و در حجّت و دلیل بیندیش، و خود را از گفتن سخن باطل، نگه دار؛ تا از لغزش در امان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رفتار کرد و با بصیرت و دوراندیشی، آینده خود را دگرگون س</w:t>
      </w:r>
    </w:p>
    <w:p>
      <w:pPr>
        <w:pStyle w:val="BookText"/>
        <w:rPr/>
      </w:pPr>
      <w:r>
        <w:rPr>
          <w:rFonts w:ascii="IRNazanin" w:hAnsi="IRNazanin" w:eastAsia="IRNazanin"/>
          <w:color w:val="111111"/>
          <w:sz w:val="28"/>
          <w:sz w:val="28"/>
          <w:szCs w:val="28"/>
          <w:rtl w:val="true"/>
          <w:lang w:bidi="fa-IR"/>
        </w:rPr>
        <w:t>همان گونه که جناب حرّ درباره سرانجام کار خود دقّت و تأمّل نمود، اگر دنیاپرستانی که در سقیفه اجتماع کردند، در پیرامون عاقبت خود می‌اندیشیدند، رخساره ماه نیلگون نمی‌شد و چهره خورشید را غبار غم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بصیرت و دور اندیشی را از آثار فکر و اندیشه، بیان می‌کنند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فَکَّرَ أَبْصَرَ الْعَواقِبَ</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کسی که بیندیشد، نسبت به سرانجام امور دارای بصیرت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آوردن بینش و بصیرت، بهترین راه برای پند و اندرز دادن و موعظه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روشن بینی، از صفات ممتاز مردان خداست و بهترین راه برای دست یافتن به بصیرت و روشن بینی، فکر و اندیشه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بزرگ در اثر تفکّر درباره اجتماع و افراد جامعه و وضعیّت فعلی و آینده جامعه، به حالات فرد و اجتماع بصیرت پیدا می‌کنند</w:t>
      </w:r>
      <w:r>
        <w:rPr>
          <w:rFonts w:eastAsia="IRNazanin" w:cs="IRNazanin"/>
          <w:color w:val="111111"/>
          <w:sz w:val="28"/>
          <w:szCs w:val="28"/>
          <w:rtl w:val="true"/>
          <w:lang w:bidi="fa-IR"/>
        </w:rPr>
        <w:t xml:space="preserve">. </w:t>
      </w:r>
      <w:bookmarkStart w:id="34" w:name="pg440_4675"/>
    </w:p>
    <w:p>
      <w:pPr>
        <w:pStyle w:val="BookText"/>
        <w:rPr/>
      </w:pPr>
      <w:bookmarkEnd w:id="34"/>
      <w:r>
        <w:rPr>
          <w:rFonts w:ascii="IRNazanin" w:hAnsi="IRNazanin" w:eastAsia="IRNazanin"/>
          <w:color w:val="111111"/>
          <w:sz w:val="28"/>
          <w:sz w:val="28"/>
          <w:szCs w:val="28"/>
          <w:rtl w:val="true"/>
          <w:lang w:bidi="fa-IR"/>
        </w:rPr>
        <w:t>از حضرت امیرالمؤمنین‌علیه السلام روایت شده است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طالَتْ فِکْرَتُهُ، حَسُنَتْ بَصیرَتُهُ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کسی که فکرش طولانی شود، بصیرت و روشن بینی او نیکو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اندیشه، در صورتی که آلوده به اغراض شخصی نباشد، همچون آئینه‌ای صاف، حقائق را جلوه‌گر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 مِرْآةٌ صافِیَةٌ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اندیشه، آئینه‌ای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اندیشه همچون آئینه صاف و درخشان، واقعیّت را به شما نشان می‌دهد که از روزه اندیشه استفاده کنید</w:t>
      </w:r>
      <w:r>
        <w:rPr>
          <w:rFonts w:eastAsia="IRNazanin" w:cs="IRNazanin"/>
          <w:color w:val="111111"/>
          <w:sz w:val="28"/>
          <w:szCs w:val="28"/>
          <w:rtl w:val="true"/>
          <w:lang w:bidi="fa-IR"/>
        </w:rPr>
        <w:t>.</w:t>
      </w:r>
    </w:p>
    <w:p>
      <w:pPr>
        <w:pStyle w:val="Heading4"/>
        <w:numPr>
          <w:ilvl w:val="3"/>
          <w:numId w:val="1"/>
        </w:numPr>
        <w:rPr/>
      </w:pPr>
      <w:bookmarkStart w:id="35" w:name="__RefHeading___Toc3899910_211673320"/>
      <w:bookmarkStart w:id="36" w:name="_Toc12"/>
      <w:bookmarkEnd w:id="35"/>
      <w:r>
        <w:rPr>
          <w:rtl w:val="true"/>
        </w:rPr>
        <w:t>روزه اندیشه</w:t>
      </w:r>
      <w:bookmarkEnd w:id="36"/>
    </w:p>
    <w:p>
      <w:pPr>
        <w:pStyle w:val="BookText"/>
        <w:rPr/>
      </w:pPr>
      <w:r>
        <w:rPr>
          <w:rFonts w:ascii="IRNazanin" w:hAnsi="IRNazanin" w:eastAsia="IRNazanin"/>
          <w:color w:val="111111"/>
          <w:sz w:val="28"/>
          <w:sz w:val="28"/>
          <w:szCs w:val="28"/>
          <w:rtl w:val="true"/>
          <w:lang w:bidi="fa-IR"/>
        </w:rPr>
        <w:t>در اسلام، روزه سکوت وجود ندارد؛ همان گونه که شبانگاه صوم و خودداری از خوردن و آشامیدن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در مقام دست یافتن به مراتب عالی معنوی هستند، به جای روزه سکوت به روزه اندیشه می‌پردازند و ذهن خود را به افکار زشت و ناپسند، آلوده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از خاندان وحی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صِیامُ الْقَلْبِ عَنِ الْفِکْرِ فِی الْاثامِ اَفْضَلُ مِنْ صِیامِ الْبَطْنِ عَنِ الطَّعامِ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روزه قلب از فکر کردن درباره گناهان، برتر است از روزه داشتن و پرهیز نمودن از خوردن خوراکیها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به افکار زشت آلوده نسازید، در برابر گناهان و اعمال ناپسند بیمه می‌شوید، در این هنگام فکر، همچون آئینه‌ای صاف و درخشان واقعیّت را برای شما روشن می‌کند 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اندیشه، می‌تواند بهترین و مؤثّرترین راه برای نجات را، در اختیار انسان گذاشته و آدمی را در سیر معنوی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اندیشه، می‌تواند روح انسان را به پرواز درآورده و بر فراز فضای بیکران عالم معنی، به اوج ترقی و پیشرفت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انجام روزه اندیشه موفّق شوید، شیطان را شکست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شیطان برای مؤمنین، دشمنی ضعیف به شمار می‌آید و قدرت او برای گمراهی انسان کم و اندک است؛ ولی او از نفس انسانها که دشمنی پرقدرت و مقتدر، و همیشه همراه و همگام با انسانها است،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وسوسه در نفس افراد، می‌تواند نفس را با خود هم عقیده ساخته و با کمک نفس، هستی انسان را به تباهی کشیده و سعادت دو دنیا را از او بگیرد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مقابله با وسوسه‌های شیطانی و حدیث نفس، نفیِ افکار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نفس خود را از اندیشه‌های دنیوی دور نماید، مرتکب گناه و اعمال زشت نمی‌شود و در این صورت سعادت جاویدان را بدست می‌آورد؛ زیرا اندیشه سالم و فکر صحیح، انسان را از غم و اندوه و افکار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ویرانگر خوشی و خوشبختی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و سرانجامی بسیار عالی برای او به ارمغان می‌آورد</w:t>
      </w:r>
      <w:r>
        <w:rPr>
          <w:rFonts w:eastAsia="IRNazanin" w:cs="IRNazanin"/>
          <w:color w:val="111111"/>
          <w:sz w:val="28"/>
          <w:szCs w:val="28"/>
          <w:rtl w:val="true"/>
          <w:lang w:bidi="fa-IR"/>
        </w:rPr>
        <w:t xml:space="preserve">. </w:t>
      </w:r>
      <w:bookmarkStart w:id="37" w:name="pg440_4677"/>
    </w:p>
    <w:p>
      <w:pPr>
        <w:pStyle w:val="Heading4"/>
        <w:numPr>
          <w:ilvl w:val="3"/>
          <w:numId w:val="1"/>
        </w:numPr>
        <w:rPr/>
      </w:pPr>
      <w:bookmarkStart w:id="38" w:name="__RefHeading___Toc3899912_211673320"/>
      <w:bookmarkStart w:id="39" w:name="_Toc13"/>
      <w:bookmarkEnd w:id="37"/>
      <w:bookmarkEnd w:id="38"/>
      <w:r>
        <w:rPr>
          <w:rtl w:val="true"/>
        </w:rPr>
        <w:t>راه‌هایی برای سلامتی اندیشه</w:t>
      </w:r>
      <w:bookmarkEnd w:id="39"/>
    </w:p>
    <w:p>
      <w:pPr>
        <w:pStyle w:val="Heading5"/>
        <w:numPr>
          <w:ilvl w:val="4"/>
          <w:numId w:val="1"/>
        </w:numPr>
        <w:rPr/>
      </w:pPr>
      <w:bookmarkStart w:id="40" w:name="__RefHeading___Toc3899914_211673320"/>
      <w:bookmarkStart w:id="41" w:name="_Toc14"/>
      <w:bookmarkEnd w:id="40"/>
      <w:r>
        <w:rPr/>
        <w:t>1</w:t>
      </w:r>
      <w:r>
        <w:rPr>
          <w:rtl w:val="true"/>
        </w:rPr>
        <w:t xml:space="preserve">- </w:t>
      </w:r>
      <w:r>
        <w:rPr>
          <w:rtl w:val="true"/>
        </w:rPr>
        <w:t>دقّت و تأمّل، فکر را سالم می‌کند</w:t>
      </w:r>
      <w:bookmarkEnd w:id="41"/>
    </w:p>
    <w:p>
      <w:pPr>
        <w:pStyle w:val="BookText"/>
        <w:rPr/>
      </w:pPr>
      <w:r>
        <w:rPr>
          <w:rFonts w:ascii="IRNazanin" w:hAnsi="IRNazanin" w:eastAsia="IRNazanin"/>
          <w:color w:val="111111"/>
          <w:sz w:val="28"/>
          <w:sz w:val="28"/>
          <w:szCs w:val="28"/>
          <w:rtl w:val="true"/>
          <w:lang w:bidi="fa-IR"/>
        </w:rPr>
        <w:t>دقّت، تأمّل و بررسی افکار، نقش مهمّی در تصحیح افکار و زدودن اندیشه‌های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مناجاتی که ملک مقرّب خداوند جبرائیل، برای پیغمبر اکرم‌صلی الله علیه وآله وسلم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مورد استفاده امّت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وَأَلْهَمْتَنی رُشْدی بِتَفَضُّلِکَ، وَاَجْلَیْتَ بِالرَّجاء لَکَ قَلْبی وَاَزَلْتَ خُدْعَةَ عَدُوّی عَنْ لُبّی وَصَحَّحْتَ بِالتَّأْمیلِ فِکْری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تفضّل خویش، هدایت مرا به من الهام فرمودی و با امیدواری به تو، قلبم را جلا بخشیدی و نیرنگ دشمنم را از عقلم زدودی و با تأمّل، فکرم را سالم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خود را به تکاپو و تأمّل وادار نمائید، اندیشه شما سالم می‌شود و اوج می‌گیرد؛ در این هنگام ناخودآگاه بهترین افکار به سراغ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تأمّل، افکار غلط را از میان برده و اندیشه‌های سالم را جایگزین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w:t>
      </w:r>
    </w:p>
    <w:p>
      <w:pPr>
        <w:pStyle w:val="Heading5"/>
        <w:numPr>
          <w:ilvl w:val="4"/>
          <w:numId w:val="1"/>
        </w:numPr>
        <w:rPr/>
      </w:pPr>
      <w:bookmarkStart w:id="42" w:name="__RefHeading___Toc3899916_211673320"/>
      <w:bookmarkStart w:id="43" w:name="_Toc15"/>
      <w:bookmarkEnd w:id="42"/>
      <w:r>
        <w:rPr/>
        <w:t>2</w:t>
      </w:r>
      <w:r>
        <w:rPr>
          <w:rtl w:val="true"/>
        </w:rPr>
        <w:t xml:space="preserve"> - </w:t>
      </w:r>
      <w:r>
        <w:rPr>
          <w:rtl w:val="true"/>
        </w:rPr>
        <w:t>پرهیز از پرخوری</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تصحیح فکر و قدرت بر تأمّل، خودداری از پرخوری ضروری است؛ زیرا خوردن و آشامیدن اگر از حدّ اعتدال خارج باشد، در فساد فکر و اندیشه، اثری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فکری در ارتباط با آسایش جسمی است و در صورتی فکر راحت است که احساس پرخوری و سنگینی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ذهن آرام و از طغیان افکار زشت، و هجوم اندیشه‌های شیطانی محفوظ خواهد بود</w:t>
      </w:r>
      <w:r>
        <w:rPr>
          <w:rFonts w:eastAsia="IRNazanin" w:cs="IRNazanin"/>
          <w:color w:val="111111"/>
          <w:sz w:val="28"/>
          <w:szCs w:val="28"/>
          <w:rtl w:val="true"/>
          <w:lang w:bidi="fa-IR"/>
        </w:rPr>
        <w:t xml:space="preserve">. </w:t>
      </w:r>
      <w:bookmarkStart w:id="44" w:name="pg440_4678"/>
    </w:p>
    <w:p>
      <w:pPr>
        <w:pStyle w:val="BookText"/>
        <w:rPr/>
      </w:pPr>
      <w:bookmarkEnd w:id="44"/>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اقْتَصَرَ فی اَکْلِهِ کَثُرَتْ صِحَّتُهُ وَصَلُحَتْ فِکْرَتَهُ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کسی که در خوردن به قدر لازم اکتفا کند، صحّت جسمی او بیشتر می‌شود و فکرش اصلاح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پرخوری، بخارات بدن بیشتر شده و به سوی مغز روان می‌شود و بر قدرت نفوذ شیاطین می‌افزاید؛ به این جهت افکار فاسد و وسوسه‌های شیطانی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پرهیز از پرخوری، بخارات بدن کمتر شده و راه برای نفوذ شیطان کمتر می‌شود و کیف نفسانی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 نفس و وسواس کمتر شده و فکر اصلاح می‌شود</w:t>
      </w:r>
      <w:r>
        <w:rPr>
          <w:rFonts w:eastAsia="IRNazanin" w:cs="IRNazanin"/>
          <w:color w:val="111111"/>
          <w:sz w:val="28"/>
          <w:szCs w:val="28"/>
          <w:rtl w:val="true"/>
          <w:lang w:bidi="fa-IR"/>
        </w:rPr>
        <w:t>.</w:t>
      </w:r>
    </w:p>
    <w:p>
      <w:pPr>
        <w:pStyle w:val="Heading5"/>
        <w:numPr>
          <w:ilvl w:val="4"/>
          <w:numId w:val="1"/>
        </w:numPr>
        <w:rPr/>
      </w:pPr>
      <w:bookmarkStart w:id="45" w:name="__RefHeading___Toc3899918_211673320"/>
      <w:bookmarkStart w:id="46" w:name="_Toc16"/>
      <w:bookmarkEnd w:id="45"/>
      <w:r>
        <w:rPr/>
        <w:t>3</w:t>
      </w:r>
      <w:r>
        <w:rPr>
          <w:rtl w:val="true"/>
        </w:rPr>
        <w:t xml:space="preserve"> - </w:t>
      </w:r>
      <w:r>
        <w:rPr>
          <w:rtl w:val="true"/>
        </w:rPr>
        <w:t>پرهیز از کسانی که دارای اشتباهات فکری هستند</w:t>
      </w:r>
      <w:bookmarkEnd w:id="46"/>
    </w:p>
    <w:p>
      <w:pPr>
        <w:pStyle w:val="BookText"/>
        <w:rPr/>
      </w:pPr>
      <w:r>
        <w:rPr>
          <w:rFonts w:ascii="IRNazanin" w:hAnsi="IRNazanin" w:eastAsia="IRNazanin"/>
          <w:color w:val="111111"/>
          <w:sz w:val="28"/>
          <w:sz w:val="28"/>
          <w:szCs w:val="28"/>
          <w:rtl w:val="true"/>
          <w:lang w:bidi="fa-IR"/>
        </w:rPr>
        <w:t>برای دارا بودن اندیشه سالم، کناره‌گیری از کسانی که دارای اشتباهات فکری هستند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افراد زود باور، انسان را از اشتباهات فکری آنان محفوظ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ساده لوح، زود باور و کسانی که به آسانی فریب دیگران را می‌خورند، از نظر فکری ضعیفند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ضَعُفَتْ فِکْرَتُهُ قَوِیَتْ غِرَّتُهُ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فکرش ضعیف باشد، فریب خوردن او قوی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فکری، امکانات گول خوردن را مهیّا می‌کند؛ زیرا از آنجا که در این گونه افراد، قدرت فکر و اندیشه اندک است؛ وهم و خیال در آنان قوی است و بر همین اساس، اظهارات دیگران را به زودی قبول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غلبه وهم و خیال، ایجاد حالت پذیرش می‌کند؛ ولی فکر و اندیشه به </w:t>
      </w:r>
      <w:bookmarkStart w:id="47" w:name="pg440_4679"/>
    </w:p>
    <w:p>
      <w:pPr>
        <w:pStyle w:val="BookText"/>
        <w:rPr/>
      </w:pPr>
      <w:bookmarkEnd w:id="47"/>
      <w:r>
        <w:rPr>
          <w:rFonts w:ascii="IRNazanin" w:hAnsi="IRNazanin" w:eastAsia="IRNazanin"/>
          <w:color w:val="111111"/>
          <w:sz w:val="28"/>
          <w:sz w:val="28"/>
          <w:szCs w:val="28"/>
          <w:rtl w:val="true"/>
          <w:lang w:bidi="fa-IR"/>
        </w:rPr>
        <w:t>دنبال دلیل و برهان و حالت پذیرش در صورت وجود شرایط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فرمایشات اهل بیت‌علیهم السلام از مصاحبت با افرادی که از نظر فکری ضعیف هستند منع شده؛ تا بر اثر همنشینی، اشتباهات آنان به دیگران سرایت نکند</w:t>
      </w:r>
      <w:r>
        <w:rPr>
          <w:rFonts w:eastAsia="IRNazanin" w:cs="IRNazanin"/>
          <w:color w:val="111111"/>
          <w:sz w:val="28"/>
          <w:szCs w:val="28"/>
          <w:rtl w:val="true"/>
          <w:lang w:bidi="fa-IR"/>
        </w:rPr>
        <w:t>.</w:t>
      </w:r>
    </w:p>
    <w:p>
      <w:pPr>
        <w:pStyle w:val="Heading4"/>
        <w:numPr>
          <w:ilvl w:val="3"/>
          <w:numId w:val="1"/>
        </w:numPr>
        <w:rPr/>
      </w:pPr>
      <w:bookmarkStart w:id="48" w:name="__RefHeading___Toc3899920_211673320"/>
      <w:bookmarkStart w:id="49" w:name="_Toc17"/>
      <w:bookmarkEnd w:id="48"/>
      <w:r>
        <w:rPr>
          <w:rtl w:val="true"/>
        </w:rPr>
        <w:t>تمرکز فکر، بر قدرت اندیشه می‌افزاید</w:t>
      </w:r>
      <w:bookmarkEnd w:id="49"/>
    </w:p>
    <w:p>
      <w:pPr>
        <w:pStyle w:val="BookText"/>
        <w:rPr/>
      </w:pPr>
      <w:r>
        <w:rPr>
          <w:rFonts w:ascii="IRNazanin" w:hAnsi="IRNazanin" w:eastAsia="IRNazanin"/>
          <w:color w:val="111111"/>
          <w:sz w:val="28"/>
          <w:sz w:val="28"/>
          <w:szCs w:val="28"/>
          <w:rtl w:val="true"/>
          <w:lang w:bidi="fa-IR"/>
        </w:rPr>
        <w:t>کسی که به فکر و اندیشه می‌پردازد، باید خاطری آسوده و ذهنی آرام داشته باشد؛ زیرا تشویش خاطر، مانع تمرکز است و آن گاه که اندیشه متمرکز نشود، از قدرت آن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تمرکز فکر، باید در محیط آرام و با خاطر آسوده به تمرکز فکر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محیطهائی که فکر را به این سو و آن سو متوجّه می‌کند و همچنین در مواقع هیجان و آشفتگی روحی، نمی‌توان فکر را کاملاً کنترل نموده و متمرکز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بر تمرکز فکر پیدا کنید، از اندیشه‌ای قوی و قدرتمند برخوردار می‌شوید؛ زیرا بدون شکّ تمرکز، قدرت فکر را چندین برابر می‌کند و به همین جهت از عظمت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تمرکز فکری را آموخت و موانع آن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تمرکز فکر از حالات روحیِ انسان سرچشمه می‌گیرد، برای بدست آوردن آن و برای این که قدرت داشته باشیم با سرعت، به تمرکز فکری دست یابیم، باید به تمرین بپردازیم تا با مرور زمان، این قدرت در ما ایجاد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قدرت به تمرکز فکر پیدا کنید و از آن استفاده نمائید، راه رسیدن به نبوغ برای شما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محصلین،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می‌خورند و یا حسادت می‌ورزند و از این که خود را در حدّ </w:t>
      </w:r>
    </w:p>
    <w:p>
      <w:pPr>
        <w:pStyle w:val="BookText"/>
        <w:rPr/>
      </w:pPr>
      <w:r>
        <w:rPr>
          <w:rFonts w:ascii="IRNazanin" w:hAnsi="IRNazanin" w:eastAsia="IRNazanin"/>
          <w:color w:val="111111"/>
          <w:sz w:val="28"/>
          <w:sz w:val="28"/>
          <w:szCs w:val="28"/>
          <w:rtl w:val="true"/>
          <w:lang w:bidi="fa-IR"/>
        </w:rPr>
        <w:t>نبوغ نمی‌بینند، ناراحتند و حال آن که برخی از نویسندگان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 بین اندیشه یک نابغه با اندیشه یک فرد عادی، در این است که فرد نابغه بخش بیشتری از ذهن خود را به طریقی خاص،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قادرید بخش بیشتری از ذهن خود را به طریقی خاص، مورد استفاده قرار دهید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برخی گمان می‌کنند افراد نابغه از کودکی از هوشی سرشار، و حافظه‌ای غیر عادّی برخوردار بوده‌اند؛ ولی این پندار صحیح نیست؛ زیرا بسیاری از نوابغ تا بزرگسالی از نبوغ آنان خبری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آنها از نظر مربیان و یا به عقیده پدر و مادرشان، کودکانی ابله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جامعه خود به عنوان یک نابغه شناخته شده، 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دسته‌ای از نوابغ، نبوغ خود را در سالهای آخر عمرشان هویدا می‌سازند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گرچه عدّه‌ای از نوابغ، از کودکی علائم نبوغ در آنان جلوه‌گر است، ولی این دلیل بر آن نیست که در همه نوابغ نشانه نبوغ، از کودکی آشکار می‌باشد؛ زیرا همان گونه که گفتیم، ممکن است انسان با به کارگیری نیروهای مغزی، از ویژگیهای فوق‌العاده برخوردار شده و دارای شخصیتی جدید و استثنایی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فکر راهی مؤثّر برای به کارگیری نیروهای مغزی و استفاده بیشتر از قدرت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تمرکز آن، آن قدر اهمیت دارد که ما هنوز یکی از هزارها راز آن را بدست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بخشیدن به افکار و ایجاد موجودات اندیشه‌ای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ناشناخته فکر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حقیقت روح برای ما ناشناخته است، حقیقت فکر و اندیشه نیز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 است که اندیشه، از روح انسان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می‌گیرد؛ چون انسانی که روح خود را از دست داده، قادر به تفکّر و اندیشه نیست؛ پس این روح است که فکر از او تراوش می‌کند و مغز وسیله‌ای است که روح به وسیله آن، فکر و اندیشه انسان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چشم وسیله‌ای است برای روح که انسان به وسیله تسلّط روح با چشم اشیاء را می‌بیند</w:t>
      </w:r>
      <w:r>
        <w:rPr>
          <w:rFonts w:eastAsia="IRNazanin" w:cs="IRNazanin"/>
          <w:color w:val="111111"/>
          <w:sz w:val="28"/>
          <w:szCs w:val="28"/>
          <w:rtl w:val="true"/>
          <w:lang w:bidi="fa-IR"/>
        </w:rPr>
        <w:t xml:space="preserve">. </w:t>
      </w:r>
      <w:bookmarkStart w:id="50" w:name="pg440_4682"/>
    </w:p>
    <w:p>
      <w:pPr>
        <w:pStyle w:val="Heading4"/>
        <w:numPr>
          <w:ilvl w:val="3"/>
          <w:numId w:val="1"/>
        </w:numPr>
        <w:rPr/>
      </w:pPr>
      <w:bookmarkStart w:id="51" w:name="__RefHeading___Toc3899922_211673320"/>
      <w:bookmarkStart w:id="52" w:name="_Toc18"/>
      <w:bookmarkEnd w:id="50"/>
      <w:bookmarkEnd w:id="51"/>
      <w:r>
        <w:rPr>
          <w:rtl w:val="true"/>
        </w:rPr>
        <w:t>نتیجه بحث</w:t>
      </w:r>
      <w:bookmarkEnd w:id="52"/>
    </w:p>
    <w:p>
      <w:pPr>
        <w:pStyle w:val="BookText"/>
        <w:rPr/>
      </w:pPr>
      <w:r>
        <w:rPr>
          <w:rFonts w:ascii="IRNazanin" w:hAnsi="IRNazanin" w:eastAsia="IRNazanin"/>
          <w:color w:val="111111"/>
          <w:sz w:val="28"/>
          <w:sz w:val="28"/>
          <w:szCs w:val="28"/>
          <w:rtl w:val="true"/>
          <w:lang w:bidi="fa-IR"/>
        </w:rPr>
        <w:t>به وسیله فکر و اندیشه می‌توانید عالی‌ترین، ارزنده‌ترین و گرانبهاترین گنجینه‌ها را از مغز خود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تأمّل و دقّت، می‌توانید از ژرفای افکار خویش گوهرهای پرارزشی را بدست آورید که گنجهای پر بها در برابر آنها 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خود را متمرکز کنید و با استفاده از قدرت تمرکز فکر، نیروهای مغزی خویش را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فکر و اندیشه نه تنها در ذهن و ضمیر آگاه خود تحوّل ایجاد می‌کنید، بلکه می‌توانید ضمیر ناخودآگاه خویش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مغناطیس روح و روان شما است ؛ زیرا درباره هر موضوعی بیندیشید، شما را به سوی آن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تفکّر در پیرامون فضائل و مناقب اهل بیت‌علیهم السلام روح خود را به پرواز درآورید تا مجذوب و دلباخته این خاندان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و تأمّل در پیرامون عظمت جهان هستی و ملکوت آسمان‌ها و زمین، آیات الهی آشکار می‌شود و تحوّلی عظیم در شما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با افرادی که دارای اشتباهات فکری هستند پرهیز کنید و با کسانی که دارای اندیشه عالی و بزرگ هستند، مجالست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تدبیر نیکو آن توان کرد</w:t>
      </w:r>
    </w:p>
    <w:p>
      <w:pPr>
        <w:pStyle w:val="BookText"/>
        <w:rPr/>
      </w:pPr>
      <w:r>
        <w:rPr>
          <w:rFonts w:ascii="IRNazanin" w:hAnsi="IRNazanin" w:eastAsia="IRNazanin"/>
          <w:color w:val="111111"/>
          <w:sz w:val="28"/>
          <w:sz w:val="28"/>
          <w:szCs w:val="28"/>
          <w:rtl w:val="true"/>
          <w:lang w:bidi="fa-IR"/>
        </w:rPr>
        <w:t>که نتوان با سپاه بیکران کرد</w:t>
      </w:r>
    </w:p>
    <w:p>
      <w:pPr>
        <w:pStyle w:val="BookText"/>
        <w:rPr/>
      </w:pPr>
      <w:r>
        <w:rPr>
          <w:rFonts w:ascii="IRNazanin" w:hAnsi="IRNazanin" w:eastAsia="IRNazanin"/>
          <w:color w:val="111111"/>
          <w:sz w:val="28"/>
          <w:sz w:val="28"/>
          <w:szCs w:val="28"/>
          <w:rtl w:val="true"/>
          <w:lang w:bidi="fa-IR"/>
        </w:rPr>
        <w:t>به رأیی لشکری را بشکنی پشت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شمشیری یکی تا ده توان کشت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امام علی داخل کتاب </w:t>
      </w:r>
      <w:bookmarkStart w:id="53" w:name="pg440_4685"/>
    </w:p>
    <w:p>
      <w:pPr>
        <w:pStyle w:val="Heading3"/>
        <w:numPr>
          <w:ilvl w:val="2"/>
          <w:numId w:val="1"/>
        </w:numPr>
        <w:rPr/>
      </w:pPr>
      <w:bookmarkStart w:id="54" w:name="__RefHeading___Toc3899924_211673320"/>
      <w:bookmarkStart w:id="55" w:name="_Toc19"/>
      <w:bookmarkEnd w:id="53"/>
      <w:bookmarkEnd w:id="54"/>
      <w:r>
        <w:rPr/>
        <w:t>2</w:t>
      </w:r>
      <w:r>
        <w:rPr>
          <w:rtl w:val="true"/>
        </w:rPr>
        <w:t xml:space="preserve">- </w:t>
      </w:r>
      <w:r>
        <w:rPr>
          <w:rtl w:val="true"/>
        </w:rPr>
        <w:t>لزوم مشورت</w:t>
      </w:r>
      <w:bookmarkEnd w:id="55"/>
    </w:p>
    <w:p>
      <w:pPr>
        <w:pStyle w:val="Heading4"/>
        <w:numPr>
          <w:ilvl w:val="3"/>
          <w:numId w:val="1"/>
        </w:numPr>
        <w:rPr/>
      </w:pPr>
      <w:bookmarkStart w:id="56" w:name="__RefHeading___Toc3899926_211673320"/>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سعی و تلاش در صورتی مفید است که در مسیر صحیح قرار داشته باشد و نتیجه‌ای ارزنده از آن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فعالیت و کوشش انسان در شرایط صحیح انجام نگیرد، جز خستگی و اتلاف عمر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قبل از پرداختن به هر کار و قبل از شروع به انجام هر برنامه، باید آن را مورد دقّت و بررسی قرار داده و شرایط موفقیّت و عدم موفقیّت را مورد بررسی و تحلیل قرار دهید و پس از آن که روشن شد با انجام برنامه‌ای که در نظر دارید، نتیجه‌ای عالی بدست خواهید آورد، آن را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نتیجه آن برای شما روشن نشد، با کسانی که آگاه و مطّلع و دلسوز هستند، به مشورت پرداخته و با صلاح دید آنان، کار را آغاز کرده و دست به فعالیّت و کوشش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اکرم‌صلی الله علیه وآله وسلم در روایتی 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تَواضَعْ لِلَّهِ، یَرْفَعَکَ اللَّهُ وَلاتَقْضِیَنَّ اِلاَّ بِعِلْمٍ، فَاِنْ اَشْکَلَ عَلَیْکَ اَمْرٌ، فَسَلْ وَلاتَستَحْیِ، وَاسْتَشِرْ ثُمَّ اجْتَهِدْ فَاِنَّ اللَّهَ عَزَّوَجَلَّ اِنْ یَعْلَمْ مِنْکَ </w:t>
      </w:r>
      <w:bookmarkStart w:id="58" w:name="pg440_4686"/>
    </w:p>
    <w:p>
      <w:pPr>
        <w:pStyle w:val="BookText"/>
        <w:rPr/>
      </w:pPr>
      <w:bookmarkEnd w:id="58"/>
      <w:r>
        <w:rPr>
          <w:rFonts w:ascii="Amiri" w:hAnsi="Amiri" w:eastAsia="Amiri" w:cs="Amiri"/>
          <w:color w:val="111111"/>
          <w:sz w:val="28"/>
          <w:sz w:val="28"/>
          <w:szCs w:val="28"/>
          <w:rtl w:val="true"/>
          <w:lang w:bidi="ar-SA"/>
        </w:rPr>
        <w:t>الصِدْقَ یُوَفِّقُکَ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برای خداوند تواضع کن، تا خدا تو را سربلند نماید، و قضاوت مکن مگر آن که به آن علم و آگاهی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امری بر تو مشکل شد، سئوال کن و از پرسش نمودن حیا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نما، سپس در انجام آن کوشش کن؛ زیرا خداوند اگر بداند که تو صداقت داری، تو را موفّق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نمودید، پیغمبر اکرم‌صلی الله علیه وآله وسلم سفارش می‌فرمایند در امور مشکل، باید سئوال کرد و مشورت نمود و پس از آن به تلاش و کوشش دست زد</w:t>
      </w:r>
      <w:r>
        <w:rPr>
          <w:rFonts w:eastAsia="IRNazanin" w:cs="IRNazanin"/>
          <w:color w:val="111111"/>
          <w:sz w:val="28"/>
          <w:szCs w:val="28"/>
          <w:rtl w:val="true"/>
          <w:lang w:bidi="fa-IR"/>
        </w:rPr>
        <w:t>.</w:t>
      </w:r>
    </w:p>
    <w:p>
      <w:pPr>
        <w:pStyle w:val="Heading4"/>
        <w:numPr>
          <w:ilvl w:val="3"/>
          <w:numId w:val="1"/>
        </w:numPr>
        <w:rPr/>
      </w:pPr>
      <w:bookmarkStart w:id="59" w:name="__RefHeading___Toc3899928_211673320"/>
      <w:bookmarkStart w:id="60" w:name="_Toc21"/>
      <w:bookmarkEnd w:id="59"/>
      <w:r>
        <w:rPr>
          <w:rtl w:val="true"/>
        </w:rPr>
        <w:t>مشورت یا پشتوانه بزرگ پیشرفت</w:t>
      </w:r>
      <w:bookmarkEnd w:id="60"/>
    </w:p>
    <w:p>
      <w:pPr>
        <w:pStyle w:val="BookText"/>
        <w:rPr/>
      </w:pPr>
      <w:r>
        <w:rPr>
          <w:rFonts w:ascii="IRNazanin" w:hAnsi="IRNazanin" w:eastAsia="IRNazanin"/>
          <w:color w:val="111111"/>
          <w:sz w:val="28"/>
          <w:sz w:val="28"/>
          <w:szCs w:val="28"/>
          <w:rtl w:val="true"/>
          <w:lang w:bidi="fa-IR"/>
        </w:rPr>
        <w:t>کسانی که جویای مقام معنوی و رسیدن به درجات عالی بندگی خداوند هستند و در جستجوی یافتن راه کمال و به دست آوردن تقرّب به اهل بیت عصمت‌علیهم السلام می‌باشند، 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یکی از بهترین راههای ترّقی و پشتوانه بزرگ پیشرفت مردان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ابتداء سیر معنوی هستند و با آیات و روایات و فرمایشات گهربار اهل بیت عصمت‌علیهم السلام که راه را برای مردم نشان داده‌اند، آشنایی ندارند، باید با مردان فهمیده، عاقل و متّقی، مشورت کنند و از تجربه‌ها و راهنمائیهای آنان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مردان بزرگی که از نعمت فهم و علم برخوردارند و راه را یافته و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که در نیمه راه نشسته و رهروان را نیز از راه رفتن باز می‌دارند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مشورت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مشورت با مردان راه یافته را، بهترین پشتیبان انسان برای رسیدن به هدف می‌دانند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ظَهِیرَ کَالْمُشاوَرَة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پشتیبانی همچون مشورت وجود ندارد</w:t>
      </w:r>
      <w:r>
        <w:rPr>
          <w:rFonts w:eastAsia="IRNazanin" w:cs="IRNazanin"/>
          <w:color w:val="111111"/>
          <w:sz w:val="28"/>
          <w:szCs w:val="28"/>
          <w:rtl w:val="true"/>
          <w:lang w:bidi="fa-IR"/>
        </w:rPr>
        <w:t xml:space="preserve">. </w:t>
      </w:r>
      <w:bookmarkStart w:id="61" w:name="pg440_4687"/>
    </w:p>
    <w:p>
      <w:pPr>
        <w:pStyle w:val="BookText"/>
        <w:rPr/>
      </w:pPr>
      <w:bookmarkEnd w:id="61"/>
      <w:r>
        <w:rPr>
          <w:rFonts w:ascii="IRNazanin" w:hAnsi="IRNazanin" w:eastAsia="IRNazanin"/>
          <w:color w:val="111111"/>
          <w:sz w:val="28"/>
          <w:sz w:val="28"/>
          <w:szCs w:val="28"/>
          <w:rtl w:val="true"/>
          <w:lang w:bidi="fa-IR"/>
        </w:rPr>
        <w:t>فتحی که جهان از او گشادند</w:t>
      </w:r>
    </w:p>
    <w:p>
      <w:pPr>
        <w:pStyle w:val="BookText"/>
        <w:rPr/>
      </w:pPr>
      <w:r>
        <w:rPr>
          <w:rFonts w:ascii="IRNazanin" w:hAnsi="IRNazanin" w:eastAsia="IRNazanin"/>
          <w:color w:val="111111"/>
          <w:sz w:val="28"/>
          <w:sz w:val="28"/>
          <w:szCs w:val="28"/>
          <w:rtl w:val="true"/>
          <w:lang w:bidi="fa-IR"/>
        </w:rPr>
        <w:t>در بازوی مشورت نهادند</w:t>
      </w:r>
    </w:p>
    <w:p>
      <w:pPr>
        <w:pStyle w:val="BookText"/>
        <w:rPr/>
      </w:pPr>
      <w:r>
        <w:rPr>
          <w:rFonts w:ascii="IRNazanin" w:hAnsi="IRNazanin" w:eastAsia="IRNazanin"/>
          <w:color w:val="111111"/>
          <w:sz w:val="28"/>
          <w:sz w:val="28"/>
          <w:szCs w:val="28"/>
          <w:rtl w:val="true"/>
          <w:lang w:bidi="fa-IR"/>
        </w:rPr>
        <w:t>گر عقل تو عقده می‌گشاید</w:t>
      </w:r>
    </w:p>
    <w:p>
      <w:pPr>
        <w:pStyle w:val="BookText"/>
        <w:rPr/>
      </w:pPr>
      <w:r>
        <w:rPr>
          <w:rFonts w:ascii="IRNazanin" w:hAnsi="IRNazanin" w:eastAsia="IRNazanin"/>
          <w:color w:val="111111"/>
          <w:sz w:val="28"/>
          <w:sz w:val="28"/>
          <w:szCs w:val="28"/>
          <w:rtl w:val="true"/>
          <w:lang w:bidi="fa-IR"/>
        </w:rPr>
        <w:t>با ناخن شور خوشتر آید</w:t>
      </w:r>
    </w:p>
    <w:p>
      <w:pPr>
        <w:pStyle w:val="Heading4"/>
        <w:numPr>
          <w:ilvl w:val="3"/>
          <w:numId w:val="1"/>
        </w:numPr>
        <w:rPr/>
      </w:pPr>
      <w:bookmarkStart w:id="62" w:name="__RefHeading___Toc3899930_211673320"/>
      <w:bookmarkStart w:id="63" w:name="_Toc22"/>
      <w:bookmarkEnd w:id="62"/>
      <w:r>
        <w:rPr>
          <w:rtl w:val="true"/>
        </w:rPr>
        <w:t>با چه کسانی مشورت می‌کنید؟</w:t>
      </w:r>
      <w:r>
        <w:rPr>
          <w:rtl w:val="true"/>
        </w:rPr>
        <w:t>!</w:t>
      </w:r>
      <w:bookmarkEnd w:id="63"/>
    </w:p>
    <w:p>
      <w:pPr>
        <w:pStyle w:val="BookText"/>
        <w:rPr/>
      </w:pPr>
      <w:r>
        <w:rPr>
          <w:rFonts w:ascii="IRNazanin" w:hAnsi="IRNazanin" w:eastAsia="IRNazanin"/>
          <w:color w:val="111111"/>
          <w:sz w:val="28"/>
          <w:sz w:val="28"/>
          <w:szCs w:val="28"/>
          <w:rtl w:val="true"/>
          <w:lang w:bidi="fa-IR"/>
        </w:rPr>
        <w:t>امام صادق‌علیه السلام درباره شرایط کسانی که با آنان می‌توان مشورت نمود،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اِسْتَشِرِ الْعاقِلَ مِنَ الرِّجالِ الْوَرِعِ، فَاِنَّهُ لایَأْمُرُ اِلاَّ بِخَیْرٍ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مردان عاقلی که پرهیزگار هستند، مشورت کن؛ زیرا آنها راهنمایی نمی‌کنند تو را، مگر به کارهای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گاهی مشورت، زیان فراوانی را برای مشورت کننده به بار می‌آورد، به صورتی که در بعضی از موارد او را به گمراهی کشیده و از چاله در آورده و در چاه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خاندان وحی شرایطی را درباره مشورت ذکر نموده‌اند تا از وقوع این گونه اشتباهات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با او به مشورت می‌پردازید، باید از صلاحیت واقعی برای مشاوره برخوردار باشد و در موضوعی که مورد سئوال واقع می‌شود، آمادگی کامل برای پاسخ به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اهل بیت‌علیهم السلام، با کسی باید مشورت نمود که ویژگیهائی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شاوِرْ فی اُمُورِکَ مِمَّا یَقْتَضِی الدّینُ مَنْ فیهِ خَمْسُ خِصالٍ، عَقْلٌ وَحِلْمٌ وَتَجْرِبَةٌ وَنُصْحٌ وَتَقْوی</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خود از آنچه را که دین اقتضاء می‌کند، با کسی مشورت کن که در او پنج خصلت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نصیحت‌گوئی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در مسائل مشکل، فقط با شخص فهمیده و صاحب تجربه‌ای که با تقوا و بردبار بوده و اهل نصیحت باشد، باید مشورت نمود و از افرادی که این صفات در آنان نیست، باید پرهیز کرد و گرنه ممکن است انسان به جای هدایت به ضلالت و گمراهی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کسی مشورت نمود که آمادگی برای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کار با کاردان راز گوی</w:t>
      </w:r>
    </w:p>
    <w:p>
      <w:pPr>
        <w:pStyle w:val="BookText"/>
        <w:rPr/>
      </w:pPr>
      <w:r>
        <w:rPr>
          <w:rFonts w:ascii="IRNazanin" w:hAnsi="IRNazanin" w:eastAsia="IRNazanin"/>
          <w:color w:val="111111"/>
          <w:sz w:val="28"/>
          <w:sz w:val="28"/>
          <w:szCs w:val="28"/>
          <w:rtl w:val="true"/>
          <w:lang w:bidi="fa-IR"/>
        </w:rPr>
        <w:t>در چاره از رأی او بازجوی</w:t>
      </w:r>
    </w:p>
    <w:p>
      <w:pPr>
        <w:pStyle w:val="BookText"/>
        <w:rPr/>
      </w:pPr>
      <w:r>
        <w:rPr>
          <w:rFonts w:ascii="IRNazanin" w:hAnsi="IRNazanin" w:eastAsia="IRNazanin"/>
          <w:color w:val="111111"/>
          <w:sz w:val="28"/>
          <w:sz w:val="28"/>
          <w:szCs w:val="28"/>
          <w:rtl w:val="true"/>
          <w:lang w:bidi="fa-IR"/>
        </w:rPr>
        <w:t>زدن با خداوند فرهنگ رأی</w:t>
      </w:r>
    </w:p>
    <w:p>
      <w:pPr>
        <w:pStyle w:val="BookText"/>
        <w:rPr/>
      </w:pPr>
      <w:r>
        <w:rPr>
          <w:rFonts w:ascii="IRNazanin" w:hAnsi="IRNazanin" w:eastAsia="IRNazanin"/>
          <w:color w:val="111111"/>
          <w:sz w:val="28"/>
          <w:sz w:val="28"/>
          <w:szCs w:val="28"/>
          <w:rtl w:val="true"/>
          <w:lang w:bidi="fa-IR"/>
        </w:rPr>
        <w:t>به فرهنگ باشد تو را رهنمای</w:t>
      </w:r>
    </w:p>
    <w:p>
      <w:pPr>
        <w:pStyle w:val="BookText"/>
        <w:rPr/>
      </w:pPr>
      <w:r>
        <w:rPr>
          <w:rFonts w:ascii="IRNazanin" w:hAnsi="IRNazanin" w:eastAsia="IRNazanin"/>
          <w:color w:val="111111"/>
          <w:sz w:val="28"/>
          <w:sz w:val="28"/>
          <w:szCs w:val="28"/>
          <w:rtl w:val="true"/>
          <w:lang w:bidi="fa-IR"/>
        </w:rPr>
        <w:t>امام صادق‌علیه السلام در روایتی دیگر توضیحات بیشتری درباره شرایط کسانی که می‌توان با آنها مشورت نمود،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الْمَشْوَرَةَ لاتَکوُنُ إِلّا بِحُدوُدِها، فَمَنْ عَرَفَها بِحُدوُدِها وَإِلّا کانَتْ مَضَرَّتُها عَلَی الْمُسْتَشیرِ أَکْثَرَ مِنْ مَنْفَعَتِها لَهُ، فَاَوَّلُها أَنْ یَکوُنَ الَّذی یُشاوِرُهُ عاقِلاً، والثَّانِیَةُ أَنْ یَکوُنَ حُرّاً مُتَدَیِّنَاً، وَالثَّالِثَةُ أَنْ یَکوُنَ صَدیقاً مُواخِیاً، وَالرَّابِعَةِ أَنْ تُطْلِعَهُ عَلی سِرِّکَ فَیَکوُنَ عِلْمُهُ بِهِ کِعِلْمِکَ بِنَفْسِکَ، ثُمَّ یَسْتُرُ ذلِکَ وَیَکْتُمُهُ، فَإِنَّهُ إِذا کانَ عاقِلاً اِنْتَفَعْتَ بِمَشْوَرَتِهِ، وَإِذا کانَ حُرّاً مُتَدَیِّنَاً جَهَدَ نَفْسَهُ فِی النَّصیحَةِ لَکَ، وِإِذا کانَ صَدیقاً مُواخِیاً، کَتَمَ سِرَّکَ إِذا اِطَّلَعْتَهُ عَلَیْهِ، وَإِذا اِطَّلَعْتَهُ عَلی سِرِّکَ فَکانَ عِلْمُهُ بِهِ کَعِلْمِکَ تَمَّتِ الْمَشْوَرَةُ وَکَمُلَتِ النَّصیحَةُ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مشورت دارای حدود و شرایطی است که اگر کسی آنها را بداند خوب است و گرنه زیان آن بر مشورت کننده، بیش از سود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او مشورت می‌کنید، فردی عاقل و فهمیده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فردی آزاد منش و متدیّن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صداقتی برادر گونه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او را به اسرار خود آگاه کنید به گونه‌ای که در موضوع مورد مشورت، به همه جهات همچون خود شما، علم و آگاهی پیدا کند، و آنها را مخفی داشته و کتمان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مشورت کننده، فهمیده و خردمند باشد، از مشورت با او بهره‌مند خواهید شد، و اگر آزاد منش و متدیّن باشد، در نصیحت کردن شما سعی و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او صداقتی برادر گونه داشته باشد، سرّ شما را کتمان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اسرار خود را به او به گونه‌ای اظهار کردید که همچون شما آگاه به جریان شما باشد، مشورت صحیح و تمام می‌باشد و نصیحت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بی مشاورت کار مکن</w:t>
      </w:r>
    </w:p>
    <w:p>
      <w:pPr>
        <w:pStyle w:val="BookText"/>
        <w:rPr/>
      </w:pPr>
      <w:r>
        <w:rPr>
          <w:rFonts w:ascii="IRNazanin" w:hAnsi="IRNazanin" w:eastAsia="IRNazanin"/>
          <w:color w:val="111111"/>
          <w:sz w:val="28"/>
          <w:sz w:val="28"/>
          <w:szCs w:val="28"/>
          <w:rtl w:val="true"/>
          <w:lang w:bidi="fa-IR"/>
        </w:rPr>
        <w:t>الحق سخنی خوشست انکار مکن</w:t>
      </w:r>
    </w:p>
    <w:p>
      <w:pPr>
        <w:pStyle w:val="BookText"/>
        <w:rPr/>
      </w:pPr>
      <w:r>
        <w:rPr>
          <w:rFonts w:ascii="IRNazanin" w:hAnsi="IRNazanin" w:eastAsia="IRNazanin"/>
          <w:color w:val="111111"/>
          <w:sz w:val="28"/>
          <w:sz w:val="28"/>
          <w:szCs w:val="28"/>
          <w:rtl w:val="true"/>
          <w:lang w:bidi="fa-IR"/>
        </w:rPr>
        <w:t>لیکن به کسی که از غمت غم نخورد</w:t>
      </w:r>
    </w:p>
    <w:p>
      <w:pPr>
        <w:pStyle w:val="BookText"/>
        <w:rPr/>
      </w:pPr>
      <w:r>
        <w:rPr>
          <w:rFonts w:ascii="IRNazanin" w:hAnsi="IRNazanin" w:eastAsia="IRNazanin"/>
          <w:color w:val="111111"/>
          <w:sz w:val="28"/>
          <w:sz w:val="28"/>
          <w:szCs w:val="28"/>
          <w:rtl w:val="true"/>
          <w:lang w:bidi="fa-IR"/>
        </w:rPr>
        <w:t>گر دُر ز دهن بریزد اظهار مکن</w:t>
      </w:r>
    </w:p>
    <w:p>
      <w:pPr>
        <w:pStyle w:val="BookText"/>
        <w:rPr/>
      </w:pPr>
      <w:r>
        <w:rPr>
          <w:rFonts w:ascii="IRNazanin" w:hAnsi="IRNazanin" w:eastAsia="IRNazanin"/>
          <w:color w:val="111111"/>
          <w:sz w:val="28"/>
          <w:sz w:val="28"/>
          <w:szCs w:val="28"/>
          <w:rtl w:val="true"/>
          <w:lang w:bidi="fa-IR"/>
        </w:rPr>
        <w:t>بنابراین مشورت با افراد نا آگاه و ناشناخته و کسانی که دارای شرایط مشاوره نیستند، بسیار خطرناک است؛ زیرا انسان را به گمراهی و تباهی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لاتُشاوِرْ مَنْ لایُصَدِّقُهُ عَقْلُکَ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کسی که عقلت او را نمی‌پذیرد، مشورت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که باشد و را زرد روی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داروی سرخ روئی مجوی </w:t>
      </w:r>
      <w:bookmarkStart w:id="64" w:name="pg440_4690"/>
    </w:p>
    <w:p>
      <w:pPr>
        <w:pStyle w:val="Heading4"/>
        <w:numPr>
          <w:ilvl w:val="3"/>
          <w:numId w:val="1"/>
        </w:numPr>
        <w:rPr/>
      </w:pPr>
      <w:bookmarkStart w:id="65" w:name="__RefHeading___Toc3899932_211673320"/>
      <w:bookmarkStart w:id="66" w:name="_Toc23"/>
      <w:bookmarkEnd w:id="64"/>
      <w:bookmarkEnd w:id="65"/>
      <w:r>
        <w:rPr>
          <w:rtl w:val="true"/>
        </w:rPr>
        <w:t>پس از مشورت، به آن رفتار کنید</w:t>
      </w:r>
      <w:bookmarkEnd w:id="66"/>
    </w:p>
    <w:p>
      <w:pPr>
        <w:pStyle w:val="BookText"/>
        <w:rPr/>
      </w:pPr>
      <w:r>
        <w:rPr>
          <w:rFonts w:ascii="IRNazanin" w:hAnsi="IRNazanin" w:eastAsia="IRNazanin"/>
          <w:color w:val="111111"/>
          <w:sz w:val="28"/>
          <w:sz w:val="28"/>
          <w:szCs w:val="28"/>
          <w:rtl w:val="true"/>
          <w:lang w:bidi="fa-IR"/>
        </w:rPr>
        <w:t>باید هدف شما در مشورت با افراد شایسته، پذیرش رأی آنان باشد و در</w:t>
      </w:r>
    </w:p>
    <w:p>
      <w:pPr>
        <w:pStyle w:val="BookText"/>
        <w:rPr/>
      </w:pPr>
      <w:r>
        <w:rPr>
          <w:rFonts w:ascii="IRNazanin" w:hAnsi="IRNazanin" w:eastAsia="IRNazanin"/>
          <w:color w:val="111111"/>
          <w:sz w:val="28"/>
          <w:sz w:val="28"/>
          <w:szCs w:val="28"/>
          <w:rtl w:val="true"/>
          <w:lang w:bidi="fa-IR"/>
        </w:rPr>
        <w:t>صورت یافتن حقیقت، آن را پذیرفته و به آن عمل نمائید؛ نه آن که فقط وقت را به صحبت گذرانده و نصیحتهای افراد آگاه را نادیده گرفته و به دست فراموشی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افسوس و پشیمانی به استقبال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مَعْصِیَةَ النَّاصِحِ الشَّفیقِ العالِمِ الْمُجَرِّبِ توُرِثُ الْحَسْرَةَ وَتُعْقِبُ النَّدامَةَ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مخالفت با شخص نصیحت‌گری که مهربان و عالم و صاحب تجربه است، موجب حسرت می‌شود و پشیمانی را به دنبال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 این اگر با فرد آگاهی که دارای شایستگی است به مشورت نشستید، نصیحتهای او را گوش داده و برای عمل به گفته‌ها و نصیحتهای وی، کمر همّت ببندید؛ تا همای سعادت را بدست آورید و در آینده دچار پشیمانی، افسوس و ناراحتیهای فکری نشوید</w:t>
      </w:r>
      <w:r>
        <w:rPr>
          <w:rFonts w:eastAsia="IRNazanin" w:cs="IRNazanin"/>
          <w:color w:val="111111"/>
          <w:sz w:val="28"/>
          <w:szCs w:val="28"/>
          <w:rtl w:val="true"/>
          <w:lang w:bidi="fa-IR"/>
        </w:rPr>
        <w:t>.</w:t>
      </w:r>
    </w:p>
    <w:p>
      <w:pPr>
        <w:pStyle w:val="Heading4"/>
        <w:numPr>
          <w:ilvl w:val="3"/>
          <w:numId w:val="1"/>
        </w:numPr>
        <w:rPr/>
      </w:pPr>
      <w:bookmarkStart w:id="67" w:name="__RefHeading___Toc3899934_211673320"/>
      <w:bookmarkStart w:id="68" w:name="_Toc24"/>
      <w:bookmarkEnd w:id="67"/>
      <w:r>
        <w:rPr>
          <w:rtl w:val="true"/>
        </w:rPr>
        <w:t>سرانجامِ ترک مشورت</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مشورت در کارها یا از ناآگاهی سرچشمه می‌گیرد و یا دلیل بر دارا بودن استبداد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رفتار و کردار خود را صد در صد صحیح و بی‌اشکال می‌پندارد و در هیچ مورد حاضر به مشورت نیست، از استبداد رأی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جهت داشتن این صفت خود را به خطر می‌اندازند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امیرالمؤمنین‌علیه السلام در نهج‌البلاغه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وَالْاِسْتِشارَةُ عَیْنُ الْهِدایَةِ وَقَدْ خاطَرَ مَنِ اسْتَغْنی بِرَأْیِهِ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مشورت نمودن، چشمه هدایت است و کسی که به خاطر رأی شخصی خود را مستغنی از دیگران بداند، خویشتن را به خطر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شخصی که نوعاً بسیاری از زمامداران جهان را فرا می‌گیرد، به صورت استبداد رأی ظاهر می‌شود و بر اثر آن، گاهی خود و یا کشور خود را نابود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اولین مقام شایسته امامت عالم هستی، حضرت امیرالمؤمنین‌علیه السلام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خویش را از نظر رأی شخصی بی‌نیاز از دیگران می‌پندارد، خود را به مخاطره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کسی که حاضر نیست با دیگران به مشورت بنشیند و در همه امور عقیده خود را برتر از دیگران می‌پندارد، دارای استبداد است و سرانجامِ استبداد،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مستبدّ، در مقام انجام کارها، جز اطاعت از خواسته‌ها و عقاید شخصی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اشتباه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انتخاب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اسْتَبَدَّ بِرَأْیِهِ هَلَکَ وَمَنْ شاوَرَ الرِّجالَ شارَکَها فی عُقُولِها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کسی که در رأی خویش مستبدّ باشد، هلاک می‌شود و کسی که با مردان مشورت نماید، شریک در عقلهای آنان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کارها مشورت نمی‌کنند و دارای استبداد رأی هستند، زیان فراوانی را متحمّل می‌شوند و آنان که با دیگران مشورت می‌نمایند، نه تنها از هلاکت رهایی می‌یابند، بلکه شریک عقل و </w:t>
      </w:r>
    </w:p>
    <w:p>
      <w:pPr>
        <w:pStyle w:val="BookText"/>
        <w:rPr/>
      </w:pPr>
      <w:r>
        <w:rPr>
          <w:rFonts w:ascii="IRNazanin" w:hAnsi="IRNazanin" w:eastAsia="IRNazanin"/>
          <w:color w:val="111111"/>
          <w:sz w:val="28"/>
          <w:sz w:val="28"/>
          <w:szCs w:val="28"/>
          <w:rtl w:val="true"/>
          <w:lang w:bidi="fa-IR"/>
        </w:rPr>
        <w:t>اندیشه صاحبنظران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کار خود ار با مشاورت ننهی</w:t>
      </w:r>
    </w:p>
    <w:p>
      <w:pPr>
        <w:pStyle w:val="BookText"/>
        <w:rPr/>
      </w:pPr>
      <w:r>
        <w:rPr>
          <w:rFonts w:ascii="IRNazanin" w:hAnsi="IRNazanin" w:eastAsia="IRNazanin"/>
          <w:color w:val="111111"/>
          <w:sz w:val="28"/>
          <w:sz w:val="28"/>
          <w:szCs w:val="28"/>
          <w:rtl w:val="true"/>
          <w:lang w:bidi="fa-IR"/>
        </w:rPr>
        <w:t>نه حق شرع گذاری نه داد عدل دهی</w:t>
      </w:r>
    </w:p>
    <w:p>
      <w:pPr>
        <w:pStyle w:val="BookText"/>
        <w:rPr/>
      </w:pPr>
      <w:r>
        <w:rPr>
          <w:rFonts w:ascii="IRNazanin" w:hAnsi="IRNazanin" w:eastAsia="IRNazanin"/>
          <w:color w:val="111111"/>
          <w:sz w:val="28"/>
          <w:sz w:val="28"/>
          <w:szCs w:val="28"/>
          <w:rtl w:val="true"/>
          <w:lang w:bidi="fa-IR"/>
        </w:rPr>
        <w:t>مکن غرور و بکن مشورت به اهل خرد</w:t>
      </w:r>
    </w:p>
    <w:p>
      <w:pPr>
        <w:pStyle w:val="BookText"/>
        <w:rPr/>
      </w:pPr>
      <w:r>
        <w:rPr>
          <w:rFonts w:ascii="IRNazanin" w:hAnsi="IRNazanin" w:eastAsia="IRNazanin"/>
          <w:color w:val="111111"/>
          <w:sz w:val="28"/>
          <w:sz w:val="28"/>
          <w:szCs w:val="28"/>
          <w:rtl w:val="true"/>
          <w:lang w:bidi="fa-IR"/>
        </w:rPr>
        <w:t>که در مشاورت از سهو و از خلل برهی</w:t>
      </w:r>
    </w:p>
    <w:p>
      <w:pPr>
        <w:pStyle w:val="BookText"/>
        <w:rPr/>
      </w:pPr>
      <w:r>
        <w:rPr>
          <w:rFonts w:ascii="IRNazanin" w:hAnsi="IRNazanin" w:eastAsia="IRNazanin"/>
          <w:color w:val="111111"/>
          <w:sz w:val="28"/>
          <w:sz w:val="28"/>
          <w:szCs w:val="28"/>
          <w:rtl w:val="true"/>
          <w:lang w:bidi="fa-IR"/>
        </w:rPr>
        <w:t>ترک مشورت در مسائل مادّی نیز گاهی زیانهای جبران ناپذیری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از 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که همه در اندیشه طلا بودند، یکی از عموهای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غرب شد تا با حفاری زمین به ثروت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نشنیده بود که در مغز انسان طلایی، به مراتب بیش از آنچه در زمین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اخذ اجازه نامه با بیل و کلنگ سرگرم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هفته‌ها کار طاقت‌فرسا، به کلوخه‌های برّاق طلا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وسیله‌ای نیاز داشت که کلوخه‌ها را از دل خاک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کسی متوجّه شود، روی معدن را پوشاند و عازم شهر خود شد؛ تا موضوع را برای بستگان و برخی از همسایگان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هم جمع شدند و پول خرید دستگاه حفاری را فراهم کردند، آن را خریدند و به محل معدن طلا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عمویش سرگرم کار شدند و نخستین کامیون کلوخه‌ها را به کوره ذوب و استخراج طلا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یکی از غنی‌ترین معادن طلا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چند کامیون کلوخه طلا کافی بود تا همه بدهی‌های آنها را پاک کند و نوبت به سود کلان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مته‌های حفاری، زمین را می‌شکافتند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عمویش بیشتر می‌شد، تا اینکه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رگه‌های طلایی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پایان رنگین کمان رسیده بودند و از معدن طلا دیگر اثری نبود؛ ولی آنها به کار خود ادامه دادند و مأیوسانه می‌خواستند رگه طلا را از نو بیابند،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که دست از کار بکشند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حفاری را به چند صد دلار فروختند و با قطار به دیارشان برگشتند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دستگاه را خریده بود، از یک مهندس معدن خواست تا به معدن نگاهی بیندازد و برای او محاسبه کوچکی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مزبور نظر داد که پروژه حفاری معدن از آن جهت شکست خورده که صاحبان آن با کار معدن و اصول حاکم بر آن آگاه نبودند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مهندس بر این بود که رگه طلا در 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از محلّی که کار متوقّف شده، از نو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 دقیقاً حساب شده از کار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دستگاه حفاری را خریده بود، به حقیقت مهمّی توجّه نمود و آن این بود که قبل از تسلیم شدن و دست از کار کشیدن، باید با متخصّص به مشورت نشست</w:t>
      </w:r>
      <w:r>
        <w:rPr>
          <w:rFonts w:eastAsia="IRNazanin" w:cs="IRNazanin"/>
          <w:color w:val="111111"/>
          <w:sz w:val="28"/>
          <w:szCs w:val="28"/>
          <w:rtl w:val="true"/>
          <w:lang w:bidi="fa-IR"/>
        </w:rPr>
        <w:t>.</w:t>
      </w:r>
      <w:r>
        <w:rPr>
          <w:rStyle w:val="FootnoteAnchor"/>
          <w:rtl w:val="true"/>
        </w:rPr>
        <w:footnoteReference w:id="34"/>
      </w:r>
      <w:bookmarkStart w:id="69" w:name="pg440_4694"/>
    </w:p>
    <w:p>
      <w:pPr>
        <w:pStyle w:val="Heading4"/>
        <w:numPr>
          <w:ilvl w:val="3"/>
          <w:numId w:val="1"/>
        </w:numPr>
        <w:rPr/>
      </w:pPr>
      <w:bookmarkStart w:id="70" w:name="__RefHeading___Toc3899936_211673320"/>
      <w:bookmarkStart w:id="71" w:name="_Toc25"/>
      <w:bookmarkEnd w:id="69"/>
      <w:bookmarkEnd w:id="70"/>
      <w:r>
        <w:rPr>
          <w:rtl w:val="true"/>
        </w:rPr>
        <w:t>نتیجه بحث</w:t>
      </w:r>
      <w:bookmarkEnd w:id="71"/>
    </w:p>
    <w:p>
      <w:pPr>
        <w:pStyle w:val="BookText"/>
        <w:rPr/>
      </w:pPr>
      <w:r>
        <w:rPr>
          <w:rFonts w:ascii="IRNazanin" w:hAnsi="IRNazanin" w:eastAsia="IRNazanin"/>
          <w:color w:val="111111"/>
          <w:sz w:val="28"/>
          <w:sz w:val="28"/>
          <w:szCs w:val="28"/>
          <w:rtl w:val="true"/>
          <w:lang w:bidi="fa-IR"/>
        </w:rPr>
        <w:t>مشورت با شخصیّتهای آگاه، فهمیده و پرهیزگار، پشتوانه بزرگ پیشرفت در امور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 مشورت با این گونه افراد، می‌توانید از تجربه و افکار ارزشمند افراد باصلاحیّت و صاحب نظر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استفاده از راهنمائیهای آنان، خود را از سرگردانی و تحیّر نجات دهید و با کمک از نظرات خدا پسندانه آنان، با اهداف بزرگ آشنا شوید و برای رسیدن به عالی‌ترین هدف گام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مشورت با افراد دلسوخته و خودساخته از نتیجه ده‌ها سال زحمت و تلاش آنان خود را بهره‌مند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مشورت با افراد باصلاحیّت، از فکر آنان استفاده کنید و از ارزش اهداف عالی آگاه شوید و برای رسیدن به آن‌ها تلاش کنید تا در آینده دچار افسوس و پشیمانی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مشورت نه تنها در مسائل معنوی، بلکه در امور مادّی نیز شکستهای بزرگ و جبران ناپذیری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مردان خودساخته و پرهیزکار و استفاده از افکار عالی آنان مانع شکست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بی‌مشورت کند تدبیر</w:t>
      </w:r>
    </w:p>
    <w:p>
      <w:pPr>
        <w:pStyle w:val="BookText"/>
        <w:rPr/>
      </w:pPr>
      <w:r>
        <w:rPr>
          <w:rFonts w:ascii="IRNazanin" w:hAnsi="IRNazanin" w:eastAsia="IRNazanin"/>
          <w:color w:val="111111"/>
          <w:sz w:val="28"/>
          <w:sz w:val="28"/>
          <w:szCs w:val="28"/>
          <w:rtl w:val="true"/>
          <w:lang w:bidi="fa-IR"/>
        </w:rPr>
        <w:t>غالباً بر هدف نیاید تیر</w:t>
      </w:r>
    </w:p>
    <w:p>
      <w:pPr>
        <w:pStyle w:val="BookText"/>
        <w:rPr/>
      </w:pPr>
      <w:r>
        <w:rPr>
          <w:rFonts w:ascii="IRNazanin" w:hAnsi="IRNazanin" w:eastAsia="IRNazanin"/>
          <w:color w:val="111111"/>
          <w:sz w:val="28"/>
          <w:sz w:val="28"/>
          <w:szCs w:val="28"/>
          <w:rtl w:val="true"/>
          <w:lang w:bidi="fa-IR"/>
        </w:rPr>
        <w:t>بیخ بی مشورت چو بنشانی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نیارد به جز پشیمانی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در کتاب </w:t>
      </w:r>
      <w:bookmarkStart w:id="72" w:name="pg440_4697"/>
    </w:p>
    <w:p>
      <w:pPr>
        <w:pStyle w:val="Heading3"/>
        <w:numPr>
          <w:ilvl w:val="2"/>
          <w:numId w:val="1"/>
        </w:numPr>
        <w:rPr/>
      </w:pPr>
      <w:bookmarkStart w:id="73" w:name="__RefHeading___Toc3899938_211673320"/>
      <w:bookmarkStart w:id="74" w:name="_Toc26"/>
      <w:bookmarkEnd w:id="72"/>
      <w:bookmarkEnd w:id="73"/>
      <w:r>
        <w:rPr/>
        <w:t>3</w:t>
      </w:r>
      <w:r>
        <w:rPr>
          <w:rtl w:val="true"/>
        </w:rPr>
        <w:t xml:space="preserve">- </w:t>
      </w:r>
      <w:r>
        <w:rPr>
          <w:rtl w:val="true"/>
        </w:rPr>
        <w:t>بهترین هدف را انتخاب کنید</w:t>
      </w:r>
      <w:bookmarkEnd w:id="74"/>
    </w:p>
    <w:p>
      <w:pPr>
        <w:pStyle w:val="Heading4"/>
        <w:numPr>
          <w:ilvl w:val="3"/>
          <w:numId w:val="1"/>
        </w:numPr>
        <w:rPr/>
      </w:pPr>
      <w:bookmarkStart w:id="75" w:name="__RefHeading___Toc3899940_211673320"/>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با فرصت کوتاه و عمر محدودی که داریم، باید از پرداختن به اموری که ضایع کننده وقت است، خودداری نموده و به مسائل ضروری، مهمّ و حیاتی که تأمین کننده دنیا و جهان آخرت است،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هدف خود را مهمترین و ضروری‌ترین مسائل، قرار داده و برای رسیدن به آن تلاش کنیم؛ زیرا با پرداختن به مسائل غیر مهمّ، امور اساسی و با ارزش را از دست می‌دهیم و از رسیدن به هدف عالیِ خلقت، باز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اشْتَغَلَ بِغَیْرِ الْمُهِمِّ، ضَیَّعَ الْاَهَمَّ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کسی که به امور غیر مهمّ بپردازد، مسائل مهمّتر را ضایع می‌سازد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پرداختن به مسائل بی‌ارزش و غیر ضروری، از رسیدن به هدفهای بزرگ و عالی باز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حضرت امیرالمؤمنین‌علیه السلام آن را </w:t>
      </w:r>
      <w:bookmarkStart w:id="77" w:name="pg440_4698"/>
    </w:p>
    <w:p>
      <w:pPr>
        <w:pStyle w:val="BookText"/>
        <w:rPr/>
      </w:pPr>
      <w:bookmarkEnd w:id="77"/>
      <w:r>
        <w:rPr>
          <w:rFonts w:ascii="IRNazanin" w:hAnsi="IRNazanin" w:eastAsia="IRNazanin"/>
          <w:color w:val="111111"/>
          <w:sz w:val="28"/>
          <w:sz w:val="28"/>
          <w:szCs w:val="28"/>
          <w:rtl w:val="true"/>
          <w:lang w:bidi="fa-IR"/>
        </w:rPr>
        <w:t>در ضمن کلامی کوتاه بیان فرموده‌اند، تا برای جامعه بشریّت بالأخص جوانان و نوجوانان، درسی آموزنده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بشریّت از این گفتار درس بیاموزد، تحوّلی عظیم در اجتماع کنونی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عمر ما محدود است و توانایی و قدرت احاطه بر همه امور را نداریم، باید آن را در بهترین، مهمّترین و با عظمت‌ترین امور صرف کنیم، و از پرداختن به امور بی‌ارزش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تباهی و از دست دادن عمر گرانبها اثری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عمر و پرداختن به امور پرارزش و با اهمیّت، نباید فکر و اندیشه ما به مسائل جزئی مشغول باشد، تا به خوبی بتوانیم بهترین اهداف عالی 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رَأْیَکَ لایَتَّسِعُ لِکُلِّ شَیْ‌ءٍ فَفَرِّغْهُ لِلْمُهِمِّ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فکر تو وسعتی که همه امور را فرا بگیرد ندارد، پس آن را برای امور مهمّ فارغ بگذار</w:t>
      </w:r>
      <w:r>
        <w:rPr>
          <w:rFonts w:eastAsia="IRNazanin" w:cs="IRNazanin"/>
          <w:color w:val="111111"/>
          <w:sz w:val="28"/>
          <w:szCs w:val="28"/>
          <w:rtl w:val="true"/>
          <w:lang w:bidi="fa-IR"/>
        </w:rPr>
        <w:t>.</w:t>
      </w:r>
    </w:p>
    <w:p>
      <w:pPr>
        <w:pStyle w:val="Heading4"/>
        <w:numPr>
          <w:ilvl w:val="3"/>
          <w:numId w:val="1"/>
        </w:numPr>
        <w:rPr/>
      </w:pPr>
      <w:bookmarkStart w:id="78" w:name="__RefHeading___Toc3899942_211673320"/>
      <w:bookmarkStart w:id="79" w:name="_Toc28"/>
      <w:bookmarkEnd w:id="78"/>
      <w:r>
        <w:rPr>
          <w:rtl w:val="true"/>
        </w:rPr>
        <w:t>به نتیجه هدف توجّه کنید</w:t>
      </w:r>
      <w:bookmarkEnd w:id="79"/>
    </w:p>
    <w:p>
      <w:pPr>
        <w:pStyle w:val="BookText"/>
        <w:rPr/>
      </w:pPr>
      <w:r>
        <w:rPr>
          <w:rFonts w:ascii="IRNazanin" w:hAnsi="IRNazanin" w:eastAsia="IRNazanin"/>
          <w:color w:val="111111"/>
          <w:sz w:val="28"/>
          <w:sz w:val="28"/>
          <w:szCs w:val="28"/>
          <w:rtl w:val="true"/>
          <w:lang w:bidi="fa-IR"/>
        </w:rPr>
        <w:t>برای انتخاب مهمّترین و بهترین هدف، باید سرانجام و نتیجه هدف کاملاً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برنامه و کاری را طرح ریزی کنیم و انجام آن را هدف خود قرار دهیم که نسبت به آن شناخت داشته باشیم و کاملاً آن را بررسی و تحقیق نموده، و سرانجامِ آن برای ما روشن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پایان آن را با موازینی که از فرمایشات خاندان وحی دریافت کرده‌ایم مطابق یافتیم، اراده و همّت خود را برای رسیدن به آن تقویت نمائیم </w:t>
      </w:r>
      <w:bookmarkStart w:id="80" w:name="pg440_4699"/>
    </w:p>
    <w:p>
      <w:pPr>
        <w:pStyle w:val="BookText"/>
        <w:rPr/>
      </w:pPr>
      <w:bookmarkEnd w:id="80"/>
      <w:r>
        <w:rPr>
          <w:rFonts w:ascii="IRNazanin" w:hAnsi="IRNazanin" w:eastAsia="IRNazanin"/>
          <w:color w:val="111111"/>
          <w:sz w:val="28"/>
          <w:sz w:val="28"/>
          <w:szCs w:val="28"/>
          <w:rtl w:val="true"/>
          <w:lang w:bidi="fa-IR"/>
        </w:rPr>
        <w:t>و از غفلت و فراموشی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هَمَمْتَ بِأَمْرٍ فَتَدَبّرْ عاقِبَتَهُ فَإِنْ کانَ خَیْراً فَأَسْرِعْ إِلَیْهِ وَاِنْ کانَ شَرّاً فَانْتَهِ عَنْهُ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 گاه به کاری همّت گماشتی، در سرانجام آن بیندیش؛ اگر کار پسندیده‌ای بود، در انجام آن شتاب نما و اگر زشت و شرّ بود، خود را از انجام آن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گاه سرانجام کاری را که هدف خود قرار داده‌اید، بررسی و تحلیل نمودید و آینده آن را خوب تشخیص دادید، آن را شروع کنید و از امروز و فردا کردن دست برداشته و تا مانعی برایتان پیش نیامده، از فرصت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بزرگان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پای خود را جای پای آنان بگذارید و مسیر آنان را بپیمائید</w:t>
      </w:r>
      <w:r>
        <w:rPr>
          <w:rFonts w:eastAsia="IRNazanin" w:cs="IRNazanin"/>
          <w:color w:val="111111"/>
          <w:sz w:val="28"/>
          <w:szCs w:val="28"/>
          <w:rtl w:val="true"/>
          <w:lang w:bidi="fa-IR"/>
        </w:rPr>
        <w:t>.</w:t>
      </w:r>
    </w:p>
    <w:p>
      <w:pPr>
        <w:pStyle w:val="Heading4"/>
        <w:numPr>
          <w:ilvl w:val="3"/>
          <w:numId w:val="1"/>
        </w:numPr>
        <w:rPr/>
      </w:pPr>
      <w:bookmarkStart w:id="81" w:name="__RefHeading___Toc3899944_211673320"/>
      <w:bookmarkStart w:id="82" w:name="_Toc29"/>
      <w:bookmarkEnd w:id="81"/>
      <w:r>
        <w:rPr>
          <w:rtl w:val="true"/>
        </w:rPr>
        <w:t>هدف از خلقت انسانها چیست؟</w:t>
      </w:r>
      <w:bookmarkEnd w:id="82"/>
    </w:p>
    <w:p>
      <w:pPr>
        <w:pStyle w:val="BookText"/>
        <w:rPr/>
      </w:pPr>
      <w:r>
        <w:rPr>
          <w:rFonts w:ascii="IRNazanin" w:hAnsi="IRNazanin" w:eastAsia="IRNazanin"/>
          <w:color w:val="111111"/>
          <w:sz w:val="28"/>
          <w:sz w:val="28"/>
          <w:szCs w:val="28"/>
          <w:rtl w:val="true"/>
          <w:lang w:bidi="fa-IR"/>
        </w:rPr>
        <w:t>همانگونه که گفتیم انسان در زندگی باید دارای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باید عالیترین هدفها را بشناسد و بهترینِ آنها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آشنائی با راز خلقت انسانها، می‌تواند راهنمای ما باشد و حقیقت را برای ما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جنّ و انس را نیافریدم، مگر برای آن که عبادت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 در ذیل آیه شریفه، روایتی را از امام صادق‌علیه السلام این گونه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عَزَّوَجَلَّ ذِکْرُهُ، ما خَلَقَ الْعِبادَ إِلاَّ لِیَعْرِفُوهُ، فَإِذا عَرَفُوهُ عَبَدُوهُ، فَإِذا عَبَدُوُه اِسْتَغْنَوْا بِعِبادَتِهِ عَنْ عِبادَةِ مَنْ سِواهُ،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بِأَبی أَنْتَ وَاُمّی فَما مَعْرِفَةُ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کُلِّ زَمانٍ إِمامَهُمْ الَّذی تَجِبُ عَلَیْهِمْ طاعَتُهُ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بر اصحاب خود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بندگان را نیافریده است مگر برای این که او را بشناسند؛ تا آن گاه که او را شناختند، به عبادت او بپردازند؛ در این هنگام بوسیله عبادت او، از بندگی غیر او بی 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پدر و مادرم فدایت باد، مقصود از معرفت خداوند چیست؟</w:t>
      </w:r>
    </w:p>
    <w:p>
      <w:pPr>
        <w:pStyle w:val="BookText"/>
        <w:rPr/>
      </w:pPr>
      <w:r>
        <w:rPr>
          <w:rFonts w:ascii="IRNazanin" w:hAnsi="IRNazanin" w:eastAsia="IRNazanin"/>
          <w:color w:val="111111"/>
          <w:sz w:val="28"/>
          <w:sz w:val="28"/>
          <w:szCs w:val="28"/>
          <w:rtl w:val="true"/>
          <w:lang w:bidi="fa-IR"/>
        </w:rPr>
        <w:t>امام حسین‌علیه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معرفت خداوند این است که اهل هر زمانی، امامی را که اطاعت از فرمان او بر آنان واجب است،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شریفه و روایتی که آوردیم، روشن می‌شود که هدف از خلقت جنّ و انس، رسیدن به مقام عبودیّت است و این در صورتی تحقّق پذیر است که همراه با معرفت خدا باشد و کسی دارای معرفت و شناخت خداوند است که با مقام امام عصر عجلّ‌اللَّه تعالی فرجه آشنایی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روزگار، وظیفه ما این است که نسبت به امام زمان ارواحنا فداه معرفت و شناخت داشته باشیم و خدمت به آن بزرگوار را در سرلوحه برنامه زندگی خویش قرار دهیم؛ زیرا امام صادق‌علیه السلام در کلامی شگفت آور وظیفه همگان را در این دوران به همه شیفتگان مقام ولایت، این گونه می‌آموزند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عصرعلیه السلام را درک نمایم، تا زنده باشم به او خدمت می‌کنم</w:t>
      </w:r>
      <w:r>
        <w:rPr>
          <w:rFonts w:eastAsia="IRNazanin" w:cs="IRNazanin"/>
          <w:color w:val="111111"/>
          <w:sz w:val="28"/>
          <w:szCs w:val="28"/>
          <w:rtl w:val="true"/>
          <w:lang w:bidi="fa-IR"/>
        </w:rPr>
        <w:t xml:space="preserve">! </w:t>
      </w:r>
      <w:bookmarkStart w:id="83" w:name="pg440_4701"/>
    </w:p>
    <w:p>
      <w:pPr>
        <w:pStyle w:val="BookText"/>
        <w:rPr/>
      </w:pPr>
      <w:bookmarkEnd w:id="83"/>
      <w:r>
        <w:rPr>
          <w:rFonts w:ascii="IRNazanin" w:hAnsi="IRNazanin" w:eastAsia="IRNazanin"/>
          <w:color w:val="111111"/>
          <w:sz w:val="28"/>
          <w:sz w:val="28"/>
          <w:szCs w:val="28"/>
          <w:rtl w:val="true"/>
          <w:lang w:bidi="fa-IR"/>
        </w:rPr>
        <w:t>با بهره گیری از مطالب گذشته، می‌توانید در صورت رسیدن به مقام عبودیّت و کسب معارف دینی، به امام زمان ارواحنا فداه بهتر خدمت کنید؛ تا از دریای بیکران الطاف آن وجود مقدّس بهره‌مند شوید و از خدمت کنندگانِ به آن بزرگوار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خدمت به دین و امام و حجّت زمان در هر دوران، راه کسانی است که به مقام عبودیّت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سلمانها، ابوذرها و مقدادها و سایر اصحاب خاصّ خاندان وحی، بر اثر رسیدن به مقام بندگی و عبودیّت خداوند با تمام وجود در خدمت به اهل بیت‌علیهم السلام کوشیدند و بر موفقیّتهای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راه آنانی که به هدفِ خلقت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در راه آنان گام بردارید تا کامیاب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زندگیت اگر هدف نداری</w:t>
      </w:r>
    </w:p>
    <w:p>
      <w:pPr>
        <w:pStyle w:val="BookText"/>
        <w:rPr/>
      </w:pPr>
      <w:r>
        <w:rPr>
          <w:rFonts w:ascii="IRNazanin" w:hAnsi="IRNazanin" w:eastAsia="IRNazanin"/>
          <w:color w:val="111111"/>
          <w:sz w:val="28"/>
          <w:sz w:val="28"/>
          <w:szCs w:val="28"/>
          <w:rtl w:val="true"/>
          <w:lang w:bidi="fa-IR"/>
        </w:rPr>
        <w:t>از گنج جهان به جز خزف نداری</w:t>
      </w:r>
    </w:p>
    <w:p>
      <w:pPr>
        <w:pStyle w:val="Heading4"/>
        <w:numPr>
          <w:ilvl w:val="3"/>
          <w:numId w:val="1"/>
        </w:numPr>
        <w:rPr/>
      </w:pPr>
      <w:bookmarkStart w:id="84" w:name="__RefHeading___Toc3899946_211673320"/>
      <w:bookmarkStart w:id="85" w:name="_Toc30"/>
      <w:bookmarkEnd w:id="84"/>
      <w:r>
        <w:rPr>
          <w:rtl w:val="true"/>
        </w:rPr>
        <w:t>راه‌هایی برای رسیدن به هدف</w:t>
      </w:r>
      <w:bookmarkEnd w:id="85"/>
    </w:p>
    <w:p>
      <w:pPr>
        <w:pStyle w:val="Heading5"/>
        <w:numPr>
          <w:ilvl w:val="4"/>
          <w:numId w:val="1"/>
        </w:numPr>
        <w:rPr/>
      </w:pPr>
      <w:bookmarkStart w:id="86" w:name="__RefHeading___Toc3899948_211673320"/>
      <w:bookmarkStart w:id="87" w:name="_Toc31"/>
      <w:bookmarkEnd w:id="86"/>
      <w:r>
        <w:rPr/>
        <w:t>1</w:t>
      </w:r>
      <w:r>
        <w:rPr>
          <w:rtl w:val="true"/>
        </w:rPr>
        <w:t xml:space="preserve">- </w:t>
      </w:r>
      <w:r>
        <w:rPr>
          <w:rtl w:val="true"/>
        </w:rPr>
        <w:t>به هدف خود، امیدوار باشید</w:t>
      </w:r>
      <w:bookmarkEnd w:id="87"/>
    </w:p>
    <w:p>
      <w:pPr>
        <w:pStyle w:val="BookText"/>
        <w:rPr/>
      </w:pPr>
      <w:r>
        <w:rPr>
          <w:rFonts w:ascii="IRNazanin" w:hAnsi="IRNazanin" w:eastAsia="IRNazanin"/>
          <w:color w:val="111111"/>
          <w:sz w:val="28"/>
          <w:sz w:val="28"/>
          <w:szCs w:val="28"/>
          <w:rtl w:val="true"/>
          <w:lang w:bidi="fa-IR"/>
        </w:rPr>
        <w:t>بسیاری از مردم، خواهانِ رسیدن به مقامات بزرگ، و خواستار پیشرفتهای ارزنده در علم و معارف هستند؛ تا از این راه همچون مردان بزرگ، بتوانند در سرنوشت افراد جامعه خود، مؤثّر بوده و مردم را به سوی معنویّت سوق داده و آنان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خواسته‌ای است که در نهاد بسیاری از افراد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از راز موفقیّت مردان بزرگی که صفحات تاریخ را با نام خود روشن ساخته‌اند، اطلاعی ندارند؛ از رسیدن به این آرزوی بزرگ ناامید بوده و آن را خیالی خام بیش نمی‌پندارند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درسهای انسان سازی که از مکتب اهل بیت‌علیهم السلام می‌آموزیم و با اشعّه تابناکی که از راهنمائیهای حیاتبخش آن بزرگواران بر قلوب ما می‌تابد، </w:t>
      </w:r>
    </w:p>
    <w:p>
      <w:pPr>
        <w:pStyle w:val="BookText"/>
        <w:rPr/>
      </w:pPr>
      <w:r>
        <w:rPr>
          <w:rFonts w:ascii="IRNazanin" w:hAnsi="IRNazanin" w:eastAsia="IRNazanin"/>
          <w:color w:val="111111"/>
          <w:sz w:val="28"/>
          <w:sz w:val="28"/>
          <w:szCs w:val="28"/>
          <w:rtl w:val="true"/>
          <w:lang w:bidi="fa-IR"/>
        </w:rPr>
        <w:t>این حقیقت را می‌یابیم که آرمانهای بزرگ، اهداف و مقاصد عالی، از اموری است که خاندان وحی، همواره همه دوستان و شیفتگان خود را به سوی آن فرا خوانده‌اند و آنان را همیشه از یأس و ناامیدی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نه تنها در گفتار خود، بلکه در دعاها نیز به ما درس امید و آرزو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ما فرمان داده‌اند در روزهای جمعه بخوانیم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أَقْرَبِ مَنْ تَقَرَّبَ إِلَیْکَ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خداوندا، مرا از نزدیکترین کسانی که به تو تقرّب یافته‌اند،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دعاها، درس امید برای همه کسانی است که در خود احساس حقارت می‌کنند و امید و آرزو را برای رسیدن به هدفهای عالی و ارزنده، در قلب همه شیفتگان مکتب اهل بیت‌علیهم السلام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یک 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کسانی که ناامیدند و با تصمیمها و اهداف شما مخالفند، همنشینی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آنان در ایجاد یأس و ناامیدی و شکست در تصمیم گیری‌ها و رسیدن به اهداف شما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همنشینی با این گونه افراد هستید، آنان را از تصمیم و هدف خود، آگاه نکنید و آن را همچون راز، در دل خود پنهان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می‌توانند با پوزخند و تمسخر، آینده دیگران را تغییر دهند و آنان را همچون خود، از رسیدن به اهداف بزرگ و عالی مأیوس کنند و در نتیجه از موفقیّت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مانع ترقّی شما هستند و می‌توانند با گفتن چند کلمه، موفقیّت را از شما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این است که این گونه افراد را بشناسید؛ تا در صورت برخورد با آنان، با گفتار زهرآگین آنان مسموم نشوید</w:t>
      </w:r>
      <w:r>
        <w:rPr>
          <w:rFonts w:eastAsia="IRNazanin" w:cs="IRNazanin"/>
          <w:color w:val="111111"/>
          <w:sz w:val="28"/>
          <w:szCs w:val="28"/>
          <w:rtl w:val="true"/>
          <w:lang w:bidi="fa-IR"/>
        </w:rPr>
        <w:t xml:space="preserve">. </w:t>
      </w:r>
      <w:bookmarkStart w:id="88" w:name="pg440_4703"/>
    </w:p>
    <w:p>
      <w:pPr>
        <w:pStyle w:val="Heading5"/>
        <w:numPr>
          <w:ilvl w:val="4"/>
          <w:numId w:val="1"/>
        </w:numPr>
        <w:rPr/>
      </w:pPr>
      <w:bookmarkStart w:id="89" w:name="__RefHeading___Toc3899950_211673320"/>
      <w:bookmarkStart w:id="90" w:name="_Toc32"/>
      <w:bookmarkEnd w:id="88"/>
      <w:bookmarkEnd w:id="89"/>
      <w:r>
        <w:rPr/>
        <w:t>2</w:t>
      </w:r>
      <w:r>
        <w:rPr>
          <w:rtl w:val="true"/>
        </w:rPr>
        <w:t xml:space="preserve"> - </w:t>
      </w:r>
      <w:r>
        <w:rPr>
          <w:rtl w:val="true"/>
        </w:rPr>
        <w:t>نقش طلب و جستجو در دستیابی به هدف</w:t>
      </w:r>
      <w:bookmarkEnd w:id="90"/>
    </w:p>
    <w:p>
      <w:pPr>
        <w:pStyle w:val="BookText"/>
        <w:rPr/>
      </w:pPr>
      <w:r>
        <w:rPr>
          <w:rFonts w:ascii="IRNazanin" w:hAnsi="IRNazanin" w:eastAsia="IRNazanin"/>
          <w:color w:val="111111"/>
          <w:sz w:val="28"/>
          <w:sz w:val="28"/>
          <w:szCs w:val="28"/>
          <w:rtl w:val="true"/>
          <w:lang w:bidi="fa-IR"/>
        </w:rPr>
        <w:t>از بزرگترین دامهای شیطان، سخت نشان دادن و محال جلوه دادن کسب مقامات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وسوسه‌ها و نیرنگهای خود این گونه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رفتن به راهی با این همه دشواری امکان پذیر است؟ آیا ممکن است هدف و مقصدی را با همه عظمتی که دارد، به پایان رساند؟ آیا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نه تنها قبل از شروع به فعالیّت، به وسوسه و خطورات گمراه کننده و یأس آور می‌پردازد، بلکه گاهی افرادی را که در مسیر قرار گرفته‌اند، از راه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جویندگانِ اهداف بزرگ، باید توجّه داشته باشند که انسان به گونه‌ای خلق شده است که اگر مدّتی سختیها را تحمّل نماید، با گذشت زمان مشکلات و سختیها برای او به کارهای سهل و ساده تبدیل می‌شود و بر اثر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برنامه در ابتداء مشکل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 گرفته و عادت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خداوند بزرگ بسیاری از مشکلات را برای جویندگان آن آسان می‌کند و برای دستگیری و کمک به دوستان اهل بیت عصمت‌علیهم السلام آنها را سبک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مسائل بزرگ و سنگینی که خداوند ثقل و سنگینی آنها را برای جویندگان آنها برطرف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یکی از این گونه مسائل است؛ زیرا حق تلخ است و سنگین، مخصوصاً برای آن کس که غرق در آلودگیها و تابع هواهای نفسانی و وسوسه‌های شیطانی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افراد حق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خواسته‌های آنان سازگار نیست؛ ولی برای گروه دیگری که جویای حقیقت و در طلب رسیدن به حقیقت هستند، حق سنگینی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کُلُّهُ ثَقیلٌ وَقَدْ یُخَفِّفُهُ اللَّهُ عَلی أَقْوامٍ طَلَبُوا الْعاقِبَةَ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حق همه‌اش سنگین است، ولی خداوند آن را بر افرادی که جویای عاقبت هستند، سبک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به دست می‌آوریم که طلب، نقش بسیار مهمّ در آسان شدن مشکلات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اهداف بزرگ را سخت می‌شمارند و دسترسی به آن را محال می‌دانند، کسانی‌هستند که در مقام طلب و رسیدن به آرزوهای بزرگ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صمیم قلب در مقام طلب و دست یافتن به خواسته‌های خود بوده‌اند، به مقصود خود رسیده‌اند؛ هر چند خواسته‌های آنان بزرگ و سنگین بوده است و از آنجا که کاملاً در مقام طلب و جویای رسیدن به اهداف خود بوده‌اند، سنگینی و سختی آن برایشان تبدیل به سهولت و آسانی شده و به گونه‌ای که خود تصور نمی‌کرده‌اند به اهداف خود نائل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داشته باشید طلب نمودن، در جستجو بودن، جویا بودن و در طلبِ یافتن گمشده‌ای بودن، سرانجامی رضایت بخش و مسرّت آفرین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کامیابی و رسیدن به اهداف بزرگ، باید در مقام طلب برآمده و به جستجوی آن بپردازید؛ تا زمینه دستیابی به آن برای شما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گوشه‌ای نشستن، تنها به خیال و آرزو بسر بردن و دست از طلب کشیدن انسان را به مقصد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راه رسیدن به آمال و آرزوهای قلبی خویش کامیاب می‌شوند که در طلب و جستجوی دستیابی به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رسیدن به هدف خود به جستجو و طلب می‌پردازد، بی‌نصیب نخواهد بود و چنانچه به همه مقصود خویش دست نیابد، مقداری از آن را بدست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اثر و نتیجه مهمّی است که در طلب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شَیْئاً نالَهُ اَوْ بَعْضَهُ</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چیزی را طلب کند، به همه آن یا مقداری از آن نائل می‌شود</w:t>
      </w:r>
      <w:r>
        <w:rPr>
          <w:rFonts w:eastAsia="IRNazanin" w:cs="IRNazanin"/>
          <w:color w:val="111111"/>
          <w:sz w:val="28"/>
          <w:szCs w:val="28"/>
          <w:rtl w:val="true"/>
          <w:lang w:bidi="fa-IR"/>
        </w:rPr>
        <w:t xml:space="preserve">. </w:t>
      </w:r>
      <w:bookmarkStart w:id="91" w:name="pg440_4705"/>
    </w:p>
    <w:p>
      <w:pPr>
        <w:pStyle w:val="BookText"/>
        <w:rPr/>
      </w:pPr>
      <w:bookmarkEnd w:id="91"/>
      <w:r>
        <w:rPr>
          <w:rFonts w:ascii="IRNazanin" w:hAnsi="IRNazanin" w:eastAsia="IRNazanin"/>
          <w:color w:val="111111"/>
          <w:sz w:val="28"/>
          <w:sz w:val="28"/>
          <w:szCs w:val="28"/>
          <w:rtl w:val="true"/>
          <w:lang w:bidi="fa-IR"/>
        </w:rPr>
        <w:t>بنابر این باید بزرگترین و ارزشمندترین هدفها را انتخاب کرده و در راه رسیدن به آن، به تلاش و جستجو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 کاملاً به مقصود خود دسترسی پیدا می‌کنیم و به مقصد نهایی خود می‌رسیم، و یا به مقداری از آنچه را که هدف خود قرار داده‌ایم، دست می‌یابیم</w:t>
      </w:r>
      <w:r>
        <w:rPr>
          <w:rFonts w:eastAsia="IRNazanin" w:cs="IRNazanin"/>
          <w:color w:val="111111"/>
          <w:sz w:val="28"/>
          <w:szCs w:val="28"/>
          <w:rtl w:val="true"/>
          <w:lang w:bidi="fa-IR"/>
        </w:rPr>
        <w:t>.</w:t>
      </w:r>
    </w:p>
    <w:p>
      <w:pPr>
        <w:pStyle w:val="Heading5"/>
        <w:numPr>
          <w:ilvl w:val="4"/>
          <w:numId w:val="1"/>
        </w:numPr>
        <w:rPr/>
      </w:pPr>
      <w:bookmarkStart w:id="92" w:name="__RefHeading___Toc3899952_211673320"/>
      <w:bookmarkStart w:id="93" w:name="_Toc33"/>
      <w:bookmarkEnd w:id="92"/>
      <w:r>
        <w:rPr/>
        <w:t>3</w:t>
      </w:r>
      <w:r>
        <w:rPr>
          <w:rtl w:val="true"/>
        </w:rPr>
        <w:t xml:space="preserve">- </w:t>
      </w:r>
      <w:r>
        <w:rPr>
          <w:rtl w:val="true"/>
        </w:rPr>
        <w:t>در خدمت مردان بزرگ</w:t>
      </w:r>
      <w:bookmarkEnd w:id="93"/>
    </w:p>
    <w:p>
      <w:pPr>
        <w:pStyle w:val="BookText"/>
        <w:rPr/>
      </w:pPr>
      <w:r>
        <w:rPr>
          <w:rFonts w:ascii="IRNazanin" w:hAnsi="IRNazanin" w:eastAsia="IRNazanin"/>
          <w:color w:val="111111"/>
          <w:sz w:val="28"/>
          <w:sz w:val="28"/>
          <w:szCs w:val="28"/>
          <w:rtl w:val="true"/>
          <w:lang w:bidi="fa-IR"/>
        </w:rPr>
        <w:t>در مکتب اهل بیت‌علیهم السلام رسیدن به مراحل عالیِ کمال، از عظمت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باره راهنمائی‌های فراوانی در کلمات هدایت کننده ائمّه هدی‌علیهم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فرمایشات که در صورت عمل به آن از آینده‌ای بهتر بهره‌مند می‌شوید، همراه بودن با مردان بزرگ و خود ساخته‌ای است که به اهداف بزرگ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شعری که از امام صادق‌علیه السلام 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بِأَهْلِ الْعُلی</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 تو باد به شخصیّتهای والا مقام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دیدن این گونه افراد و بودن با آنان و همنشینی و مصاحبت با آنان در افکار و رفتار انسان تأثیر می‌گذارد و اراده آدمی را قوی ساخته و به سوی اهداف بلند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آنان، افراد ضعیف الإراده را بلند همّت می‌کند و مقام عالی آنان، افراد بی‌هدف را بیدار می‌نماید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محضر مردان بزرگ با هدفهای ارزنده آشنا می‌شوید و شور و اشتیاق رسیدن به آنها در شما شعله‌ور می‌شود</w:t>
      </w:r>
      <w:r>
        <w:rPr>
          <w:rFonts w:eastAsia="IRNazanin" w:cs="IRNazanin"/>
          <w:color w:val="111111"/>
          <w:sz w:val="28"/>
          <w:szCs w:val="28"/>
          <w:rtl w:val="true"/>
          <w:lang w:bidi="fa-IR"/>
        </w:rPr>
        <w:t xml:space="preserve">. </w:t>
      </w:r>
      <w:bookmarkStart w:id="94" w:name="pg440_4706"/>
    </w:p>
    <w:p>
      <w:pPr>
        <w:pStyle w:val="Heading5"/>
        <w:numPr>
          <w:ilvl w:val="4"/>
          <w:numId w:val="1"/>
        </w:numPr>
        <w:rPr/>
      </w:pPr>
      <w:bookmarkStart w:id="95" w:name="__RefHeading___Toc3899954_211673320"/>
      <w:bookmarkStart w:id="96" w:name="_Toc34"/>
      <w:bookmarkEnd w:id="94"/>
      <w:bookmarkEnd w:id="95"/>
      <w:r>
        <w:rPr/>
        <w:t>4</w:t>
      </w:r>
      <w:r>
        <w:rPr>
          <w:rtl w:val="true"/>
        </w:rPr>
        <w:t xml:space="preserve">- </w:t>
      </w:r>
      <w:r>
        <w:rPr>
          <w:rtl w:val="true"/>
        </w:rPr>
        <w:t>مخالفت با نفس یا راه رسیدن به اهداف عالی</w:t>
      </w:r>
      <w:bookmarkEnd w:id="96"/>
    </w:p>
    <w:p>
      <w:pPr>
        <w:pStyle w:val="BookText"/>
        <w:rPr/>
      </w:pPr>
      <w:r>
        <w:rPr>
          <w:rFonts w:ascii="IRNazanin" w:hAnsi="IRNazanin" w:eastAsia="IRNazanin"/>
          <w:color w:val="111111"/>
          <w:sz w:val="28"/>
          <w:sz w:val="28"/>
          <w:szCs w:val="28"/>
          <w:rtl w:val="true"/>
          <w:lang w:bidi="fa-IR"/>
        </w:rPr>
        <w:t>کسی که می‌خواهد به هدفهای بلند دست یابد، باید ضعف و سستی را کنار بگذارد و با هواهای نفس، مردانه به مبارزه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نَیْلَ الدَّرَجاتِ الْعُلی فَلْیَغْلِبِ الْهَوی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کسی که دوست دارد به درجات عالی برسد، باید بر هوای نفس خود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ملکوتی که از زبان صاحب ولایت ملک و ملکوت حضرت امیرالمؤمنین‌علیه السلام صادر شده است، درسی آموزنده برای همه انسانهایی است که خواهان رسیدن به مقامات بزرگ دینی و معنوی هستند و برای دست یابی به اهداف عالی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آسمانی، پیامی است بزرگ برای همه انسانها بالاخصّ نوجوانان و جوانان عزیزی که در آرزوی آینده‌ای درخشان بسر می‌برند</w:t>
      </w:r>
      <w:r>
        <w:rPr>
          <w:rFonts w:eastAsia="IRNazanin" w:cs="IRNazanin"/>
          <w:color w:val="111111"/>
          <w:sz w:val="28"/>
          <w:szCs w:val="28"/>
          <w:rtl w:val="true"/>
          <w:lang w:bidi="fa-IR"/>
        </w:rPr>
        <w:t>.</w:t>
      </w:r>
    </w:p>
    <w:p>
      <w:pPr>
        <w:pStyle w:val="Heading5"/>
        <w:numPr>
          <w:ilvl w:val="4"/>
          <w:numId w:val="1"/>
        </w:numPr>
        <w:rPr/>
      </w:pPr>
      <w:bookmarkStart w:id="97" w:name="__RefHeading___Toc3899956_211673320"/>
      <w:bookmarkStart w:id="98" w:name="_Toc35"/>
      <w:bookmarkEnd w:id="97"/>
      <w:r>
        <w:rPr/>
        <w:t>5</w:t>
      </w:r>
      <w:r>
        <w:rPr>
          <w:rtl w:val="true"/>
        </w:rPr>
        <w:t xml:space="preserve">- </w:t>
      </w:r>
      <w:r>
        <w:rPr>
          <w:rtl w:val="true"/>
        </w:rPr>
        <w:t>توسّل به اهل بیت‌علیهم السلام برای رسیدن به هدفهای بزرگ</w:t>
      </w:r>
      <w:bookmarkEnd w:id="98"/>
    </w:p>
    <w:p>
      <w:pPr>
        <w:pStyle w:val="BookText"/>
        <w:rPr/>
      </w:pPr>
      <w:r>
        <w:rPr>
          <w:rFonts w:ascii="IRNazanin" w:hAnsi="IRNazanin" w:eastAsia="IRNazanin"/>
          <w:color w:val="111111"/>
          <w:sz w:val="28"/>
          <w:sz w:val="28"/>
          <w:szCs w:val="28"/>
          <w:rtl w:val="true"/>
          <w:lang w:bidi="fa-IR"/>
        </w:rPr>
        <w:t>همان گونه که خواهیم گفت، انسان برای انجام هر کار نیک و پسندیده احتیاج به داشتن سه 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و 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بر انجام هدفی را که در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توفیقی که از جانب خداوند او را دستگیری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یک از این سه مورد اگر ضعفی رخ دهد، انجام برنامه از پیشرفت باز می‌ماند و کار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این سه شرط و ادامه آن تا رسیدن به هدف و مقصود، باید خاندان وحی را وسیله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حضرت امیرالمؤمنین‌علیه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اَتَوَسَّلُ إِلَی اللَّهِ فی بُلُوغِ مَقْصُودی</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برای رسیدن به هدف و مقصودم، شما را وسیله بسوی خداوند قرار می‌دهم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ابتداء کار و برای بدست آوردن شرایطی که گفتیم، بلکه تا هنگام رسیدن به هدف و مقصود، باید متوسّل باشیم و جانشینان خدا و امیران جهان هستی را واسطه فیوضات الهی و رسیدن به اهداف خود قرار دهیم</w:t>
      </w:r>
      <w:r>
        <w:rPr>
          <w:rFonts w:eastAsia="IRNazanin" w:cs="IRNazanin"/>
          <w:color w:val="111111"/>
          <w:sz w:val="28"/>
          <w:szCs w:val="28"/>
          <w:rtl w:val="true"/>
          <w:lang w:bidi="fa-IR"/>
        </w:rPr>
        <w:t xml:space="preserve">. </w:t>
      </w:r>
      <w:bookmarkStart w:id="99" w:name="pg440_4708"/>
    </w:p>
    <w:p>
      <w:pPr>
        <w:pStyle w:val="Heading4"/>
        <w:numPr>
          <w:ilvl w:val="3"/>
          <w:numId w:val="1"/>
        </w:numPr>
        <w:rPr/>
      </w:pPr>
      <w:bookmarkStart w:id="100" w:name="__RefHeading___Toc3899958_211673320"/>
      <w:bookmarkStart w:id="101" w:name="_Toc36"/>
      <w:bookmarkEnd w:id="99"/>
      <w:bookmarkEnd w:id="100"/>
      <w:r>
        <w:rPr>
          <w:rtl w:val="true"/>
        </w:rPr>
        <w:t>نتیجه بحث</w:t>
      </w:r>
      <w:bookmarkEnd w:id="101"/>
    </w:p>
    <w:p>
      <w:pPr>
        <w:pStyle w:val="BookText"/>
        <w:rPr/>
      </w:pPr>
      <w:r>
        <w:rPr>
          <w:rFonts w:ascii="IRNazanin" w:hAnsi="IRNazanin" w:eastAsia="IRNazanin"/>
          <w:color w:val="111111"/>
          <w:sz w:val="28"/>
          <w:sz w:val="28"/>
          <w:szCs w:val="28"/>
          <w:rtl w:val="true"/>
          <w:lang w:bidi="fa-IR"/>
        </w:rPr>
        <w:t>عالی‌ترین و بهترین هدف را شناسایی کنید و آن را انتخاب نمائید و با اراده قوی برای رسیدن به آن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دارای همّت نیستند پرهیز نمائید و با افرادی که اهداف بلند را در سر می‌پرورانند، همنشینی کنید؛ تا به این وسیله عالی‌ترین و پرارج‌ترین هدف برای شما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واقعاً در جستجوی رسیدن به بهترین هدف باشید، خداوند مهربان سختیها و مشکلات آن را برای شما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اکنون مواظب باشید دنیای رنگارنگ کنونی شما را از هدف عالی انسانی دور نسازد و سراب را آب جلوه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خلقت انسانها، عبادت و بندگی خداوند و رسیدن به مقام عبودیّت است و این در صورتی تحقّق پذیر می‌باشد که از شناخت مقام ولایت و کسب معارف الهی که نتیجه آن تقرّب به خداوند است، بهره‌مند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داشته باشید در صورت دست یافتن به مقام عبودیّت و کسب معارف الهی، بهتر می‌توانید به مکتب حیاتبخش اهل بیت‌علیهم السلام و بالأخصّ امام زمان ارواحنا فداه،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ارزنده‌ترین راه تقرّب به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 شدن به خدا، این راه را هدف خود قرار دهید و برای رسیدن به آن تلاش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رشته زندگی به کف می‌باشد</w:t>
      </w:r>
    </w:p>
    <w:p>
      <w:pPr>
        <w:pStyle w:val="BookText"/>
        <w:rPr/>
      </w:pPr>
      <w:r>
        <w:rPr>
          <w:rFonts w:ascii="IRNazanin" w:hAnsi="IRNazanin" w:eastAsia="IRNazanin"/>
          <w:color w:val="111111"/>
          <w:sz w:val="28"/>
          <w:sz w:val="28"/>
          <w:szCs w:val="28"/>
          <w:rtl w:val="true"/>
          <w:lang w:bidi="fa-IR"/>
        </w:rPr>
        <w:t>اقبال تو در برج شرف می‌باشد</w:t>
      </w:r>
    </w:p>
    <w:p>
      <w:pPr>
        <w:pStyle w:val="BookText"/>
        <w:rPr/>
      </w:pPr>
      <w:r>
        <w:rPr>
          <w:rFonts w:ascii="IRNazanin" w:hAnsi="IRNazanin" w:eastAsia="IRNazanin"/>
          <w:color w:val="111111"/>
          <w:sz w:val="28"/>
          <w:sz w:val="28"/>
          <w:szCs w:val="28"/>
          <w:rtl w:val="true"/>
          <w:lang w:bidi="fa-IR"/>
        </w:rPr>
        <w:t>عمر تو بود صدف در این بحر وجود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صدف عمر، هدف می‌باشد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داخل کتاب </w:t>
      </w:r>
      <w:bookmarkStart w:id="102" w:name="pg440_4711"/>
    </w:p>
    <w:p>
      <w:pPr>
        <w:pStyle w:val="Heading3"/>
        <w:numPr>
          <w:ilvl w:val="2"/>
          <w:numId w:val="1"/>
        </w:numPr>
        <w:rPr/>
      </w:pPr>
      <w:bookmarkStart w:id="103" w:name="__RefHeading___Toc3899960_211673320"/>
      <w:bookmarkStart w:id="104" w:name="_Toc37"/>
      <w:bookmarkEnd w:id="102"/>
      <w:bookmarkEnd w:id="103"/>
      <w:r>
        <w:rPr/>
        <w:t>4</w:t>
      </w:r>
      <w:r>
        <w:rPr>
          <w:rtl w:val="true"/>
        </w:rPr>
        <w:t xml:space="preserve">- </w:t>
      </w:r>
      <w:r>
        <w:rPr>
          <w:rtl w:val="true"/>
        </w:rPr>
        <w:t>ارزش اراده</w:t>
      </w:r>
      <w:bookmarkEnd w:id="104"/>
    </w:p>
    <w:p>
      <w:pPr>
        <w:pStyle w:val="Heading4"/>
        <w:numPr>
          <w:ilvl w:val="3"/>
          <w:numId w:val="1"/>
        </w:numPr>
        <w:rPr/>
      </w:pPr>
      <w:bookmarkStart w:id="105" w:name="__RefHeading___Toc3899962_211673320"/>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انسان باید نفس خود را بشناسد و با قدرتها، توانائیها و نیروهایی که خداوند مهربان در ذات او به ودیعه نهاده است، آشنایی داشته باشد و کم کم آنها را از مرحله قوّه و اقتضا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نیروهای مهمّ، قوّه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اراده خود را پرورش دهد و به تقویت آن بپردازد، می‌تواند با استفاده از نیروی باعظمت آن بسیاری از مشکلات روحی و جسمی خود و جامعه خود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نیروئی بس پرقدرت و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نفس خود را از ناپاکیها پاک ساخته است، اراده‌اش نیز پاک و بی‌آلایش است و در راههای خدا پسندانه بکار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انسان اراده خود را نیز پرورش داده و از اراده آهنین برخوردار باشد، می‌تواند با استفاده از این نیروی بزرگ، آن را در راه احیاء دین و توجّه انسانها به مکتب انسان ساز اهل بیت‌علیهم السلام و خدمت به مردم بکار 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کوتاه به تاریخ بشر، خواهید دید مردان نامی جهان کسانی بوده‌اند که از همّت بلند برخوردار بوده‌اند و از آن در راه خدمت به دیگران استفاده کرده‌اند</w:t>
      </w:r>
      <w:r>
        <w:rPr>
          <w:rFonts w:eastAsia="IRNazanin" w:cs="IRNazanin"/>
          <w:color w:val="111111"/>
          <w:sz w:val="28"/>
          <w:szCs w:val="28"/>
          <w:rtl w:val="true"/>
          <w:lang w:bidi="fa-IR"/>
        </w:rPr>
        <w:t xml:space="preserve">. </w:t>
      </w:r>
      <w:bookmarkStart w:id="107" w:name="pg440_4712"/>
    </w:p>
    <w:p>
      <w:pPr>
        <w:pStyle w:val="BookText"/>
        <w:rPr/>
      </w:pPr>
      <w:bookmarkEnd w:id="107"/>
      <w:r>
        <w:rPr>
          <w:rFonts w:ascii="IRNazanin" w:hAnsi="IRNazanin" w:eastAsia="IRNazanin"/>
          <w:color w:val="111111"/>
          <w:sz w:val="28"/>
          <w:sz w:val="28"/>
          <w:szCs w:val="28"/>
          <w:rtl w:val="true"/>
          <w:lang w:bidi="fa-IR"/>
        </w:rPr>
        <w:t>آنان که دارای ضعف روحی هستند و همّتی ضعیف دارند و یا به عقده حقارت مبتلا می‌باشند، هیچ گاه نمی‌توانند به اهداف بزرگ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عقده حقارت را کنار بگذارید و از تضعیف روحیه خود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خود را قوی کنید و یقین داشته باشید خدائی که به مردان بزرگ دین، توفیق عنایت فرموده، شما را نیز می‌تواند به پیروزی و موفقیت برساند</w:t>
      </w:r>
      <w:r>
        <w:rPr>
          <w:rFonts w:eastAsia="IRNazanin" w:cs="IRNazanin"/>
          <w:color w:val="111111"/>
          <w:sz w:val="28"/>
          <w:szCs w:val="28"/>
          <w:rtl w:val="true"/>
          <w:lang w:bidi="fa-IR"/>
        </w:rPr>
        <w:t>.</w:t>
      </w:r>
    </w:p>
    <w:p>
      <w:pPr>
        <w:pStyle w:val="Heading4"/>
        <w:numPr>
          <w:ilvl w:val="3"/>
          <w:numId w:val="1"/>
        </w:numPr>
        <w:rPr/>
      </w:pPr>
      <w:bookmarkStart w:id="108" w:name="__RefHeading___Toc3899964_211673320"/>
      <w:bookmarkStart w:id="109" w:name="_Toc39"/>
      <w:bookmarkEnd w:id="108"/>
      <w:r>
        <w:rPr>
          <w:rtl w:val="true"/>
        </w:rPr>
        <w:t>اخلاص قبل از تصمیم و اراده</w:t>
      </w:r>
      <w:bookmarkEnd w:id="109"/>
    </w:p>
    <w:p>
      <w:pPr>
        <w:pStyle w:val="BookText"/>
        <w:rPr/>
      </w:pPr>
      <w:r>
        <w:rPr>
          <w:rFonts w:ascii="IRNazanin" w:hAnsi="IRNazanin" w:eastAsia="IRNazanin"/>
          <w:color w:val="111111"/>
          <w:sz w:val="28"/>
          <w:sz w:val="28"/>
          <w:szCs w:val="28"/>
          <w:rtl w:val="true"/>
          <w:lang w:bidi="fa-IR"/>
        </w:rPr>
        <w:t>نیروئی که قبل از انجام هر کار و برنامه‌ای شما را به سوی آن تحریک می‌کند، باید کاملاً برای شما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نیروی رحمانی شما را به سوی هدفی که دارید، دعوت می‌کند و یا انگیزه شما یک محرّک شیطانی است؟ و یا عامل نفسانی شما را به سوی راهی که در نظر دارید، می‌کشاند؟</w:t>
      </w:r>
    </w:p>
    <w:p>
      <w:pPr>
        <w:pStyle w:val="BookText"/>
        <w:rPr/>
      </w:pPr>
      <w:r>
        <w:rPr>
          <w:rFonts w:ascii="IRNazanin" w:hAnsi="IRNazanin" w:eastAsia="IRNazanin"/>
          <w:color w:val="111111"/>
          <w:sz w:val="28"/>
          <w:sz w:val="28"/>
          <w:szCs w:val="28"/>
          <w:rtl w:val="true"/>
          <w:lang w:bidi="fa-IR"/>
        </w:rPr>
        <w:t>برای این که دچار تحریک نفس و یا وسوسه شیطان قرار نگیرید و هیچ یک از این دو محرّک شما در عمل نباشد، باید قبل از اراده و تصمیم، قلب خود را از همه وسوسه‌ها و تحریکات غیر رحمانی خالی کنید، آن گاه به خاطر رضای خداوند درباره برنامه‌ای که در نظر گرفته‌اید، تصمیم 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اَرَدْتَ الْحَجَّ فَجَرِّدْ قَلْبَکَ لِلَّهِ مِنْ قَبْلِ عَزْمِکَ مِنْ کُلِّ شاغِلٍ وَحِجابِ کُلِّ حاجِبٍ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گاه اراده کردی به حجّ روی، قبل از تصمیم گیری قلب را از هر چه تو را به خود مشغول می‌کند و میان خداوند و تو مانع می‌شود، برای خدا خالی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فرمان در مورد حجّ صادر شده ، ولی یک راهنمایی کلّی است برای همه افرادی که خواهان رسیدن به اهداف بزرگ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شروع هر برنامه‌ای، اول دل را باید از اغراض دنیوی خالی نمائید </w:t>
      </w:r>
      <w:bookmarkStart w:id="110" w:name="pg440_4713"/>
    </w:p>
    <w:p>
      <w:pPr>
        <w:pStyle w:val="BookText"/>
        <w:rPr/>
      </w:pPr>
      <w:bookmarkEnd w:id="110"/>
      <w:r>
        <w:rPr>
          <w:rFonts w:ascii="IRNazanin" w:hAnsi="IRNazanin" w:eastAsia="IRNazanin"/>
          <w:color w:val="111111"/>
          <w:sz w:val="28"/>
          <w:sz w:val="28"/>
          <w:szCs w:val="28"/>
          <w:rtl w:val="true"/>
          <w:lang w:bidi="fa-IR"/>
        </w:rPr>
        <w:t>و فقط خدا را در نظر بگیرید؛ آن گاه تصمیم خود را شروع نموده و هدف خود را عملی سازید</w:t>
      </w:r>
      <w:r>
        <w:rPr>
          <w:rFonts w:eastAsia="IRNazanin" w:cs="IRNazanin"/>
          <w:color w:val="111111"/>
          <w:sz w:val="28"/>
          <w:szCs w:val="28"/>
          <w:rtl w:val="true"/>
          <w:lang w:bidi="fa-IR"/>
        </w:rPr>
        <w:t>.</w:t>
      </w:r>
    </w:p>
    <w:p>
      <w:pPr>
        <w:pStyle w:val="Heading4"/>
        <w:numPr>
          <w:ilvl w:val="3"/>
          <w:numId w:val="1"/>
        </w:numPr>
        <w:rPr/>
      </w:pPr>
      <w:bookmarkStart w:id="111" w:name="__RefHeading___Toc3899966_211673320"/>
      <w:bookmarkStart w:id="112" w:name="_Toc40"/>
      <w:bookmarkEnd w:id="111"/>
      <w:r>
        <w:rPr>
          <w:rtl w:val="true"/>
        </w:rPr>
        <w:t>به اراده و تصمیم خود جهت دهید</w:t>
      </w:r>
      <w:bookmarkEnd w:id="112"/>
    </w:p>
    <w:p>
      <w:pPr>
        <w:pStyle w:val="BookText"/>
        <w:rPr/>
      </w:pPr>
      <w:r>
        <w:rPr>
          <w:rFonts w:ascii="IRNazanin" w:hAnsi="IRNazanin" w:eastAsia="IRNazanin"/>
          <w:color w:val="111111"/>
          <w:sz w:val="28"/>
          <w:sz w:val="28"/>
          <w:szCs w:val="28"/>
          <w:rtl w:val="true"/>
          <w:lang w:bidi="fa-IR"/>
        </w:rPr>
        <w:t>زندگی ما را آنچه در سر می‌پرورانیم، تحت تأثیر قرار می‌دهد، نه آنچه که آن را به زبان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عمیق قلبی و افکار و اعتقاداتی که داریم، در زندگی ما تحوّل ایجاد می‌کنند، نه آنچه را که به آن تظاهر می‌کنیم و اعتقاد و ایمان قلبی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انسانها هدفی را برای خود تعیین می‌کنند و همیشه از آن دم می‌زنند، ولی به دنبال آن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به آن دست نمی‌یابند و به وصف العیش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اینها افرادی هستند که با مرور زمان به هدف خود می‌رسند و قیل و قال آنان واقعیّت پیدا می‌کند و به آرزوی دیرینه خود موفق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عدّه‌ای از مردم این گونه‌اند؟ وتعدادی دیگر تا آخر عمر به آرزوهای بی‌حاصل پرداخته و سرانجام، زندگی خود را بدون آنکه به مقصود خود نائل شوند به پایان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انسانها از نعمت اراده برخوردارند و می‌توانند بوسیله آن به اهداف خود دست یابند؛ حتّی افرادی که خود را بی‌بهره از نیروی اراده می‌پندارند و گمان می‌کنند اراده آنان نابود شده نیز دارای قدرت اراده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افراد معتاد که گمان می‌کنند در برابر استعمال مواد مخدّر اراده‌ای از خود ندارند و می‌پندارند که دیگر هر گونه قدرت تصمیم گیری را از دست داده‌اند، آن گاه که درباره به دست آوردن مواد مخدّر می‌اندیشند، اراده‌ای قوی دارند و با قاطعیّت تصمیم می‌گیرند که به هر صورت شده به مواد مخدّر دست یابند</w:t>
      </w:r>
      <w:r>
        <w:rPr>
          <w:rFonts w:eastAsia="IRNazanin" w:cs="IRNazanin"/>
          <w:color w:val="111111"/>
          <w:sz w:val="28"/>
          <w:szCs w:val="28"/>
          <w:rtl w:val="true"/>
          <w:lang w:bidi="fa-IR"/>
        </w:rPr>
        <w:t xml:space="preserve">! </w:t>
      </w:r>
      <w:bookmarkStart w:id="113" w:name="pg440_4714"/>
    </w:p>
    <w:p>
      <w:pPr>
        <w:pStyle w:val="BookText"/>
        <w:rPr/>
      </w:pPr>
      <w:bookmarkEnd w:id="113"/>
      <w:r>
        <w:rPr>
          <w:rFonts w:ascii="IRNazanin" w:hAnsi="IRNazanin" w:eastAsia="IRNazanin"/>
          <w:color w:val="111111"/>
          <w:sz w:val="28"/>
          <w:sz w:val="28"/>
          <w:szCs w:val="28"/>
          <w:rtl w:val="true"/>
          <w:lang w:bidi="fa-IR"/>
        </w:rPr>
        <w:t>همین طور اگر افراد تن پرور را زندانی کنند و در زندان از آنان کار بکشند، حاضر هستند برای فرار از زندان و به تعبیر دیگر برای فرار از کار، به هر گونه برنامه مشقّت بار و به هر گونه نقشه خطرناک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این گونه افراد از نعمت اراده برخوردارند؛ ولی اراده آنان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باید به اراده خود جهت داده و آن را به راه راست هدایت کنند و در مسیر صحیح از آن استفاده نمایند؛ نه در راه بدست آوردن مواد مخدّر یا فرار از کار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اراده خود جهت می‌دهند، زمینه پیشرفت خود را فراهم می‌کنند</w:t>
      </w:r>
      <w:r>
        <w:rPr>
          <w:rFonts w:eastAsia="IRNazanin" w:cs="IRNazanin"/>
          <w:color w:val="111111"/>
          <w:sz w:val="28"/>
          <w:szCs w:val="28"/>
          <w:rtl w:val="true"/>
          <w:lang w:bidi="fa-IR"/>
        </w:rPr>
        <w:t>.</w:t>
      </w:r>
    </w:p>
    <w:p>
      <w:pPr>
        <w:pStyle w:val="Heading4"/>
        <w:numPr>
          <w:ilvl w:val="3"/>
          <w:numId w:val="1"/>
        </w:numPr>
        <w:rPr/>
      </w:pPr>
      <w:bookmarkStart w:id="114" w:name="__RefHeading___Toc3899968_211673320"/>
      <w:bookmarkStart w:id="115" w:name="_Toc41"/>
      <w:bookmarkEnd w:id="114"/>
      <w:r>
        <w:rPr>
          <w:rtl w:val="true"/>
        </w:rPr>
        <w:t>دارای همّت عالی باشید</w:t>
      </w:r>
      <w:bookmarkEnd w:id="115"/>
    </w:p>
    <w:p>
      <w:pPr>
        <w:pStyle w:val="BookText"/>
        <w:rPr/>
      </w:pPr>
      <w:r>
        <w:rPr>
          <w:rFonts w:ascii="IRNazanin" w:hAnsi="IRNazanin" w:eastAsia="IRNazanin"/>
          <w:color w:val="111111"/>
          <w:sz w:val="28"/>
          <w:sz w:val="28"/>
          <w:szCs w:val="28"/>
          <w:rtl w:val="true"/>
          <w:lang w:bidi="fa-IR"/>
        </w:rPr>
        <w:t>اگر می‌خواهید به اهداف عالی خود دست یابید و در فضای وسیع معنویّت پرواز کنید، باید با همّت مردانه به پا خواسته و در فضای عالم معنی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پرندگان با بالهای خود به پرواز می‌آیند؛ مردان بزرگ نیز با نیروی همّت و اراده به سوی آسمان نورانیِ عالمِ معنی، پرواز می‌نمایند و از جهان مادّیت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این واقعیّت را در مثالی کوتاه و پر معنی، این گونه بیان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یَطیرُ بِهِمَّتِهِ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مرد به وسیله همّتِ خود، پرواز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همّتِ انسان بلندتر باشد، در فضای معنوی اوج بیشتری می‌گیرد، و در صورتی که از همّت عالی برخوردار نباشد؛ نمی‌تواند آن گونه که باید، به پرواز درآید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انسان هدفی بزرگ و ارجمند داشته باشد؛ ولی برای رسیدن به آن هدف، همّت نداشته باشد و بسوی آن گام برندارد، به هدف خود نائل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ارزشمند و پرارج است که گذشته از هدف عالی، اراده‌ای قوی و همّتی مردانه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اولیاء اللَّه در راه رسیدن به مقامات عالیه از اراده‌ای قوی و همّتی بلند برخوردار بوده‌اند و همیشه در مسیر معنوی خود استقامت ورزیده و از ضعف و سستی پرهیز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عالی، مقصد بزرگ و همّت مردانه از صفات بارز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رسیده‌اند</w:t>
      </w:r>
    </w:p>
    <w:p>
      <w:pPr>
        <w:pStyle w:val="BookText"/>
        <w:rPr/>
      </w:pPr>
      <w:r>
        <w:rPr>
          <w:rFonts w:ascii="IRNazanin" w:hAnsi="IRNazanin" w:eastAsia="IRNazanin"/>
          <w:color w:val="111111"/>
          <w:sz w:val="28"/>
          <w:sz w:val="28"/>
          <w:szCs w:val="28"/>
          <w:rtl w:val="true"/>
          <w:lang w:bidi="fa-IR"/>
        </w:rPr>
        <w:t>ارزش مردان بزرگ که با همّتی بلند بسوی اهداف عالی روان شده‌اند، به قدر همّت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ارزش هر مردی،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همّت بلند، ارزش فراوان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که صاحبان اسرار اهل بیت عصمت‌علیهم السلام بوده و در راه رضای آنان جانفشانی می‌نمودند، اگر از همّت بلند برخوردار نبودند؛ چگونه می‌توانستند به مقامات عالی دست یافته و از سرچشمه ظلال معنوی اهل بیت‌علیهم السلام سیراب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این گونه افراد بطوری است که الطاف اهل بیت‌علیهم السلام به آنان، هیچ گونه خودبینی و تکبّر در آنان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مقامی راه یابند؛ همّتِ عنایاتِ بیشتر را در سر می‌پرورانند</w:t>
      </w:r>
      <w:r>
        <w:rPr>
          <w:rFonts w:eastAsia="IRNazanin" w:cs="IRNazanin"/>
          <w:color w:val="111111"/>
          <w:sz w:val="28"/>
          <w:szCs w:val="28"/>
          <w:rtl w:val="true"/>
          <w:lang w:bidi="fa-IR"/>
        </w:rPr>
        <w:t xml:space="preserve">. </w:t>
      </w:r>
      <w:bookmarkStart w:id="116" w:name="pg440_4716"/>
    </w:p>
    <w:p>
      <w:pPr>
        <w:pStyle w:val="BookText"/>
        <w:rPr/>
      </w:pPr>
      <w:bookmarkEnd w:id="116"/>
      <w:r>
        <w:rPr>
          <w:rFonts w:ascii="IRNazanin" w:hAnsi="IRNazanin" w:eastAsia="IRNazanin"/>
          <w:color w:val="111111"/>
          <w:sz w:val="28"/>
          <w:sz w:val="28"/>
          <w:szCs w:val="28"/>
          <w:rtl w:val="true"/>
          <w:lang w:bidi="fa-IR"/>
        </w:rPr>
        <w:t>ولی کسی که از دیدن یک خواب یا از اتّفاق یک سیر معنوی یا گرفتن یک حاجت مادّی از امامان‌علیهم السلام به خود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همّتی بلند برخوردار است؟ یا کسی که از شنیدن یک خواب یا از اتفاق یک سیر معنوی یا گرفتن یک حاجت مادّی تعجّب کرده و به انکار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همّت عالی بهره‌ای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هیچ کدام از همّت بلند برخوردار نیستند و با انجام این گونه اعمال فضیلت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صَغُرَتْ هِمَّتُهُ بَطَلَتْ فَضیلَتُهُ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که همّت او اندک باشد فضیلت او از دست می‌رود</w:t>
      </w:r>
      <w:r>
        <w:rPr>
          <w:rFonts w:eastAsia="IRNazanin" w:cs="IRNazanin"/>
          <w:color w:val="111111"/>
          <w:sz w:val="28"/>
          <w:szCs w:val="28"/>
          <w:rtl w:val="true"/>
          <w:lang w:bidi="fa-IR"/>
        </w:rPr>
        <w:t>.</w:t>
      </w:r>
    </w:p>
    <w:p>
      <w:pPr>
        <w:pStyle w:val="Heading4"/>
        <w:numPr>
          <w:ilvl w:val="3"/>
          <w:numId w:val="1"/>
        </w:numPr>
        <w:rPr/>
      </w:pPr>
      <w:bookmarkStart w:id="117" w:name="__RefHeading___Toc3899970_211673320"/>
      <w:bookmarkStart w:id="118" w:name="_Toc42"/>
      <w:bookmarkEnd w:id="117"/>
      <w:r>
        <w:rPr>
          <w:rtl w:val="true"/>
        </w:rPr>
        <w:t>به تصمیم خود عمل کنید</w:t>
      </w:r>
      <w:bookmarkEnd w:id="118"/>
    </w:p>
    <w:p>
      <w:pPr>
        <w:pStyle w:val="BookText"/>
        <w:rPr/>
      </w:pPr>
      <w:r>
        <w:rPr>
          <w:rFonts w:ascii="IRNazanin" w:hAnsi="IRNazanin" w:eastAsia="IRNazanin"/>
          <w:color w:val="111111"/>
          <w:sz w:val="28"/>
          <w:sz w:val="28"/>
          <w:szCs w:val="28"/>
          <w:rtl w:val="true"/>
          <w:lang w:bidi="fa-IR"/>
        </w:rPr>
        <w:t>در بسیاری از موارد، ممکن است انسان فرصتهای مناسب را از دست داده و به پشیمانی و افسوس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وقوع این گونه پیشامدها باید هر گاه امکانات خوب و پسندیده فراهم شد، از آنها استفاده کنیم و به تصمیم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هَمَّ اَحَدُکُمْ بِخَیْرٍ فَلایُؤخِّرْهُ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گاه یکی از شما تصمیم به انجام کار نیکوئی گرفت، آن را نباید تأخیر بیندازد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صورت تأخیر، امکان پیدا شدن مانع و از دست دادن امکانات بسیار است، و شیطان و نفس، در ایجاد مشکلات و موانع حریص هستند</w:t>
      </w:r>
      <w:r>
        <w:rPr>
          <w:rFonts w:eastAsia="IRNazanin" w:cs="IRNazanin"/>
          <w:color w:val="111111"/>
          <w:sz w:val="28"/>
          <w:szCs w:val="28"/>
          <w:rtl w:val="true"/>
          <w:lang w:bidi="fa-IR"/>
        </w:rPr>
        <w:t xml:space="preserve">. </w:t>
      </w:r>
      <w:bookmarkStart w:id="119" w:name="pg440_4717"/>
    </w:p>
    <w:p>
      <w:pPr>
        <w:pStyle w:val="BookText"/>
        <w:rPr/>
      </w:pPr>
      <w:bookmarkEnd w:id="119"/>
      <w:r>
        <w:rPr>
          <w:rFonts w:ascii="IRNazanin" w:hAnsi="IRNazanin" w:eastAsia="IRNazanin"/>
          <w:color w:val="111111"/>
          <w:sz w:val="28"/>
          <w:sz w:val="28"/>
          <w:szCs w:val="28"/>
          <w:rtl w:val="true"/>
          <w:lang w:bidi="fa-IR"/>
        </w:rPr>
        <w:t>در روایتی دیگر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هَمَمْتَ بِخَیْرٍ فَبادِرْ فَاِنَّکَ لاتَدْری ما یُحْدَثُ</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هرگاه به کار خوبی تصمیم گرفتی، آن را شروع کن؛ زیرا نمی‌دانی که چه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که پیش می‌آید، بسیاری از امکانات گذشته را از دست ما می‌گیرد و در نتیجه موفّق به کارهای خوبی که اراده انجام آن را داشتیم، نمی‌شویم</w:t>
      </w:r>
      <w:r>
        <w:rPr>
          <w:rFonts w:eastAsia="IRNazanin" w:cs="IRNazanin"/>
          <w:color w:val="111111"/>
          <w:sz w:val="28"/>
          <w:szCs w:val="28"/>
          <w:rtl w:val="true"/>
          <w:lang w:bidi="fa-IR"/>
        </w:rPr>
        <w:t>.</w:t>
      </w:r>
    </w:p>
    <w:p>
      <w:pPr>
        <w:pStyle w:val="Heading4"/>
        <w:numPr>
          <w:ilvl w:val="3"/>
          <w:numId w:val="1"/>
        </w:numPr>
        <w:rPr/>
      </w:pPr>
      <w:bookmarkStart w:id="120" w:name="__RefHeading___Toc3899972_211673320"/>
      <w:bookmarkStart w:id="121" w:name="_Toc43"/>
      <w:bookmarkEnd w:id="120"/>
      <w:r>
        <w:rPr>
          <w:rtl w:val="true"/>
        </w:rPr>
        <w:t>قدرت در تصمیم گیری، عامل پیروزیو ضعف در آن، عامل شکست است</w:t>
      </w:r>
      <w:bookmarkEnd w:id="121"/>
    </w:p>
    <w:p>
      <w:pPr>
        <w:pStyle w:val="BookText"/>
        <w:rPr/>
      </w:pPr>
      <w:r>
        <w:rPr>
          <w:rFonts w:ascii="IRNazanin" w:hAnsi="IRNazanin" w:eastAsia="IRNazanin"/>
          <w:color w:val="111111"/>
          <w:sz w:val="28"/>
          <w:sz w:val="28"/>
          <w:szCs w:val="28"/>
          <w:rtl w:val="true"/>
          <w:lang w:bidi="fa-IR"/>
        </w:rPr>
        <w:t>همان گونه که همّت عالی به کارهای نیک و ارزشمند، گواه بر عظمت و بلندی مقام انسان است، ضعف در تصمیم گیری دلیلِ شکست و از دست دادن فضیلتهای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بررسی درباره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در کار خود شکست خورده و به هدفهای خود نرسیده بودند، نشان داد که از جمع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شکست و ناکامی، ناتوانی در تصمیم گیری از جمله مهمترین دلایل شکست و ناکامی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کار امروز را به فردا موکول نمودن، ضدّ تصمیم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توانایی می‌باشد که همه باید بر آن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صدها نفر از کسانی که توانسته‌اند به هدف خود دست یابند، به این حقیقت اشاره دارد که همه آنها از ویژگی تصمیم گیری سریع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تصمیمات خود پافشاری کرده‌اند و به سادگی در مقام تغییر آنها برنیامده‌اند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هدف خود نمی‌رسند، کسانی هستند که نمی‌توانند تصمیم گیری کنند، کسانی هستند که تصمیمات خود را به سرعت تغییر می‌دهند</w:t>
      </w:r>
      <w:r>
        <w:rPr>
          <w:rFonts w:eastAsia="IRNazanin" w:cs="IRNazanin"/>
          <w:color w:val="111111"/>
          <w:sz w:val="28"/>
          <w:szCs w:val="28"/>
          <w:rtl w:val="true"/>
          <w:lang w:bidi="fa-IR"/>
        </w:rPr>
        <w:t>.</w:t>
      </w:r>
      <w:r>
        <w:rPr>
          <w:rStyle w:val="FootnoteAnchor"/>
          <w:rtl w:val="true"/>
        </w:rPr>
        <w:footnoteReference w:id="53"/>
      </w:r>
      <w:bookmarkStart w:id="122" w:name="pg440_4718"/>
    </w:p>
    <w:p>
      <w:pPr>
        <w:pStyle w:val="BookText"/>
        <w:rPr/>
      </w:pPr>
      <w:bookmarkEnd w:id="122"/>
      <w:r>
        <w:rPr>
          <w:rFonts w:ascii="IRNazanin" w:hAnsi="IRNazanin" w:eastAsia="IRNazanin"/>
          <w:color w:val="111111"/>
          <w:sz w:val="28"/>
          <w:sz w:val="28"/>
          <w:szCs w:val="28"/>
          <w:rtl w:val="true"/>
          <w:lang w:bidi="fa-IR"/>
        </w:rPr>
        <w:t>پس سعی کنید به قدرت خود در تصمیم گیری بیفزائید؛ زیرا قدرت شما در تصمیم گیری هر چه بیشتر باشد، آثار بیشتری را برای شما به ارمغان می‌آورد، و بهتر می‌توانید با همّت عالی به سر منزلِ مقصود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کَبُرَتْ هِمَّتُهُ عَزَّ مَرامُهُ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که همّت او بلند باشد، مرام او عزیز و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درخت تحمّل کند جفای خزان</w:t>
      </w:r>
    </w:p>
    <w:p>
      <w:pPr>
        <w:pStyle w:val="BookText"/>
        <w:rPr/>
      </w:pPr>
      <w:r>
        <w:rPr>
          <w:rFonts w:ascii="IRNazanin" w:hAnsi="IRNazanin" w:eastAsia="IRNazanin"/>
          <w:color w:val="111111"/>
          <w:sz w:val="28"/>
          <w:sz w:val="28"/>
          <w:szCs w:val="28"/>
          <w:rtl w:val="true"/>
          <w:lang w:bidi="fa-IR"/>
        </w:rPr>
        <w:t>غلام همّت سروم که این قدم دارد</w:t>
      </w:r>
    </w:p>
    <w:p>
      <w:pPr>
        <w:pStyle w:val="BookText"/>
        <w:rPr/>
      </w:pPr>
      <w:r>
        <w:rPr>
          <w:rFonts w:ascii="IRNazanin" w:hAnsi="IRNazanin" w:eastAsia="IRNazanin"/>
          <w:color w:val="111111"/>
          <w:sz w:val="28"/>
          <w:sz w:val="28"/>
          <w:szCs w:val="28"/>
          <w:rtl w:val="true"/>
          <w:lang w:bidi="fa-IR"/>
        </w:rPr>
        <w:t>بنابراین افرادی سزاوار احترام هستند که از همّت بلند برخوردار باشند و در سایه قدرت در تصمیم گیری به اهداف بزرگ نائل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شخصیّتها را با دیده عظمت نگاه می‌کنند و سزاوار مدح و تعریف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روش و مرام این گونه افراد از عزّت و عظمت برخوردار است و از دید دیگران، شخصیّتهایی ممتاز و کم نظیر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اگر همّت عالی و تصمیم جدّی خود را در راه تقرّب به خدا و مسیر مسائل معنوی قرار دهند، در نزد پروردگار و خاندان رسالت از ارزش و تقرّبی که مورد غبطه دیگران خواهد بود،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عالی زفلک بگذرد</w:t>
      </w:r>
    </w:p>
    <w:p>
      <w:pPr>
        <w:pStyle w:val="BookText"/>
        <w:rPr/>
      </w:pPr>
      <w:r>
        <w:rPr>
          <w:rFonts w:ascii="IRNazanin" w:hAnsi="IRNazanin" w:eastAsia="IRNazanin"/>
          <w:color w:val="111111"/>
          <w:sz w:val="28"/>
          <w:sz w:val="28"/>
          <w:szCs w:val="28"/>
          <w:rtl w:val="true"/>
          <w:lang w:bidi="fa-IR"/>
        </w:rPr>
        <w:t>مرد به همّت زملک بگذرد</w:t>
      </w:r>
    </w:p>
    <w:p>
      <w:pPr>
        <w:pStyle w:val="Heading4"/>
        <w:numPr>
          <w:ilvl w:val="3"/>
          <w:numId w:val="1"/>
        </w:numPr>
        <w:rPr/>
      </w:pPr>
      <w:bookmarkStart w:id="123" w:name="__RefHeading___Toc3899974_211673320"/>
      <w:bookmarkStart w:id="124" w:name="_Toc44"/>
      <w:bookmarkEnd w:id="123"/>
      <w:r>
        <w:rPr>
          <w:rtl w:val="true"/>
        </w:rPr>
        <w:t>با قدرت اراده، بر طبیعت خود غالب شوید</w:t>
      </w:r>
      <w:bookmarkEnd w:id="1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انسان به گونه‌ای است که، رفتار و کردار او با مرور زمان جزء خلق و خوی او قرار می‌گیرد؛ به صورتی که به آنها معتاد می‌شود و قدرت جدایی از </w:t>
      </w:r>
    </w:p>
    <w:p>
      <w:pPr>
        <w:pStyle w:val="BookText"/>
        <w:rPr/>
      </w:pPr>
      <w:r>
        <w:rPr>
          <w:rFonts w:ascii="IRNazanin" w:hAnsi="IRNazanin" w:eastAsia="IRNazanin"/>
          <w:color w:val="111111"/>
          <w:sz w:val="28"/>
          <w:sz w:val="28"/>
          <w:szCs w:val="28"/>
          <w:rtl w:val="true"/>
          <w:lang w:bidi="fa-IR"/>
        </w:rPr>
        <w:t>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خُلْقان اَحَدُهُما نِیَّةٌ وَالاخِرُ سَجِیَّةٌ،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اَفْضَلٌ؟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 لِاَنَّ صاحِبَ السَّجِیَّةِ مَجْبُولٌ عَلی اَمْرٍ لایَسْتَطیعُ غَیْرَهُ، وَصاحِبَ النِّیَّةِ یَتَصَبَّرُ عَلَی الطّاعَةِ تَصَبُّراً فَهذا اَفْضَلٌ</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خلق و خوی به دو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انسان بوسیله تصمیم و نیّت دارای آن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طبیعی و ذاتی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گونه اخلاق، برتر است؟</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به وسیله نیّت و تصمیم بدست آید ارزنده‌تر است؛ زیرا کسی که اخلاق وی از طبیعت او سرچشمه می‌گیرد، خلقت او به گونه‌ای است که بر انجام غیر آن قدرت ندارد؛ ولی کسی که با نیّت و تصمیم دارای اخلاق پسندیده می‌شود، خود را به صبر بر اطاعت خداوند وا می‌دارد؛ پس این شخص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با تصمیمهای جدّی، اخلاق پسندیده و نیکو را جزء طبیعت خود قرار می‌دهند و با نیّتهای محکم، اخلاق ناپسندی که با طبیعت آنان آمیخته است، از خود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شرق و غرب عالم را طی کرد و اقوام مختلف جهان را از نزدیک دید و رفتار و کردار آنان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مردم، با گروهی از مردم روبرو شد که سبک زندگی آنان برای او سخت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عالی‌ترین نوع زندگی و زیباترین شیوه ارتباطات اجتماعی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اثری از قتل و خونریزی، چپاولگری و خیانت دیده نمی‌شد و زورگویانِ زراندوز، به تزویر زیردستان نمی‌پرداختند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ذوالقرنین بسیار تعجّب کرد و از آنان سئوالات زیادی نمود و پاسخهای قانع کننده‌ای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پرسید</w:t>
      </w:r>
      <w:r>
        <w:rPr>
          <w:rFonts w:eastAsia="IRNazanin" w:cs="IRNazanin"/>
          <w:color w:val="111111"/>
          <w:sz w:val="28"/>
          <w:szCs w:val="28"/>
          <w:rtl w:val="true"/>
          <w:lang w:bidi="fa-IR"/>
        </w:rPr>
        <w:t xml:space="preserve">: </w:t>
      </w:r>
      <w:bookmarkStart w:id="125" w:name="pg440_4720"/>
    </w:p>
    <w:p>
      <w:pPr>
        <w:pStyle w:val="BookText"/>
        <w:rPr/>
      </w:pPr>
      <w:bookmarkEnd w:id="125"/>
      <w:r>
        <w:rPr>
          <w:rFonts w:ascii="Amiri" w:hAnsi="Amiri" w:eastAsia="Amiri" w:cs="Amiri"/>
          <w:color w:val="111111"/>
          <w:sz w:val="28"/>
          <w:sz w:val="28"/>
          <w:szCs w:val="28"/>
          <w:rtl w:val="true"/>
          <w:lang w:bidi="ar-SA"/>
        </w:rPr>
        <w:t>فَما لَکُمْ لاتَسُبُّونَ وَلاتَقْتَتِلُونَ؟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اَنَّا غَلَبْنا طَبائِعَنا بِالْعَزْمِ وَسَنَّنا اَنْفُسَنا بِالْحِلْمِ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ذوالقرنین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چرا فحش، دشنام، قتل و کشتار در اجتماع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بوسیله تصمیم بر طبیعت خود غالب شده‌ایم و با اراده قوی، طبیعتهای زشت را از میان برداشته‌ایم و حلم و بردباری را روش نفسانی خود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طبیعتاً ظالم و جنایتکار، یا دروغگو و ریاکار، و یا سست و بیحال و یا دارای هر گونه صفت زشت دیگری باشد، می‌تواند با تصمیم و عزم مردانه، آنها را برطرف سازد و خود را با صفتهای نیک و پسندیده زینت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نتوان شدن سدّ ره مقصود مرد</w:t>
      </w:r>
    </w:p>
    <w:p>
      <w:pPr>
        <w:pStyle w:val="BookText"/>
        <w:rPr/>
      </w:pPr>
      <w:r>
        <w:rPr>
          <w:rFonts w:ascii="IRNazanin" w:hAnsi="IRNazanin" w:eastAsia="IRNazanin"/>
          <w:color w:val="111111"/>
          <w:sz w:val="28"/>
          <w:sz w:val="28"/>
          <w:szCs w:val="28"/>
          <w:rtl w:val="true"/>
          <w:lang w:bidi="fa-IR"/>
        </w:rPr>
        <w:t>همّت مردان برآرد از نهاد کوه گرد</w:t>
      </w:r>
    </w:p>
    <w:p>
      <w:pPr>
        <w:pStyle w:val="BookText"/>
        <w:rPr/>
      </w:pPr>
      <w:r>
        <w:rPr>
          <w:rFonts w:ascii="IRNazanin" w:hAnsi="IRNazanin" w:eastAsia="IRNazanin"/>
          <w:color w:val="111111"/>
          <w:sz w:val="28"/>
          <w:sz w:val="28"/>
          <w:szCs w:val="28"/>
          <w:rtl w:val="true"/>
          <w:lang w:bidi="fa-IR"/>
        </w:rPr>
        <w:t>اگر خصلتهای زشت و ناپسند را در خود همچون کوه، ثابت و استوار می‌بینید؛ نه تنها می‌توانید با قدرت اراده و همّت مردانه، آنها را نابود کنید؛ بلکه قدرت دارید آنها را به صفات پسندیده تبدیل کنید</w:t>
      </w:r>
      <w:r>
        <w:rPr>
          <w:rFonts w:eastAsia="IRNazanin" w:cs="IRNazanin"/>
          <w:color w:val="111111"/>
          <w:sz w:val="28"/>
          <w:szCs w:val="28"/>
          <w:rtl w:val="true"/>
          <w:lang w:bidi="fa-IR"/>
        </w:rPr>
        <w:t>.</w:t>
      </w:r>
    </w:p>
    <w:p>
      <w:pPr>
        <w:pStyle w:val="Heading4"/>
        <w:numPr>
          <w:ilvl w:val="3"/>
          <w:numId w:val="1"/>
        </w:numPr>
        <w:rPr/>
      </w:pPr>
      <w:bookmarkStart w:id="126" w:name="__RefHeading___Toc3899976_211673320"/>
      <w:bookmarkStart w:id="127" w:name="_Toc45"/>
      <w:bookmarkEnd w:id="126"/>
      <w:r>
        <w:rPr>
          <w:rtl w:val="true"/>
        </w:rPr>
        <w:t>ملّا صالح مازندرانی، مرد تصمیم و اراده</w:t>
      </w:r>
      <w:bookmarkEnd w:id="127"/>
    </w:p>
    <w:p>
      <w:pPr>
        <w:pStyle w:val="BookText"/>
        <w:rPr/>
      </w:pPr>
      <w:r>
        <w:rPr>
          <w:rFonts w:ascii="IRNazanin" w:hAnsi="IRNazanin" w:eastAsia="IRNazanin"/>
          <w:color w:val="111111"/>
          <w:sz w:val="28"/>
          <w:sz w:val="28"/>
          <w:szCs w:val="28"/>
          <w:rtl w:val="true"/>
          <w:lang w:bidi="fa-IR"/>
        </w:rPr>
        <w:t>ملاّ صالح مازندرانی از افرادی است که با قدرت تصمیم و اراده، به مقابله با کمبودهای ذاتی خود برخواست و به مقصود خود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داماد علاّمه مجلسیِ اوّل و از علمای نامی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باید چگونگی حالاتش، مایه عبرت و پند برای همه کسانی باشد که جویای رسیدن به مقاصد بلند و اهداف عالی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بر دانشجویان علوم دینی هستم؛ زیرا کسی از من فقیرتر نبود و ذهن و حافظه‌ام از همگان بدتر بود؛ بصورتی که گاهی راه خانه‌ام </w:t>
      </w:r>
    </w:p>
    <w:p>
      <w:pPr>
        <w:pStyle w:val="BookText"/>
        <w:rPr/>
      </w:pPr>
      <w:r>
        <w:rPr>
          <w:rFonts w:ascii="IRNazanin" w:hAnsi="IRNazanin" w:eastAsia="IRNazanin"/>
          <w:color w:val="111111"/>
          <w:sz w:val="28"/>
          <w:sz w:val="28"/>
          <w:szCs w:val="28"/>
          <w:rtl w:val="true"/>
          <w:lang w:bidi="fa-IR"/>
        </w:rPr>
        <w:t>را گم می‌کردم و نام فرزندانم را فراموش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از عمرم گذشته بود که 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کوشش کردم تا خدا آنچه را دارم به من تفضّل فرمود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 با همه فقر و احتیاج و با کندی ذهن و حافظه، اراده‌ای مردانه داشت، تا سرانجام بر اثر تصمیم جدّی دست به تألیف کتابهای پرارزشی زد که هنوز مورد استفاده علماء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او به قدری کم حافظه بود که خانه استاد را گم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فقیر بود و لباسهایش به حدّی کهنه و مندرس بود که از خجالت وارد مجلس درس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از محلّ درس می‌نشست و مطالب را بر استخوان و برگ چنار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مسئله‌ای مورد اشکال قرار گرفت و تا چند روز ادامه یافت، یکی از شاگردان مرحوم مجلسی دید آخوند ملّا محمّد صالح در برگهای چنار جواب آن اشکال را نوشته، او در مجلس درس، جواب مجلسی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فهمید جواب از او نیست، به این جهت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کیست و در این باره اصرار نمود تا او ابراز نمود جواب از کسی است که خارج از مجلس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نگاه کرد دید ملاّ صالح بیرونِ در نشسته است، به او لباس داد و در مجلس درس حاضر نمود و مقرّری برایش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مورد توجّه علاّمه مجلسی قرار گرفت که او را به خانه برد و دختر خود را به تزویجِ او در آورد و او را در کتابخانه خود منزل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هر کاری که همّت بسته گردد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خاری بود، گل دسته گردد </w:t>
      </w:r>
      <w:bookmarkStart w:id="128" w:name="pg440_4722"/>
    </w:p>
    <w:p>
      <w:pPr>
        <w:pStyle w:val="Heading4"/>
        <w:numPr>
          <w:ilvl w:val="3"/>
          <w:numId w:val="1"/>
        </w:numPr>
        <w:rPr/>
      </w:pPr>
      <w:bookmarkStart w:id="129" w:name="__RefHeading___Toc3899978_211673320"/>
      <w:bookmarkStart w:id="130" w:name="_Toc46"/>
      <w:bookmarkEnd w:id="128"/>
      <w:bookmarkEnd w:id="129"/>
      <w:r>
        <w:rPr>
          <w:rtl w:val="true"/>
        </w:rPr>
        <w:t>اراده و نیّت خود را تقویت کنید</w:t>
      </w:r>
      <w:bookmarkEnd w:id="130"/>
    </w:p>
    <w:p>
      <w:pPr>
        <w:pStyle w:val="BookText"/>
        <w:rPr/>
      </w:pPr>
      <w:r>
        <w:rPr>
          <w:rFonts w:ascii="IRNazanin" w:hAnsi="IRNazanin" w:eastAsia="IRNazanin"/>
          <w:color w:val="111111"/>
          <w:sz w:val="28"/>
          <w:sz w:val="28"/>
          <w:szCs w:val="28"/>
          <w:rtl w:val="true"/>
          <w:lang w:bidi="fa-IR"/>
        </w:rPr>
        <w:t>ملاّ صالح مازندرانی با نیّت قوی و تصمیم جدّی، با تمام کمبودهایی که در</w:t>
      </w:r>
    </w:p>
    <w:p>
      <w:pPr>
        <w:pStyle w:val="BookText"/>
        <w:rPr/>
      </w:pPr>
      <w:r>
        <w:rPr>
          <w:rFonts w:ascii="IRNazanin" w:hAnsi="IRNazanin" w:eastAsia="IRNazanin"/>
          <w:color w:val="111111"/>
          <w:sz w:val="28"/>
          <w:sz w:val="28"/>
          <w:szCs w:val="28"/>
          <w:rtl w:val="true"/>
          <w:lang w:bidi="fa-IR"/>
        </w:rPr>
        <w:t>او وجود داشت، به مراحل عالی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خداوند به شما نیز عنایت کند و از شما دستگیری نماید، در تصمیم گیری و نیّت خود کوتاهی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در یکی از نامه‌های خود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یُعْطِی الْعَبْدَ بِقَدْرِ نِیَّتَهِ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بدرستی که خداوند هر بنده‌ای را به قدر نیّتش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نیّت هر انسان هر قدر باشد، مزدی که خدا به او می‌دهد به همان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شما هر چه بهتر و خالصتر باشد، از اجر و ثوابی افزونتر برخوردار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بها دادن به نیّت خود بیفزائید، نه به زینت دادن به اعمال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برای رسیدن به اهداف بزرگ و ارزنده خود، نیاز کامل به توفیق و عنایات خداوند متعال دارند، و عنایت و کمک خداوند به میزان نیّت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می‌آوریم، امام صادق‌علیه السلام پرده از این راز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قَدَّرَ اللَّهُ عَوْنَ الْعِبادِ عَلی قَدْرِ نِیَّاتِهِمْ، فَمَنْ صَحَّتْ نِیَّتُهُ تَمَّ عَوْنُ اللَّهِ لَهُ وَمَنْ قَصُرَتْ نِیَّتُهُ، قَصُرَ عَنْهُ الْعَوْنُ بِقَدْرِ الَّذی قَصُرَ</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قدر نیّت مردم، کمک به آنان را مقدّر می‌فرماید؛ هر کسی که از نیّت صحیح و کامل برخوردار باشد، کمک خداوند به او به صورت کامل انجام می‌گیرد و هر کس در نیّتش قصور داشته باشد، به همان مقدار کمک به او تقلیل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گفتار امام صادق‌علیه السلام یکی از رازهای کامیابی مردان بزرگ و عدم موفقیت دیگران را بیان می‌فرمایند؛ زیرا رمز کمکهای الهی به مردم را، نیّت خود آنان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 تصمیم، آن قدر کارساز و پرقدرت است که اگر تصمیم خود را تقویت کنید، ضعف جسمی شما برطرف می‌شود و از لحاظ بدنی نیز آمادگی انجام برنامه‌های سنگین را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نیّت و قصد، درهم شکننده ضعف بدنی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ضَعُفَ بَدَنٌ عَمَّا قَوِیَتْ عَلَیْهِ النِّیَّةُ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هیچ بدنی دارای ضعف از چیزی که نیّت نسبت به آن قوی گشته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ورزشکاران و آنان که تمرینات رزمی را انجام می‌دهند، از تقویت نیروهای روحی، بیش از تمرین‌های جسمی استفاده می‌کنند؛ زیرا دریافته‌اند که کاربرد تقویت فکر و اراده و قدرت در تصمیم گیری و نیّت، بیشتر در قوی ساختن اندام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بسیاری از افراد معتقدند، جوانی و قدرت، یا پیری و ضعف، از یک منشاء غیر جسمی سرچشمه می‌گیرد؛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اثیری که اطراف بدن همه انسانها را فرا گرفته است، در قوّت و ضعف جسم انسان کاملاً مؤثّر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موضوع مورد قبول همگان نیست؛ ولی بنابراین فرض،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در هاله اثیری، و هاله در صحّت و سقم بدن و یا قدرت و ضعف آن و حتّی در حیات و مرگ بدن، مؤثّر است</w:t>
      </w:r>
      <w:r>
        <w:rPr>
          <w:rFonts w:eastAsia="IRNazanin" w:cs="IRNazanin"/>
          <w:color w:val="111111"/>
          <w:sz w:val="28"/>
          <w:szCs w:val="28"/>
          <w:rtl w:val="true"/>
          <w:lang w:bidi="fa-IR"/>
        </w:rPr>
        <w:t xml:space="preserve">. </w:t>
      </w:r>
      <w:bookmarkStart w:id="131" w:name="pg440_4724"/>
    </w:p>
    <w:p>
      <w:pPr>
        <w:pStyle w:val="Heading4"/>
        <w:numPr>
          <w:ilvl w:val="3"/>
          <w:numId w:val="1"/>
        </w:numPr>
        <w:rPr/>
      </w:pPr>
      <w:bookmarkStart w:id="132" w:name="__RefHeading___Toc3899980_211673320"/>
      <w:bookmarkStart w:id="133" w:name="_Toc47"/>
      <w:bookmarkEnd w:id="131"/>
      <w:bookmarkEnd w:id="132"/>
      <w:r>
        <w:rPr>
          <w:rtl w:val="true"/>
        </w:rPr>
        <w:t>راه‌هایی برای تقویت اراده</w:t>
      </w:r>
      <w:bookmarkEnd w:id="133"/>
    </w:p>
    <w:p>
      <w:pPr>
        <w:pStyle w:val="Heading5"/>
        <w:numPr>
          <w:ilvl w:val="4"/>
          <w:numId w:val="1"/>
        </w:numPr>
        <w:rPr/>
      </w:pPr>
      <w:bookmarkStart w:id="134" w:name="__RefHeading___Toc3899982_211673320"/>
      <w:bookmarkStart w:id="135" w:name="_Toc48"/>
      <w:bookmarkEnd w:id="134"/>
      <w:r>
        <w:rPr/>
        <w:t>1</w:t>
      </w:r>
      <w:r>
        <w:rPr>
          <w:rtl w:val="true"/>
        </w:rPr>
        <w:t xml:space="preserve">- </w:t>
      </w:r>
      <w:r>
        <w:rPr>
          <w:rtl w:val="true"/>
        </w:rPr>
        <w:t>شور و شوق، اراده شما را قوی می‌کند</w:t>
      </w:r>
      <w:bookmarkEnd w:id="135"/>
    </w:p>
    <w:p>
      <w:pPr>
        <w:pStyle w:val="BookText"/>
        <w:rPr/>
      </w:pPr>
      <w:r>
        <w:rPr>
          <w:rFonts w:ascii="IRNazanin" w:hAnsi="IRNazanin" w:eastAsia="IRNazanin"/>
          <w:color w:val="111111"/>
          <w:sz w:val="28"/>
          <w:sz w:val="28"/>
          <w:szCs w:val="28"/>
          <w:rtl w:val="true"/>
          <w:lang w:bidi="fa-IR"/>
        </w:rPr>
        <w:t>شیطان راههای گمراهی را به گناه‌کاران نشان می‌دهد و آنان را به سوی گناه وسوسه و تحریک می‌کند؛ تا به این وسیله آنان را از راه راست دور کند و به خسران ابدی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شور و اشتیاق فراوان برای رسیدن به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وَیُریدُ الَّذینَ یَتَّبِعُونَ الشَّهَواتِ اَنْ تَمیلُوا مَیْلاً عَظیماً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اراده می‌کنند آنان که از شهوات پیروی می‌کنند، میل نمایند میلی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عظیم یا شور و اشتیاق سوزان برای رسیدن به شهوات، با تحریک نفس امّاره و شیطان، در آنان ایجاد می‌شود و سرانجام آنان را گرفتار بدترین صحنه‌های گناه و اعمال زشت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شور و اشتیاق فراوان برای رسیدن به شهوات، یک عامل بسیار قوی برای گمراهی گمراهان شمرده می‌شود؛ همین گونه شور فراوان برای رسیدن به اهداف بلند، عاملی نیرومند برای دست یافتن به مقصدهای بزرگ معنوی و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مایل هستید به بزرگترین هدفهای عالی انسانی دست یابید و دوست دارید به آسانی به آن نائل شوید، در خود شور و شوق شدید ایجاد نمائید؛ تا اراده شما برای دستیابی به هدف، نیرومند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شدید سختی‌ها را آسان، دشواری‌ها را سهل و ساده و هدفهای دور را برای شما نزدیک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شوق شدید، راههای ناهموار را برایتان هموار و موانع را از سر راهتان برمی‌دارد، و اراده شما را برای دست یافتن به هدف، قوی می‌نماید</w:t>
      </w:r>
      <w:r>
        <w:rPr>
          <w:rFonts w:eastAsia="IRNazanin" w:cs="IRNazanin"/>
          <w:color w:val="111111"/>
          <w:sz w:val="28"/>
          <w:szCs w:val="28"/>
          <w:rtl w:val="true"/>
          <w:lang w:bidi="fa-IR"/>
        </w:rPr>
        <w:t xml:space="preserve">. </w:t>
      </w:r>
      <w:bookmarkStart w:id="136" w:name="pg440_4725"/>
    </w:p>
    <w:p>
      <w:pPr>
        <w:pStyle w:val="BookText"/>
        <w:rPr/>
      </w:pPr>
      <w:bookmarkEnd w:id="136"/>
      <w:r>
        <w:rPr>
          <w:rFonts w:ascii="IRNazanin" w:hAnsi="IRNazanin" w:eastAsia="IRNazanin"/>
          <w:color w:val="111111"/>
          <w:sz w:val="28"/>
          <w:sz w:val="28"/>
          <w:szCs w:val="28"/>
          <w:rtl w:val="true"/>
          <w:lang w:bidi="fa-IR"/>
        </w:rPr>
        <w:t>شور و شوق فراوان به یک موضوع باعث رها کردن مسائل دیگر می‌شود و آنها را به دست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هدف و ایده خود را از مسائل مختلف و پراکنده نجات داده و برای رسیدن به یک هدف بزرگ فعالیت کنید، باید بهترین هدفها را انتخاب نمائید و برای بدست آوردن آن در خود شور و شوق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برای رسیدن به یک هدف شوق پیدا کنید، امور دیگر را به دست فراموشی خواهید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منسوب به امام صادق‌علیه السلام است، آن حضرت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الْمُشْتاقِ مَثَلُ الْغَریقِ، لَیْسَ لَهُ هِمَّةٌ اِلاَّ خَلاصُهُ وَقَدْ نَسِیَ کُلَّ شَیْ‌ءٍ دُونَهُ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مَثَل شخصی که مشتاق است، مثل کسی است که غرق شده باشد که اراده‌ای جز خلاصی خود ندارد و هر چیزی را غیر آن است،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کسی که اشتیاق به چیزی را در دل خود ایجاد می‌نماید،</w:t>
      </w:r>
    </w:p>
    <w:p>
      <w:pPr>
        <w:pStyle w:val="BookText"/>
        <w:rPr/>
      </w:pPr>
      <w:r>
        <w:rPr>
          <w:rFonts w:ascii="IRNazanin" w:hAnsi="IRNazanin" w:eastAsia="IRNazanin"/>
          <w:color w:val="111111"/>
          <w:sz w:val="28"/>
          <w:sz w:val="28"/>
          <w:szCs w:val="28"/>
          <w:rtl w:val="true"/>
          <w:lang w:bidi="fa-IR"/>
        </w:rPr>
        <w:t>غیر آن را فراموش می‌کند و تمامی اراده و همّت خود را برای رسیدن به آن قرار می‌دهد</w:t>
      </w:r>
      <w:r>
        <w:rPr>
          <w:rFonts w:eastAsia="IRNazanin" w:cs="IRNazanin"/>
          <w:color w:val="111111"/>
          <w:sz w:val="28"/>
          <w:szCs w:val="28"/>
          <w:rtl w:val="true"/>
          <w:lang w:bidi="fa-IR"/>
        </w:rPr>
        <w:t>.</w:t>
      </w:r>
    </w:p>
    <w:p>
      <w:pPr>
        <w:pStyle w:val="Heading5"/>
        <w:numPr>
          <w:ilvl w:val="4"/>
          <w:numId w:val="1"/>
        </w:numPr>
        <w:rPr/>
      </w:pPr>
      <w:bookmarkStart w:id="137" w:name="__RefHeading___Toc3899984_211673320"/>
      <w:bookmarkStart w:id="138" w:name="_Toc49"/>
      <w:bookmarkEnd w:id="137"/>
      <w:r>
        <w:rPr/>
        <w:t>2</w:t>
      </w:r>
      <w:r>
        <w:rPr>
          <w:rtl w:val="true"/>
        </w:rPr>
        <w:t xml:space="preserve"> - </w:t>
      </w:r>
      <w:r>
        <w:rPr>
          <w:rtl w:val="true"/>
        </w:rPr>
        <w:t>امید و آرزو همّت آفرین است</w:t>
      </w:r>
      <w:bookmarkEnd w:id="138"/>
    </w:p>
    <w:p>
      <w:pPr>
        <w:pStyle w:val="BookText"/>
        <w:rPr/>
      </w:pPr>
      <w:r>
        <w:rPr>
          <w:rFonts w:ascii="IRNazanin" w:hAnsi="IRNazanin" w:eastAsia="IRNazanin"/>
          <w:color w:val="111111"/>
          <w:sz w:val="28"/>
          <w:sz w:val="28"/>
          <w:szCs w:val="28"/>
          <w:rtl w:val="true"/>
          <w:lang w:bidi="fa-IR"/>
        </w:rPr>
        <w:t>هر چه امید انسان بیشتر باشد، همّت او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امیدوار است، از شوق و شوری فراوان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جوانانی که به آینده خود امیدوار هستند و در آرزوی روزهای سرشار از معنویت و روحانیت به سر می‌برند؛ بیش از سایر مردم شور و شوقِ فرا رسیدن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چون آرزوی بیشتری برای بدست آوردن مقامات معنوی دارند، بیشتر تلاش می‌کنند، بیشتر جستجو می‌کنند و بیشتر به نتیجه می‌رسند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دسته از مردم که نه شوری در سر دارند و نه شوقی در دل، گرفتار </w:t>
      </w:r>
      <w:bookmarkStart w:id="139" w:name="pg440_4726"/>
    </w:p>
    <w:p>
      <w:pPr>
        <w:pStyle w:val="BookText"/>
        <w:rPr/>
      </w:pPr>
      <w:bookmarkEnd w:id="139"/>
      <w:r>
        <w:rPr>
          <w:rFonts w:ascii="IRNazanin" w:hAnsi="IRNazanin" w:eastAsia="IRNazanin"/>
          <w:color w:val="111111"/>
          <w:sz w:val="28"/>
          <w:sz w:val="28"/>
          <w:szCs w:val="28"/>
          <w:rtl w:val="true"/>
          <w:lang w:bidi="fa-IR"/>
        </w:rPr>
        <w:t>یأس و ناامیدی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و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وظیفه هر انسان روشندل و هر شیعه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می‌دارند و همیشه کوله باری از غم و اندوه و یأس را بر دوش گرفته، روز خود را شب می‌کنند و شب را به روز می‌آورند؛ در حالی که فقط غمی بر غمهای خود افزوده‌اند؛ نه گرهی از مشکل خود یا دیگران باز نموده‌اند، نه از عذاب و رنج رهایی یافته‌اند و نه به دیار نور و معنویت راهی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نتیجه عمر و زندگی آن گروه از مردمانی است که به خدای بزرگ و مهربان، با دیده ناامیدی می‌نگرند و امیدی به عنایات و توجّهات حیاتبخش اهل بیت عصمت‌علیهم السلام ندارند</w:t>
      </w:r>
      <w:r>
        <w:rPr>
          <w:rFonts w:eastAsia="IRNazanin" w:cs="IRNazanin"/>
          <w:color w:val="111111"/>
          <w:sz w:val="28"/>
          <w:szCs w:val="28"/>
          <w:rtl w:val="true"/>
          <w:lang w:bidi="fa-IR"/>
        </w:rPr>
        <w:t>.</w:t>
      </w:r>
    </w:p>
    <w:p>
      <w:pPr>
        <w:pStyle w:val="Heading5"/>
        <w:numPr>
          <w:ilvl w:val="4"/>
          <w:numId w:val="1"/>
        </w:numPr>
        <w:rPr/>
      </w:pPr>
      <w:bookmarkStart w:id="140" w:name="__RefHeading___Toc3899986_211673320"/>
      <w:bookmarkStart w:id="141" w:name="_Toc50"/>
      <w:bookmarkEnd w:id="140"/>
      <w:r>
        <w:rPr/>
        <w:t>3</w:t>
      </w:r>
      <w:r>
        <w:rPr>
          <w:rtl w:val="true"/>
        </w:rPr>
        <w:t xml:space="preserve"> - </w:t>
      </w:r>
      <w:r>
        <w:rPr>
          <w:rtl w:val="true"/>
        </w:rPr>
        <w:t>از خداوند، خواهان اراده و همّت عالی باشید</w:t>
      </w:r>
      <w:bookmarkEnd w:id="141"/>
    </w:p>
    <w:p>
      <w:pPr>
        <w:pStyle w:val="BookText"/>
        <w:rPr/>
      </w:pPr>
      <w:r>
        <w:rPr>
          <w:rFonts w:ascii="IRNazanin" w:hAnsi="IRNazanin" w:eastAsia="IRNazanin"/>
          <w:color w:val="111111"/>
          <w:sz w:val="28"/>
          <w:sz w:val="28"/>
          <w:szCs w:val="28"/>
          <w:rtl w:val="true"/>
          <w:lang w:bidi="fa-IR"/>
        </w:rPr>
        <w:t>دعاها، توسّلات و مناجاتهایی که از خاندان رسالت وارد شده، بهترین شیوه زندگی پربار و عالی‌ترین روش تربیتی را به انسانها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بزرگترین هدفها، عالی‌ترین همّتها و راسخ‌ترین اراده‌ها را از مکتب انسان ساز اهل بیت‌علیهم السلام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علاوه بر فرمایشاتشان، در مناجات و دعاها نیز، بهترین درس زندگی را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مناجاة انجیلیّه امام سجّادعلیه السلام به درگاه خداوند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اَسْأَلُکَ مِنَ الْهِمَمِ اَعْلاها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خداوندا، عالی‌ترین همّتها را از تو مسئلت می‌نمایم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در این جمله از مناجات، بارقه امید را در دل همه پیروان خود بوجود می‌آورند و کوتاه همّتان را با درخواستِ داشتن عالی‌ترین همّتها، امیدوار می‌نمایند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هشداری بیدار کننده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 از آنِ گروهی اندک و ویژه افرادی خاصّ نیست؛ بلکه همه پیروان راستین مکتب تشیّع باید عالی‌ترین همّتها را از خداوند متعال درخواست کنند و در تحصیل آن بکوشند</w:t>
      </w:r>
      <w:r>
        <w:rPr>
          <w:rFonts w:eastAsia="IRNazanin" w:cs="IRNazanin"/>
          <w:color w:val="111111"/>
          <w:sz w:val="28"/>
          <w:szCs w:val="28"/>
          <w:rtl w:val="true"/>
          <w:lang w:bidi="fa-IR"/>
        </w:rPr>
        <w:t xml:space="preserve">. </w:t>
      </w:r>
      <w:bookmarkStart w:id="142" w:name="pg440_4728"/>
    </w:p>
    <w:p>
      <w:pPr>
        <w:pStyle w:val="Heading4"/>
        <w:numPr>
          <w:ilvl w:val="3"/>
          <w:numId w:val="1"/>
        </w:numPr>
        <w:rPr/>
      </w:pPr>
      <w:bookmarkStart w:id="143" w:name="__RefHeading___Toc3899988_211673320"/>
      <w:bookmarkStart w:id="144" w:name="_Toc51"/>
      <w:bookmarkEnd w:id="142"/>
      <w:bookmarkEnd w:id="143"/>
      <w:r>
        <w:rPr>
          <w:rtl w:val="true"/>
        </w:rPr>
        <w:t>نتیجه بحث</w:t>
      </w:r>
      <w:bookmarkEnd w:id="144"/>
    </w:p>
    <w:p>
      <w:pPr>
        <w:pStyle w:val="BookText"/>
        <w:rPr/>
      </w:pPr>
      <w:r>
        <w:rPr>
          <w:rFonts w:ascii="IRNazanin" w:hAnsi="IRNazanin" w:eastAsia="IRNazanin"/>
          <w:color w:val="111111"/>
          <w:sz w:val="28"/>
          <w:sz w:val="28"/>
          <w:szCs w:val="28"/>
          <w:rtl w:val="true"/>
          <w:lang w:bidi="fa-IR"/>
        </w:rPr>
        <w:t>اراده قوی و همّت مردانه، از نعمتهای 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می‌توانید بر فراز آسمان معنویت به پرواز درآئید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در خود ایجاد نمائید و از ضعف و سستی پرهیز کنید؛ تا بر شرافت و عظمت خود بیفزایید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در تصمیم گیری، مهمّترین عامل رکود و توقّف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در تصمیم گیری به مرز موفقیّت و کامیابی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صادق‌علیه السلام قدرت در تصمیم گیری می‌تواند خلق و خوهای ناپسند را که جزء طبیعت انسان شده است، ریشه کن سازد و اخلاق نیکو و پسندیده را جایگزین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در راهِ رسیدن به هدف نه تنها نباید اراده شما را تضعیف کند بلکه باید از شکست نیز درس عبرت بگیرید و بر قدرت اراده خود بیفزایید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جدّی و همّت بلند، نه تنها می‌توانید به مقامات عالیِ انسانی راه یابید؛ بلکه می‌توانید به درجات ملائک راه یافته و تا حدّی پیشرفت کنید که آنان به خدمتگزاری شما مباهات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فرصت را از دست نداده‌اید با اراده قوی کوه‌های موانع را از سر راه خود بردارید و به هدف عالی خلقت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زندگانی اگر عزم آهنین داری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زیر پا شودت کوه چون زمین هموار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درکتاب </w:t>
      </w:r>
      <w:bookmarkStart w:id="145" w:name="pg440_4731"/>
    </w:p>
    <w:p>
      <w:pPr>
        <w:pStyle w:val="Heading3"/>
        <w:numPr>
          <w:ilvl w:val="2"/>
          <w:numId w:val="1"/>
        </w:numPr>
        <w:rPr/>
      </w:pPr>
      <w:bookmarkStart w:id="146" w:name="__RefHeading___Toc3899990_211673320"/>
      <w:bookmarkStart w:id="147" w:name="_Toc52"/>
      <w:bookmarkEnd w:id="145"/>
      <w:bookmarkEnd w:id="146"/>
      <w:r>
        <w:rPr/>
        <w:t>5</w:t>
      </w:r>
      <w:r>
        <w:rPr>
          <w:rtl w:val="true"/>
        </w:rPr>
        <w:t xml:space="preserve">- </w:t>
      </w:r>
      <w:r>
        <w:rPr>
          <w:rtl w:val="true"/>
        </w:rPr>
        <w:t>اهمیّت نظم و برنامه</w:t>
      </w:r>
      <w:bookmarkEnd w:id="147"/>
    </w:p>
    <w:p>
      <w:pPr>
        <w:pStyle w:val="Heading4"/>
        <w:numPr>
          <w:ilvl w:val="3"/>
          <w:numId w:val="1"/>
        </w:numPr>
        <w:rPr/>
      </w:pPr>
      <w:bookmarkStart w:id="148" w:name="__RefHeading___Toc3899992_211673320"/>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نظم و برنامه، سامان دهنده زندگی و وسیله‌ای مؤثّر برای رسیدن به اهداف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برنامه منظم برای رسیدن به اهداف عالی، لحظات زندگی خود را با ثمر و پربار نمائید و برای استفاده بیشتر از ساعات عمر خود و جبران گذشته‌های از دست رفته، با کوششی بیشتر و تصمیمی قاطعتر به پیروی از برنامه منظم و صحیح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برنامه صحیح، انسان را منظم، متعهّد و معتقد به آنچه انجام می‌دهد،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رفتار روزانه شما بر طبق برنامه باشد؛ تا از لحظات عمر خود بهره‌مند شوید و از زندگی پربار و پرسود برخوردار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مردان بزرگ تاریخ از آن پیروی کرده و به آن پای‌بند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راه آنان را در پیش گیرید و هیچ گاه از داشتن نظم و برنامه صحیح و خداپسندانه غفلت نورزید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در سرلوحه برنامه خود تا حدّ توان خویش، ترویج مکتب حیاتبخش خاندان وحی‌علیهم السلام 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 نوازشگر و کریمانه آن بزرگواران را بر سر خود احساس خواهید کرد</w:t>
      </w:r>
      <w:r>
        <w:rPr>
          <w:rFonts w:eastAsia="IRNazanin" w:cs="IRNazanin"/>
          <w:color w:val="111111"/>
          <w:sz w:val="28"/>
          <w:szCs w:val="28"/>
          <w:rtl w:val="true"/>
          <w:lang w:bidi="fa-IR"/>
        </w:rPr>
        <w:t xml:space="preserve">. </w:t>
      </w:r>
      <w:bookmarkStart w:id="150" w:name="pg440_4732"/>
    </w:p>
    <w:p>
      <w:pPr>
        <w:pStyle w:val="BookText"/>
        <w:rPr/>
      </w:pPr>
      <w:bookmarkEnd w:id="150"/>
      <w:r>
        <w:rPr>
          <w:rFonts w:ascii="IRNazanin" w:hAnsi="IRNazanin" w:eastAsia="IRNazanin"/>
          <w:color w:val="111111"/>
          <w:sz w:val="28"/>
          <w:sz w:val="28"/>
          <w:szCs w:val="28"/>
          <w:rtl w:val="true"/>
          <w:lang w:bidi="fa-IR"/>
        </w:rPr>
        <w:t>حضرت امیرالمؤمنین‌علیه السلام در وصیّتی که در آخرین لحظات زندگی خود نموده‌اند، به همه فرزندان و افراد خانواده و همچنین به همه کسانی که از مضمون این فرمایش اطلاع یابند، وصیّت و سفارش فرموده‌اند که نظم در کارها را رعایت کنند و با داشتن برنامه و نظم، سامان دهنده زندگی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اَمیرُالْمُؤْمِنینَ‌علیه السلام عِنْدَ وَفاتِهِ لِلْحَسَنِ وَالْحُسَیْنِ‌علیهما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اوُصیکُما وَجَمیعَ وُلْدی وَاَهْلی وَمَنْ بَلَغَهُ کِتابی بِتَقْوَی‌اللَّهِ وَنَظْمِ اَمْرِکُمْ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حضرت امیرالمؤمنین‌علیه السلام در هنگام وفات به امام حسن و امام حسین‌علیهما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فرزندان و اهل خود و همچنین همه کسانی را که این گفتار به آنان برسد، وصیت می‌کنم به داشتن تقوای الهی و نظم در امورتان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اوّلین مقام امامت عالم هستی، حضرت امیرالمؤمنین‌علیه السلام است که روشنگر اهمیّت نظم و برنامه برای همگان است</w:t>
      </w:r>
      <w:r>
        <w:rPr>
          <w:rFonts w:eastAsia="IRNazanin" w:cs="IRNazanin"/>
          <w:color w:val="111111"/>
          <w:sz w:val="28"/>
          <w:szCs w:val="28"/>
          <w:rtl w:val="true"/>
          <w:lang w:bidi="fa-IR"/>
        </w:rPr>
        <w:t>.</w:t>
      </w:r>
    </w:p>
    <w:p>
      <w:pPr>
        <w:pStyle w:val="Heading4"/>
        <w:numPr>
          <w:ilvl w:val="3"/>
          <w:numId w:val="1"/>
        </w:numPr>
        <w:rPr/>
      </w:pPr>
      <w:bookmarkStart w:id="151" w:name="__RefHeading___Toc3899994_211673320"/>
      <w:bookmarkStart w:id="152" w:name="_Toc54"/>
      <w:bookmarkEnd w:id="151"/>
      <w:r>
        <w:rPr>
          <w:rtl w:val="true"/>
        </w:rPr>
        <w:t>نظم، نشانه عدم تضادّ و برطرف کننده آشفتگی است</w:t>
      </w:r>
      <w:bookmarkEnd w:id="152"/>
    </w:p>
    <w:p>
      <w:pPr>
        <w:pStyle w:val="BookText"/>
        <w:rPr/>
      </w:pPr>
      <w:r>
        <w:rPr>
          <w:rFonts w:ascii="IRNazanin" w:hAnsi="IRNazanin" w:eastAsia="IRNazanin"/>
          <w:color w:val="111111"/>
          <w:sz w:val="28"/>
          <w:sz w:val="28"/>
          <w:szCs w:val="28"/>
          <w:rtl w:val="true"/>
          <w:lang w:bidi="fa-IR"/>
        </w:rPr>
        <w:t>در صورتی که شما در امور و کارهای خود دارای نظم و برنامه باشید و با اراده قوی به آن عمل کنید؛ از بسیاری از تضادّهای درونی و اندیشه‌های بی‌حاصل و بیمارگونه نجات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برنامه بهترین دلیل بر عدم تضادّ و اختلاف در اندیشه‌ها و آراء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برنامه حکومتها و یا ادارات، دلیل بر عدم وجود نظم در نظام حکومتی و اداری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اجتماع بزرگ و یا کوچکی که اختلاف وجود داشته باشد، نظم وجود ندارد و قدرت حاکمه، توانایی پیاده کردن برنامه‌های منظم را دارا نمی‌باشد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در هر جا وجود داشته باشد، گواه بر وجود قدرتِ تدبیر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 که در عالم خلقت وجود دارد، دلیل بر آنست که نظام عالم بر اساس </w:t>
      </w:r>
    </w:p>
    <w:p>
      <w:pPr>
        <w:pStyle w:val="BookText"/>
        <w:rPr/>
      </w:pPr>
      <w:r>
        <w:rPr>
          <w:rFonts w:ascii="IRNazanin" w:hAnsi="IRNazanin" w:eastAsia="IRNazanin"/>
          <w:color w:val="111111"/>
          <w:sz w:val="28"/>
          <w:sz w:val="28"/>
          <w:szCs w:val="28"/>
          <w:rtl w:val="true"/>
          <w:lang w:bidi="fa-IR"/>
        </w:rPr>
        <w:t>تدبیر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جهان دقّت کنید تا ببینید همان گونه که در ذرّات کوچک جهان نظم و برنامه وجود دارد، در کهکشانها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دوّم قرن نوزدهم و در نیمه اوّل قرن بیستم، بشر راجع به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بدست آورد و دریافت در درون ذرّه، نظم و قانونی حکومت می‌کند که هرگز تعطیل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الکترون درون اتم، در هر ثانیه سه کاتریلیون </w:t>
      </w:r>
      <w:r>
        <w:rPr>
          <w:rFonts w:eastAsia="IRNazanin" w:cs="IRNazanin"/>
          <w:color w:val="111111"/>
          <w:sz w:val="28"/>
          <w:szCs w:val="28"/>
          <w:rtl w:val="true"/>
          <w:lang w:bidi="fa-IR"/>
        </w:rPr>
        <w:t>(</w:t>
      </w:r>
      <w:r>
        <w:rPr>
          <w:rFonts w:eastAsia="IRNazanin" w:cs="IRNazanin"/>
          <w:color w:val="111111"/>
          <w:sz w:val="28"/>
          <w:szCs w:val="28"/>
          <w:lang w:bidi="fa-IR"/>
        </w:rPr>
        <w:t>3000/000/000/000/000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اطراف هسته اتم گردش می‌نماید، و هیچ جریانی این گردش را متوقّف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ذرّه آهن، الکترون در هر ثانیه سه کاتریلیون مرتبه، اطراف هسته مرکزی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ذوب نمایند، باز در آهن مذاب، گردش الکترون اطراف هسته اتم در هر ثانیه سه کاتریلیون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آهن را آن قدر حرارت بدهند که مبدّل به گاز شود، باز الکترون، ثانیه‌ای سه کاتریلیون مرتبه اطراف هسته اتم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یک ترتیب ممکن است که این حرکت دائمی و شگرف مختلّ شود، و آن در صورتی است که اتم را بشکافند؛ که در آن صورت الکترون از هسته دور می‌گردد؛ اما نه برای این که دیگر حرکت نکند، بلکه برای این که اطراف هسته دیگر به حرکت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نظم و قانونی که حکم می‌کند الکترون با آن سرعت به اطراف هسته اتم گردش نماید؛ حکم می‌کند زمین، اطراف خورشید، و خورشید، اطراف مجموعه ستارگان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علی رکبتیه، یا هرکول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مجموعه در اطراف کهکشان و کهکشان در اطراف چیز دیگری که از آن آگاه نیستیم، ولی تردید نداریم که به سوی آن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عجیب جهان دلیل بر آنست که در امر خلقت هیچ گونه آشفتگی وجود ندارد؛ زیرا اگر تضادّ و آشفتگی وجود می‌داشت، نظم جهان از هم می‌پاشید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به مفضّل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وَالتَّضادُّ لایَأْتی بِالنِّظامِ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تضّاد، نظم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نظم در خلقت جهان، دلیل بر آنست که اختلافی در تدبیر عالم نیست؛ همین گونه نظم در اجتماعات بزرگ و کوچک دلیل بر عدم اختلاف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در مسئله خلقت، بلکه در هر موردی که احتیاج به اداره نمودن شخص باتدبیری وجود دارد، تضادّ و اختلاف دلیل بر آنست که اداره آنجا بر اساس تدبیری که دارای نظم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برای رفع تضادّ و اختلافات باید با سامان دادن و نظم بخشیدن به برنامه‌های عملی، اختلاف را در زندگیهای اجتماعی و فردی ریشه‌کن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برنامه‌های اجتماعی و خانوادگی نظم دلیل بر عدم تضادّ افکار است؛ بلکه در برنامه‌های شخصی نیز وجود نظم دلالت می‌کند که انسان دارای تضادّ و آشفتگی نیست و از برنامه منظّمی پیروی می‌کند؛ زیرا همان گونه که می‌دانیم نفس انسان، مجمع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افکار گوناگون و هواهای نفسانی با دستورات عقلی او برخورد نموده و در درون انسان ایجاد تضادّ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مشوّش بودن و آشفتگی افکار در موارد بسیاری، به خاطر همین تضادّهاست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تضادّها گاهی باعث می‌شود انسان دست از کار کشیده و آینده خود را به دست حوادث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را در نظم کمک کنید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برنامه به این گونه تضادّها و اضطرابات پایان بخشیده و تشویش افکار و تخیّلات را بسوی برنامه‌ای صحیح سوق می‌دهد و با مرور زمان اندیشه‌های مضطرب در تحت برنامه‌ای صحیح، سامان می‌یابد</w:t>
      </w:r>
      <w:r>
        <w:rPr>
          <w:rFonts w:eastAsia="IRNazanin" w:cs="IRNazanin"/>
          <w:color w:val="111111"/>
          <w:sz w:val="28"/>
          <w:szCs w:val="28"/>
          <w:rtl w:val="true"/>
          <w:lang w:bidi="fa-IR"/>
        </w:rPr>
        <w:t xml:space="preserve">. </w:t>
      </w:r>
      <w:bookmarkStart w:id="153" w:name="pg440_4735"/>
    </w:p>
    <w:p>
      <w:pPr>
        <w:pStyle w:val="Heading4"/>
        <w:numPr>
          <w:ilvl w:val="3"/>
          <w:numId w:val="1"/>
        </w:numPr>
        <w:rPr/>
      </w:pPr>
      <w:bookmarkStart w:id="154" w:name="__RefHeading___Toc3899996_211673320"/>
      <w:bookmarkStart w:id="155" w:name="_Toc55"/>
      <w:bookmarkEnd w:id="153"/>
      <w:bookmarkEnd w:id="154"/>
      <w:r>
        <w:rPr>
          <w:rtl w:val="true"/>
        </w:rPr>
        <w:t>نوجوانان را در نظم و برنامه صحیح کمک کنید</w:t>
      </w:r>
      <w:bookmarkEnd w:id="155"/>
    </w:p>
    <w:p>
      <w:pPr>
        <w:pStyle w:val="BookText"/>
        <w:rPr/>
      </w:pPr>
      <w:r>
        <w:rPr>
          <w:rFonts w:ascii="IRNazanin" w:hAnsi="IRNazanin" w:eastAsia="IRNazanin"/>
          <w:color w:val="111111"/>
          <w:sz w:val="28"/>
          <w:sz w:val="28"/>
          <w:szCs w:val="28"/>
          <w:rtl w:val="true"/>
          <w:lang w:bidi="fa-IR"/>
        </w:rPr>
        <w:t>به دلیل وجود اندیشه‌ها و تخیّلات گوناگون، نوجوانان نوعاً قدرت کامل برای برنامه ریزی، نظم و سامان دادن به امور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آنان باید آنها را در منظم ساختن برنامه‌های روزانه کمک کنند؛ تا با رشد سنّی، قدرت و توانایی نظم بخشیدن به کارها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درونی و تحریک قوه شهوانی در جوانان آن گاه که به مرز سی و پنج سالگی وارد می‌شوند، رو به افول می‌گذارد و نوعی آرامش نسبی جایگزین تحریکات جنسی و تضادّ نفسانی می‌شود؛ از این رو، برنامه ریزی و پیروی از نظم صحیح برای انسان در این دوره آسانتر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را که اینک از حضرت امام رضاعلیه السلام می‌آوریم، تشریح کیفیّت تأثیر حالاتِ جسمانی انسان بر امور نفسانی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الرِّضا صَلَواتُ اللَّهِ عَلَیْهِ فی الرِّسالَةِ الذَّهَبِیَّةِ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یَدْخُلُ فِی الْحالَةِ الثالِثَةِ اِلی اَنْ تَتَکامَلَ مُدَّةَ الْعُمْرِ سِتّینَ سَنَةٍ فَیَکُونُ فی سُلْطانِ الْمِرَّةِ السَّوْداءِ وَهِیَ سِنُّ الحِکْمَةِ وَالْمَوْعِظَةِ وَالْمَعْرِفَةِ وَالدِرایَةِ، وَانْتِظامِ الْاُمُورِ، وَصِحَّةِ النَّظَرِ فِی الْعَواقِبِ، وَصِدْقِ الرَّأْیِ</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در حالت سوّم یعنی سی و پنج سالگی وارد شده تا آن که عمر به شصت سال برسد، در این دوران سوداء بر انسان سلطنت دارد و دوره حکمت، موعظه، معرفت و درایت است و همچنین زمان نظم و سامان گرفتن امور و زمان صحیح بودن دوراندیشیهای انسان و درستی رأی اوست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قبل از ورود به حالت سوّم زندگی، نیاز بیشتری به نظم و برنامه صحیح وجود دارد؛ تا بر اثر تحریکات ناخوشایند این دوران، از وقوع مسائل انحرافی جلوگیری شود و شور و شوق جوانان و نوجوانان بسوی </w:t>
      </w:r>
      <w:bookmarkStart w:id="156" w:name="pg440_4736"/>
    </w:p>
    <w:p>
      <w:pPr>
        <w:pStyle w:val="BookText"/>
        <w:rPr/>
      </w:pPr>
      <w:bookmarkEnd w:id="156"/>
      <w:r>
        <w:rPr>
          <w:rFonts w:ascii="IRNazanin" w:hAnsi="IRNazanin" w:eastAsia="IRNazanin"/>
          <w:color w:val="111111"/>
          <w:sz w:val="28"/>
          <w:sz w:val="28"/>
          <w:szCs w:val="28"/>
          <w:rtl w:val="true"/>
          <w:lang w:bidi="fa-IR"/>
        </w:rPr>
        <w:t>مسائل حیاتی راهنمایی 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دوره سوّم عمر را تا سنین شصت سالگی، دوران انتظام امور می‌دانند و آن را زمان کسب معارف و بدست آوردن حکمت و درایت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آن حضرت، در این زمان باید انسان بگونه‌ای رفتار کند که درباره آینده کارهای خود بتواند بصورت صحیح پیش‌بینی کند و رأی و عقیده‌اش درست باشد</w:t>
      </w:r>
      <w:r>
        <w:rPr>
          <w:rFonts w:eastAsia="IRNazanin" w:cs="IRNazanin"/>
          <w:color w:val="111111"/>
          <w:sz w:val="28"/>
          <w:szCs w:val="28"/>
          <w:rtl w:val="true"/>
          <w:lang w:bidi="fa-IR"/>
        </w:rPr>
        <w:t>.</w:t>
      </w:r>
    </w:p>
    <w:p>
      <w:pPr>
        <w:pStyle w:val="Heading4"/>
        <w:numPr>
          <w:ilvl w:val="3"/>
          <w:numId w:val="1"/>
        </w:numPr>
        <w:rPr/>
      </w:pPr>
      <w:bookmarkStart w:id="157" w:name="__RefHeading___Toc3899998_211673320"/>
      <w:bookmarkStart w:id="158" w:name="_Toc56"/>
      <w:bookmarkEnd w:id="157"/>
      <w:r>
        <w:rPr>
          <w:rtl w:val="true"/>
        </w:rPr>
        <w:t>نظم و برنامه راهی مؤثّر برای بهره‌گیری از وقت</w:t>
      </w:r>
      <w:bookmarkEnd w:id="158"/>
    </w:p>
    <w:p>
      <w:pPr>
        <w:pStyle w:val="BookText"/>
        <w:rPr/>
      </w:pPr>
      <w:r>
        <w:rPr>
          <w:rFonts w:ascii="IRNazanin" w:hAnsi="IRNazanin" w:eastAsia="IRNazanin"/>
          <w:color w:val="111111"/>
          <w:sz w:val="28"/>
          <w:sz w:val="28"/>
          <w:szCs w:val="28"/>
          <w:rtl w:val="true"/>
          <w:lang w:bidi="fa-IR"/>
        </w:rPr>
        <w:t>برای جلوگیری از وقت کشی و از بین رفتن ساعات عمر و زندگی خود، باید برنامه‌ای منظم ترتیب داده و متعهّد شوید رفتار شما مطابق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اعمال شما صحیح باشد و طبق برنامه‌ای صحیح و مرتّب رفتار کنید، زندگی شما پربرکت و پربار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بَرَکَةُ الْعُمْرِ فی حُسْنِ الْعَمَلِ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برکت و پربار بودن عمر، در نیکو بودن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نیکوئی عمل تنها به نیک بودن اصل عمل نیست، بلکه نیک بودن روش آن را نیز شامل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بزرگان ما زندگی خود را با داشتن نظم و برنامه و پای‌بند بودن به آن، سپری نموده و از زندگی پرثمر و پربار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گوشه‌ای از زندگی شخصیّت معروف جهان تشیّع، مرحوم شیخ مرتضی انصاری را می‌آوریم</w:t>
      </w:r>
      <w:r>
        <w:rPr>
          <w:rFonts w:eastAsia="IRNazanin" w:cs="IRNazanin"/>
          <w:color w:val="111111"/>
          <w:sz w:val="28"/>
          <w:szCs w:val="28"/>
          <w:rtl w:val="true"/>
          <w:lang w:bidi="fa-IR"/>
        </w:rPr>
        <w:t xml:space="preserve">. </w:t>
      </w:r>
      <w:bookmarkStart w:id="159" w:name="pg440_4737"/>
    </w:p>
    <w:p>
      <w:pPr>
        <w:pStyle w:val="Heading4"/>
        <w:numPr>
          <w:ilvl w:val="3"/>
          <w:numId w:val="1"/>
        </w:numPr>
        <w:rPr/>
      </w:pPr>
      <w:bookmarkStart w:id="160" w:name="__RefHeading___Toc3900000_211673320"/>
      <w:bookmarkStart w:id="161" w:name="_Toc57"/>
      <w:bookmarkEnd w:id="159"/>
      <w:bookmarkEnd w:id="160"/>
      <w:r>
        <w:rPr>
          <w:rtl w:val="true"/>
        </w:rPr>
        <w:t>نظم و برنامه مرحوم شیخ انصاری</w:t>
      </w:r>
      <w:bookmarkEnd w:id="161"/>
    </w:p>
    <w:p>
      <w:pPr>
        <w:pStyle w:val="BookText"/>
        <w:rPr/>
      </w:pPr>
      <w:r>
        <w:rPr>
          <w:rFonts w:ascii="IRNazanin" w:hAnsi="IRNazanin" w:eastAsia="IRNazanin"/>
          <w:color w:val="111111"/>
          <w:sz w:val="28"/>
          <w:sz w:val="28"/>
          <w:szCs w:val="28"/>
          <w:rtl w:val="true"/>
          <w:lang w:bidi="fa-IR"/>
        </w:rPr>
        <w:t xml:space="preserve">از برنامه‌های مرحوم شیخ این بوده است که لوازم تهجّد مادرش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زنان متعبّده بود و نماز شب را تا هنگام مرگ ترک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وضویش را در مواقع احتیاج 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مادرش در آخر عمر نابینا شده بود، او را بر مصلاّیش قرار می‌داد و سپس خود به نوافل شب مشغول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برنامه‌های مرحوم شیخ این بود که چون از مجلس تدریس برمی‌گشت، اول به نزد مادر می‌رفت و برای بدست آوردن دل او با وی سخن می‌گفت و از حکایات و وضع مردم پیشین و طرز زندگی آنان پرسش می‌کرد و مزاح می‌نمود تا مادر را می‌خنداند؛ آن گاه به اطاق عبادت و مطالعه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شیخ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زمانی که به مقدّمات مشغول بودم و مرا برای کارهای خانه می‌فرستادی و من پس از درس و مباحثه آن را انجام می‌دادم و به منزل می‌آمدم، شما خشمگین می‌شدی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اجاقم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اجاقت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روی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اجاقم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موقع احتیاجات منزل را برطرف نمی‌کردی و اینک که به مقامی حائز گشته‌ای، به سبب احتیاطی که در صرف وجوه شرعیّه می‌نمائی، ما را تحت فشار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مادر به شیخ زبانِ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وجوهاتی که شیعیان از اطراف نزد شما می‌آورند، چرا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کمتر رعایت می‌کنی و به او مخارجی را که لازم دارد نمی‌پردازی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 هنگام بی‌درنگ کلید اطاقی را که وجوه شرعیّه را در آن نهاده بود، به مادر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صلاح می‌دانی به فرزندت بده؛ ولی در روز قیامت خودت پاسخگو باش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صالحه چون خود را در برابر محذور مشاهده کرد، از آن کار امتناع </w:t>
      </w:r>
    </w:p>
    <w:p>
      <w:pPr>
        <w:pStyle w:val="BookText"/>
        <w:rPr/>
      </w:pPr>
      <w:r>
        <w:rPr>
          <w:rFonts w:ascii="IRNazanin" w:hAnsi="IRNazanin" w:eastAsia="IRNazanin"/>
          <w:color w:val="111111"/>
          <w:sz w:val="28"/>
          <w:sz w:val="28"/>
          <w:szCs w:val="28"/>
          <w:rtl w:val="true"/>
          <w:lang w:bidi="fa-IR"/>
        </w:rPr>
        <w:t>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برای رفاه چند روزه فرزندم خود را در قیامت مبتلا و گرفتار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شیخ به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نجف اشرف از دنیا رفت و شیخ از شدّت علاقه‌ای که به او داشت، در مرگش سخت متأثّر و غمناک شد؛ تا آنجا که بعضی از اصحابش به او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تأسّفم نه برای آنست که مادر را از دست داده‌ام، بلکه به خاطر این است که بسیاری از بلاها به سبب وجود آن مخدّره از ما دفع می‌شد و چه برکتها که خداوند متعال به خاطر وجود او بر ما ارزانی می‌داشت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احتیاط مرحوم شیخ انصاری در برنامه‌های خود آن قدر زیاد بود که استادش مرحوم صاحب جواهر او را از کثرت احتیاط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روزهای آخرِ زندگی دستور داد مجلسی تشکیل شود که همه علمای طراز اول نجف اشرف در آن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خدمت صاحب جواهر تشکیل گردید؛ ولی مرحوم شیخ در میان آن گروه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را نیز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دیدند شیخ در گوشه‌ای از حرم یا صحن شریف رو به قبله ایستاده و برای شفای صاحب جواهر دعا می‌کند و از خدای می‌خواهد که او از این مرض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پذیرفتن دعا، شیخ را به مجلس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شیخ را بر بالین خود نشاند و دستش را گرفته بر بالای قلب خود نهاده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لی الموت یعنی اکنون مرگ بر من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مرجعکم من بعدی ایشان پس از من مرجع شما خواهد بود و به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قلّل من احتیاطک؛ فإنّ الشریعة سمحة سهلة یعنی احتیاطات خود را کم کن، زیرا که دین اسلام آسان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که این عمل از صاحب جواهر برای آن بود که مرحوم شیخ </w:t>
      </w:r>
    </w:p>
    <w:p>
      <w:pPr>
        <w:pStyle w:val="BookText"/>
        <w:rPr/>
      </w:pPr>
      <w:r>
        <w:rPr>
          <w:rFonts w:ascii="IRNazanin" w:hAnsi="IRNazanin" w:eastAsia="IRNazanin"/>
          <w:color w:val="111111"/>
          <w:sz w:val="28"/>
          <w:sz w:val="28"/>
          <w:szCs w:val="28"/>
          <w:rtl w:val="true"/>
          <w:lang w:bidi="fa-IR"/>
        </w:rPr>
        <w:t>بیشتر معرّفی شود و گرنه برای نائل شدن به مقام مرجعیّت لازم نیست که مرجع قبلی کسی را تعیین نماید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آن که صاحب جواهر به او سفارش کرده بود کمتر احتیاط نماید، ولی مرحوم شیخ به احتیاطات خود معتاد بود؛ زیرا با آن همه وجوهات که از چهل میلیون شیعه روی زمین نزدش می‌آوردند، مانند یک فقیر گذران می‌کرد و حتّی اموالی که به عنوان تحفه و هدیه به خدمتش می‌آوردند، بین طلاّب و مستمندان قسمت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هم برای آزاد نمودن زوّاری که در راه مشهد اسیر ترکمنها می‌شدند، می‌فرستاد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برنامه عباداتی که مرحوم شیخ از سن بلوغ تا آخر عمر آنها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فرایض و نوافل شبانه روزی و ادعیه و تعقیبات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یک جزء کلام‌اللَّه و نماز حضرت جعفر طیّار و زیارت جامعه و زیارت عاشورا در هر روز</w:t>
      </w:r>
      <w:r>
        <w:rPr>
          <w:rFonts w:eastAsia="IRNazanin" w:cs="IRNazanin"/>
          <w:color w:val="111111"/>
          <w:sz w:val="28"/>
          <w:szCs w:val="28"/>
          <w:rtl w:val="true"/>
          <w:lang w:bidi="fa-IR"/>
        </w:rPr>
        <w:t>!</w:t>
      </w:r>
      <w:r>
        <w:rPr>
          <w:rStyle w:val="FootnoteAnchor"/>
          <w:rtl w:val="true"/>
        </w:rPr>
        <w:footnoteReference w:id="7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گوشه‌ای از برنامه عملی یکی از چهره‌های درخشان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تاریخ مکتب ما، با نمونه‌های فراوانی از این گونه برنامه‌ها در زندگی مردان بزرگ آشنا می‌شوید</w:t>
      </w:r>
      <w:r>
        <w:rPr>
          <w:rFonts w:eastAsia="IRNazanin" w:cs="IRNazanin"/>
          <w:color w:val="111111"/>
          <w:sz w:val="28"/>
          <w:szCs w:val="28"/>
          <w:rtl w:val="true"/>
          <w:lang w:bidi="fa-IR"/>
        </w:rPr>
        <w:t xml:space="preserve">. </w:t>
      </w:r>
      <w:bookmarkStart w:id="162" w:name="pg440_4740"/>
    </w:p>
    <w:p>
      <w:pPr>
        <w:pStyle w:val="Heading4"/>
        <w:numPr>
          <w:ilvl w:val="3"/>
          <w:numId w:val="1"/>
        </w:numPr>
        <w:rPr/>
      </w:pPr>
      <w:bookmarkStart w:id="163" w:name="__RefHeading___Toc3900002_211673320"/>
      <w:bookmarkStart w:id="164" w:name="_Toc58"/>
      <w:bookmarkEnd w:id="162"/>
      <w:bookmarkEnd w:id="163"/>
      <w:r>
        <w:rPr>
          <w:rtl w:val="true"/>
        </w:rPr>
        <w:t>نتیجه بحث</w:t>
      </w:r>
      <w:bookmarkEnd w:id="164"/>
    </w:p>
    <w:p>
      <w:pPr>
        <w:pStyle w:val="BookText"/>
        <w:rPr/>
      </w:pPr>
      <w:r>
        <w:rPr>
          <w:rFonts w:ascii="IRNazanin" w:hAnsi="IRNazanin" w:eastAsia="IRNazanin"/>
          <w:color w:val="111111"/>
          <w:sz w:val="28"/>
          <w:sz w:val="28"/>
          <w:szCs w:val="28"/>
          <w:rtl w:val="true"/>
          <w:lang w:bidi="fa-IR"/>
        </w:rPr>
        <w:t>راه و روش شخصیّتهای برجسته و مردان بزرگ مکتب ما، دارا بودن نظم و انضباط و ترتیب برنامه دقیق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شیفتگان خاندان وحی برای پیشرفت معنوی و آشنایی با حقایق جهان هستی، باید دارای نظم و انضباط باشند و از برنامه‌ای صحیح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امیرالمؤمنین‌علیه السلام در وصیّت خود، ما و همه کسانی را که از مضمون پیام آن بزرگوار آگاهی یابند؛ به تقوا و پرهیزکاری و داشتن نظم در امور، سفارش و توصیه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موظّف هستیم با تهیّه برنامه کامل، رفتار خود را منظم نمائیم؛ تا از سرگردانی، تضادّ و تشویش درونی رهایی یافته و از آینده‌ای پربار برخوردار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اکنون به فکر آینده خویش باشید، و برای بدست آوردن آینده درخشان برنامه صحیحی را برای خود تنظیم نموده و به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تا حدّ توان در سرلوحه برنامه خویش، تبلیغ از مکتب حیاتبخش اهل بیت اطهارعلیهم السلام 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لحظات زندگی شما در اوج صفا و معنویّت قرار می‌گیرد و در راه تکامل روحی و معنوی موفّق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نظم جهانِ عبرت انگیز</w:t>
      </w:r>
    </w:p>
    <w:p>
      <w:pPr>
        <w:pStyle w:val="BookText"/>
        <w:rPr/>
      </w:pPr>
      <w:r>
        <w:rPr>
          <w:rFonts w:ascii="IRNazanin" w:hAnsi="IRNazanin" w:eastAsia="IRNazanin"/>
          <w:color w:val="111111"/>
          <w:sz w:val="28"/>
          <w:sz w:val="28"/>
          <w:szCs w:val="28"/>
          <w:rtl w:val="true"/>
          <w:lang w:bidi="fa-IR"/>
        </w:rPr>
        <w:t>این دُرِّ سخن به گوشت آویز</w:t>
      </w:r>
    </w:p>
    <w:p>
      <w:pPr>
        <w:pStyle w:val="BookText"/>
        <w:rPr/>
      </w:pPr>
      <w:r>
        <w:rPr>
          <w:rFonts w:ascii="IRNazanin" w:hAnsi="IRNazanin" w:eastAsia="IRNazanin"/>
          <w:color w:val="111111"/>
          <w:sz w:val="28"/>
          <w:sz w:val="28"/>
          <w:szCs w:val="28"/>
          <w:rtl w:val="true"/>
          <w:lang w:bidi="fa-IR"/>
        </w:rPr>
        <w:t>خواهی بکمال راه یابی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صبغه نظم، عمل بیامیز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در داخل کتاب </w:t>
      </w:r>
      <w:bookmarkStart w:id="165" w:name="pg440_4743"/>
    </w:p>
    <w:p>
      <w:pPr>
        <w:pStyle w:val="Heading3"/>
        <w:numPr>
          <w:ilvl w:val="2"/>
          <w:numId w:val="1"/>
        </w:numPr>
        <w:rPr/>
      </w:pPr>
      <w:bookmarkStart w:id="166" w:name="__RefHeading___Toc3900004_211673320"/>
      <w:bookmarkStart w:id="167" w:name="_Toc59"/>
      <w:bookmarkEnd w:id="165"/>
      <w:bookmarkEnd w:id="166"/>
      <w:r>
        <w:rPr/>
        <w:t>6</w:t>
      </w:r>
      <w:r>
        <w:rPr>
          <w:rtl w:val="true"/>
        </w:rPr>
        <w:t xml:space="preserve">- </w:t>
      </w:r>
      <w:r>
        <w:rPr>
          <w:rtl w:val="true"/>
        </w:rPr>
        <w:t>استفاده از وقت</w:t>
      </w:r>
      <w:bookmarkEnd w:id="167"/>
    </w:p>
    <w:p>
      <w:pPr>
        <w:pStyle w:val="Heading4"/>
        <w:numPr>
          <w:ilvl w:val="3"/>
          <w:numId w:val="1"/>
        </w:numPr>
        <w:rPr/>
      </w:pPr>
      <w:bookmarkStart w:id="168" w:name="__RefHeading___Toc3900006_211673320"/>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انسان با محدودیّتی که دارد، در برابر جهانی پهناور از اسرار و علوم و اطلاعات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محدود ما، چگونه می‌تواند همه امور را اعمّ از مسائل حیاتی و ارزشمند و موضوعات واهی و بی اساس،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گنجایش فکر ما محدود است، باید متوجّه باشیم به دلیل ظرفیّت محدودی که داریم، به امور مهم و حیاتی بپردازیم و ذهن خود را متوجّه به مسائل بی‌ارزش و بی‌محتوا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بیجا، خواندن کتابهای بی‌ارزش، معتاد شدن به برنامه‌های گوناگون رادیو و تلویزیون، به آسانی فکر و ذهن را اشغال می‌کند و از پرداختن به امور مهم و حیاتی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هدفهای عالی، باید از این گونه امور چشم پوشی کنید و ذهن خود را از آنها فارغ نمائید؛ تا وقت و فرصت برای رسیدن به امور مهم داشته باشید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 xml:space="preserve">: </w:t>
      </w:r>
      <w:bookmarkStart w:id="170" w:name="pg440_4744"/>
    </w:p>
    <w:p>
      <w:pPr>
        <w:pStyle w:val="BookText"/>
        <w:rPr/>
      </w:pPr>
      <w:bookmarkEnd w:id="170"/>
      <w:r>
        <w:rPr>
          <w:rFonts w:ascii="Amiri" w:hAnsi="Amiri" w:eastAsia="Amiri" w:cs="Amiri"/>
          <w:color w:val="111111"/>
          <w:sz w:val="28"/>
          <w:sz w:val="28"/>
          <w:szCs w:val="28"/>
          <w:rtl w:val="true"/>
          <w:lang w:bidi="ar-SA"/>
        </w:rPr>
        <w:t>اِحْذِرُوا ضِیاعَ الْاَعْمارِ فِیما لایَبْقی لَکُمْ فَفائِتُها لایَعُودُ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ضایع کردن عمرهای خود در آنچه برای شما باقی نمی‌ماند، دوری گزینید؛ زیرا عمرهای از دست رفته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تصمیم بگیرید آینده شما نسبت به گذشته شما، از کیفیّتی برتر برخوردار باشد و اگر اینک از گذشته خود پشیمان هستید، کاری نکنید که در آینده افسوس این زمان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 الْفُرْصَةَ قَبْلَ اَنْ تَکوُنَ غُصَّةً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فرصتها استفاده کن؛ قبل از آن که مایه افسوس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جای ضرر که برگردید،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موقعیّتی که هستید، سعی کنید آینده‌ای بهتر از گذشته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فرصتی که دارید استفاده کنید و تا مهلت دارید از لحظات عمر خود بهترین استفاده را بدست آورید</w:t>
      </w:r>
      <w:r>
        <w:rPr>
          <w:rFonts w:eastAsia="IRNazanin" w:cs="IRNazanin"/>
          <w:color w:val="111111"/>
          <w:sz w:val="28"/>
          <w:szCs w:val="28"/>
          <w:rtl w:val="true"/>
          <w:lang w:bidi="fa-IR"/>
        </w:rPr>
        <w:t>.</w:t>
      </w:r>
    </w:p>
    <w:p>
      <w:pPr>
        <w:pStyle w:val="Heading4"/>
        <w:numPr>
          <w:ilvl w:val="3"/>
          <w:numId w:val="1"/>
        </w:numPr>
        <w:rPr/>
      </w:pPr>
      <w:bookmarkStart w:id="171" w:name="__RefHeading___Toc3900008_211673320"/>
      <w:bookmarkStart w:id="172" w:name="_Toc61"/>
      <w:bookmarkEnd w:id="171"/>
      <w:r>
        <w:rPr>
          <w:rtl w:val="true"/>
        </w:rPr>
        <w:t>بهره‌گیری علّامه مجلسی از عمر خویش</w:t>
      </w:r>
      <w:bookmarkEnd w:id="172"/>
    </w:p>
    <w:p>
      <w:pPr>
        <w:pStyle w:val="BookText"/>
        <w:rPr/>
      </w:pPr>
      <w:r>
        <w:rPr>
          <w:rFonts w:ascii="IRNazanin" w:hAnsi="IRNazanin" w:eastAsia="IRNazanin"/>
          <w:color w:val="111111"/>
          <w:sz w:val="28"/>
          <w:sz w:val="28"/>
          <w:szCs w:val="28"/>
          <w:rtl w:val="true"/>
          <w:lang w:bidi="fa-IR"/>
        </w:rPr>
        <w:t>شخصیّتهای بزرگ و مردان نامیِ تاریخ ما، با رفتار و کردار نیک و خدا پسندانه خود، از فرصتها بهترین استفاده‌ها را نمودند و نام نیکشان را جاودانه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لحظات زندگی خود را ارج نهید و با اعمال شایسته و پرثمر، نتیجه‌ای جاویدان و همیشگی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اَلْاَیَّامُ صَحائِفُ آجالِکُمْ، فَخَلِّدُوها اَحْسَنَ اَعْمالِکُمْ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صفحه‌های اجلهای شما است؛ پس با اعمال نیک آن را جاویدان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شخصیّت بی‌نظیری است که این گونه عمل کرد و نام خود را جاویدان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عمر گرانبهای خود بهترین استفاده‌ها را برد و از فرصتی که برایش پیش آمد، به بهترین وجه بهره‌برداری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علاّمه مجلسی را حامی دین اسلام و مجدّد شرایع و سنن رسول اکرم‌صلی الله علیه وآله وسلم و زنده کننده آثار اهل بیت‌علیهم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و مسلمین را رهین قلم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علاّمه بحرالعلوم نقل شده است که آرزو می‌فرمود همه تألیفاتش در دیوان عمل مجلسی درج شود و در عوض آن، یکی از کتابهای فارسی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متون اخبار اهل بیت‌علیهم السلام و در جمیع اقطار عالم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عمل او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کتب فارسی علّامه مجلسی در قلوب فارسی زبانان، دارای تأثیرات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صاحب جواهر در جلسه 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گویا در مجلس بزرگی وارد شدم که در آن گروهی از علماء جمع شده‌اند و دربانی بر در ایستاده بود با اجازه او وارد مجلس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علماء متقدّم و متأخّر در آن محضر نشسته‌اند و در صدر مجلس علاّمه مجلسی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دربان علّت تقدّم او را بر سایر علماء،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مجلسی نزد ائمّه‌علیهم السلام، به باب العلماء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مجلسی بالغ بر هزار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در شب بیست و هفتم ماه 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و قبر شریفش در مسجد جامع اصفهان نزدیک قبر والدش واقع است و مزار مردم می‌باشد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علاّمه مجلسی با استفاده و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صحائف 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نوشتن بهترین کتابها در ترویج از مکتب اهل بیت‌علیهم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گونه نام خود را در جهان، درخشان و جاویدان ساخت</w:t>
      </w:r>
      <w:r>
        <w:rPr>
          <w:rFonts w:eastAsia="IRNazanin" w:cs="IRNazanin"/>
          <w:color w:val="111111"/>
          <w:sz w:val="28"/>
          <w:szCs w:val="28"/>
          <w:rtl w:val="true"/>
          <w:lang w:bidi="fa-IR"/>
        </w:rPr>
        <w:t xml:space="preserve">. </w:t>
      </w:r>
      <w:bookmarkStart w:id="173" w:name="pg440_4746"/>
    </w:p>
    <w:p>
      <w:pPr>
        <w:pStyle w:val="Heading4"/>
        <w:numPr>
          <w:ilvl w:val="3"/>
          <w:numId w:val="1"/>
        </w:numPr>
        <w:rPr/>
      </w:pPr>
      <w:bookmarkStart w:id="174" w:name="__RefHeading___Toc3900010_211673320"/>
      <w:bookmarkStart w:id="175" w:name="_Toc62"/>
      <w:bookmarkEnd w:id="173"/>
      <w:bookmarkEnd w:id="174"/>
      <w:r>
        <w:rPr>
          <w:rtl w:val="true"/>
        </w:rPr>
        <w:t>وقت و فرصت را از دست ندهید</w:t>
      </w:r>
      <w:bookmarkEnd w:id="175"/>
    </w:p>
    <w:p>
      <w:pPr>
        <w:pStyle w:val="BookText"/>
        <w:rPr/>
      </w:pPr>
      <w:r>
        <w:rPr>
          <w:rFonts w:ascii="IRNazanin" w:hAnsi="IRNazanin" w:eastAsia="IRNazanin"/>
          <w:color w:val="111111"/>
          <w:sz w:val="28"/>
          <w:sz w:val="28"/>
          <w:szCs w:val="28"/>
          <w:rtl w:val="true"/>
          <w:lang w:bidi="fa-IR"/>
        </w:rPr>
        <w:t>انسان، محدود به حدود و قیودی است که یکی از آنها قید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ما آنچه را که وسیله پیشرفت و برتری آنان شده است، در محدوده‌ای از زمان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رفتار ما همچون آنان نبوده است، باید قدر مهلت باقی مانده را بدانیم و به ارزش آن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غنیمت است حریفان در این چمن</w:t>
      </w:r>
    </w:p>
    <w:p>
      <w:pPr>
        <w:pStyle w:val="BookText"/>
        <w:rPr/>
      </w:pPr>
      <w:r>
        <w:rPr>
          <w:rFonts w:ascii="IRNazanin" w:hAnsi="IRNazanin" w:eastAsia="IRNazanin"/>
          <w:color w:val="111111"/>
          <w:sz w:val="28"/>
          <w:sz w:val="28"/>
          <w:szCs w:val="28"/>
          <w:rtl w:val="true"/>
          <w:lang w:bidi="fa-IR"/>
        </w:rPr>
        <w:t>فرداست همچو گل همه بر باد رفته‌ایم</w:t>
      </w:r>
    </w:p>
    <w:p>
      <w:pPr>
        <w:pStyle w:val="BookText"/>
        <w:rPr/>
      </w:pPr>
      <w:r>
        <w:rPr>
          <w:rFonts w:ascii="IRNazanin" w:hAnsi="IRNazanin" w:eastAsia="IRNazanin"/>
          <w:color w:val="111111"/>
          <w:sz w:val="28"/>
          <w:sz w:val="28"/>
          <w:szCs w:val="28"/>
          <w:rtl w:val="true"/>
          <w:lang w:bidi="fa-IR"/>
        </w:rPr>
        <w:t>ساعات زندگی و لحظاتی را که می‌گذرانیم، مهلت‌هایی است که کم‌کم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خردمند و زیرک کسی است که فرصتی را که دارد، غنیمت شمارد و از آن به بهترین وجه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صَحَّ الْعَقْلُ لَاغْتَنَمَ کُلُّ امْرَءٍ مَهَلَه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عقل سالم باشد، هر شخصی مهلتی را که دارد، غنیمت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توجّه داشته باشیم که وقت ما، بزرگترین سرمایه وجود و هستی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عقل و خرد بر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 انسانی باید مهلتی را که دارد، غنیمت شمرده و مهلت موجود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عقل و خرد پذیرای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ندارد عوض ای هوشیار</w:t>
      </w:r>
    </w:p>
    <w:p>
      <w:pPr>
        <w:pStyle w:val="BookText"/>
        <w:rPr/>
      </w:pPr>
      <w:r>
        <w:rPr>
          <w:rFonts w:ascii="IRNazanin" w:hAnsi="IRNazanin" w:eastAsia="IRNazanin"/>
          <w:color w:val="111111"/>
          <w:sz w:val="28"/>
          <w:sz w:val="28"/>
          <w:szCs w:val="28"/>
          <w:rtl w:val="true"/>
          <w:lang w:bidi="fa-IR"/>
        </w:rPr>
        <w:t>عمر عزیز است غنیمت شمار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اهل بیت عصمت‌علیهم السلام درباره ارزش وقت و قیمت آن سخنان فراوانی بیان نموده‌اند و با نکاتی که در بیانات خود ذکر فرموده‌اند، به ما هشدار داده‌اند که مواظب لحظات عمر خود باشیم و ساعتی از ساعات زندگی را بدون بهره‌مند شدن از آن، از دست ندهیم و توجّه داشته باشیم هر لحظه‌ای که از </w:t>
      </w:r>
      <w:bookmarkStart w:id="176" w:name="pg440_4747"/>
    </w:p>
    <w:p>
      <w:pPr>
        <w:pStyle w:val="BookText"/>
        <w:rPr/>
      </w:pPr>
      <w:bookmarkEnd w:id="176"/>
      <w:r>
        <w:rPr>
          <w:rFonts w:ascii="IRNazanin" w:hAnsi="IRNazanin" w:eastAsia="IRNazanin"/>
          <w:color w:val="111111"/>
          <w:sz w:val="28"/>
          <w:sz w:val="28"/>
          <w:szCs w:val="28"/>
          <w:rtl w:val="true"/>
          <w:lang w:bidi="fa-IR"/>
        </w:rPr>
        <w:t>وقت ما می‌گذرد، همان مقدار از عمر ما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 تُفْنیهِ اللَّحَظاتُ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عمر را لحظاتی که می‌گذرد، فانی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هر نفسی که می‌کشیم و با هر لحظه‌ای که می‌گذرانیم، مقداری از عمر خود را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رایگان زدست مده</w:t>
      </w:r>
    </w:p>
    <w:p>
      <w:pPr>
        <w:pStyle w:val="BookText"/>
        <w:rPr/>
      </w:pPr>
      <w:r>
        <w:rPr>
          <w:rFonts w:ascii="IRNazanin" w:hAnsi="IRNazanin" w:eastAsia="IRNazanin"/>
          <w:color w:val="111111"/>
          <w:sz w:val="28"/>
          <w:sz w:val="28"/>
          <w:szCs w:val="28"/>
          <w:rtl w:val="true"/>
          <w:lang w:bidi="fa-IR"/>
        </w:rPr>
        <w:t>نیست امید آن که باز رسد</w:t>
      </w:r>
    </w:p>
    <w:p>
      <w:pPr>
        <w:pStyle w:val="BookText"/>
        <w:rPr/>
      </w:pPr>
      <w:r>
        <w:rPr>
          <w:rFonts w:ascii="IRNazanin" w:hAnsi="IRNazanin" w:eastAsia="IRNazanin"/>
          <w:color w:val="111111"/>
          <w:sz w:val="28"/>
          <w:sz w:val="28"/>
          <w:szCs w:val="28"/>
          <w:rtl w:val="true"/>
          <w:lang w:bidi="fa-IR"/>
        </w:rPr>
        <w:t>آنان که شبانه‌روزِ خود را به انجام کارهای نیک و پسندیده می‌گذرانند و از وقت گذرانی و اتلاف عمر پرهیز می‌کنند؛ صفحات درخشانی را در صحیفه اعمال خود به جای می‌گذراند و نتیجه‌ای ابدی و جاویدان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ما نیز از این گونه افراد باشیم؟</w:t>
      </w:r>
    </w:p>
    <w:p>
      <w:pPr>
        <w:pStyle w:val="Heading4"/>
        <w:numPr>
          <w:ilvl w:val="3"/>
          <w:numId w:val="1"/>
        </w:numPr>
        <w:rPr/>
      </w:pPr>
      <w:bookmarkStart w:id="177" w:name="__RefHeading___Toc3900012_211673320"/>
      <w:bookmarkStart w:id="178" w:name="_Toc63"/>
      <w:bookmarkEnd w:id="177"/>
      <w:r>
        <w:rPr>
          <w:rtl w:val="true"/>
        </w:rPr>
        <w:t>نتیجه بیکاری</w:t>
      </w:r>
      <w:bookmarkEnd w:id="178"/>
    </w:p>
    <w:p>
      <w:pPr>
        <w:pStyle w:val="BookText"/>
        <w:rPr/>
      </w:pPr>
      <w:r>
        <w:rPr>
          <w:rFonts w:ascii="IRNazanin" w:hAnsi="IRNazanin" w:eastAsia="IRNazanin"/>
          <w:color w:val="111111"/>
          <w:sz w:val="28"/>
          <w:sz w:val="28"/>
          <w:szCs w:val="28"/>
          <w:rtl w:val="true"/>
          <w:lang w:bidi="fa-IR"/>
        </w:rPr>
        <w:t>شخص‌بیکار، هدف و مقصدی‌ندارد، تا برای رسیدن به آن همّت نماید؛ از این جهت بیکار می‌نشیند و به خیالات و توهّمات یا گفتگوهای بی‌فایده و حرام می‌پردازد و قلب خود را مجمع شیاطین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باایمان، هیچ گاه نباید بیکار بنشیند؛ تا قلب او جایگاه شیطانها و مغزش مرکز افکار پست و زشت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کلمات قصار خود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وقتش پر است</w:t>
      </w:r>
      <w:r>
        <w:rPr>
          <w:rFonts w:eastAsia="IRNazanin" w:cs="IRNazanin"/>
          <w:color w:val="111111"/>
          <w:sz w:val="28"/>
          <w:szCs w:val="28"/>
          <w:rtl w:val="true"/>
          <w:lang w:bidi="fa-IR"/>
        </w:rPr>
        <w:t xml:space="preserve">. </w:t>
      </w:r>
      <w:bookmarkStart w:id="179" w:name="pg440_4748"/>
    </w:p>
    <w:p>
      <w:pPr>
        <w:pStyle w:val="BookText"/>
        <w:rPr/>
      </w:pPr>
      <w:bookmarkEnd w:id="179"/>
      <w:r>
        <w:rPr>
          <w:rFonts w:ascii="IRNazanin" w:hAnsi="IRNazanin" w:eastAsia="IRNazanin"/>
          <w:color w:val="111111"/>
          <w:sz w:val="28"/>
          <w:sz w:val="28"/>
          <w:szCs w:val="28"/>
          <w:rtl w:val="true"/>
          <w:lang w:bidi="fa-IR"/>
        </w:rPr>
        <w:t>زیرا یا به کارهای مادّی اشتغال دارد و ضروریات زندگی را فراهم می‌کند و یا به عبادت و ذکر خداوند می‌پردازد و جهان آخرت را آباد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اشتغالات گوناگون و فراوانی که دارد، فراغتی ندارد تا فرصت انجام اعمال ناشایست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افرادی که مرتکب رفتار زشت و اشتباه می‌شوند، بر اثر بیکاری و فرصتی است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بیکار باشند؛ تا زمینه انجام اشتباهات برای آنان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یُبْغِضُ الشَّابَّ الْفارِغِ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دشمن جوانی می‌باشد که بیکار است و فراغت دارد</w:t>
      </w:r>
      <w:r>
        <w:rPr>
          <w:rFonts w:eastAsia="IRNazanin" w:cs="IRNazanin"/>
          <w:color w:val="111111"/>
          <w:sz w:val="28"/>
          <w:szCs w:val="28"/>
          <w:rtl w:val="true"/>
          <w:lang w:bidi="fa-IR"/>
        </w:rPr>
        <w:t>.</w:t>
      </w:r>
    </w:p>
    <w:p>
      <w:pPr>
        <w:pStyle w:val="Heading4"/>
        <w:numPr>
          <w:ilvl w:val="3"/>
          <w:numId w:val="1"/>
        </w:numPr>
        <w:rPr/>
      </w:pPr>
      <w:bookmarkStart w:id="180" w:name="__RefHeading___Toc3900014_211673320"/>
      <w:bookmarkStart w:id="181" w:name="_Toc64"/>
      <w:bookmarkEnd w:id="180"/>
      <w:r>
        <w:rPr>
          <w:rtl w:val="true"/>
        </w:rPr>
        <w:t>اتلاف وقت یا خودکشی تدریجی</w:t>
      </w:r>
      <w:r>
        <w:rPr>
          <w:rtl w:val="true"/>
        </w:rPr>
        <w:t>!</w:t>
      </w:r>
      <w:bookmarkEnd w:id="181"/>
    </w:p>
    <w:p>
      <w:pPr>
        <w:pStyle w:val="BookText"/>
        <w:rPr/>
      </w:pPr>
      <w:r>
        <w:rPr>
          <w:rFonts w:ascii="IRNazanin" w:hAnsi="IRNazanin" w:eastAsia="IRNazanin"/>
          <w:color w:val="111111"/>
          <w:sz w:val="28"/>
          <w:sz w:val="28"/>
          <w:szCs w:val="28"/>
          <w:rtl w:val="true"/>
          <w:lang w:bidi="fa-IR"/>
        </w:rPr>
        <w:t>بنابر آنچه گفتیم، نکته بسیار مهمّی که باید به آن توجّه داشته باشیم، مسئله عمر و ارزش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گذرانی و تأخیر انداختن برنامه‌های ضروری و امروز و فردا کردن، باعث محرومیّتهای فراوان برای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آینده ما ثمره امروز و دیروز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ما شاخه و برگ گذشته و امروز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و حال ما، ریشه درخت زندگی آینده ما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در کارها زنهار تأخیر</w:t>
      </w:r>
    </w:p>
    <w:p>
      <w:pPr>
        <w:pStyle w:val="BookText"/>
        <w:rPr/>
      </w:pPr>
      <w:r>
        <w:rPr>
          <w:rFonts w:ascii="IRNazanin" w:hAnsi="IRNazanin" w:eastAsia="IRNazanin"/>
          <w:color w:val="111111"/>
          <w:sz w:val="28"/>
          <w:sz w:val="28"/>
          <w:szCs w:val="28"/>
          <w:rtl w:val="true"/>
          <w:lang w:bidi="fa-IR"/>
        </w:rPr>
        <w:t>که در تأخیر آفتهاست جانسوز</w:t>
      </w:r>
    </w:p>
    <w:p>
      <w:pPr>
        <w:pStyle w:val="BookText"/>
        <w:rPr/>
      </w:pPr>
      <w:r>
        <w:rPr>
          <w:rFonts w:ascii="IRNazanin" w:hAnsi="IRNazanin" w:eastAsia="IRNazanin"/>
          <w:color w:val="111111"/>
          <w:sz w:val="28"/>
          <w:sz w:val="28"/>
          <w:szCs w:val="28"/>
          <w:rtl w:val="true"/>
          <w:lang w:bidi="fa-IR"/>
        </w:rPr>
        <w:t>بفردا افکنی امروز کارت</w:t>
      </w:r>
    </w:p>
    <w:p>
      <w:pPr>
        <w:pStyle w:val="BookText"/>
        <w:rPr/>
      </w:pPr>
      <w:r>
        <w:rPr>
          <w:rFonts w:ascii="IRNazanin" w:hAnsi="IRNazanin" w:eastAsia="IRNazanin"/>
          <w:color w:val="111111"/>
          <w:sz w:val="28"/>
          <w:sz w:val="28"/>
          <w:szCs w:val="28"/>
          <w:rtl w:val="true"/>
          <w:lang w:bidi="fa-IR"/>
        </w:rPr>
        <w:t>زکُندیهای طبع حیلت آموز</w:t>
      </w:r>
    </w:p>
    <w:p>
      <w:pPr>
        <w:pStyle w:val="BookText"/>
        <w:rPr/>
      </w:pPr>
      <w:r>
        <w:rPr>
          <w:rFonts w:ascii="IRNazanin" w:hAnsi="IRNazanin" w:eastAsia="IRNazanin"/>
          <w:color w:val="111111"/>
          <w:sz w:val="28"/>
          <w:sz w:val="28"/>
          <w:szCs w:val="28"/>
          <w:rtl w:val="true"/>
          <w:lang w:bidi="fa-IR"/>
        </w:rPr>
        <w:t>قیاس امروز گیر از کار فردا</w:t>
      </w:r>
    </w:p>
    <w:p>
      <w:pPr>
        <w:pStyle w:val="BookText"/>
        <w:rPr/>
      </w:pPr>
      <w:r>
        <w:rPr>
          <w:rFonts w:ascii="IRNazanin" w:hAnsi="IRNazanin" w:eastAsia="IRNazanin"/>
          <w:color w:val="111111"/>
          <w:sz w:val="28"/>
          <w:sz w:val="28"/>
          <w:szCs w:val="28"/>
          <w:rtl w:val="true"/>
          <w:lang w:bidi="fa-IR"/>
        </w:rPr>
        <w:t>که هست امروز تو فردای دیروز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اتلاف عمر نه تنها از گذشته خود بهره‌ای نمی‌برید؛ بلکه آینده خود را نیز بی‌ثمر می‌سازید و در واقع، اتلاف وقت را باید خودکشی تدریجی بدانیم</w:t>
      </w:r>
      <w:r>
        <w:rPr>
          <w:rFonts w:eastAsia="IRNazanin" w:cs="IRNazanin"/>
          <w:color w:val="111111"/>
          <w:sz w:val="28"/>
          <w:szCs w:val="28"/>
          <w:rtl w:val="true"/>
          <w:lang w:bidi="fa-IR"/>
        </w:rPr>
        <w:t xml:space="preserve">. </w:t>
      </w:r>
      <w:bookmarkStart w:id="182" w:name="pg440_4749"/>
    </w:p>
    <w:p>
      <w:pPr>
        <w:pStyle w:val="Heading4"/>
        <w:numPr>
          <w:ilvl w:val="3"/>
          <w:numId w:val="1"/>
        </w:numPr>
        <w:rPr/>
      </w:pPr>
      <w:bookmarkStart w:id="183" w:name="__RefHeading___Toc3900016_211673320"/>
      <w:bookmarkStart w:id="184" w:name="_Toc65"/>
      <w:bookmarkEnd w:id="182"/>
      <w:bookmarkEnd w:id="183"/>
      <w:r>
        <w:rPr>
          <w:rtl w:val="true"/>
        </w:rPr>
        <w:t>از گذشته خود عبرت بگیرید</w:t>
      </w:r>
      <w:bookmarkEnd w:id="184"/>
    </w:p>
    <w:p>
      <w:pPr>
        <w:pStyle w:val="BookText"/>
        <w:rPr/>
      </w:pPr>
      <w:r>
        <w:rPr>
          <w:rFonts w:ascii="IRNazanin" w:hAnsi="IRNazanin" w:eastAsia="IRNazanin"/>
          <w:color w:val="111111"/>
          <w:sz w:val="28"/>
          <w:sz w:val="28"/>
          <w:szCs w:val="28"/>
          <w:rtl w:val="true"/>
          <w:lang w:bidi="fa-IR"/>
        </w:rPr>
        <w:t>عبرت گرفتن از سرد و گرم دنیا از صفات مردان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بررسی حالات دیگران و نیز با دقّت در امور گذشته خود، درسهای بزرگی می‌آموزند و بر اساس همین آموزشها، آینده خود را می‌سازند و با عبرت گرفتن از گذشته خود و دیگران، آینده خویش را درخشان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گرفتن از وقتها و فرصتهای فراوانی که در گذشته از دست رفته، قیمت و ارزش باقی مانده عمر را روشن می‌کند و انسان را وادار می‌نماید آینده را همچون گذشته به تباهی نکشد و از باقی مانده عمر نتیجه‌ای که جبران کننده گذشته باشد،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اعْتَبَرْتَ بِما اَضَعْتَ مِنْ ماضِی عُمْرِکَ لَحَفِظْتَ ما بَقِیَ</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از آنچه از عمر گذشته خود که آن را ضایع ساخته‌ای عبرت بیاموزی، باقی مانده عمر خود را حفظ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تاکنون بسیاری از ساعات زندگی خود را بدون آن که بهره و نتیجه‌ای از آن گرفته باشید، از دست داده‌اید؛ برای باقی مانده عمر خود ارزش بیشتری قائل شوید و سعی کنید گذشته بی‌حاصل را با آینده پربار و بابرکت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عمری را که به رایگان از دست داده‌اید بدانید، برای باقی مانده آن ارج بیشتری قائل می‌شوید</w:t>
      </w:r>
      <w:r>
        <w:rPr>
          <w:rFonts w:eastAsia="IRNazanin" w:cs="IRNazanin"/>
          <w:color w:val="111111"/>
          <w:sz w:val="28"/>
          <w:szCs w:val="28"/>
          <w:rtl w:val="true"/>
          <w:lang w:bidi="fa-IR"/>
        </w:rPr>
        <w:t>.</w:t>
      </w:r>
    </w:p>
    <w:p>
      <w:pPr>
        <w:pStyle w:val="Heading4"/>
        <w:numPr>
          <w:ilvl w:val="3"/>
          <w:numId w:val="1"/>
        </w:numPr>
        <w:rPr/>
      </w:pPr>
      <w:bookmarkStart w:id="185" w:name="__RefHeading___Toc3900018_211673320"/>
      <w:bookmarkStart w:id="186" w:name="_Toc66"/>
      <w:bookmarkEnd w:id="185"/>
      <w:r>
        <w:rPr>
          <w:rtl w:val="true"/>
        </w:rPr>
        <w:t>از گذشته دیگران پند بیاموزیم</w:t>
      </w:r>
      <w:bookmarkEnd w:id="186"/>
    </w:p>
    <w:p>
      <w:pPr>
        <w:pStyle w:val="BookText"/>
        <w:rPr/>
      </w:pPr>
      <w:r>
        <w:rPr>
          <w:rFonts w:ascii="IRNazanin" w:hAnsi="IRNazanin" w:eastAsia="IRNazanin"/>
          <w:color w:val="111111"/>
          <w:sz w:val="28"/>
          <w:sz w:val="28"/>
          <w:szCs w:val="28"/>
          <w:rtl w:val="true"/>
          <w:lang w:bidi="fa-IR"/>
        </w:rPr>
        <w:t>در بحث تجربه و لزوم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از تجربه خود، بلکه از تجربه دیگران نیز باید درس بیاموزیم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را بنگریم و زندگی مردان بزرگ مکتب شیعه را مورد بررسی و </w:t>
      </w:r>
      <w:bookmarkStart w:id="187" w:name="pg440_4750"/>
    </w:p>
    <w:p>
      <w:pPr>
        <w:pStyle w:val="BookText"/>
        <w:rPr/>
      </w:pPr>
      <w:bookmarkEnd w:id="187"/>
      <w:r>
        <w:rPr>
          <w:rFonts w:ascii="IRNazanin" w:hAnsi="IRNazanin" w:eastAsia="IRNazanin"/>
          <w:color w:val="111111"/>
          <w:sz w:val="28"/>
          <w:sz w:val="28"/>
          <w:szCs w:val="28"/>
          <w:rtl w:val="true"/>
          <w:lang w:bidi="fa-IR"/>
        </w:rPr>
        <w:t>تحلیل قرار دهیم و از تجربه‌های آنان در فعالیّتها و کوششهای فردی و اجتماعی همچون گنجی پربها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فوائد ارزنده استفاده از تجربیّات دیگران، بهره‌گیری از وقت و استفاده از فرصتهایی است که از این راه می‌توانیم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راهی که دیگران رفتند و از برنامه‌ای که دیگران انجام دادند و از نتیجه‌ای که آنان گرفتند، تجربه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و کارهای پسندیده گذشتگان را هر چه بهتر و زودتر انجام دهیم و مسیرهای غلط و کارهای اشتباهی را که آنان تجربه کردند، رها کنیم و عمر پرارزش خود را با تجربه کارهای غلطی که دیگران انجام دادند،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آن که عمر خود را به تجربه راهی که به آن آشنایی کامل نداریم، از دست بدهیم؛ می‌توانیم با مطالعه و بررسی احوالات پیشگامان آن راه، نتیجه آن را بدست آورده و ساعات زندگی خود را به تکرار اشتباهات دیگران نپردازیم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کسانی هستند که با کوششهای خود تاریخ را متحوّل می‌نمایند نه آنان که با تکرار اشتباهات دیگران، تاریخ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 کنید با شناسایی راه‌ها و برنامه‌های اشتباهی که دیگران انجام دادند، وقت پرارزش خود را با تکرار اشتباهات آنان از دست ندهید</w:t>
      </w:r>
      <w:r>
        <w:rPr>
          <w:rFonts w:eastAsia="IRNazanin" w:cs="IRNazanin"/>
          <w:color w:val="111111"/>
          <w:sz w:val="28"/>
          <w:szCs w:val="28"/>
          <w:rtl w:val="true"/>
          <w:lang w:bidi="fa-IR"/>
        </w:rPr>
        <w:t>.</w:t>
      </w:r>
    </w:p>
    <w:p>
      <w:pPr>
        <w:pStyle w:val="Heading4"/>
        <w:numPr>
          <w:ilvl w:val="3"/>
          <w:numId w:val="1"/>
        </w:numPr>
        <w:rPr/>
      </w:pPr>
      <w:bookmarkStart w:id="188" w:name="__RefHeading___Toc3900020_211673320"/>
      <w:bookmarkStart w:id="189" w:name="_Toc67"/>
      <w:bookmarkEnd w:id="188"/>
      <w:r>
        <w:rPr>
          <w:rtl w:val="true"/>
        </w:rPr>
        <w:t>وقت خود را برای اهداف شخصی دیگران، از دست ندهید</w:t>
      </w:r>
      <w:bookmarkEnd w:id="1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لحظات پرارزش زندگی خود را به کار و فعالیّت می‌گذرانند، از سستی و ضعف می‌گریزند و به کوشش و تلاش دست می‌زنند؛ ولی از سرمایه زندگی خود سودی نمی‌برند و از زحماتی که می‌کشند، فایده و بهره‌ای نمی‌بینند</w:t>
      </w:r>
      <w:r>
        <w:rPr>
          <w:rFonts w:eastAsia="IRNazanin" w:cs="IRNazanin"/>
          <w:color w:val="111111"/>
          <w:sz w:val="28"/>
          <w:szCs w:val="28"/>
          <w:rtl w:val="true"/>
          <w:lang w:bidi="fa-IR"/>
        </w:rPr>
        <w:t xml:space="preserve">. </w:t>
      </w:r>
      <w:bookmarkStart w:id="190" w:name="pg440_4751"/>
    </w:p>
    <w:p>
      <w:pPr>
        <w:pStyle w:val="BookText"/>
        <w:rPr/>
      </w:pPr>
      <w:bookmarkEnd w:id="190"/>
      <w:r>
        <w:rPr>
          <w:rFonts w:ascii="IRNazanin" w:hAnsi="IRNazanin" w:eastAsia="IRNazanin"/>
          <w:color w:val="111111"/>
          <w:sz w:val="28"/>
          <w:sz w:val="28"/>
          <w:szCs w:val="28"/>
          <w:rtl w:val="true"/>
          <w:lang w:bidi="fa-IR"/>
        </w:rPr>
        <w:t>حضرت امیرالمؤمنین‌علیه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یُفْنی عُمْرَهُ فی مَنْفَعَةِ غَیْرِهِ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عمر خود را در راه استفاده دیگران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اجتماعات جهان؛ بسیاری از کارگران، کارمندان، دانشجویان و افرادی که در امور مادّی دچار کمبود هستند، از این گونه افراد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تلخیها، سختیها، زحمتها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اینان است؛ ولی سود و بهره‌ای که حاصل کوششهای آنانست، به دست افرادی دیگر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مظلومین جامعه، از ظلم و ستمی که بر آنان وارد می‌شود،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امیرالمؤمنین‌علیه السلام که پشتوانه مظلومین و پناهگاه رنجدیدگان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کوتاهی که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آگاه می‌کنند که عمر خود را برای منفعت و بهره دیگران ضایع نسازند</w:t>
      </w:r>
      <w:r>
        <w:rPr>
          <w:rFonts w:eastAsia="IRNazanin" w:cs="IRNazanin"/>
          <w:color w:val="111111"/>
          <w:sz w:val="28"/>
          <w:szCs w:val="28"/>
          <w:rtl w:val="true"/>
          <w:lang w:bidi="fa-IR"/>
        </w:rPr>
        <w:t>.</w:t>
      </w:r>
    </w:p>
    <w:p>
      <w:pPr>
        <w:pStyle w:val="Heading4"/>
        <w:numPr>
          <w:ilvl w:val="3"/>
          <w:numId w:val="1"/>
        </w:numPr>
        <w:rPr/>
      </w:pPr>
      <w:bookmarkStart w:id="191" w:name="__RefHeading___Toc3900022_211673320"/>
      <w:bookmarkStart w:id="192" w:name="_Toc68"/>
      <w:bookmarkEnd w:id="191"/>
      <w:r>
        <w:rPr>
          <w:rtl w:val="true"/>
        </w:rPr>
        <w:t>از فرصتها استفاده کنیم</w:t>
      </w:r>
      <w:bookmarkEnd w:id="192"/>
    </w:p>
    <w:p>
      <w:pPr>
        <w:pStyle w:val="BookText"/>
        <w:rPr/>
      </w:pPr>
      <w:r>
        <w:rPr>
          <w:rFonts w:ascii="IRNazanin" w:hAnsi="IRNazanin" w:eastAsia="IRNazanin"/>
          <w:color w:val="111111"/>
          <w:sz w:val="28"/>
          <w:sz w:val="28"/>
          <w:szCs w:val="28"/>
          <w:rtl w:val="true"/>
          <w:lang w:bidi="fa-IR"/>
        </w:rPr>
        <w:t>همه شخصیّتهای بزرگی که به اهداف عالیه خود رسیده‌اند و در طول زندگی موفقیتهای شایانی بدست آورده‌اند، در سایه استفاده از عمر و غنیمت شمردن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اتلاف وقت دوری کرده و از فرصتهائی که پیش آمده، بهترین استفاده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فرصتهایی پیش می‌آید که باید آن را غنیمت دانسته و به گونه‌ای بسیار عالی از آن بهره‌برداری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جامعه ما و در وضعیّت کنونی، چندان توجّهی به ارزش وقت نمی‌شود و فرصتهایی که پیش می‌آید، از دست می‌رود و اگر توجّهی به آن شود، پس از ربوده شدن فرصتهاست و حال آن که پشیمانی سودی ندارد</w:t>
      </w:r>
      <w:r>
        <w:rPr>
          <w:rFonts w:eastAsia="IRNazanin" w:cs="IRNazanin"/>
          <w:color w:val="111111"/>
          <w:sz w:val="28"/>
          <w:szCs w:val="28"/>
          <w:rtl w:val="true"/>
          <w:lang w:bidi="fa-IR"/>
        </w:rPr>
        <w:t xml:space="preserve">. </w:t>
      </w:r>
      <w:bookmarkStart w:id="193" w:name="pg440_4752"/>
    </w:p>
    <w:p>
      <w:pPr>
        <w:pStyle w:val="BookText"/>
        <w:rPr/>
      </w:pPr>
      <w:bookmarkEnd w:id="193"/>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 خُلْسٌ</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فرصتها، ربودن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میدان عمل باید فرصتها را با گوی سعادت بربائیم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فرصتها، به سرعت از دست انسان گرفته می‌شود، چرا آن را از دست بدهیم و پس از این که آن را از دست دادیم، متأسّف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از عمر ما و هر ساعت از زندگی ما، فرصتی است برای ما که می‌توانیم آن را غنیمت شمرده و از آن استفاده کنیم</w:t>
      </w:r>
      <w:r>
        <w:rPr>
          <w:rFonts w:eastAsia="IRNazanin" w:cs="IRNazanin"/>
          <w:color w:val="111111"/>
          <w:sz w:val="28"/>
          <w:szCs w:val="28"/>
          <w:rtl w:val="true"/>
          <w:lang w:bidi="fa-IR"/>
        </w:rPr>
        <w:t>.</w:t>
      </w:r>
    </w:p>
    <w:p>
      <w:pPr>
        <w:pStyle w:val="Heading4"/>
        <w:numPr>
          <w:ilvl w:val="3"/>
          <w:numId w:val="1"/>
        </w:numPr>
        <w:rPr/>
      </w:pPr>
      <w:bookmarkStart w:id="194" w:name="__RefHeading___Toc3900024_211673320"/>
      <w:bookmarkStart w:id="195" w:name="_Toc69"/>
      <w:bookmarkEnd w:id="194"/>
      <w:r>
        <w:rPr>
          <w:rtl w:val="true"/>
        </w:rPr>
        <w:t>تا آخرین نفس از عمر خود استفاده کنید</w:t>
      </w:r>
      <w:bookmarkEnd w:id="195"/>
    </w:p>
    <w:p>
      <w:pPr>
        <w:pStyle w:val="BookText"/>
        <w:rPr/>
      </w:pPr>
      <w:r>
        <w:rPr>
          <w:rFonts w:ascii="IRNazanin" w:hAnsi="IRNazanin" w:eastAsia="IRNazanin"/>
          <w:color w:val="111111"/>
          <w:sz w:val="28"/>
          <w:sz w:val="28"/>
          <w:szCs w:val="28"/>
          <w:rtl w:val="true"/>
          <w:lang w:bidi="fa-IR"/>
        </w:rPr>
        <w:t>باید سعی کنید تا آخرین لحظه و تا آخرین نفس وظیفه خود را انجام دهید و لحظات عمر را در اموری که مورد رضایت خداوند نیست،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أَنْفاسَکَ أَجْزاءُ عُمْرِکَ، فَلاتُفْنِها إِلاَّ فی طاعَةٍ تُزْلِفُکَ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نفسهای تو، اجزاء عمر توست؛ پس آن را از دست مده، مگر در عبادتی که باعث تقرّبِ بیشتر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تا آخرین لحظات زندگی و تا آخرین نفس، بهترین استفاده را از فرصتی که داشته‌اند،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حاج سیّد محمّد حجّت که از علمای بزرگ و شخصیّتهای برجسته تاریخ شیعه است، از این گونه افراد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آقای حاج شیخ مرتضی حائری درباره آن بزرگوار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زمان آقای بروجردی رحمةاللَّه تعالی علیه، تقریباً مرجع مطلق یا </w:t>
      </w:r>
    </w:p>
    <w:p>
      <w:pPr>
        <w:pStyle w:val="BookText"/>
        <w:rPr/>
      </w:pPr>
      <w:r>
        <w:rPr>
          <w:rFonts w:ascii="IRNazanin" w:hAnsi="IRNazanin" w:eastAsia="IRNazanin"/>
          <w:color w:val="111111"/>
          <w:sz w:val="28"/>
          <w:sz w:val="28"/>
          <w:szCs w:val="28"/>
          <w:rtl w:val="true"/>
          <w:lang w:bidi="fa-IR"/>
        </w:rPr>
        <w:t>اکثر آذربایجان بودند و در تهران هم آذربایجانیها شاید نوعاً و بعضی از غیر آذربایجانیها به ایشان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زمستان سالی که مرحوم شدند هنوز هوا کاملاً سرد نشده بود، ایشان مشغول تعمیر خانه بودند و یک قسمتی را هم خاک برداری کرده بودند که بنای جدیدی بسازند و در قسمت دیگری هم کارگرها مشغول کارهای لازم دیگر بودند؛ از جمله حفر چاه یا سنگ بند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تعمیرات یکی از ارادتمندان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روی تخت نشسته بودند و حالشان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واسطه برنشیتِ مزمن نوعاً موقع سردی هوا نفس تنگی شدیدی داشتند؛ ولی در آن موقع با سردی هوا، حال ایشان معمولی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شدم که بنّا و کارگرها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آنها را جواب گفته‌اید؟ بطور صریح و جزم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هست بمیرم، دیگر بنّایی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که به ظنّ قوی چهارشنبه بود، خدمتشان رفتم؛ آقای حاج سیّد احمد زنجانی مقابل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اسناد مالکیّت و غیره را به آقای زنجانی دادند و آنچه پول نقد در جعبه بود، به بنده دادند که به مصارف معیّنه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آن را هم سهم من قرار دادند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وصیّت خود را در چند نسخه نوشته بودند که یکی از آنها را نزد من فرستادند و الآن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بودند که آنچه پول نزد وکلای ایشان موجود است، همه سهم مبارک امام‌علیه السلام است و زمینی که بعداً قسمت عظیمی از مسجد آقای بروجردی شد، ایشان برای مدرسه خریده بودند و به اسم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نوشته بودند که آن هم از سهم مبارک امام‌علیه السلام است و ارث برده نمی‌شود و اگر آقای بروجردی خواستند به ایشان برای مسجد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که پولشان منحصر به همان محتوای جعبه بود و چند </w:t>
      </w:r>
    </w:p>
    <w:p>
      <w:pPr>
        <w:pStyle w:val="BookText"/>
        <w:rPr/>
      </w:pPr>
      <w:r>
        <w:rPr>
          <w:rFonts w:ascii="IRNazanin" w:hAnsi="IRNazanin" w:eastAsia="IRNazanin"/>
          <w:color w:val="111111"/>
          <w:sz w:val="28"/>
          <w:sz w:val="28"/>
          <w:szCs w:val="28"/>
          <w:rtl w:val="true"/>
          <w:lang w:bidi="fa-IR"/>
        </w:rPr>
        <w:t>روز بود که پول وجوه از کسی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وجوه محتوای جعبه را به من دادند که به مواردش برسانم، در حالی که دستهایشان به طرف آسمان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آنچه تکلیف داشتم عمل کردم، تو هم مرگ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رویم به ایشان باز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بی‌خود این قدر ترسیده‌اید؛ شما هر سال در زمستان همین ناراحتی را دارید، بعداً خوب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فوت من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نگفتم و فوراً در پی انجام فرموده ایشان رفتم و از لحاظ این که مبادا ایشان ظهر همان روز وفات نمایند و تکلیف این پولها معلوم نشود که آیا به ورثه بدهم یا به همان موارد؛ درشکه گرفته و سوار شدم و تا ظهر نشده بود،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ظهر آن روز وفات نکردند و شنبه بعد از آن چهارشنبه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شنبه تا فوت نمودند من آمدم منزل بیرونی، صدای اذان از مدرسه حجّتیّه تازه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همان شبها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کردند، اول صفحه،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دَعْوَةُ الْحَقِّ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بود، ظاهراً ایشان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خود را همان شب یا شبی دیگر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 نزدیک وفات بود که در یک آن، چشمش به در بود و پیدا بود که یک چیز بالخصوص را مشاهده می‌کند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بفرما، ولی طولی نکشید که به حال عادی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روز آخر، نوعاً مشغول ذکر و راز و نیاز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وفات ایشان، من با کمال اطمینان درس مکاسب را در منزل گفتم و پس از آن رفتم در همان اطاق کوچک که ایشان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فقط دختر ایشان که زوجه این جانب است، آنجا بود و خود آقا رویشان به طرف دیوار بود و مشغول ذکر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امروز یک مقداری </w:t>
      </w:r>
    </w:p>
    <w:p>
      <w:pPr>
        <w:pStyle w:val="BookText"/>
        <w:rPr/>
      </w:pPr>
      <w:r>
        <w:rPr>
          <w:rFonts w:ascii="IRNazanin" w:hAnsi="IRNazanin" w:eastAsia="IRNazanin"/>
          <w:color w:val="111111"/>
          <w:sz w:val="28"/>
          <w:sz w:val="28"/>
          <w:szCs w:val="28"/>
          <w:rtl w:val="true"/>
          <w:lang w:bidi="fa-IR"/>
        </w:rPr>
        <w:t>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اضطراب ایشان ظاهراً همان ذکر و دعای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سلام کردم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به درس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صمیم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دختر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تربت به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تربت را فراهم کردند، من خدمتشان عرض کردم که میل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نشستند و من استکان را جلوشان بردم ، خیال کردند غذا یا دواست، قدری با اوقات تلخی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قیافه باز شد و آب تربت را تا آخر سر کشیدند و بعداً این کلمه را من خودم شنیدم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زادی من الدنیا تربة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توشه من از دنیا، تربت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دومین بار ظاهراً به امر و تقاضای خودشان دعای عدیله را بر ایشان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دوم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نشسته و خود ایشان هم در حالی که سینه را تکیه به متکّائی داده بودند، در حال نشسته می‌خواندند و با فارسی و ترکی با کمال شدّت و صمیمیّت عقائد خود را در مقابل حق متعال ابراز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نسبت به امیرالمؤمنین علی‌علیه السلام پس از اقرار به خلافت آن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 هِچْ فصلی یُخْدی، لاپ بلافصل، لاپ بلافصل، کیمین فصلی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ائمّه از ولد پیغمبر و علی‌علیهم السلام این آیه را می‌خواندند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کَلِمَةٍ طَیِّبَةٍ کَشَجَرَةٍ طَیَّبَةٍ أَصْلُها ثابِتٌ وَفَرْعُهْا فِی السَّماءِ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هم کناری ایستاده بودم و این منظره جالب و معنوی را با کمال اعجاب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خطور کرد که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دعایی برای ما بکنید، ولی خجالت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ایشان به حال خودش مشغول بود و توجّهی به جای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را در مقابل خدا و انجام وظائف معنوی قبل از مرگشان می‌دید و ثانیاً این تقاضا مشعر به این بود که ما هم متوجّه مرگ آقا و تسلیم مردن ایشان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من همین طور ساکت در عقب این ماجرا و جمعیّتِ حاضر که یکی آقا سیّد حسن و دیگری صبیّه ایشان و شاید دیگری خانواده ایشان بود، ایستاده بودم و این را نیز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عقائد من همه حاضر است، همه را به تو سپردم به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جا ایستاده بودم و ایشان هم در همین احوال بود که یک مرتبه در همان حالِ نشسته که تکیه بر متکّا کرده بودند، در صورتی که مقابل قبله بود، نفسشان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که آقا قلبشان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قطره کرامین به دهان ایشان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دوا از اطراف لبها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فوت شده بودند و پس از آب تربت حتی چند قطره کرامین هم به دستگاه گوارش ایشان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کاملاً متوجه شدم که ایشان فوت کرده‌اند، آمدم منزل بیرونی صدای اذان را از مدرسه حجّتیّه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ایشان مقارن اول ظهرِ حقیقی بود که خود، روز چهارشنبه گفته بودند که فوت من، یا امر من،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بزرگوار کسی بود که در این سفر هم کاملاً قید و شرط سفر را مراعات و وضع وجوه را کاملاً روشن کرده بودند که یک شاهی از آن به ورثه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گذشته از این که صورت روشنی است از یک ایمان محکم، مشتمل بر آیات غیبیّه چندی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ایشان به مرگ خود در ظهر و تحقیقاً در ظهر واقع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مکاشفه‌ای که در آن، حضرت امیرالمؤمنین‌علیه السلام را دیده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ایشان به این که آخرین توشه من از دنیا تربت امام حسین‌علیه السلام است و چنین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آیةاللَّه العظمی آقای حجّت مصداقی روشن برای این فرمایش حضرت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أَنْفاسَکَ أَجْزاءُ عُمْرِکَ فَلاتُفْنِها إِلاَّ فی طاعَةٍ تُزْلِفُکْ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آخرین لحظه و آخرین نفس، عمر گرانبهای خود را در راه عبادت و اطاعت خداوند سپری نمودند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زندگی بزرگان شیعه درس می‌آموزند و تا آخرین لحظه در مقام عبودیّت و انجام وظیفه هستند، در آخرت الطاف خاصّه خداوند شامل حالشان خواهد بود و در جوار رحمت اهل بیت‌علیهم السلام به سر می‌برند</w:t>
      </w:r>
      <w:r>
        <w:rPr>
          <w:rFonts w:eastAsia="IRNazanin" w:cs="IRNazanin"/>
          <w:color w:val="111111"/>
          <w:sz w:val="28"/>
          <w:szCs w:val="28"/>
          <w:rtl w:val="true"/>
          <w:lang w:bidi="fa-IR"/>
        </w:rPr>
        <w:t xml:space="preserve">. </w:t>
      </w:r>
      <w:bookmarkStart w:id="196" w:name="pg440_4758"/>
    </w:p>
    <w:p>
      <w:pPr>
        <w:pStyle w:val="Heading4"/>
        <w:numPr>
          <w:ilvl w:val="3"/>
          <w:numId w:val="1"/>
        </w:numPr>
        <w:rPr/>
      </w:pPr>
      <w:bookmarkStart w:id="197" w:name="__RefHeading___Toc3900026_211673320"/>
      <w:bookmarkStart w:id="198" w:name="_Toc70"/>
      <w:bookmarkEnd w:id="196"/>
      <w:bookmarkEnd w:id="197"/>
      <w:r>
        <w:rPr>
          <w:rtl w:val="true"/>
        </w:rPr>
        <w:t>نتیجه بحث</w:t>
      </w:r>
      <w:bookmarkEnd w:id="198"/>
    </w:p>
    <w:p>
      <w:pPr>
        <w:pStyle w:val="BookText"/>
        <w:rPr/>
      </w:pPr>
      <w:r>
        <w:rPr>
          <w:rFonts w:ascii="IRNazanin" w:hAnsi="IRNazanin" w:eastAsia="IRNazanin"/>
          <w:color w:val="111111"/>
          <w:sz w:val="28"/>
          <w:sz w:val="28"/>
          <w:szCs w:val="28"/>
          <w:rtl w:val="true"/>
          <w:lang w:bidi="fa-IR"/>
        </w:rPr>
        <w:t>وقت از مهم‌ترین ارمغان‌هائی است که خداوند آن را به شما عنایت نموده است و از ارزشمندترین و بزرگترین سرمایه‌های وجود و هستی شماست، سعی کنید آن را در بهترین راه و عالی‌ترین هدف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وضعیّتی را که اکنون دارای آن هستید، نتیجه و محصول رفتار شما در گذشته است و آینده شما ثمره رفتار امروزِ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رسیدن به اهداف عالی و ارزشمند هستید، اگر جویای آینده درخشان و پربار می‌باشید، سعی کنید وقت خود را بیهوده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اگر از گذشته خود بهره‌ای نبرده‌اید و از وضع دیروز خود متأسّف هستید، اینک به گونه‌ای رفتار کنید که در آینده از کار امروز خود متأسّف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و کوشش، گذشته‌های خود را جبران کنید و از فرصتی که باقی مانده، به بهترین وجه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گذشته خود پند می‌گیرند و درس عبرت می‌آموزند، آینده‌ای بسیار عالی و درخشان را برای خود تضمین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وقت ار نشناسی تو و کاری نکنی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خجالت که از این حاصل اوقات بری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داخل کتاب </w:t>
      </w:r>
      <w:bookmarkStart w:id="199" w:name="pg440_4761"/>
    </w:p>
    <w:p>
      <w:pPr>
        <w:pStyle w:val="Heading3"/>
        <w:numPr>
          <w:ilvl w:val="2"/>
          <w:numId w:val="1"/>
        </w:numPr>
        <w:rPr/>
      </w:pPr>
      <w:bookmarkStart w:id="200" w:name="__RefHeading___Toc3900028_211673320"/>
      <w:bookmarkStart w:id="201" w:name="_Toc71"/>
      <w:bookmarkEnd w:id="199"/>
      <w:bookmarkEnd w:id="200"/>
      <w:r>
        <w:rPr/>
        <w:t>7</w:t>
      </w:r>
      <w:r>
        <w:rPr>
          <w:rtl w:val="true"/>
        </w:rPr>
        <w:t xml:space="preserve">- </w:t>
      </w:r>
      <w:r>
        <w:rPr>
          <w:rtl w:val="true"/>
        </w:rPr>
        <w:t>راز اهمیّت همنشینی با صلحا و ابرار</w:t>
      </w:r>
      <w:bookmarkEnd w:id="201"/>
    </w:p>
    <w:p>
      <w:pPr>
        <w:pStyle w:val="Heading4"/>
        <w:numPr>
          <w:ilvl w:val="3"/>
          <w:numId w:val="1"/>
        </w:numPr>
        <w:rPr/>
      </w:pPr>
      <w:bookmarkStart w:id="202" w:name="__RefHeading___Toc3900030_211673320"/>
      <w:bookmarkStart w:id="203" w:name="_Toc7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راه برای رسیدن به مقاصد معنوی زیاد است؛ ولی مهمّ این است که کدام یک از راه‌ها نزدیکتر، و انسان را زودتر به مقصد می‌رساند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این باره، عقاید گوناگون و گفته‌ها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راهی را به عنوان اقرب الطرق پذیرفته و آن را نزدیکتر و سیر در آن را سریعتر و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مصاحبت با نیکان را اقرب الطرق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صحیح می‌رسد، اینست که همنشینی با کسانی که خدا را برای خدا می‌خواهند نه برای خود و مجالست با آنان که حقیقت ایمان را در خود به مرحله واقعیّت رسانده‌اند، اثری فوق 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اوّل مظلوم عالم حضرت امیرالمؤمنین‌علیه السلام در کلامی دلنشین چنین فرموده‌اند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شَیْ‌ءٌ اَدْعی لِخَیْرٍ وَاَنْجی مِنْ شَرٍّ، مِنْ صُحْبَةِ الْاَخْیارِ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چیزی نیست که از صحبت اخیار، انسان را بیشتر به سوی خوبیها بخواند و از بدیها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نشستن در پیشگاه صالحان و شرافتمندان جامعه، برای انسان شرف و هدایت به ارمغان می‌آورد؛ دلهای زنگار گرفته را نورانیّت و صفا می‌بخشد و ناخودآگاه انسان را به سوی معنویّت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الصَّالِحینَ داعِیَةٌ اِلَی الصَّلاحِ</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همنشینی با افراد صالح، آدمی را بسوی صلاحیّت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و نیروهای معنوی که این گونه شخصیّتها از آن برخوردارند در همنشینانشان نفوذ کرده و با مرور زمان اعمال و رفتار آنان را تحت سیطره خود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نفوذ معنوی آنان در دیگران سریع می‌باشد و احتیاج به زمان طولانی ندارد؛ بلکه یک نشست، یک نگاه و یک گفتار فوق‌العاده، وضعیّت فکری و اعتقادی دیگران را تغییر می‌دهد و حیاتی جاویدان در آنان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مجمع نیکان، دیگران هم عطرآگین شده و به صف خوبان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و صفا، نورانیّت و پاکی پاکان، دیگران را نیز فراگرفته و قلب و جان آلودگان را بسوی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پاکان، پاکی می‌آفریند و بودن با خوبان، خوبی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با مردان خود ساخته، انسان را می‌سازد و توجّهاتی که به آنان می‌شود، همراهانشان را نیز فرا می‌گیرد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حقیقتی است که در دعاها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کتاب مزار، دعائی را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زیارت ائمّه معصومین‌علیهم السلام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دعا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وَلِیَّ اللَّهِ عَزَّوَجَلَّ اِجْعَلْ حَظّی مِنْ زِیارَتِکَ تَخْلیطی بِخالِصی زُوَّارِکَ الَّذینَ تَسْأَلُ اللَّهَ عَزَّوَجَلَّ فی عِتْقِ رِقابِهِمْ، وَترْغَبُ اِلَیْهِ فی حُسْنِ ثَوابِهِمْ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 ولی خدا، بهره مرا از زیارتت، مخلوط بودن با زوّار خالص خود قرار ده؛ آن افرادی که از خداوند آزادی آنان را می‌خواهی و در داشتن آنان ثوابِ نیک را، به خداوند رغبت نشان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تر و خشک با هم می‌سوزند، همان گونه که گلها و خارها از یک چشمه سیراب می‌شوند، همان گونه که نگاههای مهرآمیزی که باغبان بر گلستان خویش می‌افکند، خارهای باغ را نیز فرا می‌گیرد و نسیم عطرآگین گلها، خارها را نیز معطّر می‌سازد و همان گونه که گل فروشان گل را با خار می‌فروشند و خریداران نیز گل را با خار خریداری می‌کنند، فردی که در خدمت پاکان حضور یافته، از انوار تابناکی که بر آنان می‌تابد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در دعای بعد از زیارت، خدمت امام‌علیه السلام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این را بهره من از زیارتت قرار ده که در میان زوّار خالص تو و آمیخته با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با نیکان، همچون کیمیا است؛ زیرا هاله‌ای که در اطراف بدن اولیاء خدا وجود دارد، همچون اکسیر که دارای قوّه کاسره است، ضعف و کمبودی را که در شخص مقابل وجود دارد درهم می‌شکند؛ به او شهامت خوب شدن می‌بخشد؛ به او پر می‌دهد تا او را به پرواز درآورد و در فضای بیکران معنویّت سیر کند و از لذایذ نگفتنی عالمِ معنی بهره‌مند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هاله‌ای که اطراف بدن انسان را فرا گرفته است، عبارت از میدانهای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وسیله وجود همین هاله‌ها می‌توانند در اثر همنشینی و مجالست با یکدیگر اثرات مثبت و منفی بر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به خاطر </w:t>
      </w:r>
    </w:p>
    <w:p>
      <w:pPr>
        <w:pStyle w:val="BookText"/>
        <w:rPr/>
      </w:pPr>
      <w:r>
        <w:rPr>
          <w:rFonts w:ascii="IRNazanin" w:hAnsi="IRNazanin" w:eastAsia="IRNazanin"/>
          <w:color w:val="111111"/>
          <w:sz w:val="28"/>
          <w:sz w:val="28"/>
          <w:szCs w:val="28"/>
          <w:rtl w:val="true"/>
          <w:lang w:bidi="fa-IR"/>
        </w:rPr>
        <w:t>اختلافی که انسانها در اعتقادات و روحیّات دارند از لحاظ کیفیّت و چگونگی، تفاوت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لحاظ مقدار و کمیّت تأثیر گذاری افراد بر یکدیگر اختلاف درجه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مصاحبت و همنشینی و رفاقت، این هاله‌ها با یکدیگر برخورد نموده و خصوصیّات فکری و اعتقادی افراد به یکدیگر نقل و انتقال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افرادی که صاحب یقین می‌باشند و دارای اراده و نفوذ هستند، در دیگران بیشتر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خصوصیّتهای فکری و اعتقادی خود را در آنان ایجاد و یا تقویت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با افراد معنوی، در خصوصیّات فکری طرفِ مقابل تحوّل ایجاد می‌کند و افکار غیر سالم را تبدیل به اندیشه‌ها و اعتقادات صحیح و انسانی می‌گرداند؛ ولی این یک قانون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همان گونه که دین به یک شخصیّت آگاه و عالم دستور می‌دهد در میان مردم جاهل و ناآگاه رفته و آنان را به سوی دین و مذهب فرا خواند و آنان را به دستورات حیاتبخش تشیّع آشنا سازد؛ همین گونه فرمان می‌دهد از همنشینی با افراد پست و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 و آمد با آنان در او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شخص عالم و آگاه است که تشخیص دهد اثرات مثبت و منفی همنشینی با افراد ناآگاه و ارشاد آنان دارای چه میزانی است؟ آیا او بر دیگران نفوذ می‌کند و رفتار و عقاید آنان را به سوی کمال می‌برد، یا روحیّه آنان بر او مسلّط شده و همنشینی با آنان اثرات منفی بر او می‌گذارد؟ آیا هاله‌ای که در اطراف بدن اوست، بر دیگران اثر می‌گذارد یا خود تحت تأثیر هاله دیگران قرار می‌گیرد؟ از این جهت وظیفه اهل علم است که هم به ارشاد مردم بپردازند و هم توجّه به حالات روحی خود داشته باشند تا تحت تأثیر دیگران قرار نگیرند</w:t>
      </w:r>
      <w:r>
        <w:rPr>
          <w:rFonts w:eastAsia="IRNazanin" w:cs="IRNazanin"/>
          <w:color w:val="111111"/>
          <w:sz w:val="28"/>
          <w:szCs w:val="28"/>
          <w:rtl w:val="true"/>
          <w:lang w:bidi="fa-IR"/>
        </w:rPr>
        <w:t xml:space="preserve">. </w:t>
      </w:r>
      <w:bookmarkStart w:id="204" w:name="pg440_4765"/>
    </w:p>
    <w:p>
      <w:pPr>
        <w:pStyle w:val="Heading4"/>
        <w:numPr>
          <w:ilvl w:val="3"/>
          <w:numId w:val="1"/>
        </w:numPr>
        <w:rPr/>
      </w:pPr>
      <w:bookmarkStart w:id="205" w:name="__RefHeading___Toc3900032_211673320"/>
      <w:bookmarkStart w:id="206" w:name="_Toc73"/>
      <w:bookmarkEnd w:id="204"/>
      <w:bookmarkEnd w:id="205"/>
      <w:r>
        <w:rPr>
          <w:rtl w:val="true"/>
        </w:rPr>
        <w:t>افرادی که مجالست با آنان باعث تعالی روح است</w:t>
      </w:r>
      <w:bookmarkEnd w:id="206"/>
    </w:p>
    <w:p>
      <w:pPr>
        <w:pStyle w:val="Heading5"/>
        <w:numPr>
          <w:ilvl w:val="4"/>
          <w:numId w:val="1"/>
        </w:numPr>
        <w:rPr/>
      </w:pPr>
      <w:bookmarkStart w:id="207" w:name="__RefHeading___Toc3900034_211673320"/>
      <w:bookmarkStart w:id="208" w:name="_Toc7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درباره افرادی که معاشرت و همنشینی با آنان، برای پیشرفت و سیر علمی و عملی انسان زیان آور است، به زودی بحث می‌کنیم و اینک به ذکر نمونه‌هایی از افرادی که معاشرت با آنان سیر معنوی را سرعت می‌بخشد می‌پردازیم</w:t>
      </w:r>
      <w:r>
        <w:rPr>
          <w:rFonts w:eastAsia="IRNazanin" w:cs="IRNazanin"/>
          <w:color w:val="111111"/>
          <w:sz w:val="28"/>
          <w:szCs w:val="28"/>
          <w:rtl w:val="true"/>
          <w:lang w:bidi="fa-IR"/>
        </w:rPr>
        <w:t>:</w:t>
      </w:r>
    </w:p>
    <w:p>
      <w:pPr>
        <w:pStyle w:val="Heading5"/>
        <w:numPr>
          <w:ilvl w:val="4"/>
          <w:numId w:val="1"/>
        </w:numPr>
        <w:rPr/>
      </w:pPr>
      <w:bookmarkStart w:id="209" w:name="__RefHeading___Toc3900036_211673320"/>
      <w:bookmarkStart w:id="210" w:name="_Toc75"/>
      <w:bookmarkEnd w:id="209"/>
      <w:r>
        <w:rPr/>
        <w:t>1</w:t>
      </w:r>
      <w:r>
        <w:rPr>
          <w:rtl w:val="true"/>
        </w:rPr>
        <w:t xml:space="preserve"> - </w:t>
      </w:r>
      <w:r>
        <w:rPr>
          <w:rtl w:val="true"/>
        </w:rPr>
        <w:t>مجالست با علمای ربّانی</w:t>
      </w:r>
      <w:bookmarkEnd w:id="210"/>
    </w:p>
    <w:p>
      <w:pPr>
        <w:pStyle w:val="BookText"/>
        <w:rPr/>
      </w:pPr>
      <w:r>
        <w:rPr>
          <w:rFonts w:ascii="IRNazanin" w:hAnsi="IRNazanin" w:eastAsia="IRNazanin"/>
          <w:color w:val="111111"/>
          <w:sz w:val="28"/>
          <w:sz w:val="28"/>
          <w:szCs w:val="28"/>
          <w:rtl w:val="true"/>
          <w:lang w:bidi="fa-IR"/>
        </w:rPr>
        <w:t>از آنجا که مجالست و همنشینی با افراد آثار فراوانی دارد، مخصوصاً اگر انسان احترام و محبّت خاصی برای آنان قائل باشد، 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لاتَجْلِسُوا عِنْدَ کُلِّ عالِمٍ اِلاَّ عالِمٌ یَدْعُوکُمْ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الْاِخْلاصِ</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نزد هر عالمی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دانشمندی که شما را از ریا باز می‌دارد و به سوی اخلاص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سوی خدا می‌خواند؛ به سوی آل اللَّه دعوت می‌کند و هدفش از گفتار و راهنمائیش دعوت به سوی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و مجالست با این گونه علمای ربّانی در شما اثر می‌گذارد و شما را با معارف نورانی اهل بیت‌علیهم السلام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قلب شما را با محبّت خاندان وحی پیوند می‌زنند و با اعمال ننگینِ منافقان تاریخ، آشنا ساخته و نفرت شما را از آنان بیشتر می‌کنند</w:t>
      </w:r>
      <w:r>
        <w:rPr>
          <w:rFonts w:eastAsia="IRNazanin" w:cs="IRNazanin"/>
          <w:color w:val="111111"/>
          <w:sz w:val="28"/>
          <w:szCs w:val="28"/>
          <w:rtl w:val="true"/>
          <w:lang w:bidi="fa-IR"/>
        </w:rPr>
        <w:t>.</w:t>
      </w:r>
    </w:p>
    <w:p>
      <w:pPr>
        <w:pStyle w:val="Heading5"/>
        <w:numPr>
          <w:ilvl w:val="4"/>
          <w:numId w:val="1"/>
        </w:numPr>
        <w:rPr/>
      </w:pPr>
      <w:bookmarkStart w:id="211" w:name="__RefHeading___Toc3900038_211673320"/>
      <w:bookmarkStart w:id="212" w:name="_Toc76"/>
      <w:bookmarkEnd w:id="211"/>
      <w:r>
        <w:rPr/>
        <w:t>2</w:t>
      </w:r>
      <w:r>
        <w:rPr>
          <w:rtl w:val="true"/>
        </w:rPr>
        <w:t xml:space="preserve">- </w:t>
      </w:r>
      <w:r>
        <w:rPr>
          <w:rtl w:val="true"/>
        </w:rPr>
        <w:t>مجالست با ابرار و صلحا</w:t>
      </w:r>
      <w:bookmarkEnd w:id="21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اکرم‌صلی الله علیه وآله وسلم در فرمایشات خود دوستان و یاران خود را در مورد مصاحبت و مجالست راهنمایی و ارشاد نموده‌اند و به آنان تأکید فرموده‌اند که </w:t>
      </w:r>
    </w:p>
    <w:p>
      <w:pPr>
        <w:pStyle w:val="BookText"/>
        <w:rPr/>
      </w:pPr>
      <w:r>
        <w:rPr>
          <w:rFonts w:ascii="IRNazanin" w:hAnsi="IRNazanin" w:eastAsia="IRNazanin"/>
          <w:color w:val="111111"/>
          <w:sz w:val="28"/>
          <w:sz w:val="28"/>
          <w:szCs w:val="28"/>
          <w:rtl w:val="true"/>
          <w:lang w:bidi="fa-IR"/>
        </w:rPr>
        <w:t>همنشینان خود را از میان افراد پرهیزکار و مؤمن انتخاب نمایند و از مجالست با افراد دنیاپرست و بی‌هدف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مفصّلی که آن حضرت به عبداللَّه بن مسعود نموده‌اند، این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مَسْعُودِ فَلْیَکُنْ جُلَساؤُکَ الْاَبْرارَ وَاِخْوانُکَ الْاَتْقِیاءَ وَالزُّهَّادَ، لِاَنَّ اللَّهَ 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اَلْاَخِلاَّءُ یَوْمَئِذٍ بَعْضُهُمْ لِبَعْضٍ عَدُوٌّ اِلَّا الْمُتَّقینَ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پسر مسعود، همنشینان تو باید افراد نیک باشند و برادران تو باید اشخاص متقی و زاهد باشند؛ زیرا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بعضی با بعضی دیگر دشمن هستند، مگر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وصیّتی که به اباذر نموده‌اند،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لاتُصاحِبْ اِلاَّ مُؤْمِناً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 اباذر هم سخن برای خود انتخاب مکن، مگر فرد مؤمن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شیرینی زندگی، همنشین بودن با اولیاء خدا و مردان خودساخته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حیاتبخش حضرت امیرالمؤمنین‌علیه السلام به پیغمبر اکرم‌صلی الله علیه وآله وسلم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اُحِبُّ الْحَیاةَ اِلاَّ لِخِدْمَتِکَ وَالتَّصَرُّفِ بَیْنَ اَمْرِکَ وَنَهْیِکَ وَلِمَحَبَّةِ اَوْلِیائِکَ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آیا زندگی را دوست دارم؛ جز برای خدمت تو و اطاعت امر و نهی تو و برای محبّت دوستان تو؟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زندگی و ماندن در جهانی که همه‌اش رنج است، به خاطر وجود اولیاء خدا و مردان خودساخته‌ای است که در دنیا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نه، همان </w:t>
      </w:r>
      <w:bookmarkStart w:id="213" w:name="pg440_4767"/>
    </w:p>
    <w:p>
      <w:pPr>
        <w:pStyle w:val="BookText"/>
        <w:rPr/>
      </w:pPr>
      <w:bookmarkEnd w:id="213"/>
      <w:r>
        <w:rPr>
          <w:rFonts w:ascii="IRNazanin" w:hAnsi="IRNazanin" w:eastAsia="IRNazanin"/>
          <w:color w:val="111111"/>
          <w:sz w:val="28"/>
          <w:sz w:val="28"/>
          <w:szCs w:val="28"/>
          <w:rtl w:val="true"/>
          <w:lang w:bidi="fa-IR"/>
        </w:rPr>
        <w:t>گونه که دنیا در نظر حضرت امیرالمؤمنین‌علیه السلام بی‌ارزش می‌باشد، زندگی در آن نیز بی‌ارزش، رنج آور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وجود مردان خداست که مردان خدا را به زندگی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دنیا و زر و زیور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زندگی در دنیا را برای مردان خدا شیرین می‌کند، وجود اولیاءاللَّه و افراد خودساخته‌ای است که برخوردِ با آنان، یاد خدا و اهل بیت‌علیهم السلام را در دل انسان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شیرینی و شادی و نشاط زندگی در دنیا برای شخصیّتهایی که دنیا را فروخته‌اند</w:t>
      </w:r>
      <w:r>
        <w:rPr>
          <w:rFonts w:eastAsia="IRNazanin" w:cs="IRNazanin"/>
          <w:color w:val="111111"/>
          <w:sz w:val="28"/>
          <w:szCs w:val="28"/>
          <w:rtl w:val="true"/>
          <w:lang w:bidi="fa-IR"/>
        </w:rPr>
        <w:t>.</w:t>
      </w:r>
    </w:p>
    <w:p>
      <w:pPr>
        <w:pStyle w:val="Heading4"/>
        <w:numPr>
          <w:ilvl w:val="3"/>
          <w:numId w:val="1"/>
        </w:numPr>
        <w:rPr/>
      </w:pPr>
      <w:bookmarkStart w:id="214" w:name="__RefHeading___Toc3900040_211673320"/>
      <w:bookmarkStart w:id="215" w:name="_Toc77"/>
      <w:bookmarkEnd w:id="214"/>
      <w:r>
        <w:rPr>
          <w:rtl w:val="true"/>
        </w:rPr>
        <w:t>همنشینان خود را بشناسید</w:t>
      </w:r>
      <w:bookmarkEnd w:id="215"/>
    </w:p>
    <w:p>
      <w:pPr>
        <w:pStyle w:val="BookText"/>
        <w:rPr/>
      </w:pPr>
      <w:r>
        <w:rPr>
          <w:rFonts w:ascii="IRNazanin" w:hAnsi="IRNazanin" w:eastAsia="IRNazanin"/>
          <w:color w:val="111111"/>
          <w:sz w:val="28"/>
          <w:sz w:val="28"/>
          <w:szCs w:val="28"/>
          <w:rtl w:val="true"/>
          <w:lang w:bidi="fa-IR"/>
        </w:rPr>
        <w:t>باید میان کسانی که در جستجوی نام و نان هستند و افراد اندکی که هدفی جز نشر نام و مرام اهل بیت‌علیهم السلام ندارند، فرق بگذارید و آنان را از یکدیگر تشخیص دهید و قبل از آزمایش و امتحان افراد، نسبت به آنان اطمینان خاطر نداشته باشید وگرنه مسئول ضلالت، گمراهی و یا توقّف و رکود خویش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الأئمّه‌علیه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انْقادَ اِلَی الطُّمَأْنِینَةِ قَبْلَ الْخُبْرَةِ، فَقَدْ عَرَضَ نَفْسَهُ لِلْهَلَکَةِ وَالْعاقِبَةِ الْمُتْعَبَةِ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کسی که قبل از آزمایش به افراد اطمینان ورزد، نفس خود را در معرض هلاکت قرار می‌دهد و سرانجامی سخت خواهد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کسانی که در راه به چاه افتاده‌اند یا از چاه درآمده و گرفتار چاله شده‌اند، بر اثر حسن ظنّ، زود فریفته شدن و عدم تحقیق و جستجو به دام شیّادان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با پیروی از مکتب اهل بیت‌علیهم السلام قبل از دل بستن و </w:t>
      </w:r>
      <w:bookmarkStart w:id="216" w:name="pg440_4768"/>
    </w:p>
    <w:p>
      <w:pPr>
        <w:pStyle w:val="BookText"/>
        <w:rPr/>
      </w:pPr>
      <w:bookmarkEnd w:id="216"/>
      <w:r>
        <w:rPr>
          <w:rFonts w:ascii="IRNazanin" w:hAnsi="IRNazanin" w:eastAsia="IRNazanin"/>
          <w:color w:val="111111"/>
          <w:sz w:val="28"/>
          <w:sz w:val="28"/>
          <w:szCs w:val="28"/>
          <w:rtl w:val="true"/>
          <w:lang w:bidi="fa-IR"/>
        </w:rPr>
        <w:t>ارادت، به جستجو و امتحان مدّعیانِ دستگیری و ارشاد، می‌پرداختند، خود را در معرض هلاکت و گمراهی قرار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ما باید دوستان و همنشینان خود را بشناسیم و پس از شناخت صحیح و کافی به آنان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در صورتی بدست می‌آید که آنان را آزمایش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النَّاسُ بِالْاِخْتِبارِ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مردم به وسیله امتحان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به همه اعتماد کنیم و حاضر به مجالست و رفاقت با همه گونه افراد باشیم؟</w:t>
      </w:r>
    </w:p>
    <w:p>
      <w:pPr>
        <w:pStyle w:val="BookText"/>
        <w:rPr/>
      </w:pPr>
      <w:r>
        <w:rPr>
          <w:rFonts w:ascii="IRNazanin" w:hAnsi="IRNazanin" w:eastAsia="IRNazanin"/>
          <w:color w:val="111111"/>
          <w:sz w:val="28"/>
          <w:sz w:val="28"/>
          <w:szCs w:val="28"/>
          <w:rtl w:val="true"/>
          <w:lang w:bidi="fa-IR"/>
        </w:rPr>
        <w:t>ما باید برنامه زندگی خود را بر طبق فرمایشات هدایتگر اهل بیت‌علیهم السلام قرار دهیم و بر مبنای گفتار آن بزرگواران آینده خود را درخشان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217" w:name="__RefHeading___Toc3900042_211673320"/>
      <w:bookmarkStart w:id="218" w:name="_Toc78"/>
      <w:bookmarkEnd w:id="217"/>
      <w:r>
        <w:rPr>
          <w:rtl w:val="true"/>
        </w:rPr>
        <w:t>گروههایی که همنشینی با آنان مانع پیشرفت است</w:t>
      </w:r>
      <w:bookmarkEnd w:id="218"/>
    </w:p>
    <w:p>
      <w:pPr>
        <w:pStyle w:val="Heading5"/>
        <w:numPr>
          <w:ilvl w:val="4"/>
          <w:numId w:val="1"/>
        </w:numPr>
        <w:rPr/>
      </w:pPr>
      <w:bookmarkStart w:id="219" w:name="__RefHeading___Toc3900044_211673320"/>
      <w:bookmarkStart w:id="220" w:name="_Toc79"/>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خاندان وحی در میان فرمایشات خود، پرهیز از مجالست و رفاقت چند گروه از مردم را به ما دستور و هشدار داده‌اند</w:t>
      </w:r>
      <w:r>
        <w:rPr>
          <w:rFonts w:eastAsia="IRNazanin" w:cs="IRNazanin"/>
          <w:color w:val="111111"/>
          <w:sz w:val="28"/>
          <w:szCs w:val="28"/>
          <w:rtl w:val="true"/>
          <w:lang w:bidi="fa-IR"/>
        </w:rPr>
        <w:t>:</w:t>
      </w:r>
    </w:p>
    <w:p>
      <w:pPr>
        <w:pStyle w:val="Heading5"/>
        <w:numPr>
          <w:ilvl w:val="4"/>
          <w:numId w:val="1"/>
        </w:numPr>
        <w:rPr/>
      </w:pPr>
      <w:bookmarkStart w:id="221" w:name="__RefHeading___Toc3900046_211673320"/>
      <w:bookmarkStart w:id="222" w:name="_Toc80"/>
      <w:bookmarkEnd w:id="221"/>
      <w:r>
        <w:rPr/>
        <w:t>1</w:t>
      </w:r>
      <w:r>
        <w:rPr>
          <w:rtl w:val="true"/>
        </w:rPr>
        <w:t xml:space="preserve"> - </w:t>
      </w:r>
      <w:r>
        <w:rPr>
          <w:rtl w:val="true"/>
        </w:rPr>
        <w:t>همنشینی با کوتاه فکران</w:t>
      </w:r>
      <w:bookmarkEnd w:id="2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مایلند در اجتماع دارای شخصیّت شناخته شده و ارزشمندی باشند، باید در شناخت دوستان و اطرافیان خود سعی کرده و سابقه و اعتبار مردمی آنان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ناشناخته و یا آنان که به ضعف رأی و یا صفات دیگری که مورد قبول مردم نیست شناخته شده‌اند، نه تنها کمک و پشتیبان انسان در مشکلات نیستند؛ بلکه همواره مشکلی بر مشکلات دیگر می‌افزایند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وَاحْذَرْ صَحابَةَ مَنْ یَفیلُ رَأْیُهُ وَیُنْکَرُ عَمَلُهُ، فَاِنَّ الصَّاحِبَ مُعْتَبَرٌ بِصَاحِبِهِ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مصاحبت با افراد ضعیف الرأی، که رفتار آنان مورد پذیرش مردم نیست، برحذر باش؛ زیرا که اعتبار رفیق به رفیق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قضاوت مردم، بر جنبه‌های ظاهری استوار است، همیشه ارزش افراد را همانند ارزش دوستان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از دوستی با افراد ضعیف الرأی که رفتارشان از نظر مردم بی‌ارزش است، دوری نمائید؛ تا هم از تأثیر منفی حالات روحی آنان محفوظ باشید و هم از نظر اجتماعی در ردیف آنان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رهنمود اولین امام و راهنمای عالم هستی حضرت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نهادن بر این رهنمودها و درس آموختن و به کار بستن آنها در برنامه زندگی، آینده‌ای درخشان و پربار برای شما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روزانه خود را بر مبنای رهنمودهای مکتب غنیِّ تشیع قرار دهید؛ تا به سعادت جاویدان نائل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مرحوم سید عزیزاللَّه تهرانی که از اخیار زمان خود بود، چگونه با کناره‌گیری از کوته نظران توانست به فیض بسیار عظیم معنوی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به مجاهدات و ریاضتهای شرعی مانند نماز و روزه و دعاها اشتغال داشتم و لحظه‌ای از مراقبه، غفلت نمی‌ورزیدم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زیارت مخصوصه عید فطر به کربلا مشرف شدم، در مدرسه صدر مهمان یکی از دوستان بودم و بیشتر اوقات را در حرم مطهّر حضرت سیدالشهداءعلیه السلام مشرّف بودم و گاهی برای استراحت به مدرسه می‌رفتم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وارد حجره شدم، عده‌ای از دوستان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p>
    <w:p>
      <w:pPr>
        <w:pStyle w:val="BookText"/>
        <w:rPr/>
      </w:pPr>
      <w:r>
        <w:rPr>
          <w:rFonts w:ascii="IRNazanin" w:hAnsi="IRNazanin" w:eastAsia="IRNazanin"/>
          <w:color w:val="111111"/>
          <w:sz w:val="28"/>
          <w:sz w:val="28"/>
          <w:szCs w:val="28"/>
          <w:rtl w:val="true"/>
          <w:lang w:bidi="fa-IR"/>
        </w:rPr>
        <w:t>بازگشت به نجف اشرف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وقت مراجعت 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امسال قصد زیارت خانه خدا را دارم و پیاده به سوی محبوب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قبّه حضرت سیّدالشهداءعلیه السلام هم دعا کرده‌ام؛ امیدوارم دعایم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همراهان همه مرا استهزاء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معلوم می‌شود از کثرت ریاضت و عبادت دماغت خشک گردیده، چگونه با ضعف مزاج و عدم بضاعت، پیاده در بیابانها بدون توشه می‌توان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منزل اوّل بازخواهی ماند و در چنگال عربهای بیابان نشین گرفتار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سرزنش از حدّ گذشت و گفتار مرا از عقل و خرد دور پنداشتند، با حالتی غضبناک از اطاق بیرون آمدم و با قلب شکسته و چشم گریان بسوی حرم مطهّر روان شدم و به هیچ چیز توجّه نمی‌کردم؛ در حرم، زیارت کوتاهی کردم و متوجّه به سوی بالایِ سر حرم مطهّر شدم؛ در محلّی که همیشه در همان جا نماز و دعا می‌کردم نشستم و به گریه و توسّلم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دست یداللّهی که دائره کاف و نون قضا و قدر، در قبضه اوست و قضایای ازل و ابد حرفی از سرنوشت او می‌باشد، بر شانه من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دست شریف سر بلند کردم، سروری دیدم در لباس اعراب، ولی با فارسی مرا به نام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پیاده به خانه خدا مشرّف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نان خشک که یک هفته تو را کافی باشد با یک آفتابه و احرام تمام، همراه بردار و در فلان روز و ساعت همین جا حاضر شو و زیارت وداع را انجام بده تا با یکدیگر از این مکان مقدّس به سوی مقصد حرکت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سمعاً و طاعةً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رفتم، مقداری گندم مهیّا نمودم و به بعضی از زنانِ فامیل دادم تا برایم نان تهیّه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همه به نجف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وسائلی که تهیّه </w:t>
      </w:r>
    </w:p>
    <w:p>
      <w:pPr>
        <w:pStyle w:val="BookText"/>
        <w:rPr/>
      </w:pPr>
      <w:r>
        <w:rPr>
          <w:rFonts w:ascii="IRNazanin" w:hAnsi="IRNazanin" w:eastAsia="IRNazanin"/>
          <w:color w:val="111111"/>
          <w:sz w:val="28"/>
          <w:sz w:val="28"/>
          <w:szCs w:val="28"/>
          <w:rtl w:val="true"/>
          <w:lang w:bidi="fa-IR"/>
        </w:rPr>
        <w:t>نموده بودم، برداشتم و در مکان معیّن در حال زیارت وداع بودم که آن بزرگوار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آمدیم و از صحن و سپس از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رفتیم؛ نه آن سرور مرا به سخنِ شیرین از شکرش، سرافراز فرمود و نه من مصدّع اوقات مبارکه آن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به غدیر آبی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استراحت کن، خوراکت را بخور و خطّی بر زمین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قبله است، نماز را به جای آور، چون عصر شد نزد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روانه شد؛ من همان جا ماندم، خوراک خورده وضو گرفتم و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فرا رسید، آن بزرگوار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راه رفتیم، به آب دیگری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خطّی بر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قبله است؛ شب در اینجا بمان من صبح می‌آیم و چند ذکر به من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هفت روز به این گونه گذشت و از راه و مسافرت هیچ خسته و رنجور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هفتم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مانند من غسل کن و لباس احرام بپوش و همچنان که من لبیک می‌گویم تو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در رفتار و گفتار، از آن حضرت پیروی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ساعتی راه رفتیم تا نزدیک کوهی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به گوشم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که بالا رفتی، شهری را خواهی دید، داخل آن شو، آن گاه از من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تنها از کوه پائین آمدم وارد شهری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اینجا کجاست؟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بیت‌اللَّه الحرام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به خود آمدم و از حال خویش آگاه شدم، دانستم با آن که بخت من بیدار بود، ولی من در خواب غفلت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بی‌اندازه تأسّف خوردم؛ چرا در این همه مدّت آن حضرت را نشناختم و روی از نور صورت مبارک وجه‌اللّهی </w:t>
      </w:r>
      <w:bookmarkStart w:id="223" w:name="pg440_4772"/>
    </w:p>
    <w:p>
      <w:pPr>
        <w:pStyle w:val="BookText"/>
        <w:rPr/>
      </w:pPr>
      <w:bookmarkEnd w:id="223"/>
      <w:r>
        <w:rPr>
          <w:rFonts w:ascii="IRNazanin" w:hAnsi="IRNazanin" w:eastAsia="IRNazanin"/>
          <w:color w:val="111111"/>
          <w:sz w:val="28"/>
          <w:sz w:val="28"/>
          <w:szCs w:val="28"/>
          <w:rtl w:val="true"/>
          <w:lang w:bidi="fa-IR"/>
        </w:rPr>
        <w:t>برتافتم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پشیمانی سودی نداشت، پشیمان شدم و از دست جهلِ بد اندیش، به پیشِ عقل شکوه بردم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توجّه و دقّت در تشرّف مرحوم سید عزیزاللَّه تهرانی، متوجه می‌شویم نعمت بزرگ تشرّفی که برای او حاصل شد، در سایه کناره‌گیری از دوستانی بود که در مسائل معنوی دارای نظرات کوتاه و سطحی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تحت تأثیر وسوسه آنان قرار می‌گرفت؛ هیچ گاه به نعمت عظمای تشرّف نائل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زحمات و ریاضاتی که انجام داده بود، او را آماده برای کناره‌گیری از دوستان کوتاه نظر نمود و سرانجام به فیض ملاقات امام زمان ارواحنا فداه رسید</w:t>
      </w:r>
      <w:r>
        <w:rPr>
          <w:rFonts w:eastAsia="IRNazanin" w:cs="IRNazanin"/>
          <w:color w:val="111111"/>
          <w:sz w:val="28"/>
          <w:szCs w:val="28"/>
          <w:rtl w:val="true"/>
          <w:lang w:bidi="fa-IR"/>
        </w:rPr>
        <w:t>.</w:t>
      </w:r>
    </w:p>
    <w:p>
      <w:pPr>
        <w:pStyle w:val="Heading5"/>
        <w:numPr>
          <w:ilvl w:val="4"/>
          <w:numId w:val="1"/>
        </w:numPr>
        <w:rPr/>
      </w:pPr>
      <w:bookmarkStart w:id="224" w:name="__RefHeading___Toc3900048_211673320"/>
      <w:bookmarkStart w:id="225" w:name="_Toc81"/>
      <w:bookmarkEnd w:id="224"/>
      <w:r>
        <w:rPr/>
        <w:t>2</w:t>
      </w:r>
      <w:r>
        <w:rPr>
          <w:rtl w:val="true"/>
        </w:rPr>
        <w:t xml:space="preserve"> - </w:t>
      </w:r>
      <w:r>
        <w:rPr>
          <w:rtl w:val="true"/>
        </w:rPr>
        <w:t>همنشینی با گمراهان</w:t>
      </w:r>
      <w:bookmarkEnd w:id="225"/>
    </w:p>
    <w:p>
      <w:pPr>
        <w:pStyle w:val="BookText"/>
        <w:rPr/>
      </w:pPr>
      <w:r>
        <w:rPr>
          <w:rFonts w:ascii="IRNazanin" w:hAnsi="IRNazanin" w:eastAsia="IRNazanin"/>
          <w:color w:val="111111"/>
          <w:sz w:val="28"/>
          <w:sz w:val="28"/>
          <w:szCs w:val="28"/>
          <w:rtl w:val="true"/>
          <w:lang w:bidi="fa-IR"/>
        </w:rPr>
        <w:t>آن گاه که امکان مبارزه و پیکار با دشمنان دین وجود ندارد، باید به مبارزه منفی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 منفی، می‌توان به دشمنان دین ضربه زد و آنان را از رسیدن به مقاصدشان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بی‌اعتنایی و عدم صحبت و مجالست با دشمنان دین و بدعت‌گزاران، نوعی مبارزه منفی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رفتار، اگر وسیله شکست آنان نباشد، حدّاقل یک نوع حفاظت از شرّ نیرنگهای آنان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روایتی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لاتَصْحَبُوا اَهْلَ الْبِدَعِ وَلاتُجالِسُوهُمْ فَتَصیرُوا عِنْدَ النَّاسِ کَواحِدٍ مِنْهُمْ، قالَ رَسُولُ‌اللَّه‌صلی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عَلی دینِ خَلیلِهِ وَقَرینِهِ</w:t>
      </w:r>
      <w:r>
        <w:rPr>
          <w:rStyle w:val="FootnoteAnchor"/>
          <w:rtl w:val="true"/>
        </w:rPr>
        <w:footnoteReference w:id="1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بدعتگزاران صحبت نکنید و با آنان مجالست ننمائید؛ زیرا به خاطر مصاحبت و مجالست با آنان، در نزد مردم همانند یکی از آنان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وسلم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دین رفیق و فرد نزدیک به خود، می‌باشد</w:t>
      </w:r>
      <w:r>
        <w:rPr>
          <w:rFonts w:eastAsia="IRNazanin" w:cs="IRNazanin"/>
          <w:color w:val="111111"/>
          <w:sz w:val="28"/>
          <w:szCs w:val="28"/>
          <w:rtl w:val="true"/>
          <w:lang w:bidi="fa-IR"/>
        </w:rPr>
        <w:t xml:space="preserve">. </w:t>
      </w:r>
      <w:bookmarkStart w:id="226" w:name="pg440_4773"/>
    </w:p>
    <w:p>
      <w:pPr>
        <w:pStyle w:val="BookText"/>
        <w:rPr/>
      </w:pPr>
      <w:bookmarkEnd w:id="226"/>
      <w:r>
        <w:rPr>
          <w:rFonts w:ascii="IRNazanin" w:hAnsi="IRNazanin" w:eastAsia="IRNazanin"/>
          <w:color w:val="111111"/>
          <w:sz w:val="28"/>
          <w:sz w:val="28"/>
          <w:szCs w:val="28"/>
          <w:rtl w:val="true"/>
          <w:lang w:bidi="fa-IR"/>
        </w:rPr>
        <w:t>بنابراین با دوری کردن و پرهیز از مجالست با آنان، هم از خطر بدنامی و هم از لحاظ تأثیر فکری در امان می‌مانید</w:t>
      </w:r>
      <w:r>
        <w:rPr>
          <w:rFonts w:eastAsia="IRNazanin" w:cs="IRNazanin"/>
          <w:color w:val="111111"/>
          <w:sz w:val="28"/>
          <w:szCs w:val="28"/>
          <w:rtl w:val="true"/>
          <w:lang w:bidi="fa-IR"/>
        </w:rPr>
        <w:t>.</w:t>
      </w:r>
    </w:p>
    <w:p>
      <w:pPr>
        <w:pStyle w:val="Heading5"/>
        <w:numPr>
          <w:ilvl w:val="4"/>
          <w:numId w:val="1"/>
        </w:numPr>
        <w:rPr/>
      </w:pPr>
      <w:bookmarkStart w:id="227" w:name="__RefHeading___Toc3900050_211673320"/>
      <w:bookmarkStart w:id="228" w:name="_Toc82"/>
      <w:bookmarkEnd w:id="227"/>
      <w:r>
        <w:rPr/>
        <w:t>3</w:t>
      </w:r>
      <w:r>
        <w:rPr>
          <w:rtl w:val="true"/>
        </w:rPr>
        <w:t xml:space="preserve"> - </w:t>
      </w:r>
      <w:r>
        <w:rPr>
          <w:rtl w:val="true"/>
        </w:rPr>
        <w:t>مجالست با هواپرستان</w:t>
      </w:r>
      <w:bookmarkEnd w:id="228"/>
    </w:p>
    <w:p>
      <w:pPr>
        <w:pStyle w:val="BookText"/>
        <w:rPr/>
      </w:pPr>
      <w:r>
        <w:rPr>
          <w:rFonts w:ascii="IRNazanin" w:hAnsi="IRNazanin" w:eastAsia="IRNazanin"/>
          <w:color w:val="111111"/>
          <w:sz w:val="28"/>
          <w:sz w:val="28"/>
          <w:szCs w:val="28"/>
          <w:rtl w:val="true"/>
          <w:lang w:bidi="fa-IR"/>
        </w:rPr>
        <w:t>همنشینی با دوستان هواپرست و آنان که هیچ گونه توجّهی به عالم معنی و آخرت ندارند، ایمان را از قلب افراد مؤمن می‌رباید و باعث حضور شیاطین گمراه 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مجالسی را که هواپرستان آن را تشکیل می‌دهند و کنار یکدیگر می‌نشینند، حربه بسیار مؤثّری برای نابودی حقّ و حقیقت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بیت‌علیهم السلام از صدر اسلام، بارها از تشکیل این گونه اجتماعات به نفع مقاصد شیطانی خود، سود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مظلوم عالم حضرت امیرالمؤمنین‌علیه السلام این گونه اجتماعات را جایگاه حضور شیاطین می‌دانند و این حقیقت را در نهج البلاغه چنین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اَهْلِ الهَوی مُنْسِأَةٌ لِلْإِیمانِ وَمُحْضِرَةٌ لِلشَّیْطانِ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همنشینی با مردمِ هواپرست، ایمان را از خاطره‌ها بدست فراموشی می‌سپارد و سبب حضور شیاطین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خطبه‌ای دیگر یکی از صفات بهترین بندگان خدا را، دوری از مردم هواپرست ذکر می‌نمایند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 عِبادِ اللَّهِ اِلَیْهِ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صِفَةِ العِمی وَمُشارَکَةِ اَهْلِ الْهَوی</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محبوب‌ترین بندگان خدا نزد وی، بنده‌ای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کوردلی رهیده و از شرکت با اهل هوی دوری گزیده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نشست و برخاست با افرادی که اهل فسق و فجورند و انس با آنان، چنان در زندگی دیگران مؤثّر است که نه تنها مردم معمولی، بلکه گاهی نیکان جامعه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آنان مجالست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کردار و رفتارشان، اثرات سوء و منفی ایجاد می‌شود؛ به گونه‌ای که صفات نیک را از آنان سلب می‌کند و آنان را در ردیف افراد شریر جامعه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الْاَبْرارِ لِلْفُجَّارِ تُلْحِقُ الْاَبْرارَ بِالْفُجَّارِ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همنشینی نیکان با اهل فسق و فجور، آنان را به فجّار ملحق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وَمُصاحَبَةَ الْفُسَّاقِ</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هم سخن بودن با فسّاق،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نمونه‌ای است از دستورات خاندان وحی‌علیهم السلام که هشداری عمومی برای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افرادی که در جستجوی حقیقتند و در راه رسیدن به مقاصد عالی گام برمی‌دارند، باید از رفاقت با دوستانی که هدفشان تنها رسیدن به مادّیات است و از یاد خدا و ذکر آل‌اللَّه غافلند، دست بردارند؛ زیرا کسانی که اراده آنها فقط حیات و زندگی دنیا است و به آینده خویش نمی‌اندیشند، صلاحیّت برای دوستی و رفاقت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فَاعْرِضْ عَمَنَّ تَوَلَّی عَنْ ذِکْرِنا وَلَمْ یُرِدْ اِلاَّ الْحَیاةَ الدُّنْیا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کسی که از یاد ما روی گردانیده و اراده‌ای جز زندگی دنیا ندارد، دوری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هدف این گروه، تنها زر اندوزی و بهره‌های مادّی دنیا است و هر چه بیندوزند، به جستجوی بیشتر از آن می‌روند؛ گوئی که در آرزوی گنج قارون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واقعیّت تصریح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الَّذینَ یُریدُونَ الْحَیاةَ الدُّنْیا یا لَیْتَ لَنا مِثْلَ ما اوُتِیَ قارُونَ اِنَّهُ لَذُو حَظٍّ عَظیمٍ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آنان که اراده زندگی دنیا را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همانند آنچه به قارون داده شده، از آن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او دارای بهره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بر فرضی که مال قارون را بدست آورند، باز در جستجوی ثروت و قدرت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مصاحبت، رفاقت و همنشینی با این گونه افراد هواپرست، انسان را به خدا نزدیک می‌کند یا به سوی دنیای فانی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همچون شمشیر برنده که جان شیرین را از پیکر افراد خارج می‌کند، ارزش همنشینان خود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وَمُصاحَبَةَ الشَّریرِ فَاِنَّهُ کَالسَّیْفِ الْمَسْلُولِ یَحْسُنُ مَنْظَرُهُ وَیَقْبُحُ اَثَرُهُ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مصاحبت و همنشینی با فرد شریر، پرهیز کن؛ زیرا که او همانند شمشیرِ از نیام کشیده است ظاهری نیکو و اثری قبیح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کم نشین که بدمانی</w:t>
      </w:r>
    </w:p>
    <w:p>
      <w:pPr>
        <w:pStyle w:val="BookText"/>
        <w:rPr/>
      </w:pPr>
      <w:r>
        <w:rPr>
          <w:rFonts w:ascii="IRNazanin" w:hAnsi="IRNazanin" w:eastAsia="IRNazanin"/>
          <w:color w:val="111111"/>
          <w:sz w:val="28"/>
          <w:sz w:val="28"/>
          <w:szCs w:val="28"/>
          <w:rtl w:val="true"/>
          <w:lang w:bidi="fa-IR"/>
        </w:rPr>
        <w:t>خو پذیر است نفس انسانی</w:t>
      </w:r>
    </w:p>
    <w:p>
      <w:pPr>
        <w:pStyle w:val="BookText"/>
        <w:rPr/>
      </w:pPr>
      <w:r>
        <w:rPr>
          <w:rFonts w:ascii="IRNazanin" w:hAnsi="IRNazanin" w:eastAsia="IRNazanin"/>
          <w:color w:val="111111"/>
          <w:sz w:val="28"/>
          <w:sz w:val="28"/>
          <w:szCs w:val="28"/>
          <w:rtl w:val="true"/>
          <w:lang w:bidi="fa-IR"/>
        </w:rPr>
        <w:t>من ندیدم سلامتی ز خسان</w:t>
      </w:r>
    </w:p>
    <w:p>
      <w:pPr>
        <w:pStyle w:val="BookText"/>
        <w:rPr/>
      </w:pPr>
      <w:r>
        <w:rPr>
          <w:rFonts w:ascii="IRNazanin" w:hAnsi="IRNazanin" w:eastAsia="IRNazanin"/>
          <w:color w:val="111111"/>
          <w:sz w:val="28"/>
          <w:sz w:val="28"/>
          <w:szCs w:val="28"/>
          <w:rtl w:val="true"/>
          <w:lang w:bidi="fa-IR"/>
        </w:rPr>
        <w:t>گر تو دیدی سلام ما برسان</w:t>
      </w:r>
    </w:p>
    <w:p>
      <w:pPr>
        <w:pStyle w:val="BookText"/>
        <w:rPr/>
      </w:pPr>
      <w:r>
        <w:rPr>
          <w:rFonts w:ascii="IRNazanin" w:hAnsi="IRNazanin" w:eastAsia="IRNazanin"/>
          <w:color w:val="111111"/>
          <w:sz w:val="28"/>
          <w:sz w:val="28"/>
          <w:szCs w:val="28"/>
          <w:rtl w:val="true"/>
          <w:lang w:bidi="fa-IR"/>
        </w:rPr>
        <w:t>همان گونه که مصاحبت با بزرگان و اولیاء خدا دلیل بر عقل و فهم انسان است، مجالست با اشرار خلاف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خالَطَ الْاَشْرارَ بِذی مَعْقُولٍ</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اشرار همنشینی کند فرد معقولی نیست</w:t>
      </w:r>
      <w:r>
        <w:rPr>
          <w:rFonts w:eastAsia="IRNazanin" w:cs="IRNazanin"/>
          <w:color w:val="111111"/>
          <w:sz w:val="28"/>
          <w:szCs w:val="28"/>
          <w:rtl w:val="true"/>
          <w:lang w:bidi="fa-IR"/>
        </w:rPr>
        <w:t xml:space="preserve">. </w:t>
      </w:r>
      <w:bookmarkStart w:id="229" w:name="pg440_4776"/>
    </w:p>
    <w:p>
      <w:pPr>
        <w:pStyle w:val="BookText"/>
        <w:rPr/>
      </w:pPr>
      <w:bookmarkEnd w:id="229"/>
      <w:r>
        <w:rPr>
          <w:rFonts w:ascii="IRNazanin" w:hAnsi="IRNazanin" w:eastAsia="IRNazanin"/>
          <w:color w:val="111111"/>
          <w:sz w:val="28"/>
          <w:sz w:val="28"/>
          <w:szCs w:val="28"/>
          <w:rtl w:val="true"/>
          <w:lang w:bidi="fa-IR"/>
        </w:rPr>
        <w:t>زیرا همنشینی با فرد شریر، ارزشهای حیاتی را ویران می‌کند و انسان را نسبت به اخیار و اولیاء خدا بدبین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گمانهای پسندیده و حسن ظنّ به افراد صالح و شخصیّتهای خودساخته و مهذّب، بر اثر همنشینی با افراد گمراه و شریر، تبدیل به پندارهای اشتباه نسبت به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اوّل مظلوم عالم حضرت امیرالمؤمنین‌علیه السلام این گونه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 الْاَشْرارِ تُورِثُ سُوءَ الظَّنِ بِالْاَخْیارِ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مصاحبت با اشرار، باعث پندار زشت و سوء ظنّ نسبت به اخیار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نه تنها بودن در نزد آنها و دیدار آنان آثاری ناپسند دارد، بلکه گفتار زهرآلود آنان نیز، انسان را به گمراهی و فساد می‌کشاند</w:t>
      </w:r>
      <w:r>
        <w:rPr>
          <w:rFonts w:eastAsia="IRNazanin" w:cs="IRNazanin"/>
          <w:color w:val="111111"/>
          <w:sz w:val="28"/>
          <w:szCs w:val="28"/>
          <w:rtl w:val="true"/>
          <w:lang w:bidi="fa-IR"/>
        </w:rPr>
        <w:t>.</w:t>
      </w:r>
    </w:p>
    <w:p>
      <w:pPr>
        <w:pStyle w:val="Heading5"/>
        <w:numPr>
          <w:ilvl w:val="4"/>
          <w:numId w:val="1"/>
        </w:numPr>
        <w:rPr/>
      </w:pPr>
      <w:bookmarkStart w:id="230" w:name="__RefHeading___Toc3900052_211673320"/>
      <w:bookmarkStart w:id="231" w:name="_Toc83"/>
      <w:bookmarkEnd w:id="230"/>
      <w:r>
        <w:rPr/>
        <w:t>4</w:t>
      </w:r>
      <w:r>
        <w:rPr>
          <w:rtl w:val="true"/>
        </w:rPr>
        <w:t xml:space="preserve"> - </w:t>
      </w:r>
      <w:r>
        <w:rPr>
          <w:rtl w:val="true"/>
        </w:rPr>
        <w:t>همنشینی با شکّاکان</w:t>
      </w:r>
      <w:bookmarkEnd w:id="231"/>
    </w:p>
    <w:p>
      <w:pPr>
        <w:pStyle w:val="BookText"/>
        <w:rPr/>
      </w:pPr>
      <w:r>
        <w:rPr>
          <w:rFonts w:ascii="IRNazanin" w:hAnsi="IRNazanin" w:eastAsia="IRNazanin"/>
          <w:color w:val="111111"/>
          <w:sz w:val="28"/>
          <w:sz w:val="28"/>
          <w:szCs w:val="28"/>
          <w:rtl w:val="true"/>
          <w:lang w:bidi="fa-IR"/>
        </w:rPr>
        <w:t>بسیاری از افراد، بر اثر رفاقت و گفتگو با افراد گمراه و تشکیک آنان، مسائل واضح بر ایشان بصورت مشکلی بزرگ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منسوب به امام صادق‌علیه السلام است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لاتُجالِسْ مَنْ یَشْکُلُ عَلَیْهِ الْواضِحِ</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کسی که امر واضح بر او مشکل است، مجالست مکن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افراد بر اثر اندک بودن اطلاعاتی که از دین دارند، وسوسه‌های شیطان در آنان رسوخ می‌نماید و آنها را به همنشینان خود القاء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آنان نیز بر اثر ضعف پایه‌های اعتقادی، این گونه شبهات را پذیرا می‌شوند و در نتیجه افراد پاک ولی ساده لوح، بر اثر رفاقت با افراد شکّاک، همرنگ آنان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جالَسَ اَهْلَ الرَّیْبِ فَهُوَ مُریبٌ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کسی که با اهل شکّ مجالست کند، او نیز گرفتار 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ز مرگ سخت‌تر چیزی نیست</w:t>
      </w:r>
    </w:p>
    <w:p>
      <w:pPr>
        <w:pStyle w:val="BookText"/>
        <w:rPr/>
      </w:pPr>
      <w:r>
        <w:rPr>
          <w:rFonts w:ascii="IRNazanin" w:hAnsi="IRNazanin" w:eastAsia="IRNazanin"/>
          <w:color w:val="111111"/>
          <w:sz w:val="28"/>
          <w:sz w:val="28"/>
          <w:szCs w:val="28"/>
          <w:rtl w:val="true"/>
          <w:lang w:bidi="fa-IR"/>
        </w:rPr>
        <w:t>باور منما که هست، گویم به تو چیست</w:t>
      </w:r>
    </w:p>
    <w:p>
      <w:pPr>
        <w:pStyle w:val="BookText"/>
        <w:rPr/>
      </w:pPr>
      <w:r>
        <w:rPr>
          <w:rFonts w:ascii="IRNazanin" w:hAnsi="IRNazanin" w:eastAsia="IRNazanin"/>
          <w:color w:val="111111"/>
          <w:sz w:val="28"/>
          <w:sz w:val="28"/>
          <w:szCs w:val="28"/>
          <w:rtl w:val="true"/>
          <w:lang w:bidi="fa-IR"/>
        </w:rPr>
        <w:t>با مردم بد سرشت محشور شدن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است ز صد هزار مردن و زیست </w:t>
      </w:r>
      <w:bookmarkStart w:id="232" w:name="pg440_4778"/>
    </w:p>
    <w:p>
      <w:pPr>
        <w:pStyle w:val="Heading4"/>
        <w:numPr>
          <w:ilvl w:val="3"/>
          <w:numId w:val="1"/>
        </w:numPr>
        <w:rPr/>
      </w:pPr>
      <w:bookmarkStart w:id="233" w:name="__RefHeading___Toc3900054_211673320"/>
      <w:bookmarkStart w:id="234" w:name="_Toc84"/>
      <w:bookmarkEnd w:id="232"/>
      <w:bookmarkEnd w:id="233"/>
      <w:r>
        <w:rPr>
          <w:rtl w:val="true"/>
        </w:rPr>
        <w:t>نتیجه بحث</w:t>
      </w:r>
      <w:bookmarkEnd w:id="234"/>
    </w:p>
    <w:p>
      <w:pPr>
        <w:pStyle w:val="BookText"/>
        <w:rPr/>
      </w:pPr>
      <w:r>
        <w:rPr>
          <w:rFonts w:ascii="IRNazanin" w:hAnsi="IRNazanin" w:eastAsia="IRNazanin"/>
          <w:color w:val="111111"/>
          <w:sz w:val="28"/>
          <w:sz w:val="28"/>
          <w:szCs w:val="28"/>
          <w:rtl w:val="true"/>
          <w:lang w:bidi="fa-IR"/>
        </w:rPr>
        <w:t>برای جذب شدن به سوی خوبیها، همنشینی با بزرگانِ خودساخته‌ای که سوخته‌اند و خود را ساخته‌اند، نقش اساسی و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با این گونه افراد استفاده کنید و بر نیروهای روحیِ خود بیفزائید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با شخصیّتهای بزرگی که مردم را به سوی خدا و آل‌اللَّه دعوت می‌کنند، باعث تعالیِ روح و افزایش ارزشهای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بزرگ که مکتب اهل بیت‌علیهم السلام آن را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غفلت نورزید و با نشستن در محضر بزرگان دین و فراگرفتن دستورات و راهنمائیهای آنان، اعتقادات قلبی خود را بیمه نمائید و آنها را در اعماقِ قلب خود جای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با افراد گمراه، هواپرست، کوتاه‌فکر و شکّاک، دوری کنید تا سرمایه‌های اعتقادی شما تاراج نشود و از گزند شیاطین جنّ و انس محفوظ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شرایط همنشینی با افراد را رعایت کنید، راه خود را به سوی مقاصد عالی هموار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کم نشین که صحبت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آفتابی به این بزرگی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ابر ناپدید کند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داخل کتاب </w:t>
      </w:r>
      <w:bookmarkStart w:id="235" w:name="pg440_4781"/>
    </w:p>
    <w:p>
      <w:pPr>
        <w:pStyle w:val="Heading3"/>
        <w:numPr>
          <w:ilvl w:val="2"/>
          <w:numId w:val="1"/>
        </w:numPr>
        <w:rPr/>
      </w:pPr>
      <w:bookmarkStart w:id="236" w:name="__RefHeading___Toc3900056_211673320"/>
      <w:bookmarkStart w:id="237" w:name="_Toc85"/>
      <w:bookmarkEnd w:id="235"/>
      <w:bookmarkEnd w:id="236"/>
      <w:r>
        <w:rPr/>
        <w:t>8</w:t>
      </w:r>
      <w:r>
        <w:rPr>
          <w:rtl w:val="true"/>
        </w:rPr>
        <w:t xml:space="preserve">- </w:t>
      </w:r>
      <w:r>
        <w:rPr>
          <w:rtl w:val="true"/>
        </w:rPr>
        <w:t>برای تکامل روحی به تجربه نیازمندید</w:t>
      </w:r>
      <w:bookmarkEnd w:id="237"/>
    </w:p>
    <w:p>
      <w:pPr>
        <w:pStyle w:val="Heading4"/>
        <w:numPr>
          <w:ilvl w:val="3"/>
          <w:numId w:val="1"/>
        </w:numPr>
        <w:rPr/>
      </w:pPr>
      <w:bookmarkStart w:id="238" w:name="__RefHeading___Toc3900058_211673320"/>
      <w:bookmarkStart w:id="239" w:name="_Toc86"/>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نه تنها پیشرفت در تحصیل علم و دانش و رسیدن به مقامات عالی علمی و نه تنها به دست آوردن مراتب معنوی و روحی؛ بلکه رسیدن به هر گونه هدفی که رسیدن به آن مشکل است، احتیاج به تجربه، بلکه نیاز به تجربه‌ها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حضرت امیرالمؤمنین‌علیه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مَعُونَةٍ تَحْتاجُ اِلَی التَّجارِبِ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امر مشکلی که کمک لازم دارد به داشتن تجربه‌ها نیازمند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جستجوی مقامات بزرگ و رسیدن به هدفهای عالی است، باید از تجربه‌های گوناگون شخصی و همچنین تجربه‌های کسانی که به آن هدف رسیده‌اند، استفاده کند؛ تا بتواند هر چه زودتر به مقصد خویش نائل گردد</w:t>
      </w:r>
      <w:r>
        <w:rPr>
          <w:rFonts w:eastAsia="IRNazanin" w:cs="IRNazanin"/>
          <w:color w:val="111111"/>
          <w:sz w:val="28"/>
          <w:szCs w:val="28"/>
          <w:rtl w:val="true"/>
          <w:lang w:bidi="fa-IR"/>
        </w:rPr>
        <w:t xml:space="preserve">. </w:t>
      </w:r>
      <w:bookmarkStart w:id="240" w:name="pg440_4782"/>
    </w:p>
    <w:p>
      <w:pPr>
        <w:pStyle w:val="Heading4"/>
        <w:numPr>
          <w:ilvl w:val="3"/>
          <w:numId w:val="1"/>
        </w:numPr>
        <w:rPr/>
      </w:pPr>
      <w:bookmarkStart w:id="241" w:name="__RefHeading___Toc3900060_211673320"/>
      <w:bookmarkStart w:id="242" w:name="_Toc87"/>
      <w:bookmarkEnd w:id="240"/>
      <w:bookmarkEnd w:id="241"/>
      <w:r>
        <w:rPr>
          <w:rtl w:val="true"/>
        </w:rPr>
        <w:t>تجربه و زمامداری</w:t>
      </w:r>
      <w:bookmarkEnd w:id="242"/>
    </w:p>
    <w:p>
      <w:pPr>
        <w:pStyle w:val="BookText"/>
        <w:rPr/>
      </w:pPr>
      <w:r>
        <w:rPr>
          <w:rFonts w:ascii="IRNazanin" w:hAnsi="IRNazanin" w:eastAsia="IRNazanin"/>
          <w:color w:val="111111"/>
          <w:sz w:val="28"/>
          <w:sz w:val="28"/>
          <w:szCs w:val="28"/>
          <w:rtl w:val="true"/>
          <w:lang w:bidi="fa-IR"/>
        </w:rPr>
        <w:t>پیکره عدالت و مظلومیّت تاریخ، حضرت امیرالمؤمنین‌علیه السلام دارا بودن تجربه را، از شرایط حتمی سرپرستان امور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ولایت نامه خود به جناب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راهنمای همه نسلها برای پیاده کردن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 فی اُمُورِ عُمَّالِکَ فَاسْتَعْمِلْهُمْ اِخْتِباراً، وَلاتُوَلِّهِمْ مُحاباةً وَاَثَرَةً، فَاِنَّهُما جِماعٌ مِنْ شُعَبِ الْجَوْرِ وَالْخِیانَةِ وَتَوَّخَ مِنْهُمْ اَهْلَ التَّجْرِبَةِ وَالْحَیاءِ مِنْ اَهْلِ الْبُیُوتاتِ الصَّالِحَةِ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امور کارگزاران خود بنگر، و آنان را با آزمایش به کارها بگمار، و سرپرستی کارها را به خاطر میل خود و رأی شخصی، به آنان مده؛ زیرا که میل شخصی و استبداد، کانون ستمها و خیانتهاست؛ و از میان کارگزاران، اهل تجربه و حیا را که از خاندانهای صالح هستند، انتخاب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فرمان، حضرت امیرالمؤمنین‌علیه السلام برای لایق بودن سرپرستی کارها، دارا بودن اموری را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آن که باید دارای حیا بوده و از خانواده‌های صالح برخواسته باشند، باید در کارهایی که به آنها واگذار می‌شود، دارای تجربه باشند؛ تا بوسیله استفاده از تجربه‌هائی که داشته‌اند، بتوانند زمام کارها را بدست گرفته و از عهده آن به خوبی برآیند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حضرت امیرالمؤمنین‌علیه السلام درباره انتخاب و گزینش افراد با حیا و با تجربه، برای جلوگیری از وقوع پیش آمدهای ناگوار و ناشایست است</w:t>
      </w:r>
      <w:r>
        <w:rPr>
          <w:rFonts w:eastAsia="IRNazanin" w:cs="IRNazanin"/>
          <w:color w:val="111111"/>
          <w:sz w:val="28"/>
          <w:szCs w:val="28"/>
          <w:rtl w:val="true"/>
          <w:lang w:bidi="fa-IR"/>
        </w:rPr>
        <w:t xml:space="preserve">. </w:t>
      </w:r>
      <w:bookmarkStart w:id="243" w:name="pg440_4783"/>
    </w:p>
    <w:p>
      <w:pPr>
        <w:pStyle w:val="Heading4"/>
        <w:numPr>
          <w:ilvl w:val="3"/>
          <w:numId w:val="1"/>
        </w:numPr>
        <w:rPr/>
      </w:pPr>
      <w:bookmarkStart w:id="244" w:name="__RefHeading___Toc3900062_211673320"/>
      <w:bookmarkStart w:id="245" w:name="_Toc88"/>
      <w:bookmarkEnd w:id="243"/>
      <w:bookmarkEnd w:id="244"/>
      <w:r>
        <w:rPr>
          <w:rtl w:val="true"/>
        </w:rPr>
        <w:t>تجربه در مسائل علمی و صنعتی</w:t>
      </w:r>
      <w:bookmarkEnd w:id="245"/>
    </w:p>
    <w:p>
      <w:pPr>
        <w:pStyle w:val="BookText"/>
        <w:rPr/>
      </w:pPr>
      <w:r>
        <w:rPr>
          <w:rFonts w:ascii="IRNazanin" w:hAnsi="IRNazanin" w:eastAsia="IRNazanin"/>
          <w:color w:val="111111"/>
          <w:sz w:val="28"/>
          <w:sz w:val="28"/>
          <w:szCs w:val="28"/>
          <w:rtl w:val="true"/>
          <w:lang w:bidi="fa-IR"/>
        </w:rPr>
        <w:t>تجربه نه تنها در امور مملکتی بلکه در مسائل علمی و یافتن تازه‌های علم و دانش،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را برای رسیدن به مقامات علمی، یکی از شرایط مهم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واژه تجربه که امروزه متداول است، واژه تدبیر را به کار برده و شرط اساسی یک دانشمند حقیقی را انجام تدبّرات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واقعی کسی است که تجربه را پیشه کند؛ کسی که این روش را به کار نبندد، نمی‌توان او را دانشمند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 تجربه، در تمامی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بس که صنعتگری که در کار خویش تجربه را به کار می‌بندد، روز بروز بر مهارتش افزوده می‌شود؛ امّا صنعتگری که تجربه نمی‌کند، همچنان راکد می‌ماند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46" w:name="__RefHeading___Toc3900064_211673320"/>
      <w:bookmarkStart w:id="247" w:name="_Toc89"/>
      <w:bookmarkEnd w:id="246"/>
      <w:r>
        <w:rPr>
          <w:rtl w:val="true"/>
        </w:rPr>
        <w:t>تجربه، عقل را افزایش می‌دهد</w:t>
      </w:r>
      <w:bookmarkEnd w:id="247"/>
    </w:p>
    <w:p>
      <w:pPr>
        <w:pStyle w:val="BookText"/>
        <w:rPr/>
      </w:pPr>
      <w:r>
        <w:rPr>
          <w:rFonts w:ascii="IRNazanin" w:hAnsi="IRNazanin" w:eastAsia="IRNazanin"/>
          <w:color w:val="111111"/>
          <w:sz w:val="28"/>
          <w:sz w:val="28"/>
          <w:szCs w:val="28"/>
          <w:rtl w:val="true"/>
          <w:lang w:bidi="fa-IR"/>
        </w:rPr>
        <w:t>تجربه نه تنها بر نیروی علمی و مهارت انسان می‌افزاید، بلکه افزایش دهنده قدرت عقلی انسان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انسان را علاوه بر عقل ذاتی و طبیعی، دارای عقل تجربی می‌دانند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می‌توان از عقل طبیعی استفاده نمود، از عقل تجربی نیز می‌توان بهره‌های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فرمایشات آن حضرت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وَعَقْلُ التَّجْرِبَةِ وَکِلاهُما یُؤدّی اِلَی الْمَنْفَعَةِ، وَالْمَوْثُوقُ بِهِ صاحِبُ الْعَقْلِ وَالدّینِ</w:t>
      </w:r>
      <w:r>
        <w:rPr>
          <w:rFonts w:eastAsia="Amiri" w:cs="Amiri" w:ascii="Amiri" w:hAnsi="Amiri"/>
          <w:color w:val="111111"/>
          <w:sz w:val="28"/>
          <w:szCs w:val="28"/>
          <w:rtl w:val="true"/>
          <w:lang w:bidi="ar-SA"/>
        </w:rPr>
        <w:t>.</w:t>
      </w:r>
      <w:r>
        <w:rPr>
          <w:rStyle w:val="FootnoteAnchor"/>
          <w:rtl w:val="true"/>
        </w:rPr>
        <w:footnoteReference w:id="116"/>
      </w:r>
      <w:bookmarkStart w:id="248" w:name="pg440_4784"/>
    </w:p>
    <w:p>
      <w:pPr>
        <w:pStyle w:val="BookText"/>
        <w:rPr/>
      </w:pPr>
      <w:bookmarkEnd w:id="248"/>
      <w:r>
        <w:rPr>
          <w:rFonts w:ascii="IRNazanin" w:hAnsi="IRNazanin" w:eastAsia="IRNazanin"/>
          <w:color w:val="111111"/>
          <w:sz w:val="28"/>
          <w:sz w:val="28"/>
          <w:szCs w:val="28"/>
          <w:rtl w:val="true"/>
          <w:lang w:bidi="fa-IR"/>
        </w:rPr>
        <w:t>عقل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تجربی، و هر دو قسمِ عقل، باعث منفعت و سود می‌شود و به کسی باید اطمینان نمود که صاحب عقل و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تجربه انسان بیشتر شود، بر عقل تجربی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ازدیاد عقل و تکامل آن، دست به تجربه زد و با به دست آوردن تجربه و عمل بر طبق دریافتهای تجربی، به تکامل عقلی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روایت گذشته، گفتاری شیوا از حضرت امام حسین‌علیه السلام نقل شده است که آن حضرت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التَّجارِبِ زیادَةٌ فِی الْعَقْلِ وَالشَّرَفِ وَالتَّقْوی</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طولانی شدن تجربه‌ها، در عقل و شرف و تقوای انسان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فرمایشات، درک می‌کنیم کسانی که برنامه‌های سنگین و پر مسئولیّت را متعهّد می‌شوند، باید دارای تجربه باشند تا به این وسیله علاوه بر عقل ذاتی، از عقل تجربی نیز استفاده نمایند و بر قدرت عملی خود بیفزایند</w:t>
      </w:r>
      <w:r>
        <w:rPr>
          <w:rFonts w:eastAsia="IRNazanin" w:cs="IRNazanin"/>
          <w:color w:val="111111"/>
          <w:sz w:val="28"/>
          <w:szCs w:val="28"/>
          <w:rtl w:val="true"/>
          <w:lang w:bidi="fa-IR"/>
        </w:rPr>
        <w:t>.</w:t>
      </w:r>
    </w:p>
    <w:p>
      <w:pPr>
        <w:pStyle w:val="Heading4"/>
        <w:numPr>
          <w:ilvl w:val="3"/>
          <w:numId w:val="1"/>
        </w:numPr>
        <w:rPr/>
      </w:pPr>
      <w:bookmarkStart w:id="249" w:name="__RefHeading___Toc3900066_211673320"/>
      <w:bookmarkStart w:id="250" w:name="_Toc90"/>
      <w:bookmarkEnd w:id="249"/>
      <w:r>
        <w:rPr>
          <w:rtl w:val="true"/>
        </w:rPr>
        <w:t>تجربه یا راه فرار از نیرنگ</w:t>
      </w:r>
      <w:bookmarkEnd w:id="250"/>
    </w:p>
    <w:p>
      <w:pPr>
        <w:pStyle w:val="BookText"/>
        <w:rPr/>
      </w:pPr>
      <w:r>
        <w:rPr>
          <w:rFonts w:ascii="IRNazanin" w:hAnsi="IRNazanin" w:eastAsia="IRNazanin"/>
          <w:color w:val="111111"/>
          <w:sz w:val="28"/>
          <w:sz w:val="28"/>
          <w:szCs w:val="28"/>
          <w:rtl w:val="true"/>
          <w:lang w:bidi="fa-IR"/>
        </w:rPr>
        <w:t>نکته دیگری که باید به آن توجّه داشته باشیم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کنونی ما بازار شیّادان و دنیاپرستان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نقشه‌های گوناگون و طرحهای شگفت آور، مردم ساده لوح را فریب داده و گمراه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راه گریز، آگاهی داشته باشیم و آن را به دیگران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یکی از راههای فرار از نیرنگ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می‌توانیم افراد را بشناسیم و به این وسیله از فریب و نیرنگ آنان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یُجَرِّبِ الْاُمُورَ خُدِعَ، وَمَنْ صارَعَ الْحَقَّ صُرِعَ</w:t>
      </w:r>
      <w:r>
        <w:rPr>
          <w:rFonts w:eastAsia="Amiri" w:cs="Amiri" w:ascii="Amiri" w:hAnsi="Amiri"/>
          <w:color w:val="111111"/>
          <w:sz w:val="28"/>
          <w:szCs w:val="28"/>
          <w:rtl w:val="true"/>
          <w:lang w:bidi="ar-SA"/>
        </w:rPr>
        <w:t>.</w:t>
      </w:r>
      <w:r>
        <w:rPr>
          <w:rStyle w:val="FootnoteAnchor"/>
          <w:rtl w:val="true"/>
        </w:rPr>
        <w:footnoteReference w:id="118"/>
      </w:r>
      <w:bookmarkStart w:id="251" w:name="pg440_4785"/>
    </w:p>
    <w:p>
      <w:pPr>
        <w:pStyle w:val="BookText"/>
        <w:rPr/>
      </w:pPr>
      <w:bookmarkEnd w:id="251"/>
      <w:r>
        <w:rPr>
          <w:rFonts w:ascii="IRNazanin" w:hAnsi="IRNazanin" w:eastAsia="IRNazanin"/>
          <w:color w:val="111111"/>
          <w:sz w:val="28"/>
          <w:sz w:val="28"/>
          <w:szCs w:val="28"/>
          <w:rtl w:val="true"/>
          <w:lang w:bidi="fa-IR"/>
        </w:rPr>
        <w:t>آن کس که کارها را تجربه نکند، نیرنگ می‌خورد و آن کس که با حقّ گلاویز شود، به زمین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انسان را هوشیار می‌نماید و بر اطّلاع و آگاهی انسان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تجربه، انسانِ دنیا دیده و کار آموخته‌ای است که از فریب خوردن شیّادان و گمراه کنندگان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تجربه، راهها از چاه‌ها شناخته می‌شود و مردان خود ساخته از افرادِ به دنیا پرداخته، تشخیص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از آن کسی است که راه راست را دقیقاً بشناسد و از افتادن در چاله و چاه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نتیجه عمل افرادی است که از تجربه‌ها اندرز نمی‌گیرند و خود را به گرفتاریهای گذشته مجدّداً گرفتار می‌کنند</w:t>
      </w:r>
      <w:r>
        <w:rPr>
          <w:rFonts w:eastAsia="IRNazanin" w:cs="IRNazanin"/>
          <w:color w:val="111111"/>
          <w:sz w:val="28"/>
          <w:szCs w:val="28"/>
          <w:rtl w:val="true"/>
          <w:lang w:bidi="fa-IR"/>
        </w:rPr>
        <w:t>.</w:t>
      </w:r>
    </w:p>
    <w:p>
      <w:pPr>
        <w:pStyle w:val="Heading4"/>
        <w:numPr>
          <w:ilvl w:val="3"/>
          <w:numId w:val="1"/>
        </w:numPr>
        <w:rPr/>
      </w:pPr>
      <w:bookmarkStart w:id="252" w:name="__RefHeading___Toc3900068_211673320"/>
      <w:bookmarkStart w:id="253" w:name="_Toc91"/>
      <w:bookmarkEnd w:id="252"/>
      <w:r>
        <w:rPr>
          <w:rtl w:val="true"/>
        </w:rPr>
        <w:t>دوستان در دشواریها، تجربه می‌شوند</w:t>
      </w:r>
      <w:bookmarkEnd w:id="253"/>
    </w:p>
    <w:p>
      <w:pPr>
        <w:pStyle w:val="BookText"/>
        <w:rPr/>
      </w:pPr>
      <w:r>
        <w:rPr>
          <w:rFonts w:ascii="IRNazanin" w:hAnsi="IRNazanin" w:eastAsia="IRNazanin"/>
          <w:color w:val="111111"/>
          <w:sz w:val="28"/>
          <w:sz w:val="28"/>
          <w:szCs w:val="28"/>
          <w:rtl w:val="true"/>
          <w:lang w:bidi="fa-IR"/>
        </w:rPr>
        <w:t>با سختیها و تلخیها، می‌توان دوستان واقعی را شناخت و میزان صداقت آنان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گرفتاریهائی که برای اهل بیت‌علیهم السلام پیش آمد و همچنین غیبت امام عصر ارواحنا فداه، وسیله بزرگی برای آزمایش و شناخته شدن شیعیان واقعی بوده و هست؛ زیرا تنها پیروان راستین حاضرند از رهبران خود حتّی در سخت‌ترین شداید حمایت وپشتیبانی کنند و در امتحان و تجربه سرافراز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آن گاه که حضرت یوسف علی‌نبیّنا و آله و علیه‌السّلام از زندان آزاد شد، بر در زندان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قُبُورُالْاَحْیاءِ وَبَیْتُ‌الْاَحْزانِ وَتَجْرِبَةُالْاَصْدِقاء وَشِماتَةُ الْاَعْداءِ</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قبور زندگان و خانه غمها و وسیله تجربه دوستان و سرزنش کردن دشمنان است</w:t>
      </w:r>
      <w:r>
        <w:rPr>
          <w:rFonts w:eastAsia="IRNazanin" w:cs="IRNazanin"/>
          <w:color w:val="111111"/>
          <w:sz w:val="28"/>
          <w:szCs w:val="28"/>
          <w:rtl w:val="true"/>
          <w:lang w:bidi="fa-IR"/>
        </w:rPr>
        <w:t xml:space="preserve">. </w:t>
      </w:r>
      <w:bookmarkStart w:id="254" w:name="pg440_4786"/>
    </w:p>
    <w:p>
      <w:pPr>
        <w:pStyle w:val="BookText"/>
        <w:rPr/>
      </w:pPr>
      <w:bookmarkEnd w:id="254"/>
      <w:r>
        <w:rPr>
          <w:rFonts w:ascii="IRNazanin" w:hAnsi="IRNazanin" w:eastAsia="IRNazanin"/>
          <w:color w:val="111111"/>
          <w:sz w:val="28"/>
          <w:sz w:val="28"/>
          <w:szCs w:val="28"/>
          <w:rtl w:val="true"/>
          <w:lang w:bidi="fa-IR"/>
        </w:rPr>
        <w:t>بنابراین سختیها و گرفتاریها به هر گونه و به هر صورتی که باشد، وسیله‌ای است که انسان می‌تواند با آن، دوستان خود را آزمایش کند و میزان دوستی آنان را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واقعی آنانند که به ظاهر لباس دوستی را پوشیده‌اند؛ ولی در مواقع خطرناک، دوستان را رها کرده و از دشمنان، بیشتر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گرفتاریها، محک تجربه و وسیله شناخت این گونه افراد است</w:t>
      </w:r>
      <w:r>
        <w:rPr>
          <w:rFonts w:eastAsia="IRNazanin" w:cs="IRNazanin"/>
          <w:color w:val="111111"/>
          <w:sz w:val="28"/>
          <w:szCs w:val="28"/>
          <w:rtl w:val="true"/>
          <w:lang w:bidi="fa-IR"/>
        </w:rPr>
        <w:t>.</w:t>
      </w:r>
    </w:p>
    <w:p>
      <w:pPr>
        <w:pStyle w:val="Heading4"/>
        <w:numPr>
          <w:ilvl w:val="3"/>
          <w:numId w:val="1"/>
        </w:numPr>
        <w:rPr/>
      </w:pPr>
      <w:bookmarkStart w:id="255" w:name="__RefHeading___Toc3900070_211673320"/>
      <w:bookmarkStart w:id="256" w:name="_Toc92"/>
      <w:bookmarkEnd w:id="255"/>
      <w:r>
        <w:rPr>
          <w:rtl w:val="true"/>
        </w:rPr>
        <w:t>از تجربه‌ها درس بیاموزید</w:t>
      </w:r>
      <w:bookmarkEnd w:id="256"/>
    </w:p>
    <w:p>
      <w:pPr>
        <w:pStyle w:val="BookText"/>
        <w:rPr/>
      </w:pPr>
      <w:r>
        <w:rPr>
          <w:rFonts w:ascii="IRNazanin" w:hAnsi="IRNazanin" w:eastAsia="IRNazanin"/>
          <w:color w:val="111111"/>
          <w:sz w:val="28"/>
          <w:sz w:val="28"/>
          <w:szCs w:val="28"/>
          <w:rtl w:val="true"/>
          <w:lang w:bidi="fa-IR"/>
        </w:rPr>
        <w:t>تجربه‌های خوب و بد، تلخ و شیرین در زندگی، ما را برای زندگی بهتر آماده می‌سازد و توانایی آن را دارد که بهترین درس عبرت برای آینده ما باشد؛ تا بوسیله آن، اشتباهات گذشته را تکرار نکنیم و برای استفاده در آینده از برنامه‌های مفید اطّلاع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تجربه درس نیاموزیم، از چه برنامه‌ای می‌توانیم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یَنْفَعْهُ اللَّهُ بِالْبَلاءِ وَالتَّجارِبِ، لَمْ یَنْتَفِعْ بِشَیْ‌ءٍ مِنَ الْعِظَةِ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کسی را که خداوند بوسیله گرفتاریها و تجربه‌ها سود نرساند، از هیچ گونه موعظه‌ای بهره‌مند نخواهد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گرفتاریها و تجربه‌هائی که برای شما رخ می‌دهد، باید بهترین استفاده را ببرید و خود را آماده زندگی بهتر بنمائید</w:t>
      </w:r>
      <w:r>
        <w:rPr>
          <w:rFonts w:eastAsia="IRNazanin" w:cs="IRNazanin"/>
          <w:color w:val="111111"/>
          <w:sz w:val="28"/>
          <w:szCs w:val="28"/>
          <w:rtl w:val="true"/>
          <w:lang w:bidi="fa-IR"/>
        </w:rPr>
        <w:t xml:space="preserve">. </w:t>
      </w:r>
      <w:bookmarkStart w:id="257" w:name="pg440_4787"/>
    </w:p>
    <w:p>
      <w:pPr>
        <w:pStyle w:val="Heading4"/>
        <w:numPr>
          <w:ilvl w:val="3"/>
          <w:numId w:val="1"/>
        </w:numPr>
        <w:rPr/>
      </w:pPr>
      <w:bookmarkStart w:id="258" w:name="__RefHeading___Toc3900072_211673320"/>
      <w:bookmarkStart w:id="259" w:name="_Toc93"/>
      <w:bookmarkEnd w:id="257"/>
      <w:bookmarkEnd w:id="258"/>
      <w:r>
        <w:rPr>
          <w:rtl w:val="true"/>
        </w:rPr>
        <w:t>از تجربه دیگران استفاده کنید</w:t>
      </w:r>
      <w:bookmarkEnd w:id="259"/>
    </w:p>
    <w:p>
      <w:pPr>
        <w:pStyle w:val="BookText"/>
        <w:rPr/>
      </w:pPr>
      <w:r>
        <w:rPr>
          <w:rFonts w:ascii="IRNazanin" w:hAnsi="IRNazanin" w:eastAsia="IRNazanin"/>
          <w:color w:val="111111"/>
          <w:sz w:val="28"/>
          <w:sz w:val="28"/>
          <w:szCs w:val="28"/>
          <w:rtl w:val="true"/>
          <w:lang w:bidi="fa-IR"/>
        </w:rPr>
        <w:t>تاریخ شاهد جریانات بزرگی است که باید به عنوان تجربه از آنها درس عبرت بگیرید، و از نتایج خوب و بدی که مردم در زمانهای گذشته از رفتار و کردار اجتماعی و فردی دیده‌اند، استفاده کنید؛ زیرا پند گرفتن از تجربه، اختصاص به آنچه را که خود انجام داده‌اید، ندارد؛ بلکه از تجربه دیگران نیز باید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موانع بزرگ و مشکلات زیاد، انسان را از رسیدن به هدف، مأیوس و ناامید می‌سازد؛ ولی استفاده از تجربه‌های دیگران، موانع و مشکلات موجود را برطرف می‌سازد و ناامیدی را به امیدواری تبدیل می‌کند؛ از این رو دیگر برای بدست آوردن راه حلّ، نیازی به تکرار تجربه و یافتن راه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اندرزِ افراد کهنسالی است که سرد و گرم دنیا را چشیده‌اند؛ زیرا آنان دوستان و نزدیکان خود را به استفاده از تجربه‌های دیگران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وصیّتهای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مِنْ اَهْلِ التَّجارِبِ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فرا گیرید از اهل تجربه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کس که جویای کاری است، باید از آنان که در آن رشته دارای تجربه هستند استفاده کند و از تجربه‌های آنان بهره‌مند گردد</w:t>
      </w:r>
      <w:r>
        <w:rPr>
          <w:rFonts w:eastAsia="IRNazanin" w:cs="IRNazanin"/>
          <w:color w:val="111111"/>
          <w:sz w:val="28"/>
          <w:szCs w:val="28"/>
          <w:rtl w:val="true"/>
          <w:lang w:bidi="fa-IR"/>
        </w:rPr>
        <w:t xml:space="preserve">. </w:t>
      </w:r>
      <w:bookmarkStart w:id="260" w:name="pg440_4788"/>
    </w:p>
    <w:p>
      <w:pPr>
        <w:pStyle w:val="Heading4"/>
        <w:numPr>
          <w:ilvl w:val="3"/>
          <w:numId w:val="1"/>
        </w:numPr>
        <w:rPr/>
      </w:pPr>
      <w:bookmarkStart w:id="261" w:name="__RefHeading___Toc3900074_211673320"/>
      <w:bookmarkStart w:id="262" w:name="_Toc94"/>
      <w:bookmarkEnd w:id="260"/>
      <w:bookmarkEnd w:id="261"/>
      <w:r>
        <w:rPr>
          <w:rtl w:val="true"/>
        </w:rPr>
        <w:t>راه بهره‌گیری از تجربه دیگران</w:t>
      </w:r>
      <w:bookmarkEnd w:id="262"/>
    </w:p>
    <w:p>
      <w:pPr>
        <w:pStyle w:val="BookText"/>
        <w:rPr/>
      </w:pPr>
      <w:r>
        <w:rPr>
          <w:rFonts w:ascii="IRNazanin" w:hAnsi="IRNazanin" w:eastAsia="IRNazanin"/>
          <w:color w:val="111111"/>
          <w:sz w:val="28"/>
          <w:sz w:val="28"/>
          <w:szCs w:val="28"/>
          <w:rtl w:val="true"/>
          <w:lang w:bidi="fa-IR"/>
        </w:rPr>
        <w:t>مراجعه به تاریخ و بررسی حالات تاریخ سازان در زمانهای دور و نزدیک و کیفیّت نفوذ آنان در میان جامعه و بررسی علل واقعی سقوط آنان مخصوصاً از تجزیه و تحلیل تاریخ بنی اسرائیل و حکومت فرعونهای ستمگر بر آنان، می‌توانیم تجربه‌های بزرگی در زندگی اجتماعی و فردی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شخصیّت و ویژگیهای مردان بزرگ، راه خوبی برای شناخت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زندگی معنوی شخصیّتهای بزرگ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آنان، بهترین تجربه و درس عبرت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شخصی افراد گذشته، باید درس تجربه برای ما باشد، و کردار اجتماعی مردم در زمانهای گذشته، باید درس تجربه برای اجتماع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بررسی حالات بزرگان، از تجربه‌های فردی و اجتماعی آنان در زمانهای گذشته و جریاناتی که برای آنان پیش آمده است،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علل غیبت و ظهور انبیاء گذشته، و امکان تشرّف و ارتباط شخصیِ برخی از افراد با آنان در زمان غیبت آن بزرگواران، می‌تواند برای ما راهنمای خوب و تجربه‌ای بزرگ باشد که به آگاهی ما در مسئله غیبت و ظهور امام عصر عجّل اللَّه تعالی له الفرج بیفزاید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بردن و بهره‌مند شدن از تجربیّات شخصی و تجربه‌های دیگران، از نعمتهای بسیار بزرگ خداوند است که همه افراد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نمودن نتیجه‌هایی که انسان از تجربه‌های گوناگون دیده است، دلیل بر کم سعادتی انسان است</w:t>
      </w:r>
      <w:r>
        <w:rPr>
          <w:rFonts w:eastAsia="IRNazanin" w:cs="IRNazanin"/>
          <w:color w:val="111111"/>
          <w:sz w:val="28"/>
          <w:szCs w:val="28"/>
          <w:rtl w:val="true"/>
          <w:lang w:bidi="fa-IR"/>
        </w:rPr>
        <w:t xml:space="preserve">. </w:t>
      </w:r>
      <w:bookmarkStart w:id="263" w:name="pg440_4789"/>
    </w:p>
    <w:p>
      <w:pPr>
        <w:pStyle w:val="BookText"/>
        <w:rPr/>
      </w:pPr>
      <w:bookmarkEnd w:id="263"/>
      <w:r>
        <w:rPr>
          <w:rFonts w:ascii="IRNazanin" w:hAnsi="IRNazanin" w:eastAsia="IRNazanin"/>
          <w:color w:val="111111"/>
          <w:sz w:val="28"/>
          <w:sz w:val="28"/>
          <w:szCs w:val="28"/>
          <w:rtl w:val="true"/>
          <w:lang w:bidi="fa-IR"/>
        </w:rPr>
        <w:t>حضرت امیرالمؤمنین‌علیه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الشَّقِیَّ مَنْ حَرُمَ نَفْعَ ما اُوتِیَ مِنَ الْعَقْلِ وَالتَجْرِبَةِ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انسان شقی، کسی است که از منفعت عقل و تجربه‌ای که به او داده شده است،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تجربه استفاده نکند، همچون مسافری است که بدون راهنما، بیابانها را دایره‌وار بپیماید و پس از مدّتها رنج و مشقّت به مکان اولی خود باز گردد، این گونه افراد تنها نتیجه‌ای که از مسافرت بدست می‌آورند، رنج و زحمتی است که وجود آنان را فرا می‌گیرد و به جای تحصیل سود و منفعت، خود را به زحمت انداخته و عمر خود را به تباهی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به مقتضای عقل، انسانِ خردمند، باید تجربه‌ها را به خاطر بسپارد و از تجربه‌های خوب و بدِ خود و دیگران درس عبرت بیاموزد و در نتیجه، تجربه‌های گذشته آموزش دهنده رفتار آینده او باشند</w:t>
      </w:r>
      <w:r>
        <w:rPr>
          <w:rFonts w:eastAsia="IRNazanin" w:cs="IRNazanin"/>
          <w:color w:val="111111"/>
          <w:sz w:val="28"/>
          <w:szCs w:val="28"/>
          <w:rtl w:val="true"/>
          <w:lang w:bidi="fa-IR"/>
        </w:rPr>
        <w:t>.</w:t>
      </w:r>
    </w:p>
    <w:p>
      <w:pPr>
        <w:pStyle w:val="Heading4"/>
        <w:numPr>
          <w:ilvl w:val="3"/>
          <w:numId w:val="1"/>
        </w:numPr>
        <w:rPr/>
      </w:pPr>
      <w:bookmarkStart w:id="264" w:name="__RefHeading___Toc3900076_211673320"/>
      <w:bookmarkStart w:id="265" w:name="_Toc95"/>
      <w:bookmarkEnd w:id="264"/>
      <w:r>
        <w:rPr>
          <w:rtl w:val="true"/>
        </w:rPr>
        <w:t>تجربه‌هائی که آموخته‌اید از یاد نبرید</w:t>
      </w:r>
      <w:bookmarkEnd w:id="265"/>
    </w:p>
    <w:p>
      <w:pPr>
        <w:pStyle w:val="BookText"/>
        <w:rPr/>
      </w:pPr>
      <w:r>
        <w:rPr>
          <w:rFonts w:ascii="IRNazanin" w:hAnsi="IRNazanin" w:eastAsia="IRNazanin"/>
          <w:color w:val="111111"/>
          <w:sz w:val="28"/>
          <w:sz w:val="28"/>
          <w:szCs w:val="28"/>
          <w:rtl w:val="true"/>
          <w:lang w:bidi="fa-IR"/>
        </w:rPr>
        <w:t>عقل و خرد، اساس نگهداری و به خاطر داشتن تجربه‌ها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نیروی عقلی کامل برخوردار نیستند، تجربه‌های زندگی را به دست فراموشی می‌سپارند و در موارد ضروری که باید از آنها استفاده کنند، هیچ گونه توجّهی به تجربه‌های گذشته نمی‌نمایند؛ ولی خردمندان درسی را که از تجربه می‌آموزند، هیچ گاه بدست فراموشی نمی‌سپارند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وصیّت خود به حضرت امام حسن مجتبی‌علیه السلام می‌فرمایند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حِفْظُ التَّجارِبِ وَخَیْرُ ما جَرَّبْتَ ما وَعَظَکَ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عقل، حفظ تجربه‌ها و به خاطر داشتن آنها است و بهترین تجربه‌ها، تجربه‌ای است که تو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حفظ همه تجربه‌های تلخ و شیرین شخصی و یا آنچه بوسیله دیگران به تجربه رسیده است، و همچنین استفاده از آنها در موارد لازم، دلیل بر خردمندی انسان است؛ زیرا به یاد داشتن تجربه‌ها و درس آموختن از آنها، از نیروی عقل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التَّوفیقِ حِفْظُ التَّجْرِبَةِ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توفیقات الهی، به خاطر سپردن تجربه‌هاست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را که تجربه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توسّط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حفظ کرد و به موقع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توفیق الهی شامل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تجربه آن است که انسان از آن درس بیاموزد؛ عبرت بگیرد و در برنامه‌های آینده خود آن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تجربه به دست فراموشی سپرده شود، سودی ندارد و از آن بهره‌ای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تکرار تاریخ، بسیاری از مسائل فراموش شده را زنده می‌کند، همین گونه با گذشت زمان و ورق خوردن صفحات زندگی، بسیاری از تجربه‌های تلخ گذشته تکرار شده و دو مرتبه تجربه گذشته در حافظه نقش می‌بندد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بهتر که در مسیر رسیدن به هدفهای بزرگی که انتخاب کرده و در آن تجربه‌هایی بدست آورده‌اید، آنها را به خاطر سپرده و از آنها پند و اندرز بگیرید و نگذارید به خاطر غفلت از تجربه‌های گذشته، تاریخِ زندگی شما، تکرار شود و پس از گذشت سالها، همان نتائج و تجربه‌هایی را که قبلاً دیده بودید، دو مرتبه با آنها روبرو شوید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روش مردان بزرگ دین، به خاطر سپردن و استفاده از تجربه‌هایی بوده است که خود یا دیگران آنها را آموخته و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برنامه می‌توانید از وقت و فرصتی که دارید، استفاده بیشتری نموده و توفیقات ارزنده‌تری را نصیب خود گردانید</w:t>
      </w:r>
      <w:r>
        <w:rPr>
          <w:rFonts w:eastAsia="IRNazanin" w:cs="IRNazanin"/>
          <w:color w:val="111111"/>
          <w:sz w:val="28"/>
          <w:szCs w:val="28"/>
          <w:rtl w:val="true"/>
          <w:lang w:bidi="fa-IR"/>
        </w:rPr>
        <w:t xml:space="preserve">. </w:t>
      </w:r>
      <w:bookmarkStart w:id="266" w:name="pg440_4792"/>
    </w:p>
    <w:p>
      <w:pPr>
        <w:pStyle w:val="Heading4"/>
        <w:numPr>
          <w:ilvl w:val="3"/>
          <w:numId w:val="1"/>
        </w:numPr>
        <w:rPr/>
      </w:pPr>
      <w:bookmarkStart w:id="267" w:name="__RefHeading___Toc3900078_211673320"/>
      <w:bookmarkStart w:id="268" w:name="_Toc96"/>
      <w:bookmarkEnd w:id="266"/>
      <w:bookmarkEnd w:id="267"/>
      <w:r>
        <w:rPr>
          <w:rtl w:val="true"/>
        </w:rPr>
        <w:t>نتیجه بحث</w:t>
      </w:r>
      <w:bookmarkEnd w:id="268"/>
    </w:p>
    <w:p>
      <w:pPr>
        <w:pStyle w:val="BookText"/>
        <w:rPr/>
      </w:pPr>
      <w:r>
        <w:rPr>
          <w:rFonts w:ascii="IRNazanin" w:hAnsi="IRNazanin" w:eastAsia="IRNazanin"/>
          <w:color w:val="111111"/>
          <w:sz w:val="28"/>
          <w:sz w:val="28"/>
          <w:szCs w:val="28"/>
          <w:rtl w:val="true"/>
          <w:lang w:bidi="fa-IR"/>
        </w:rPr>
        <w:t>آنان که اهداف بزرگ را در سر می‌پرورانند و در پی مقاصد عالی علمی و عملی هستند، باید به وسیله تجربه، به قدرتهای علمی و معنوی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افزایش دهنده مهارت و نیروی علمی و عملی شما است؛ زیرا بوسیله تجربه، عقلِ تجربی شما فزونی می‌یابد؛ دوستان واقعی خود را بهتر می‌شناسید و از نیرنگ مکّاران در امان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تجربه‌هایی که اندوخته‌اید، می‌توانید کمبودهای گذشته را جبران نموده و آینده خود را درخشان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که برای وجود استاد و معلّم در آموزش هر دانشی وجود دارد، بر اساس تجربیّات علمی و عملی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تجربیّات خود و شخصیّتهای بزرگ، می‌توانید نیروهای خفته خود را بیدار کنید و با بهره‌گیری از آنها، بر فراز فضای جهان ناشناخته و اسرار آمیز سیر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تجربه نیازمندید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نصیحت بشنو از من کاندر آن نبود غرض</w:t>
      </w:r>
    </w:p>
    <w:p>
      <w:pPr>
        <w:pStyle w:val="BookText"/>
        <w:rPr/>
      </w:pPr>
      <w:r>
        <w:rPr>
          <w:rFonts w:ascii="IRNazanin" w:hAnsi="IRNazanin" w:eastAsia="IRNazanin"/>
          <w:color w:val="111111"/>
          <w:sz w:val="28"/>
          <w:sz w:val="28"/>
          <w:szCs w:val="28"/>
          <w:rtl w:val="true"/>
          <w:lang w:bidi="fa-IR"/>
        </w:rPr>
        <w:t>چون کنی رأی مهمی، تجربت از پیش کن</w:t>
      </w:r>
    </w:p>
    <w:p>
      <w:pPr>
        <w:pStyle w:val="BookText"/>
        <w:rPr/>
      </w:pPr>
      <w:r>
        <w:rPr>
          <w:rFonts w:ascii="IRNazanin" w:hAnsi="IRNazanin" w:eastAsia="IRNazanin"/>
          <w:color w:val="111111"/>
          <w:sz w:val="28"/>
          <w:sz w:val="28"/>
          <w:szCs w:val="28"/>
          <w:rtl w:val="true"/>
          <w:lang w:bidi="fa-IR"/>
        </w:rPr>
        <w:t>مصلحت از لفظ دینداری کامل عقل جو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با رأی نزدیکان دوراندیش کن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269" w:name="pg440_4795"/>
    </w:p>
    <w:p>
      <w:pPr>
        <w:pStyle w:val="Heading3"/>
        <w:numPr>
          <w:ilvl w:val="2"/>
          <w:numId w:val="1"/>
        </w:numPr>
        <w:rPr/>
      </w:pPr>
      <w:bookmarkStart w:id="270" w:name="__RefHeading___Toc3900080_211673320"/>
      <w:bookmarkStart w:id="271" w:name="_Toc97"/>
      <w:bookmarkEnd w:id="269"/>
      <w:bookmarkEnd w:id="270"/>
      <w:r>
        <w:rPr/>
        <w:t>9</w:t>
      </w:r>
      <w:r>
        <w:rPr>
          <w:rtl w:val="true"/>
        </w:rPr>
        <w:t xml:space="preserve">- </w:t>
      </w:r>
      <w:r>
        <w:rPr>
          <w:rtl w:val="true"/>
        </w:rPr>
        <w:t>مخالفت با نفس یا حاکمیّت بر خویشتن</w:t>
      </w:r>
      <w:bookmarkEnd w:id="271"/>
    </w:p>
    <w:p>
      <w:pPr>
        <w:pStyle w:val="Heading4"/>
        <w:numPr>
          <w:ilvl w:val="3"/>
          <w:numId w:val="1"/>
        </w:numPr>
        <w:rPr/>
      </w:pPr>
      <w:bookmarkStart w:id="272" w:name="__RefHeading___Toc3900082_211673320"/>
      <w:bookmarkStart w:id="273" w:name="_Toc9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انسان بوسیله مخالفت با نفس و کنترل خویشتن، می‌تواند به نیروهای فوق العاده روحی دست یافته، و از انرژیهای عجیب روح که بر اثر تهذیب نفس کم‌کم شکل می‌گیرد،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اثر تشکّل و شکل گیری نیروهای روحی، بسیاری از مشکلات خود و همچنین افراد دیگر را به آسانی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موافقت با نفس، از سازمان یابی نیروهای روحی، جلوگیری می‌کند و آنها را پراکنده می‌سازد، مخالفت با نفس و حاکم بودن بر خویشتن، نیروهای پراکنده روحی را جمع می‌کند و آنها را سازمان می‌دهد و کارساز می‌نماید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اثر مخالفت با نفس را به سدّی تشبیه کنیم که در برابر مسیرهای مختلف آب قرار گرفته، و نه تنها از هدر رفتن آنها جلوگیری می‌کند، بلکه بر اثر اجتماع آبها، بهترین تولید کننده نیروی برق می‌گردد و سبب روشنایی شهرها و به کار افتادن کارخانه‌های بزرگ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با نفس نیز نه تنها مانع هدر رفتن انرژیهای روحی و آسمانی در انسان می‌شود، بلکه بر اثر اجتماع و جمع شدن قوای روحی، یک انسان معمولی را مبدّل به یک انسان فوق العاده، صاحب اراده و باشخصیّت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منزله همان سدّ است که خداوند آن را در انسانها قرار داده است، تا بوسیله آن، نفس را مهار کرده و قوای روحی را متمرکز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حاضرید به وسیله مخالفت با نفس، از نیروهای بزرگی که خداوند در نهادتان قرار داده است، استفاده کنید؟</w:t>
      </w:r>
    </w:p>
    <w:p>
      <w:pPr>
        <w:pStyle w:val="BookText"/>
        <w:rPr/>
      </w:pPr>
      <w:r>
        <w:rPr>
          <w:rFonts w:ascii="IRNazanin" w:hAnsi="IRNazanin" w:eastAsia="IRNazanin"/>
          <w:color w:val="111111"/>
          <w:sz w:val="28"/>
          <w:sz w:val="28"/>
          <w:szCs w:val="28"/>
          <w:rtl w:val="true"/>
          <w:lang w:bidi="fa-IR"/>
        </w:rPr>
        <w:t>همان گونه که در زیر زمین و اعماق آن، دفینه‌های پر قیمت و گرانبها وجود دارد، در پشت پرده هواهای نفسانی ما نیز، نیروها و قوای عجیب روحی وجود دارد و همان گونه که اگر انسان خاکها را کنار بریزد، به دفینه‌های گرانبها دست می‌یابد، اگر هواهای نفسانی را کنار بگذارد، به قدرتهای بزرگ روح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موافقت با نفس، نیروهای روحی و انرژیهای آسمانی را نابود می‌کند و از سازمان یابی و شکل گیری آنها جلوگیری می‌نماید؛ اگر با نفس به مخالفت پردازید و هواهای نفسانی را ترک کنید، قدرتهای روحی در شما ظاهر می‌شود و قلب شما دارای حیات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قدرتهای بزرگی برخوردار خواهید شد که خود نیز از وجود آن دچار شگفتی و تعجّب‌خواهید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بِمَوْتِ النَّفْسِ یَکُونُ حَیاةُ الْقَلْبِ</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زنده شدن دل، با موت نفس واقع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جنبه‌های حیوانی نفس از میان برود، حالات رحمانی در او استقرار می‌یابد و زمان زنده شدن و حیات قلب فرا می‌رسد</w:t>
      </w:r>
      <w:r>
        <w:rPr>
          <w:rFonts w:eastAsia="IRNazanin" w:cs="IRNazanin"/>
          <w:color w:val="111111"/>
          <w:sz w:val="28"/>
          <w:szCs w:val="28"/>
          <w:rtl w:val="true"/>
          <w:lang w:bidi="fa-IR"/>
        </w:rPr>
        <w:t xml:space="preserve">. </w:t>
      </w:r>
      <w:bookmarkStart w:id="274" w:name="pg440_4797"/>
    </w:p>
    <w:p>
      <w:pPr>
        <w:pStyle w:val="BookText"/>
        <w:rPr/>
      </w:pPr>
      <w:bookmarkEnd w:id="274"/>
      <w:r>
        <w:rPr>
          <w:rFonts w:ascii="IRNazanin" w:hAnsi="IRNazanin" w:eastAsia="IRNazanin"/>
          <w:color w:val="111111"/>
          <w:sz w:val="28"/>
          <w:sz w:val="28"/>
          <w:szCs w:val="28"/>
          <w:rtl w:val="true"/>
          <w:lang w:bidi="fa-IR"/>
        </w:rPr>
        <w:t>در این روایت در ضمن جمله‌ای کوتاه، پیغمبر اکرم‌صلی الله علیه وآله وسلم دریای بیکرانی از انوار معارف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حیات قلب، توانائیهای روحی و معنوی ایجاد می‌شود و قدرت بی‌نظیرِ معنوی سامان می‌یابد</w:t>
      </w:r>
      <w:r>
        <w:rPr>
          <w:rFonts w:eastAsia="IRNazanin" w:cs="IRNazanin"/>
          <w:color w:val="111111"/>
          <w:sz w:val="28"/>
          <w:szCs w:val="28"/>
          <w:rtl w:val="true"/>
          <w:lang w:bidi="fa-IR"/>
        </w:rPr>
        <w:t>.</w:t>
      </w:r>
    </w:p>
    <w:p>
      <w:pPr>
        <w:pStyle w:val="Heading4"/>
        <w:numPr>
          <w:ilvl w:val="3"/>
          <w:numId w:val="1"/>
        </w:numPr>
        <w:rPr/>
      </w:pPr>
      <w:bookmarkStart w:id="275" w:name="__RefHeading___Toc3900084_211673320"/>
      <w:bookmarkStart w:id="276" w:name="_Toc99"/>
      <w:bookmarkEnd w:id="275"/>
      <w:r>
        <w:rPr>
          <w:rtl w:val="true"/>
        </w:rPr>
        <w:t>غلبه نفس بر عقل</w:t>
      </w:r>
      <w:bookmarkEnd w:id="276"/>
    </w:p>
    <w:p>
      <w:pPr>
        <w:pStyle w:val="BookText"/>
        <w:rPr/>
      </w:pPr>
      <w:r>
        <w:rPr>
          <w:rFonts w:ascii="IRNazanin" w:hAnsi="IRNazanin" w:eastAsia="IRNazanin"/>
          <w:color w:val="111111"/>
          <w:sz w:val="28"/>
          <w:sz w:val="28"/>
          <w:szCs w:val="28"/>
          <w:rtl w:val="true"/>
          <w:lang w:bidi="fa-IR"/>
        </w:rPr>
        <w:t>نیروی نفس آن قدر قوی و سرکش است که می‌تواند مسائل فطری انسان را تغییر دهد و او را آماده و راضی برای نابودی و قتل نزدیکترین عزیزان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علاقه و محبّت به نزدیکان، از مسائل فطری و طبیعی انسان است؛ ولی نفس می‌تواند دوستی آنان را از دل ربوده و بغض و عداوت آنان را جایگزین آن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است که این جنایت به دست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فَطَوَّعَتْ لَهُ نَفْسُهُ قَتْلَ اَخیهِ فَقَتَلَهُ فَاَصْبَحَ مِنَ الْخاسِرینَ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نفس او، او را بر قتل برادرش آماده کرد، پس او را کشت و از زیانکاران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نفس، نه تنها تغییر دهنده صفات انسان است؛ بلکه بر اثر وسوسه و تحریک، تغییر دهنده مسائل فطری انسان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و دشمنی او را در دل خود قرار داد تا سرانجام با کشتن او، دست خود را به خون او آلوده ساخت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موارد، نفس کاملاً بر عقل حکومت می‌کند؛ زیرا گاهی قدرت نفس تا حدّی است که می‌تواند عقل را با همه نیرو و توانش به اسارت درآورد و از ارشاد و راهنمایی او جلوگیری نماید</w:t>
      </w:r>
      <w:r>
        <w:rPr>
          <w:rFonts w:eastAsia="IRNazanin" w:cs="IRNazanin"/>
          <w:color w:val="111111"/>
          <w:sz w:val="28"/>
          <w:szCs w:val="28"/>
          <w:rtl w:val="true"/>
          <w:lang w:bidi="fa-IR"/>
        </w:rPr>
        <w:t xml:space="preserve">. </w:t>
      </w:r>
      <w:bookmarkStart w:id="277" w:name="pg440_4798"/>
    </w:p>
    <w:p>
      <w:pPr>
        <w:pStyle w:val="BookText"/>
        <w:rPr/>
      </w:pPr>
      <w:bookmarkEnd w:id="277"/>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مِنْ عَقْلٍ اَسیرٌ تَحْتَ هَوی اَمیرٍ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چه بسیار است که عقل در تحت اسارت نفس است، و نفس در تخت امارت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از نیروی عقلی فراوانی برخوردارند و ذاتاً آماده برای رسیدن به اهداف عالی هستند؛ ولی نه تنها از وجود این سرمایه پرارزش معنوی استفاده نمی‌کنند، بلکه با پیرویهایی که از نفس امّاره می‌نمایند، آن را در تحت اسارت نفس درآورده، و قدرت راهنمائی و ارشاد عقلی را در خود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درمان نفس خود بپردازید؛ تا نیروهای عقلی را از اسارت آن نجات دهید</w:t>
      </w:r>
      <w:r>
        <w:rPr>
          <w:rFonts w:eastAsia="IRNazanin" w:cs="IRNazanin"/>
          <w:color w:val="111111"/>
          <w:sz w:val="28"/>
          <w:szCs w:val="28"/>
          <w:rtl w:val="true"/>
          <w:lang w:bidi="fa-IR"/>
        </w:rPr>
        <w:t>.</w:t>
      </w:r>
    </w:p>
    <w:p>
      <w:pPr>
        <w:pStyle w:val="Heading4"/>
        <w:numPr>
          <w:ilvl w:val="3"/>
          <w:numId w:val="1"/>
        </w:numPr>
        <w:rPr/>
      </w:pPr>
      <w:bookmarkStart w:id="278" w:name="__RefHeading___Toc3900086_211673320"/>
      <w:bookmarkStart w:id="279" w:name="_Toc100"/>
      <w:bookmarkEnd w:id="278"/>
      <w:r>
        <w:rPr>
          <w:rtl w:val="true"/>
        </w:rPr>
        <w:t>نفس خود را درمان کنید</w:t>
      </w:r>
      <w:bookmarkEnd w:id="279"/>
    </w:p>
    <w:p>
      <w:pPr>
        <w:pStyle w:val="BookText"/>
        <w:rPr/>
      </w:pPr>
      <w:r>
        <w:rPr>
          <w:rFonts w:ascii="IRNazanin" w:hAnsi="IRNazanin" w:eastAsia="IRNazanin"/>
          <w:color w:val="111111"/>
          <w:sz w:val="28"/>
          <w:sz w:val="28"/>
          <w:szCs w:val="28"/>
          <w:rtl w:val="true"/>
          <w:lang w:bidi="fa-IR"/>
        </w:rPr>
        <w:t>نفس، موجود عجیبی است؛ زیرا می‌تواند انسان را به بالاترین درجات انسانیّت بالا برد، همچنان که قدرت دارد او را در اعماق درّه‌های خوفناک رذالت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ضروری است که نفس خود را رها نسازد و در تمایلات و خواسته‌ها او را آزاد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 النَّفْسَ وَهَواها</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 خواسته‌های او را، به خود وامگذار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نفس دارای نیروئی است عظیم؛ ولی سرکش، بدخو و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مداوای آن بپردازیم؛ تا بتوانیم از قدرت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پایان روایت، راه درمان نفس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 النَّفْسِ عَمَّا تَهْوی دَواها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بازداشتن نفس از آنچه را که هوس می‌کند، دوای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معالجه و درمان نفس، می‌توانید آن را به یک قدرت سالم و رحمانی تبدیل کنید، و از انرژی پرتوان روحی که در وجود شماست،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مخالفت نفس، قدرت و نیروی عظیمی که در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فعلیّت می‌رسد و امکان استفاده از آن برای شما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می‌توانند آینده خود را درخشان سازند و از انوار تابناک ولایت معصومین‌علیهم السلام نورانی شوند که حالات نفسانی خود را دگرگون سازند و در آن تحوّل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انسان حالات نفسانی خود را تغییر دهد، حالات معنوی او نیز تغییر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لایُغَیِّرُ ما بِقَوْمٍ حَتَّی یُغَیِّرُوا ما بِاَنْفُسِهِمْ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براستی که خداوند تغییر نمی‌دهد آنچه را که بر هر قومی می‌گذرد، تا آنچه را که در نفس آنان است تغییر دهند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سرنوشت جامعه‌ها و نیکبختیها و بدبختیهایی که مردم را فرا می‌گیرد، بر رفتار و خواسته‌های نفسانی آنان بنیان گذاری شده است</w:t>
      </w:r>
      <w:r>
        <w:rPr>
          <w:rFonts w:eastAsia="IRNazanin" w:cs="IRNazanin"/>
          <w:color w:val="111111"/>
          <w:sz w:val="28"/>
          <w:szCs w:val="28"/>
          <w:rtl w:val="true"/>
          <w:lang w:bidi="fa-IR"/>
        </w:rPr>
        <w:t xml:space="preserve">. </w:t>
      </w:r>
      <w:bookmarkStart w:id="280" w:name="pg440_4800"/>
    </w:p>
    <w:p>
      <w:pPr>
        <w:pStyle w:val="Heading4"/>
        <w:numPr>
          <w:ilvl w:val="3"/>
          <w:numId w:val="1"/>
        </w:numPr>
        <w:rPr/>
      </w:pPr>
      <w:bookmarkStart w:id="281" w:name="__RefHeading___Toc3900088_211673320"/>
      <w:bookmarkStart w:id="282" w:name="_Toc101"/>
      <w:bookmarkEnd w:id="280"/>
      <w:bookmarkEnd w:id="281"/>
      <w:r>
        <w:rPr>
          <w:rtl w:val="true"/>
        </w:rPr>
        <w:t>دعا برای تهذیب نفس</w:t>
      </w:r>
      <w:bookmarkEnd w:id="282"/>
    </w:p>
    <w:p>
      <w:pPr>
        <w:pStyle w:val="BookText"/>
        <w:rPr/>
      </w:pPr>
      <w:r>
        <w:rPr>
          <w:rFonts w:ascii="IRNazanin" w:hAnsi="IRNazanin" w:eastAsia="IRNazanin"/>
          <w:color w:val="111111"/>
          <w:sz w:val="28"/>
          <w:sz w:val="28"/>
          <w:szCs w:val="28"/>
          <w:rtl w:val="true"/>
          <w:lang w:bidi="fa-IR"/>
        </w:rPr>
        <w:t>برای نجات از هواها و خواسته‌های نفسانی، دعا و نیایش به درگاه خداوند و توسّل به اهل بیت عصمت‌علیهم السلام اثری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ائمه اطهارعلیهم السلام در دعاهای بسیاری، ما را راهنمائی فرموده‌اند که برای برطرف شدن هواهای نفسانی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دعائی که در شبهای چهارشنبه خوانده می‌شود،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ما بَیْنی وَبَیْنَکَ وَاجْعَلْ هَوایَ فی تَقْویکَ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خداوندا میان من و خودت را اصلاح فرما و هوی و خواسته مرا در پرهیز از مخالفت با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خواسته‌های انسان چیزی جز تقوای الهی نیست که دارای نفس مهذّب و ساخته‌شده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از هواها و خواسته‌های پست نفسانی دور باشیم، باید برای تهذیب نفس و خودسازی دعا کنیم</w:t>
      </w:r>
      <w:r>
        <w:rPr>
          <w:rFonts w:eastAsia="IRNazanin" w:cs="IRNazanin"/>
          <w:color w:val="111111"/>
          <w:sz w:val="28"/>
          <w:szCs w:val="28"/>
          <w:rtl w:val="true"/>
          <w:lang w:bidi="fa-IR"/>
        </w:rPr>
        <w:t>.</w:t>
      </w:r>
    </w:p>
    <w:p>
      <w:pPr>
        <w:pStyle w:val="Heading4"/>
        <w:numPr>
          <w:ilvl w:val="3"/>
          <w:numId w:val="1"/>
        </w:numPr>
        <w:rPr/>
      </w:pPr>
      <w:bookmarkStart w:id="283" w:name="__RefHeading___Toc3900090_211673320"/>
      <w:bookmarkStart w:id="284" w:name="_Toc102"/>
      <w:bookmarkEnd w:id="283"/>
      <w:r>
        <w:rPr>
          <w:rtl w:val="true"/>
        </w:rPr>
        <w:t>خود را به مخالفت با نفس عادت دهید</w:t>
      </w:r>
      <w:bookmarkEnd w:id="284"/>
    </w:p>
    <w:p>
      <w:pPr>
        <w:pStyle w:val="BookText"/>
        <w:rPr/>
      </w:pPr>
      <w:r>
        <w:rPr>
          <w:rFonts w:ascii="IRNazanin" w:hAnsi="IRNazanin" w:eastAsia="IRNazanin"/>
          <w:color w:val="111111"/>
          <w:sz w:val="28"/>
          <w:sz w:val="28"/>
          <w:szCs w:val="28"/>
          <w:rtl w:val="true"/>
          <w:lang w:bidi="fa-IR"/>
        </w:rPr>
        <w:t>هر عملی که برای خاطر نفس انجام شود، اگرچه کاری کوچک باشد، اندکی از قدرت روحی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نفس، این قوا را در انسان متمرکز می‌سازد و ایجاد نیرو و نورانیّت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نفس هر چه بیشتر شود، قوای روحی بیشتر می‌شوند و از توان و قدرت بیشتری برخوردار می‌شوند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نفس، همراه با سختیها و مشکلاتی است که بسیاری از مردم به خاطر همین سختیها از آن دست برمی‌دارند و گروهی دیگر که با هواهای </w:t>
      </w:r>
    </w:p>
    <w:p>
      <w:pPr>
        <w:pStyle w:val="BookText"/>
        <w:rPr/>
      </w:pPr>
      <w:r>
        <w:rPr>
          <w:rFonts w:ascii="IRNazanin" w:hAnsi="IRNazanin" w:eastAsia="IRNazanin"/>
          <w:color w:val="111111"/>
          <w:sz w:val="28"/>
          <w:sz w:val="28"/>
          <w:szCs w:val="28"/>
          <w:rtl w:val="true"/>
          <w:lang w:bidi="fa-IR"/>
        </w:rPr>
        <w:t>نفسانی به مبارزه می‌پردازند، به دلیل عدم ثبات و استقامت، پس از مدّتی راه خود را رها می‌کنند و به دنبال خواهش نفس روان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نکته می‌تواند این گونه افراد را از نظر روحی تقویت نماید و آنان را به ادامه راهی که رفته‌اند امیدوار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نکته عبارت است از اهمیّت مسئله اعتیاد به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زحمتی که در مخالفت با نفس وجود دارد بر اثر خو گرفتن و اعتیاد به کارهای خوب از میان می‌رود؛ به گونه‌ای که ترک مخالفت نفس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امام باقرعلیه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اَنْفُسَکُمُ اَلْخَیْرَ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نفسهای خودتان را به کار خیر عادت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بر اساس معتاد شدن به کارهای خیر، نه تنها انسان از کارهای زشت دست برمی‌دارد، بلکه به کارهای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سنگین و پرزحمت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شده و خو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هر چیزی، آن را جزء خلق و خوی انسان قرار می‌دهد، بطوری که نه تنها انجام آن، مشکل چندانی ندارد؛ بلکه ترک آن رنج‌آور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انجام کارهای نیک و معتاد شدن به آن، نه تنها مخالفت با نفس را برای خود آسان می‌کنید، بلکه به آن خو گرفته، بگونه‌ای که ترک آن برای شما رنج آور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یک فرد خیانتکار، برای اولین بار دست به سرقت یا خیانتی دیگر می‌زند، در باطن احساس شرم 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قلباً می‌پذیرد که خود را به کار زشت و ناپسند آلوده ساخته است؛ ولی کم‌کم با تکرار گناه، احساس شرمندگی در او کاسته می‌شود؛ تا آنجا که نه تنها با ارتکاب گناه احساس شرم و گناه نمی‌کند، بلکه به آن معتاد شده و توانایی ترک آن برای او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مرور زمان و تکرار گناه برای عده‌ای اعتیاد آور است و ترک آن بر ایشان مشکل می‌شود، به همین صورت انجام برنامه‌های سختِ عبادی با مرور زمان برای اولیاء خدا و آنان که در راه تقرّب به اهل بیت‌علیهم السلام تلاش می‌کنند، نه تنها زحمت ندارد، بلکه به آنها خو می‌گیرند؛ به گونه‌ای که به هیچ وجه حاضر به ترک آن نیستند، مخصوصاً با توجّه به آثار مهمّی که از اعمال و برنامه‌های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 گونه که مخالفت با نفس برای عده‌ای مشکل است، برای آنان موافقت با نفس رنج 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برای خوگرفتن به مخالفت با نفس و از بین بردن هواهای آن، احتیاج به مرور زمان ندارند و با یک تغییر ناگهانی تحوّلی عظیم در نفس خود به وجود می‌آورند و از شخصیّتی جدید برخوردار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بود که در شهر خودش هیچ کس با او قدرت مقابله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بلاد دیگر رفت و همه جا پهلوانان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قصد پایتخت حرکت کرد تا پهلوان آنجا را نیز مغلوب سازد و خود به جای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قدرت او به اطراف رسیده بود و به این سبب، وقتی بسوی پایتخت حرکت کرد، در دل پهلوان آنجا رعبِ بسیار پدید آمد و مهموم و متفکّر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آثار غصّه و حزن را در او دید و از ناراحتی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ناراحتی خود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که زنی صالحه و بااعتقاد بود، متوسّل شد و هر روز نذری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حلوا می‌پخت و بر دروازه شهر، فقرا و ضعفای از راه رسیده را اطعام می‌کرد؛ تا روزی که پوریا به دروازه شهر رسید؛ دید زنی آنجا نشسته است و طبقی از حلوا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آمده از قیمت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نیست، بلکه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نذر کرده‌ای؟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پهلوان پایتخت است و اکنون پهلوانی تصمیم دارد به </w:t>
      </w:r>
    </w:p>
    <w:p>
      <w:pPr>
        <w:pStyle w:val="BookText"/>
        <w:rPr/>
      </w:pPr>
      <w:r>
        <w:rPr>
          <w:rFonts w:ascii="IRNazanin" w:hAnsi="IRNazanin" w:eastAsia="IRNazanin"/>
          <w:color w:val="111111"/>
          <w:sz w:val="28"/>
          <w:sz w:val="28"/>
          <w:szCs w:val="28"/>
          <w:rtl w:val="true"/>
          <w:lang w:bidi="fa-IR"/>
        </w:rPr>
        <w:t>این جا آید تا او را مغلوب کند؛ اگر چنین شود، مال و اعتبار ما هر دو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دید که زن متوسّل به حضرت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امَنُوا کُونُوا اَنْصارَ اللَّهِ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خاطرش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 که اگر این جوان را به زمین زنم، پهلوان پایتخت سلطان خواهم شد، و اگر نفس را به زمین زنم، پهلوان پایتخت خدا می‌شوم؛ 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این پیرزن را ناامید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به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نذرت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دست پرورده همراه داشت، حلوا را میان آنان تقسیم کرد و سپس به شهر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موعود، پهلوان پایتخت با رنگی پریده برای کشتی گرفتن با پوریا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پرورده‌های پوریا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میدان او می‌رویم و کار او را می‌سازیم و بسیار اصرار کردند؛ امّا پوریا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من است و کار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 چون به میدان رفت، همّت به زمین زدن نفس خویش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پایتخت با او به نبرد برخاست، پوریا خود را سست نمود و حریف او را بیازمود و دید که بسیار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آزمایش را تکرار کرد و چون قوی دل شد، یک باره پوریا را بلند کرد و به زمین کوبیده و روی سینه‌اش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پشت پوریا به خاک رسید، رازهایی برای او منکشف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افتادگی آموز اگر قابل فیضی</w:t>
      </w:r>
    </w:p>
    <w:p>
      <w:pPr>
        <w:pStyle w:val="BookText"/>
        <w:rPr/>
      </w:pPr>
      <w:r>
        <w:rPr>
          <w:rFonts w:ascii="IRNazanin" w:hAnsi="IRNazanin" w:eastAsia="IRNazanin"/>
          <w:color w:val="111111"/>
          <w:sz w:val="28"/>
          <w:sz w:val="28"/>
          <w:szCs w:val="28"/>
          <w:rtl w:val="true"/>
          <w:lang w:bidi="fa-IR"/>
        </w:rPr>
        <w:t>هرگز نخورد آب زمینی که بلند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آن جوان، پوریا را به خاک انداخت؛ امّا خداوند او را از اولیاء پاک قرار داد</w:t>
      </w:r>
      <w:r>
        <w:rPr>
          <w:rFonts w:eastAsia="IRNazanin" w:cs="IRNazanin"/>
          <w:color w:val="111111"/>
          <w:sz w:val="28"/>
          <w:szCs w:val="28"/>
          <w:rtl w:val="true"/>
          <w:lang w:bidi="fa-IR"/>
        </w:rPr>
        <w:t xml:space="preserve">. </w:t>
      </w:r>
      <w:bookmarkStart w:id="285" w:name="pg440_4804"/>
    </w:p>
    <w:p>
      <w:pPr>
        <w:pStyle w:val="BookText"/>
        <w:rPr/>
      </w:pPr>
      <w:bookmarkEnd w:id="285"/>
      <w:r>
        <w:rPr>
          <w:rFonts w:ascii="IRNazanin" w:hAnsi="IRNazanin" w:eastAsia="IRNazanin"/>
          <w:color w:val="111111"/>
          <w:sz w:val="28"/>
          <w:sz w:val="28"/>
          <w:szCs w:val="28"/>
          <w:rtl w:val="true"/>
          <w:lang w:bidi="fa-IR"/>
        </w:rPr>
        <w:t>این شعر از سروده‌های پوریای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سر نفس خود امیری مردی</w:t>
      </w:r>
    </w:p>
    <w:p>
      <w:pPr>
        <w:pStyle w:val="BookText"/>
        <w:rPr/>
      </w:pPr>
      <w:r>
        <w:rPr>
          <w:rFonts w:ascii="IRNazanin" w:hAnsi="IRNazanin" w:eastAsia="IRNazanin"/>
          <w:color w:val="111111"/>
          <w:sz w:val="28"/>
          <w:sz w:val="28"/>
          <w:szCs w:val="28"/>
          <w:rtl w:val="true"/>
          <w:lang w:bidi="fa-IR"/>
        </w:rPr>
        <w:t>ور بر دگری نکته نگیری مردی</w:t>
      </w:r>
    </w:p>
    <w:p>
      <w:pPr>
        <w:pStyle w:val="BookText"/>
        <w:rPr/>
      </w:pPr>
      <w:r>
        <w:rPr>
          <w:rFonts w:ascii="IRNazanin" w:hAnsi="IRNazanin" w:eastAsia="IRNazanin"/>
          <w:color w:val="111111"/>
          <w:sz w:val="28"/>
          <w:sz w:val="28"/>
          <w:szCs w:val="28"/>
          <w:rtl w:val="true"/>
          <w:lang w:bidi="fa-IR"/>
        </w:rPr>
        <w:t>مردی نبود فتاده را پای زدن</w:t>
      </w:r>
    </w:p>
    <w:p>
      <w:pPr>
        <w:pStyle w:val="BookText"/>
        <w:rPr/>
      </w:pPr>
      <w:r>
        <w:rPr>
          <w:rFonts w:ascii="IRNazanin" w:hAnsi="IRNazanin" w:eastAsia="IRNazanin"/>
          <w:color w:val="111111"/>
          <w:sz w:val="28"/>
          <w:sz w:val="28"/>
          <w:szCs w:val="28"/>
          <w:rtl w:val="true"/>
          <w:lang w:bidi="fa-IR"/>
        </w:rPr>
        <w:t>گر دست فتاده‌ای بگیری مردی</w:t>
      </w:r>
    </w:p>
    <w:p>
      <w:pPr>
        <w:pStyle w:val="BookText"/>
        <w:rPr/>
      </w:pPr>
      <w:r>
        <w:rPr>
          <w:rFonts w:ascii="IRNazanin" w:hAnsi="IRNazanin" w:eastAsia="IRNazanin"/>
          <w:color w:val="111111"/>
          <w:sz w:val="28"/>
          <w:sz w:val="28"/>
          <w:szCs w:val="28"/>
          <w:rtl w:val="true"/>
          <w:lang w:bidi="fa-IR"/>
        </w:rPr>
        <w:t>شما نیز می‌توانید همچون پوریا با تصمیم مردانه و استمداد از خداوند مهربان به مخالفت با نفس پرداخته و در مدّتی کوتاه آن را مهار کنید</w:t>
      </w:r>
      <w:r>
        <w:rPr>
          <w:rFonts w:eastAsia="IRNazanin" w:cs="IRNazanin"/>
          <w:color w:val="111111"/>
          <w:sz w:val="28"/>
          <w:szCs w:val="28"/>
          <w:rtl w:val="true"/>
          <w:lang w:bidi="fa-IR"/>
        </w:rPr>
        <w:t>.</w:t>
      </w:r>
    </w:p>
    <w:p>
      <w:pPr>
        <w:pStyle w:val="Heading4"/>
        <w:numPr>
          <w:ilvl w:val="3"/>
          <w:numId w:val="1"/>
        </w:numPr>
        <w:rPr/>
      </w:pPr>
      <w:bookmarkStart w:id="286" w:name="__RefHeading___Toc3900092_211673320"/>
      <w:bookmarkStart w:id="287" w:name="_Toc103"/>
      <w:bookmarkEnd w:id="286"/>
      <w:r>
        <w:rPr>
          <w:rtl w:val="true"/>
        </w:rPr>
        <w:t>با تهذیب نفس از قدرتهای روحی استفاده کنید</w:t>
      </w:r>
      <w:bookmarkEnd w:id="287"/>
    </w:p>
    <w:p>
      <w:pPr>
        <w:pStyle w:val="BookText"/>
        <w:rPr/>
      </w:pPr>
      <w:r>
        <w:rPr>
          <w:rFonts w:ascii="IRNazanin" w:hAnsi="IRNazanin" w:eastAsia="IRNazanin"/>
          <w:color w:val="111111"/>
          <w:sz w:val="28"/>
          <w:sz w:val="28"/>
          <w:szCs w:val="28"/>
          <w:rtl w:val="true"/>
          <w:lang w:bidi="fa-IR"/>
        </w:rPr>
        <w:t>بحث در پیرامون نفس، بسیار مهمّ و جالب توجّه است که تفصیل آن به کتابی مستقلّ نیاز دارد؛ ولی اینک به صورت خلاصه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نفس می‌تواند ما را از مقام فطری خویش به درجه حیوانیّت سقوط دهد، می‌تواند ما را در اوج مقام ملکوتیِ ملائک و دارای حالت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اَصْلَحَ نَفْسَهُ مَلَکَها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کسی که نفس خود را اصلاح کند، مالک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مالک نفس خویشتن است که از قدرتهای آن بهره‌مند باشد؛ زیرا در صورت اصلاح و تهذیب، نفس در تحت سیطره نیروی عقل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هواهای پست نفسانی کنترل می‌شود و حتّی خطورات نفسانی نیز به آسانی نمی‌تواند صفحه ذهن را تیره و آلوده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خواسته‌های نفسانی نیز، گرایش رحمانی می‌یابد و کم‌کم نفس همراه و همگام با عقل می‌شود و نه تنها از مبارزه و معارضه با عقل دست برمی‌دارد، بلکه پشتیبان نیروی عقلی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قدرتهای نفسانی شما کاملاً در تحت سیطره قوای عقلی درآید و پشتیبان آن شود،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می‌توانید آثار مادیّت را </w:t>
      </w:r>
      <w:bookmarkStart w:id="288" w:name="pg440_4805"/>
    </w:p>
    <w:p>
      <w:pPr>
        <w:pStyle w:val="BookText"/>
        <w:rPr/>
      </w:pPr>
      <w:bookmarkEnd w:id="288"/>
      <w:r>
        <w:rPr>
          <w:rFonts w:ascii="IRNazanin" w:hAnsi="IRNazanin" w:eastAsia="IRNazanin"/>
          <w:color w:val="111111"/>
          <w:sz w:val="28"/>
          <w:sz w:val="28"/>
          <w:szCs w:val="28"/>
          <w:rtl w:val="true"/>
          <w:lang w:bidi="fa-IR"/>
        </w:rPr>
        <w:t>از جسم خود برگیرید و اثرات مادّه را از او جدا کنید؛ در این هنگام زیباترین و جذّاب‌ترین حالات روحی رخ می‌دهد</w:t>
      </w:r>
      <w:r>
        <w:rPr>
          <w:rFonts w:eastAsia="IRNazanin" w:cs="IRNazanin"/>
          <w:color w:val="111111"/>
          <w:sz w:val="28"/>
          <w:szCs w:val="28"/>
          <w:rtl w:val="true"/>
          <w:lang w:bidi="fa-IR"/>
        </w:rPr>
        <w:t>...</w:t>
      </w:r>
    </w:p>
    <w:p>
      <w:pPr>
        <w:pStyle w:val="Heading4"/>
        <w:numPr>
          <w:ilvl w:val="3"/>
          <w:numId w:val="1"/>
        </w:numPr>
        <w:rPr/>
      </w:pPr>
      <w:bookmarkStart w:id="289" w:name="__RefHeading___Toc3900094_211673320"/>
      <w:bookmarkStart w:id="290" w:name="_Toc104"/>
      <w:bookmarkEnd w:id="289"/>
      <w:r>
        <w:rPr>
          <w:rtl w:val="true"/>
        </w:rPr>
        <w:t>قدرت نفس، اگر آن را کنترل کنید</w:t>
      </w:r>
      <w:bookmarkEnd w:id="290"/>
    </w:p>
    <w:p>
      <w:pPr>
        <w:pStyle w:val="BookText"/>
        <w:rPr/>
      </w:pPr>
      <w:r>
        <w:rPr>
          <w:rFonts w:ascii="IRNazanin" w:hAnsi="IRNazanin" w:eastAsia="IRNazanin"/>
          <w:color w:val="111111"/>
          <w:sz w:val="28"/>
          <w:sz w:val="28"/>
          <w:szCs w:val="28"/>
          <w:rtl w:val="true"/>
          <w:lang w:bidi="fa-IR"/>
        </w:rPr>
        <w:t>یکی از بزرگان، قدرت نفس را این گونه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مقام خود خالی از خلاّقیت نیست؛ زیرا که انشاءِ صور می‌کند و از این جهت نیز مظهرِ صفت خلاّقیت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دارای این مظهریّت هستی، ولی اثر مطلوب تو ضعیف است؛ چون وجود تو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آتش خلق می‌کنی و حال آن که حقیقت ندارد؛ زیرا که صور خیالیّه اگر قوّت گیرد، اثر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معجزات انبیاء، قوّت نفس بود که به محض اراده، خلق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نفس ما ضیق است، قوّت بیش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 بهشت، نفوسِ سعدا قوّت می‌گیرد و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کن که این نفس در همین دنیا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صورتی که نفس انسان بر اثر تهذیب و تکمیل از قدرتهای خلاّقه برخوردار شد، به محض فکر و خطور می‌تواند آنچه را که می‌خواهد اراده کند و او را در خارج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گونه که حضرت امیرالمؤمنین‌علیه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قَوِیَ عَلی نَفْسِهِ تَناهی فی الْقُدْرَةِ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کسی که بر نفس خود قوی باشد، از نظر قدرت به نهایت می‌رسد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می‌توانید با یک تصمیم جدّی و اراده قوی از خداوند بزرگ استمداد نموده و با رفتار و کردار نیک در آینده خویش تحوّلی عظیم بوجود آورید و دارای شخصیّتی جدید و قدرتی ممتاز شوید</w:t>
      </w:r>
      <w:r>
        <w:rPr>
          <w:rFonts w:eastAsia="IRNazanin" w:cs="IRNazanin"/>
          <w:color w:val="111111"/>
          <w:sz w:val="28"/>
          <w:szCs w:val="28"/>
          <w:rtl w:val="true"/>
          <w:lang w:bidi="fa-IR"/>
        </w:rPr>
        <w:t xml:space="preserve">. </w:t>
      </w:r>
      <w:bookmarkStart w:id="291" w:name="pg440_4806"/>
    </w:p>
    <w:p>
      <w:pPr>
        <w:pStyle w:val="Heading4"/>
        <w:numPr>
          <w:ilvl w:val="3"/>
          <w:numId w:val="1"/>
        </w:numPr>
        <w:rPr/>
      </w:pPr>
      <w:bookmarkStart w:id="292" w:name="__RefHeading___Toc3900096_211673320"/>
      <w:bookmarkStart w:id="293" w:name="_Toc105"/>
      <w:bookmarkEnd w:id="291"/>
      <w:bookmarkEnd w:id="292"/>
      <w:r>
        <w:rPr>
          <w:rtl w:val="true"/>
        </w:rPr>
        <w:t>نتیجه بحث</w:t>
      </w:r>
      <w:bookmarkEnd w:id="293"/>
    </w:p>
    <w:p>
      <w:pPr>
        <w:pStyle w:val="BookText"/>
        <w:rPr/>
      </w:pPr>
      <w:r>
        <w:rPr>
          <w:rFonts w:ascii="IRNazanin" w:hAnsi="IRNazanin" w:eastAsia="IRNazanin"/>
          <w:color w:val="111111"/>
          <w:sz w:val="28"/>
          <w:sz w:val="28"/>
          <w:szCs w:val="28"/>
          <w:rtl w:val="true"/>
          <w:lang w:bidi="fa-IR"/>
        </w:rPr>
        <w:t>خداوند انسان را به گونه‌ای آفریده است که می‌تواند از قدرتهای عظیم روحی که در او وجود دارد استفاده کند؛ ولی نفس انسان در تکاپو و تلاش برای نابود کردن و از میان بردن آن نیروها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نفس از عوامل بسیار اساسی و از شرایط مهمِّ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کنترل کنید تا نیروهای عقلی رشد و پرورش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با مخالفت نفس، عقل خود را نیرومند سازید و نه تنها آن نیروها را از خطر نابودی حفظ کنید، بلکه می‌توانید آنها را فعّال نموده و خلّاقیت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از نظر قدرتهای روحی پیشرفت نموده و به تکامل برسید، باید کاملاً مهار نفس را در دست بگیرید و آن را با مخالفت هوی و هوس اصلاح و تهذیب نموده، و مالک نفس خویشتن شوید؛ تا قدرتهای عجیب و فوق العاده‌ای که در نهاد شما قرار دارد فعّال شده و بتوانید از آنها استفاده کنید و همچون مردان بزرگ با به کارگیری نیروهای بزرگ روحی، بهترین خدمات ارزنده را به دین و مکتب اهل بیت‌علیهم السلام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سحر طایر قدسم ز سر صدره صفیر</w:t>
      </w:r>
    </w:p>
    <w:p>
      <w:pPr>
        <w:pStyle w:val="BookText"/>
        <w:rPr/>
      </w:pPr>
      <w:r>
        <w:rPr>
          <w:rFonts w:ascii="IRNazanin" w:hAnsi="IRNazanin" w:eastAsia="IRNazanin"/>
          <w:color w:val="111111"/>
          <w:sz w:val="28"/>
          <w:sz w:val="28"/>
          <w:szCs w:val="28"/>
          <w:rtl w:val="true"/>
          <w:lang w:bidi="fa-IR"/>
        </w:rPr>
        <w:t>که در این دامگه حادثه آرام مگیر</w:t>
      </w:r>
    </w:p>
    <w:p>
      <w:pPr>
        <w:pStyle w:val="BookText"/>
        <w:rPr/>
      </w:pPr>
      <w:r>
        <w:rPr>
          <w:rFonts w:ascii="IRNazanin" w:hAnsi="IRNazanin" w:eastAsia="IRNazanin"/>
          <w:color w:val="111111"/>
          <w:sz w:val="28"/>
          <w:sz w:val="28"/>
          <w:szCs w:val="28"/>
          <w:rtl w:val="true"/>
          <w:lang w:bidi="fa-IR"/>
        </w:rPr>
        <w:t>بال بگشا و صفیر از شجر طوبی زن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باشد چو تو مرغی که اسیر قفسی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در داخل کتاب </w:t>
      </w:r>
      <w:bookmarkStart w:id="294" w:name="pg440_4809"/>
    </w:p>
    <w:p>
      <w:pPr>
        <w:pStyle w:val="Heading3"/>
        <w:numPr>
          <w:ilvl w:val="2"/>
          <w:numId w:val="1"/>
        </w:numPr>
        <w:rPr/>
      </w:pPr>
      <w:bookmarkStart w:id="295" w:name="__RefHeading___Toc3900098_211673320"/>
      <w:bookmarkStart w:id="296" w:name="_Toc106"/>
      <w:bookmarkEnd w:id="294"/>
      <w:bookmarkEnd w:id="295"/>
      <w:r>
        <w:rPr/>
        <w:t>10</w:t>
      </w:r>
      <w:r>
        <w:rPr>
          <w:rtl w:val="true"/>
        </w:rPr>
        <w:t xml:space="preserve">- </w:t>
      </w:r>
      <w:r>
        <w:rPr>
          <w:rtl w:val="true"/>
        </w:rPr>
        <w:t>صبر، کلید گنجینه اسرار است</w:t>
      </w:r>
      <w:bookmarkEnd w:id="296"/>
    </w:p>
    <w:p>
      <w:pPr>
        <w:pStyle w:val="Heading4"/>
        <w:numPr>
          <w:ilvl w:val="3"/>
          <w:numId w:val="1"/>
        </w:numPr>
        <w:rPr/>
      </w:pPr>
      <w:bookmarkStart w:id="297" w:name="__RefHeading___Toc3900100_211673320"/>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در تلخیهائی که صبر در بردارد، شیرینیهائی نهفته است که تلخیها را بدست فراموشی می‌سپارد و سختیها را برای انسان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الهی، برای رسیدن به نتیجه‌های شیرین و گوارائی که در انتظار آن هستند، همواره صبر را پیشه خود می‌کنند و آن را کلید گنجینه اسرار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برای دستیابی به گنجینه اسرار، باید کلید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حسن‌علیه السلام در یکی از خطبه‌های خود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فَلَسْتُمْ اَیُّها النَّاسُ نائِلینَ ما تُحِبُّونَ اِلاَّ بِالصَّبْرِ عَلی ما تُکْرِهُونَ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انسانها آنچه را که دوست دارید به آن نخواهید رسید، مگر آن که صبر کنید بر آنچه از آن کراهت دارید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گفتار، امام حسن مجتبی‌علیه السلام صبر را همچون راهی مستقیم برای رسیدن به هدفهائی که مورد علاقه انسان است می‌دانند و شرط رسیدن به </w:t>
      </w:r>
      <w:bookmarkStart w:id="299" w:name="pg440_4810"/>
    </w:p>
    <w:p>
      <w:pPr>
        <w:pStyle w:val="BookText"/>
        <w:rPr/>
      </w:pPr>
      <w:bookmarkEnd w:id="299"/>
      <w:r>
        <w:rPr>
          <w:rFonts w:ascii="IRNazanin" w:hAnsi="IRNazanin" w:eastAsia="IRNazanin"/>
          <w:color w:val="111111"/>
          <w:sz w:val="28"/>
          <w:sz w:val="28"/>
          <w:szCs w:val="28"/>
          <w:rtl w:val="true"/>
          <w:lang w:bidi="fa-IR"/>
        </w:rPr>
        <w:t>اهداف مورد علاقه را، صبر و شکیبائی در برابر مشکلات و موانعی که وجود دارد می‌دانند؛ زیرا صبر نیرو بخش، قدرت آفرین و اراده پرور است</w:t>
      </w:r>
      <w:r>
        <w:rPr>
          <w:rFonts w:eastAsia="IRNazanin" w:cs="IRNazanin"/>
          <w:color w:val="111111"/>
          <w:sz w:val="28"/>
          <w:szCs w:val="28"/>
          <w:rtl w:val="true"/>
          <w:lang w:bidi="fa-IR"/>
        </w:rPr>
        <w:t>.</w:t>
      </w:r>
    </w:p>
    <w:p>
      <w:pPr>
        <w:pStyle w:val="Heading4"/>
        <w:numPr>
          <w:ilvl w:val="3"/>
          <w:numId w:val="1"/>
        </w:numPr>
        <w:rPr/>
      </w:pPr>
      <w:bookmarkStart w:id="300" w:name="__RefHeading___Toc3900102_211673320"/>
      <w:bookmarkStart w:id="301" w:name="_Toc108"/>
      <w:bookmarkEnd w:id="300"/>
      <w:r>
        <w:rPr>
          <w:rtl w:val="true"/>
        </w:rPr>
        <w:t>صبر و استقامت، اراده را قوی می‌کند</w:t>
      </w:r>
      <w:bookmarkEnd w:id="301"/>
    </w:p>
    <w:p>
      <w:pPr>
        <w:pStyle w:val="BookText"/>
        <w:rPr/>
      </w:pPr>
      <w:r>
        <w:rPr>
          <w:rFonts w:ascii="IRNazanin" w:hAnsi="IRNazanin" w:eastAsia="IRNazanin"/>
          <w:color w:val="111111"/>
          <w:sz w:val="28"/>
          <w:sz w:val="28"/>
          <w:szCs w:val="28"/>
          <w:rtl w:val="true"/>
          <w:lang w:bidi="fa-IR"/>
        </w:rPr>
        <w:t>در بحث اراده، ثمرات مثبت آن را یادآور شدیم و لزوم وجود آن را در همه کسانی که جویای اهداف بلند هستند متذکّر شدیم و راههایی را برای ایجاد اراده و تقویت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مناسبت بحثی که در آن هستیم می‌افزائیم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یکی از راههای مؤثّر برای تقویت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قدرت اراده در افرادی که صبر را پیشه خود ساخته‌اند، قوی می‌شود و با قوی شدن قدرت اراده، مشکلات و سختیها به راحتی 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عَلی ما اَصابَکَ اِنَّ ذلِکَ مِنْ عَزْمِ الْاُمُورِ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صبر کن بر آنچه به تو اصابت می‌کند، بدرستی که این، از امور عزیمه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سهم حوادث مصیبتی رسدت</w:t>
      </w:r>
    </w:p>
    <w:p>
      <w:pPr>
        <w:pStyle w:val="BookText"/>
        <w:rPr/>
      </w:pPr>
      <w:r>
        <w:rPr>
          <w:rFonts w:ascii="IRNazanin" w:hAnsi="IRNazanin" w:eastAsia="IRNazanin"/>
          <w:color w:val="111111"/>
          <w:sz w:val="28"/>
          <w:sz w:val="28"/>
          <w:szCs w:val="28"/>
          <w:rtl w:val="true"/>
          <w:lang w:bidi="fa-IR"/>
        </w:rPr>
        <w:t>درین نشیمن حرمان که موطن خطر است</w:t>
      </w:r>
    </w:p>
    <w:p>
      <w:pPr>
        <w:pStyle w:val="BookText"/>
        <w:rPr/>
      </w:pPr>
      <w:r>
        <w:rPr>
          <w:rFonts w:ascii="IRNazanin" w:hAnsi="IRNazanin" w:eastAsia="IRNazanin"/>
          <w:color w:val="111111"/>
          <w:sz w:val="28"/>
          <w:sz w:val="28"/>
          <w:szCs w:val="28"/>
          <w:rtl w:val="true"/>
          <w:lang w:bidi="fa-IR"/>
        </w:rPr>
        <w:t>مکن به دست جزع دامن صبوری چاک</w:t>
      </w:r>
    </w:p>
    <w:p>
      <w:pPr>
        <w:pStyle w:val="BookText"/>
        <w:rPr/>
      </w:pPr>
      <w:r>
        <w:rPr>
          <w:rFonts w:ascii="IRNazanin" w:hAnsi="IRNazanin" w:eastAsia="IRNazanin"/>
          <w:color w:val="111111"/>
          <w:sz w:val="28"/>
          <w:sz w:val="28"/>
          <w:szCs w:val="28"/>
          <w:rtl w:val="true"/>
          <w:lang w:bidi="fa-IR"/>
        </w:rPr>
        <w:t>که آه و ناله در اینجا مصیبت دگر است</w:t>
      </w:r>
    </w:p>
    <w:p>
      <w:pPr>
        <w:pStyle w:val="BookText"/>
        <w:rPr/>
      </w:pPr>
      <w:r>
        <w:rPr>
          <w:rFonts w:ascii="IRNazanin" w:hAnsi="IRNazanin" w:eastAsia="IRNazanin"/>
          <w:color w:val="111111"/>
          <w:sz w:val="28"/>
          <w:sz w:val="28"/>
          <w:szCs w:val="28"/>
          <w:rtl w:val="true"/>
          <w:lang w:bidi="fa-IR"/>
        </w:rPr>
        <w:t>کسانی که در برابر سختیها و مصیبتهائی که به آنان هجوم آورده، استقامت می‌ورزند، بر اثر تحمّل سختیها و مصیبتها و صبر در برابر مشکلات، اراده و عزم آنان قوی و راسخ می‌شود؛ زیرا تحمّل مشکلات، گرفتاریها و مصیبتهائی که بر انسان صابر وارد می‌شود، نیروی اراده و مقاومت را در او تقویت می‌کند و آمادگی او را برای استقامت در برابر موانع دیگر می‌افزاید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نیروی مقاومت، گاهی آنچنان زیاد می‌شود که قلب او را همچون </w:t>
      </w:r>
      <w:bookmarkStart w:id="302" w:name="pg440_4811"/>
    </w:p>
    <w:p>
      <w:pPr>
        <w:pStyle w:val="BookText"/>
        <w:rPr/>
      </w:pPr>
      <w:bookmarkEnd w:id="302"/>
      <w:r>
        <w:rPr>
          <w:rFonts w:ascii="IRNazanin" w:hAnsi="IRNazanin" w:eastAsia="IRNazanin"/>
          <w:color w:val="111111"/>
          <w:sz w:val="28"/>
          <w:sz w:val="28"/>
          <w:szCs w:val="28"/>
          <w:rtl w:val="true"/>
          <w:lang w:bidi="fa-IR"/>
        </w:rPr>
        <w:t>قطعه‌ای از آهن می‌سازد؛ به طوری که دارای آمادگی برای مقاومت و پایداری در برابر همه گونه وسوسه‌های شیطانی و هواهای پست نفسانی می‌شود و انسانی این چنین، می‌تواند تا حدّ توان خویش پذیرای امر ولایت آل‌اللَّه شود و عقاید و معارف خاندان وحی را از جان و دل پذیرا شود و در امتحان صعب الهی از عهده برآید</w:t>
      </w:r>
      <w:r>
        <w:rPr>
          <w:rFonts w:eastAsia="IRNazanin" w:cs="IRNazanin"/>
          <w:color w:val="111111"/>
          <w:sz w:val="28"/>
          <w:szCs w:val="28"/>
          <w:rtl w:val="true"/>
          <w:lang w:bidi="fa-IR"/>
        </w:rPr>
        <w:t>.</w:t>
      </w:r>
    </w:p>
    <w:p>
      <w:pPr>
        <w:pStyle w:val="Heading4"/>
        <w:numPr>
          <w:ilvl w:val="3"/>
          <w:numId w:val="1"/>
        </w:numPr>
        <w:rPr/>
      </w:pPr>
      <w:bookmarkStart w:id="303" w:name="__RefHeading___Toc3900104_211673320"/>
      <w:bookmarkStart w:id="304" w:name="_Toc109"/>
      <w:bookmarkEnd w:id="303"/>
      <w:r>
        <w:rPr>
          <w:rtl w:val="true"/>
        </w:rPr>
        <w:t>صبر حضرت ایّوب</w:t>
      </w:r>
      <w:bookmarkEnd w:id="304"/>
    </w:p>
    <w:p>
      <w:pPr>
        <w:pStyle w:val="BookText"/>
        <w:rPr/>
      </w:pPr>
      <w:r>
        <w:rPr>
          <w:rFonts w:ascii="IRNazanin" w:hAnsi="IRNazanin" w:eastAsia="IRNazanin"/>
          <w:color w:val="111111"/>
          <w:sz w:val="28"/>
          <w:sz w:val="28"/>
          <w:szCs w:val="28"/>
          <w:rtl w:val="true"/>
          <w:lang w:bidi="fa-IR"/>
        </w:rPr>
        <w:t>حضرت ایّوب از کسانی است که در برابر بلاها و مصیبتهای فراوان، صبر نمود و از امتحان سخت الهی به خوبی از عهده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گرفتاریهای گوناگون او را فرا گیرد، چهل سال در نعمتهای مختلف خداوند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هزار نفر از خوانِ نعمت او استفاده می‌کردند و زمینهای زراعتی او به حدّی بود که امر کرده بود هر انسان یا حیوان، هر چه می‌خواهد از زراعت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غلام، ساربان شتران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زمان نعمتها به سر آمد و نوبت گرفتاریها فرا رسیده است؛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منتظر فرا رسیدن سختیها و مصیبتها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اقامه نماز صبح به ناگاه صدای فریادی توجه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فریاد شبان او بود که از دل دردمندش برمی‌خواست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چه اتّفاقی افتاده است؟ 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دامن کوهسار برآمد و تمام گلّه را به دریا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میان ساربان با جامه چاک‌زده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وزید و همه شتران را هلاک کرد و در این هنگام، باغبان هراسان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سمومی برخاست و درختان را به تمامی سوزاند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 می‌شنید و به ذکر خداوند مشغول بود؛ ناگهان معلّم پسرانش با آه و فغان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پسرت مهمان برادر بزرگتر بودند </w:t>
      </w:r>
    </w:p>
    <w:p>
      <w:pPr>
        <w:pStyle w:val="BookText"/>
        <w:rPr/>
      </w:pPr>
      <w:r>
        <w:rPr>
          <w:rFonts w:ascii="IRNazanin" w:hAnsi="IRNazanin" w:eastAsia="IRNazanin"/>
          <w:color w:val="111111"/>
          <w:sz w:val="28"/>
          <w:sz w:val="28"/>
          <w:szCs w:val="28"/>
          <w:rtl w:val="true"/>
          <w:lang w:bidi="fa-IR"/>
        </w:rPr>
        <w:t>که ناگهان سقف خانه بر سرشان فرود آمد و همه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حال حضرت ایّوب قدری تغییر کرد؛ ولی زود متوجّه شد و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دارم همه 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مال و فرزندانش از میان رفتند، انواع بیماریها به او روی آورد و او را هدف تیر بلا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بدترین وضع به سر برد، ولی همچنان صبر و استقامت ورزید؛ تا سرانجام زمان امتحان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سالهای طولانی به درگاه خداوند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مَسَّنِیَ الضُّرُّ وَاَنْتَ اَرْحَمَ الرَّاحِمینَ </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آن گاه دعای او به هدف اجابت رسید و از گرفتاریها نجات یافت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ترسم به عجز حمل نماید و گرنه من</w:t>
      </w:r>
    </w:p>
    <w:p>
      <w:pPr>
        <w:pStyle w:val="BookText"/>
        <w:rPr/>
      </w:pPr>
      <w:r>
        <w:rPr>
          <w:rFonts w:ascii="IRNazanin" w:hAnsi="IRNazanin" w:eastAsia="IRNazanin"/>
          <w:color w:val="111111"/>
          <w:sz w:val="28"/>
          <w:sz w:val="28"/>
          <w:szCs w:val="28"/>
          <w:rtl w:val="true"/>
          <w:lang w:bidi="fa-IR"/>
        </w:rPr>
        <w:t>شرمنده می‌کنم به تحمّل زمانه را</w:t>
      </w:r>
    </w:p>
    <w:p>
      <w:pPr>
        <w:pStyle w:val="BookText"/>
        <w:rPr/>
      </w:pPr>
      <w:r>
        <w:rPr>
          <w:rFonts w:ascii="IRNazanin" w:hAnsi="IRNazanin" w:eastAsia="IRNazanin"/>
          <w:color w:val="111111"/>
          <w:sz w:val="28"/>
          <w:sz w:val="28"/>
          <w:szCs w:val="28"/>
          <w:rtl w:val="true"/>
          <w:lang w:bidi="fa-IR"/>
        </w:rPr>
        <w:t>نفس خود را برای صبر و استقامت آماده کنید</w:t>
      </w:r>
    </w:p>
    <w:p>
      <w:pPr>
        <w:pStyle w:val="BookText"/>
        <w:rPr/>
      </w:pPr>
      <w:r>
        <w:rPr>
          <w:rFonts w:ascii="IRNazanin" w:hAnsi="IRNazanin" w:eastAsia="IRNazanin"/>
          <w:color w:val="111111"/>
          <w:sz w:val="28"/>
          <w:sz w:val="28"/>
          <w:szCs w:val="28"/>
          <w:rtl w:val="true"/>
          <w:lang w:bidi="fa-IR"/>
        </w:rPr>
        <w:t>عدّه‌ای از مردم در برابر مشکلات و مصائب صبور و بردبار هستند؛ بر خلاف گروه دیگری که در برابر سختیهای زندگی دارای صبر و استقامت نیستند و طاقت تحمّل امور دشوار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ممکن است به خاطر وارد شدن مشکلاتی که با صبر و استقامت می‌توان آنها را از میان برداشت، به جای آن که مشکلات خود را از میان بردارند، زندگی خود را بر باد می‌دهند و مشکل دیگری را بر مشکل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وَعَوِّدْ نَفْسَکَ بِالتَّصَبُّرِ</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خود را، به صبر ورزیدن عادت ده</w:t>
      </w:r>
      <w:r>
        <w:rPr>
          <w:rFonts w:eastAsia="IRNazanin" w:cs="IRNazanin"/>
          <w:color w:val="111111"/>
          <w:sz w:val="28"/>
          <w:szCs w:val="28"/>
          <w:rtl w:val="true"/>
          <w:lang w:bidi="fa-IR"/>
        </w:rPr>
        <w:t xml:space="preserve">. </w:t>
      </w:r>
      <w:bookmarkStart w:id="305" w:name="pg440_4813"/>
    </w:p>
    <w:p>
      <w:pPr>
        <w:pStyle w:val="BookText"/>
        <w:rPr/>
      </w:pPr>
      <w:bookmarkEnd w:id="305"/>
      <w:r>
        <w:rPr>
          <w:rFonts w:ascii="IRNazanin" w:hAnsi="IRNazanin" w:eastAsia="IRNazanin"/>
          <w:color w:val="111111"/>
          <w:sz w:val="28"/>
          <w:sz w:val="28"/>
          <w:szCs w:val="28"/>
          <w:rtl w:val="true"/>
          <w:lang w:bidi="fa-IR"/>
        </w:rPr>
        <w:t>زیرا نفس، راحت طلب است و از سختیها و تلخیها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تاب تحمّل سختیها و مرارتها را نداشته باشد، به مقامات بلند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برای آن که نفس بتواند مشکلات و دشواریها را تحمّل کند، باید به او درس صبر و شکیبائی بیاموزید؛ بلکه باید او را به صبر ورزیدن معتاد کنید، تا بتوانید به هدفهای بزرگ دست یابید؛ زیرا اکراه و اجبار در کارها سودی ندارد؛ بلکه در بسیاری از موارد دارای اثرات منفی خواهد بود؛ حتی صبر و استقامت در صورتی نافع است که نفس، آمادگی قبولی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حضرت خضر به حضرت موسی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وَطِّنْ نَفْسَکَ عَلَی الصَّبْرِ</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306" w:name="__RefHeading___Toc3900106_211673320"/>
      <w:bookmarkStart w:id="307" w:name="_Toc110"/>
      <w:bookmarkEnd w:id="306"/>
      <w:r>
        <w:rPr>
          <w:rtl w:val="true"/>
        </w:rPr>
        <w:t>نفس خود را برای صبر، آماده کن</w:t>
      </w:r>
      <w:r>
        <w:rPr>
          <w:rtl w:val="true"/>
        </w:rPr>
        <w:t>.</w:t>
      </w:r>
      <w:bookmarkEnd w:id="307"/>
    </w:p>
    <w:p>
      <w:pPr>
        <w:pStyle w:val="BookText"/>
        <w:rPr/>
      </w:pPr>
      <w:r>
        <w:rPr>
          <w:rFonts w:ascii="IRNazanin" w:hAnsi="IRNazanin" w:eastAsia="IRNazanin"/>
          <w:color w:val="111111"/>
          <w:sz w:val="28"/>
          <w:sz w:val="28"/>
          <w:szCs w:val="28"/>
          <w:rtl w:val="true"/>
          <w:lang w:bidi="fa-IR"/>
        </w:rPr>
        <w:t>در صورتی که انسان دارای صبر و استقامت باشد، سرانجام به مقصود خویش می‌رسد و شاهد پیروزی و موفقیّت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از دوستان قدیمند</w:t>
      </w:r>
    </w:p>
    <w:p>
      <w:pPr>
        <w:pStyle w:val="BookText"/>
        <w:rPr/>
      </w:pPr>
      <w:r>
        <w:rPr>
          <w:rFonts w:ascii="IRNazanin" w:hAnsi="IRNazanin" w:eastAsia="IRNazanin"/>
          <w:color w:val="111111"/>
          <w:sz w:val="28"/>
          <w:sz w:val="28"/>
          <w:szCs w:val="28"/>
          <w:rtl w:val="true"/>
          <w:lang w:bidi="fa-IR"/>
        </w:rPr>
        <w:t>بر اثر صبر، نوبت ظفر آید</w:t>
      </w:r>
    </w:p>
    <w:p>
      <w:pPr>
        <w:pStyle w:val="BookText"/>
        <w:rPr/>
      </w:pPr>
      <w:r>
        <w:rPr>
          <w:rFonts w:ascii="IRNazanin" w:hAnsi="IRNazanin" w:eastAsia="IRNazanin"/>
          <w:color w:val="111111"/>
          <w:sz w:val="28"/>
          <w:sz w:val="28"/>
          <w:szCs w:val="28"/>
          <w:rtl w:val="true"/>
          <w:lang w:bidi="fa-IR"/>
        </w:rPr>
        <w:t>همچنین از سفارشات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 نَفْسَکَ عَلَی الصَّبْرِ تُخَلِّصْ مِنَ الْاِثْمِ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نفس خود را راضی بر صبر کن، تا از گناه رهایی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صورتی که نفس خود را آماده و راضی بر صبر نکرده باشید، اکراه باطنی و بی‌میلی نفس، موجب اثرات سوء می‌گردد و با طغیان نفس وسیله شکست شما فراهم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انگیزه مهمّی که اهل بیت اطهارعلیهم السلام ما را به صبر و شکیبائی امر </w:t>
      </w:r>
      <w:bookmarkStart w:id="308" w:name="pg440_4814"/>
    </w:p>
    <w:p>
      <w:pPr>
        <w:pStyle w:val="BookText"/>
        <w:rPr/>
      </w:pPr>
      <w:bookmarkEnd w:id="308"/>
      <w:r>
        <w:rPr>
          <w:rFonts w:ascii="IRNazanin" w:hAnsi="IRNazanin" w:eastAsia="IRNazanin"/>
          <w:color w:val="111111"/>
          <w:sz w:val="28"/>
          <w:sz w:val="28"/>
          <w:szCs w:val="28"/>
          <w:rtl w:val="true"/>
          <w:lang w:bidi="fa-IR"/>
        </w:rPr>
        <w:t>فرموده‌اند، این است که صبر، وسیله قبولی در امتحانات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صبر، انسان می‌تواند در برابر مشکلات و گرفتاریهائی که به عنوان آزمایش برای او پیش می‌آید، ایمان و اعتقاد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همه در این امتحان شرکت کرده‌اند و توانسته‌اند در نابسامانیهای شدید، خود را تسلیم مشیّت خداوند قرار دهند</w:t>
      </w:r>
      <w:r>
        <w:rPr>
          <w:rFonts w:eastAsia="IRNazanin" w:cs="IRNazanin"/>
          <w:color w:val="111111"/>
          <w:sz w:val="28"/>
          <w:szCs w:val="28"/>
          <w:rtl w:val="true"/>
          <w:lang w:bidi="fa-IR"/>
        </w:rPr>
        <w:t>.</w:t>
      </w:r>
    </w:p>
    <w:p>
      <w:pPr>
        <w:pStyle w:val="Heading4"/>
        <w:numPr>
          <w:ilvl w:val="3"/>
          <w:numId w:val="1"/>
        </w:numPr>
        <w:rPr/>
      </w:pPr>
      <w:bookmarkStart w:id="309" w:name="__RefHeading___Toc3900108_211673320"/>
      <w:bookmarkStart w:id="310" w:name="_Toc111"/>
      <w:bookmarkEnd w:id="309"/>
      <w:r>
        <w:rPr>
          <w:rtl w:val="true"/>
        </w:rPr>
        <w:t>مرحوم کنی و نتیجه صبر و استقامت او</w:t>
      </w:r>
      <w:bookmarkEnd w:id="310"/>
    </w:p>
    <w:p>
      <w:pPr>
        <w:pStyle w:val="BookText"/>
        <w:rPr/>
      </w:pPr>
      <w:r>
        <w:rPr>
          <w:rFonts w:ascii="IRNazanin" w:hAnsi="IRNazanin" w:eastAsia="IRNazanin"/>
          <w:color w:val="111111"/>
          <w:sz w:val="28"/>
          <w:sz w:val="28"/>
          <w:szCs w:val="28"/>
          <w:rtl w:val="true"/>
          <w:lang w:bidi="fa-IR"/>
        </w:rPr>
        <w:t>از کسانی که در برابر مشکلات صبر ورزید و عزم راسخ و ایمان خود را ثابت نمود، مرحوم ملاّ علی 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نجف اشرف در نهایت فقر و احتیاج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یک شب به مسجد سهله می‌رفت و از گوشه و کنارِ مسجد بدون توجّه دیگران، نانهای خشکی را که در اطراف ریخته شده بود، جمع می‌کرد و به مدرسه می‌برد و یک هفته با آن گذران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مدّتها این گونه زندگی کرد و صبر و استقامت را پیشه خود ساخت؛ تا آن که از نجف اشرف عازم کربلا شد و در آنجا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کربلا نیز در کمال سختی و تنگدستی می‌گذراند؛ ولی هیچ گاه دست از صبر برنداشت و همچنان استقامت ورزید؛ تا سرانجام برای رفع احتیاج خود متوسّل به جناب حرّ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مرسوم بود افرادی که تنگدست بودند چند شب چهارشنبه به زیارت حرّ می‌رفتند و به ایشان متوسّل می‌شدند و با توسّل به جناب حرّ، مشکلات مادّی آنان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کنی شبهای چهارشنبه به زیارت حرّ می‌رفت و برای رفع تنگدستی، آن جناب را وسیله قرار می‌داد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خواب جناب حرّ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تو را آقایِ تهران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مؤمنی پیدا شد، قنات آبی را به ایشان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آن قنات را از او به مدّت یکسال به بیست و پنج تومان اجاره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کنی با همان پول خود را به تهران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قنات را چهارصد تومان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امرش بالا گرفت؛ به حدّی که ناصرالدین شاه از او خائف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خیابانی به امر شاه در تهران ایجاد کردند که مسجد کوچکی به خاطر آن تخریب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 شاه بود، علمای تهران نتوانستند با او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تصمیم گرفتند در عوض آن مسجد، مسجد بزرگتری در محلّ دیگر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کنی از جریان آگاهی یافت، نامه‌ای به شاه فرستاد که در صدر آن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 تَرَ کَیْفَ فَعَلَ رَبُّکَ بِاَصْحابِ الْفیل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شاه از خراب کردن مسجد صرف نظر کرد و مسیر خیابان را عوض نمود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روزی ناصرالدین شاه با خدم و حشم به قصد شکار از دروازه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شهر نگاهی به منظره تهران نمود و کمی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از تصمیم خود پشیمان شد و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نزدیکان وی، سرّ این کار را از او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محرمانه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دروازه شهر خارج شدم و نگاهم به دروازه شهر افتاد، این فکر به ذهنم وارد شد که اگر حاجی ملاّ علی کنی امر کند در دروازه را به روی من ببندند و باز نکنند، من چه خواهم کرد؟ از این رو ترس و وحشت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اینست که به شهر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و تجمّلات مرحوم آخوند کنی، چنان بود که مورد توجّه شاهزادگان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دختر ناصرالدین شاه به عراق رفت و در نجف اشرف به زیارت </w:t>
      </w:r>
      <w:bookmarkStart w:id="311" w:name="pg440_4816"/>
    </w:p>
    <w:p>
      <w:pPr>
        <w:pStyle w:val="BookText"/>
        <w:rPr/>
      </w:pPr>
      <w:bookmarkEnd w:id="311"/>
      <w:r>
        <w:rPr>
          <w:rFonts w:ascii="IRNazanin" w:hAnsi="IRNazanin" w:eastAsia="IRNazanin"/>
          <w:color w:val="111111"/>
          <w:sz w:val="28"/>
          <w:sz w:val="28"/>
          <w:szCs w:val="28"/>
          <w:rtl w:val="true"/>
          <w:lang w:bidi="fa-IR"/>
        </w:rPr>
        <w:t>مرحوم شیخ انصاری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زهد عیسوی و علائم ورع یحیوی را در ساحت مقدّس شیخ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اطاق شیخ، یک بوریا بود که نصف اطاق را گرفته بود، یک سفره حصیری به دیوار آویزان و یک پیه سوز سفالی در کنار منقل گلی، اطاق را نیمه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وقتی وضع اطاق شیخ را دید، نتوانست خودداری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 و مجتهد این است، پس حاجی ملاّ علی کنی چه می‌گوید؟</w:t>
      </w:r>
    </w:p>
    <w:p>
      <w:pPr>
        <w:pStyle w:val="BookText"/>
        <w:rPr/>
      </w:pPr>
      <w:r>
        <w:rPr>
          <w:rFonts w:ascii="IRNazanin" w:hAnsi="IRNazanin" w:eastAsia="IRNazanin"/>
          <w:color w:val="111111"/>
          <w:sz w:val="28"/>
          <w:sz w:val="28"/>
          <w:szCs w:val="28"/>
          <w:rtl w:val="true"/>
          <w:lang w:bidi="fa-IR"/>
        </w:rPr>
        <w:t>هنوز سخن وی تمام نشده بود که مرحوم شیخ انصاری به حدّی بر او پرخاش نمود تا شاهزاده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توبه کردم نفهمیدم، 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تقصیر او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کنی حق دارد آن طور زندگانی کند؛ زیرا او در مقابل پدر تو همان گونه باید زندگانی کند؛ ولی من در میان طلاّب هستم، باید امور زندگانیم مانند طلاّب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مرحوم کنی در برابر مشکلات صبر و شکیبائی نمی‌داشت، این همه محبوبیّت، قدرت و عظمت را چگونه بدست می‌آورد؟</w:t>
      </w:r>
    </w:p>
    <w:p>
      <w:pPr>
        <w:pStyle w:val="Heading4"/>
        <w:numPr>
          <w:ilvl w:val="3"/>
          <w:numId w:val="1"/>
        </w:numPr>
        <w:rPr/>
      </w:pPr>
      <w:bookmarkStart w:id="312" w:name="__RefHeading___Toc3900110_211673320"/>
      <w:bookmarkStart w:id="313" w:name="_Toc112"/>
      <w:bookmarkEnd w:id="312"/>
      <w:r>
        <w:rPr>
          <w:rtl w:val="true"/>
        </w:rPr>
        <w:t>صبر نیروبخش و قدرت آفرین است</w:t>
      </w:r>
      <w:bookmarkEnd w:id="313"/>
    </w:p>
    <w:p>
      <w:pPr>
        <w:pStyle w:val="BookText"/>
        <w:rPr/>
      </w:pPr>
      <w:r>
        <w:rPr>
          <w:rFonts w:ascii="IRNazanin" w:hAnsi="IRNazanin" w:eastAsia="IRNazanin"/>
          <w:color w:val="111111"/>
          <w:sz w:val="28"/>
          <w:sz w:val="28"/>
          <w:szCs w:val="28"/>
          <w:rtl w:val="true"/>
          <w:lang w:bidi="fa-IR"/>
        </w:rPr>
        <w:t>خداوند متعال صبر را وسیله کمک و استعانت معرفی می‌کند و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وَاسْتَعینُوا بِالصَّبْرِ وَالصَّلوةِ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صبر و نماز کمک بجوئید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صبر را در کنار نماز، بلکه مقدم بر آن ذکر فرموده که خود اشاره بر این است که از آثار انرژی‌بخشی که بر اثر صبر در انسان ایجاد می‌شود، به خوبی می‌توان کمک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بر اثر صبر، از امدادهای غیبی خداوند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غیبی، توسط ملائکه‌ای که مأمور به امداد صبرکنندگان می‌شوند به آنان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نه تنها صبر و شکیبائی را وظیفه همه مؤمنین می‌داند، بلکه دستور می‌دهد علاوه بر صبر و استقامت، باید دیگران را نیز امر به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امَنُوا اِصْبِرُوا وَصابِرُوا وَرابِطُوا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ای کسانی که ایمان آورده‌اید، صبر پیشه کنید و دیگران را امر به صبر بنمائید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انسان، بر اثر صبر و استقامت از نیروئی برتر و قدرتی بیشتر برخوردار می‌شود؛ زیرا صبر به انسان روحیّه می‌دهد و او را آماده برای مشکلات و سختی‌ها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تحمّل مشکلات، نقش مهمّی در مقاومت با نیروی مخالف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یَکُنْ مِنْکُمْ عِشْرُونَ صابِرُونَ یَغْلِبُوا مِأَتَیْنِ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اگر بیست نفر از شما اهل صبر باشند، بر دویست نفر غلبه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صبر می‌تواند بر نیروی جسمی انسان نیز بیفزاید و او را در برابر دشمن مقاوم و پایدار سازد؛ زیرا وقتی روحیّه انسان قوی شد و در فکرش نیروی استقامت پدیدار گشت، ضعف جسمی او به قوّت و قدرت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و استقامتِ میخ</w:t>
      </w:r>
    </w:p>
    <w:p>
      <w:pPr>
        <w:pStyle w:val="BookText"/>
        <w:rPr/>
      </w:pPr>
      <w:r>
        <w:rPr>
          <w:rFonts w:ascii="IRNazanin" w:hAnsi="IRNazanin" w:eastAsia="IRNazanin"/>
          <w:color w:val="111111"/>
          <w:sz w:val="28"/>
          <w:sz w:val="28"/>
          <w:szCs w:val="28"/>
          <w:rtl w:val="true"/>
          <w:lang w:bidi="fa-IR"/>
        </w:rPr>
        <w:t>سزد ار عبرتِ بشر گردد</w:t>
      </w:r>
    </w:p>
    <w:p>
      <w:pPr>
        <w:pStyle w:val="BookText"/>
        <w:rPr/>
      </w:pPr>
      <w:r>
        <w:rPr>
          <w:rFonts w:ascii="IRNazanin" w:hAnsi="IRNazanin" w:eastAsia="IRNazanin"/>
          <w:color w:val="111111"/>
          <w:sz w:val="28"/>
          <w:sz w:val="28"/>
          <w:szCs w:val="28"/>
          <w:rtl w:val="true"/>
          <w:lang w:bidi="fa-IR"/>
        </w:rPr>
        <w:t>بر سرش هرچه بیشتر کوبی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پافشاریش بیشتر گردد </w:t>
      </w:r>
      <w:bookmarkStart w:id="314" w:name="pg440_4818"/>
    </w:p>
    <w:p>
      <w:pPr>
        <w:pStyle w:val="Heading4"/>
        <w:numPr>
          <w:ilvl w:val="3"/>
          <w:numId w:val="1"/>
        </w:numPr>
        <w:rPr/>
      </w:pPr>
      <w:bookmarkStart w:id="315" w:name="__RefHeading___Toc3900112_211673320"/>
      <w:bookmarkStart w:id="316" w:name="_Toc113"/>
      <w:bookmarkEnd w:id="314"/>
      <w:bookmarkEnd w:id="315"/>
      <w:r>
        <w:rPr>
          <w:rtl w:val="true"/>
        </w:rPr>
        <w:t>نتیجه بحث</w:t>
      </w:r>
      <w:bookmarkEnd w:id="316"/>
    </w:p>
    <w:p>
      <w:pPr>
        <w:pStyle w:val="BookText"/>
        <w:rPr/>
      </w:pPr>
      <w:r>
        <w:rPr>
          <w:rFonts w:ascii="IRNazanin" w:hAnsi="IRNazanin" w:eastAsia="IRNazanin"/>
          <w:color w:val="111111"/>
          <w:sz w:val="28"/>
          <w:sz w:val="28"/>
          <w:szCs w:val="28"/>
          <w:rtl w:val="true"/>
          <w:lang w:bidi="fa-IR"/>
        </w:rPr>
        <w:t>صبر و استقامت از شرایط ضروری و مهمّ برای دست یافتن به مقاصد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بر صبر و استقامت آماده و راضی کنید؛ تا مشکلات بزرگ برای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روحیّه شما را تقویت می‌کند؛ ضعف روحی را به قوّت و نیرو تبدیل می‌کند، و بر قدرت اراده شما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همچنان سدّی که از هدر رفتن آب‌ها جلوگیری می‌کند، توانائیهای شما را متمرکز می‌کند و مانع از دست رفتن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خودساخته، موانع بزرگ را با صبر و استقامت از سر راه خویش برطرف می‌سازند و به این وسیله به آرزوهای دیرین خود دست می‌یابند و به گنجینه‌هایی از اسرار پی می‌برند؛ در این هنگام همه تلخیها و ناکامیهائی که بر اثر صبر متحمّل آن شده‌اند، به لذائذ گوارایِ روحی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صبر و شکیبائی را پیشه کنید و در برابر مشکلات بزرگ پایداری نمائید؛ تا همچون مردان خودساخته به مقاصد عالی و ارزشمند خود نائل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گر پنج روزی صحبت گل بایدش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جفای خارِ هجران، صبر بلبل بایدش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در داخل کتاب </w:t>
      </w:r>
      <w:bookmarkStart w:id="317" w:name="pg440_4821"/>
    </w:p>
    <w:p>
      <w:pPr>
        <w:pStyle w:val="Heading3"/>
        <w:numPr>
          <w:ilvl w:val="2"/>
          <w:numId w:val="1"/>
        </w:numPr>
        <w:rPr/>
      </w:pPr>
      <w:bookmarkStart w:id="318" w:name="__RefHeading___Toc3900114_211673320"/>
      <w:bookmarkStart w:id="319" w:name="_Toc114"/>
      <w:bookmarkEnd w:id="317"/>
      <w:bookmarkEnd w:id="318"/>
      <w:r>
        <w:rPr/>
        <w:t>11</w:t>
      </w:r>
      <w:r>
        <w:rPr>
          <w:rtl w:val="true"/>
        </w:rPr>
        <w:t xml:space="preserve">- </w:t>
      </w:r>
      <w:r>
        <w:rPr>
          <w:rtl w:val="true"/>
        </w:rPr>
        <w:t>اهمیّت اخلاص</w:t>
      </w:r>
      <w:bookmarkEnd w:id="319"/>
    </w:p>
    <w:p>
      <w:pPr>
        <w:pStyle w:val="Heading4"/>
        <w:numPr>
          <w:ilvl w:val="3"/>
          <w:numId w:val="1"/>
        </w:numPr>
        <w:rPr/>
      </w:pPr>
      <w:bookmarkStart w:id="320" w:name="__RefHeading___Toc3900116_211673320"/>
      <w:bookmarkStart w:id="321" w:name="_Toc115"/>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اخلاص به معنای پاک بودن رفتار و کردار آدمی از تظاهر و ریا و سایر امور شرک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بسیار ارزنده‌ای است که خداوند متعال برخی از بندگان خود را به دارا بودن مراحل عالی آن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حضرت موسی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موُسی اِنَّهُ کانَ مُخْلَصاً وَکانَ رَسُولاً نَبِیّاً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یاد آور در کتاب، موسی را؛ بدرستی که او مخلص بود و رسول و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حضرت یوسف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عِبادِنَا الْمُخْلَصینَ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براستی او از بندگان مخلَص ما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شخصیّتهای بزرگ از درجه مخلِصین گذشته و به مقام مخلَصین راه یافته‌اند</w:t>
      </w:r>
      <w:r>
        <w:rPr>
          <w:rFonts w:eastAsia="IRNazanin" w:cs="IRNazanin"/>
          <w:color w:val="111111"/>
          <w:sz w:val="28"/>
          <w:szCs w:val="28"/>
          <w:rtl w:val="true"/>
          <w:lang w:bidi="fa-IR"/>
        </w:rPr>
        <w:t xml:space="preserve">. </w:t>
      </w:r>
      <w:bookmarkStart w:id="322" w:name="pg440_4822"/>
    </w:p>
    <w:p>
      <w:pPr>
        <w:pStyle w:val="BookText"/>
        <w:rPr/>
      </w:pPr>
      <w:bookmarkEnd w:id="322"/>
      <w:r>
        <w:rPr>
          <w:rFonts w:ascii="IRNazanin" w:hAnsi="IRNazanin" w:eastAsia="IRNazanin"/>
          <w:color w:val="111111"/>
          <w:sz w:val="28"/>
          <w:sz w:val="28"/>
          <w:szCs w:val="28"/>
          <w:rtl w:val="true"/>
          <w:lang w:bidi="fa-IR"/>
        </w:rPr>
        <w:t>امام جوادعلیه السلام اخلاص را یکی از صفات سیصد و سیزده تن از بزرگترین یاوران امام عصر ارواحنا فداه می‌دانند و آنان را به دارا بودن این خصلت می‌ستایند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اجْتَمَعَتْ لَهُ هذِهِ الْعِدَّةُ مِنْ اَهْلِ الْاِخْلاصِ اَظْهَرَ اَمْرَهُ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 گاه که این عدّه از اهل اخلاص، در خدمت حضرت مهدی‌علیه السلام گرد آیند، آن بزرگوار امر خود را ظاهر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بزرگواران از قدرتهای خارق العاده و از تواناییهایی غیر عادی بهره‌مندند، اخلاص از صفات ضروری آنانست تا از قدرتهای روحی خود، کاملاً در تحت سیطره ولایت امام زمان عجّل اللَّه تعالی فرجه الشریف استفاده کنند</w:t>
      </w:r>
      <w:r>
        <w:rPr>
          <w:rFonts w:eastAsia="IRNazanin" w:cs="IRNazanin"/>
          <w:color w:val="111111"/>
          <w:sz w:val="28"/>
          <w:szCs w:val="28"/>
          <w:rtl w:val="true"/>
          <w:lang w:bidi="fa-IR"/>
        </w:rPr>
        <w:t>.</w:t>
      </w:r>
    </w:p>
    <w:p>
      <w:pPr>
        <w:pStyle w:val="Heading4"/>
        <w:numPr>
          <w:ilvl w:val="3"/>
          <w:numId w:val="1"/>
        </w:numPr>
        <w:rPr/>
      </w:pPr>
      <w:bookmarkStart w:id="323" w:name="__RefHeading___Toc3900118_211673320"/>
      <w:bookmarkStart w:id="324" w:name="_Toc116"/>
      <w:bookmarkEnd w:id="323"/>
      <w:r>
        <w:rPr>
          <w:rtl w:val="true"/>
        </w:rPr>
        <w:t>اثر و نتیجه اخلاص</w:t>
      </w:r>
      <w:bookmarkEnd w:id="324"/>
    </w:p>
    <w:p>
      <w:pPr>
        <w:pStyle w:val="BookText"/>
        <w:rPr/>
      </w:pPr>
      <w:r>
        <w:rPr>
          <w:rFonts w:ascii="IRNazanin" w:hAnsi="IRNazanin" w:eastAsia="IRNazanin"/>
          <w:color w:val="111111"/>
          <w:sz w:val="28"/>
          <w:sz w:val="28"/>
          <w:szCs w:val="28"/>
          <w:rtl w:val="true"/>
          <w:lang w:bidi="fa-IR"/>
        </w:rPr>
        <w:t>اگر رفتار و کردار ما بر اساس پیروی از نفس باشد، عمر ما تباه شده و نتیجه‌ای از زندگی دنیا، جز خسران و زیان در آخرت نخواهیم دید؛ ولی اگر اعمال ما به خاطر داشتن اخلاص، برای خدا باشد، زندگی ما پرثمر می‌شود و بهترین نتیجه‌های مطلوب را در دنیا و آخرت بدست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در گفتاری که هدایت کننده همه جویندگان راه حق است،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یَجْمَعُ حَواصِلَ الْاَعْمالِ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اخلاص، نتیجه‌های اعمال را جمع آوری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ثمرات کردار انسان جمع آوری شد، اجتماع آنها نیروی بزرگی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قطرات آب که پیوستن آنها به یکدیگر دریای پهناوری را بوجود می‌آورد</w:t>
      </w:r>
      <w:r>
        <w:rPr>
          <w:rFonts w:eastAsia="IRNazanin" w:cs="IRNazanin"/>
          <w:color w:val="111111"/>
          <w:sz w:val="28"/>
          <w:szCs w:val="28"/>
          <w:rtl w:val="true"/>
          <w:lang w:bidi="fa-IR"/>
        </w:rPr>
        <w:t xml:space="preserve">. </w:t>
      </w:r>
      <w:bookmarkStart w:id="325" w:name="pg440_4823"/>
    </w:p>
    <w:p>
      <w:pPr>
        <w:pStyle w:val="BookText"/>
        <w:rPr/>
      </w:pPr>
      <w:bookmarkEnd w:id="325"/>
      <w:r>
        <w:rPr>
          <w:rFonts w:ascii="IRNazanin" w:hAnsi="IRNazanin" w:eastAsia="IRNazanin"/>
          <w:color w:val="111111"/>
          <w:sz w:val="28"/>
          <w:sz w:val="28"/>
          <w:szCs w:val="28"/>
          <w:rtl w:val="true"/>
          <w:lang w:bidi="fa-IR"/>
        </w:rPr>
        <w:t>اخلاص نیز ثمرات رفتار انسان را جمع می‌کند و قدرت عظیمی را در نفس ایجاد می‌نماید</w:t>
      </w:r>
      <w:r>
        <w:rPr>
          <w:rFonts w:eastAsia="IRNazanin" w:cs="IRNazanin"/>
          <w:color w:val="111111"/>
          <w:sz w:val="28"/>
          <w:szCs w:val="28"/>
          <w:rtl w:val="true"/>
          <w:lang w:bidi="fa-IR"/>
        </w:rPr>
        <w:t>.</w:t>
      </w:r>
    </w:p>
    <w:p>
      <w:pPr>
        <w:pStyle w:val="Heading4"/>
        <w:numPr>
          <w:ilvl w:val="3"/>
          <w:numId w:val="1"/>
        </w:numPr>
        <w:rPr/>
      </w:pPr>
      <w:bookmarkStart w:id="326" w:name="__RefHeading___Toc3900120_211673320"/>
      <w:bookmarkStart w:id="327" w:name="_Toc117"/>
      <w:bookmarkEnd w:id="326"/>
      <w:r>
        <w:rPr>
          <w:rtl w:val="true"/>
        </w:rPr>
        <w:t xml:space="preserve">اخلاص صاحب </w:t>
      </w:r>
      <w:r>
        <w:rPr>
          <w:rtl w:val="true"/>
        </w:rPr>
        <w:t>»</w:t>
      </w:r>
      <w:r>
        <w:rPr>
          <w:rtl w:val="true"/>
        </w:rPr>
        <w:t>جواهر الکلام</w:t>
      </w:r>
      <w:r>
        <w:rPr>
          <w:rtl w:val="true"/>
        </w:rPr>
        <w:t>«</w:t>
      </w:r>
      <w:bookmarkEnd w:id="327"/>
    </w:p>
    <w:p>
      <w:pPr>
        <w:pStyle w:val="BookText"/>
        <w:rPr/>
      </w:pPr>
      <w:r>
        <w:rPr>
          <w:rFonts w:ascii="IRNazanin" w:hAnsi="IRNazanin" w:eastAsia="IRNazanin"/>
          <w:color w:val="111111"/>
          <w:sz w:val="28"/>
          <w:sz w:val="28"/>
          <w:szCs w:val="28"/>
          <w:rtl w:val="true"/>
          <w:lang w:bidi="fa-IR"/>
        </w:rPr>
        <w:t>با نگاه به صفحات تاریخ، شواهد زیادی بر این حقیقت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درباره حلال و حرام کتابی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بیست و پنج سال داشت، به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شرح شرایع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اثر فقر و تنگ دستی، قدرت خرید کتابهای لازم را نداشت؛ از این رو به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شخصاً در مسافرتها او را همراه داشته باشد و هنگامی که مردم از او مسائلی را می‌پرسند، در صورت احتیاج به 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که کتاب را برای خودش نوشته بود نه برای دیگران، هیچ گونه شبهه ریا و تظاهر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حدود بیست نفر از علماء دیگر به نوشتن شرح شرایع مشغول بودند که نه هیچ کدام منتشر شد و نه هیچ یک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فرزندی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امورات و کارهای او را انجام می‌داد و او با خیال راحت به نوشتن و تکمیل مجلّدات کتاب خویش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ناگهانی درگذشت و صاحب جواهر را داغدار و آشفته خاطر ساخت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فرزندم روز و شب آرام و قرار نداشتم، همیشه متفکّر و قلبم را اضطراب فرا گرفته بود؛ تا آن که در یکی از شبها از مجلسی که بودم به قصد رفتن به منزل، خارج شدم؛ در میان راه، در حالی که در فکر و غصّه بودم، هاتفی از پشت سر ندایم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لاتفکر،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مکن خدا </w:t>
      </w:r>
      <w:bookmarkStart w:id="328" w:name="pg440_4824"/>
    </w:p>
    <w:p>
      <w:pPr>
        <w:pStyle w:val="BookText"/>
        <w:rPr/>
      </w:pPr>
      <w:bookmarkEnd w:id="328"/>
      <w:r>
        <w:rPr>
          <w:rFonts w:ascii="IRNazanin" w:hAnsi="IRNazanin" w:eastAsia="IRNazanin"/>
          <w:color w:val="111111"/>
          <w:sz w:val="28"/>
          <w:sz w:val="28"/>
          <w:szCs w:val="28"/>
          <w:rtl w:val="true"/>
          <w:lang w:bidi="fa-IR"/>
        </w:rPr>
        <w:t>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سر را نگاه کردم، احدی را ندیدم؛ آنگاه خدا را حمد نمودم و به او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شب، خداوند درهای رحمتش را بر من گشود؛ امورات من انتظام یافت و حالاتم اوج گرفت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از آن که او این ندا را شنید با خاطری آرام به نوشتن و اتمام جواهرالکلام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عمل مخلصانه او بود که او را در شدیدترین گرفتاریها یاری نمود و با شنیدن ندای غیبی، موفّق به تکمیل کتاب پرارج جواهرالکلام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هاتف غیبی او را کمک نمی‌نمود، تألیف کتاب جواهرالکلام که مفصّل‌ترین کتاب فقهی است، پایان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از مصادیق روشن فرمایش حضرت امیرالمؤمنین‌علیه السلام است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اَخْلَصَ لِلَّهِ اَلْعِبادَةَ وَالدُّعاءَ</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خوشا به حال آن کس که برای خدا، خالص نماید عبادت و 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بوسیله اخلاص، نه تنها سعادت خود را در دنیا تأمین کرد، بلکه در جهان آخرت نیز رستگار و سرفراز است</w:t>
      </w:r>
      <w:r>
        <w:rPr>
          <w:rFonts w:eastAsia="IRNazanin" w:cs="IRNazanin"/>
          <w:color w:val="111111"/>
          <w:sz w:val="28"/>
          <w:szCs w:val="28"/>
          <w:rtl w:val="true"/>
          <w:lang w:bidi="fa-IR"/>
        </w:rPr>
        <w:t>.</w:t>
      </w:r>
    </w:p>
    <w:p>
      <w:pPr>
        <w:pStyle w:val="Heading4"/>
        <w:numPr>
          <w:ilvl w:val="3"/>
          <w:numId w:val="1"/>
        </w:numPr>
        <w:rPr/>
      </w:pPr>
      <w:bookmarkStart w:id="329" w:name="__RefHeading___Toc3900122_211673320"/>
      <w:bookmarkStart w:id="330" w:name="_Toc118"/>
      <w:bookmarkEnd w:id="329"/>
      <w:r>
        <w:rPr>
          <w:rtl w:val="true"/>
        </w:rPr>
        <w:t>آیا همه می‌توانند دارای اخلاص باشند؟</w:t>
      </w:r>
      <w:bookmarkEnd w:id="330"/>
    </w:p>
    <w:p>
      <w:pPr>
        <w:pStyle w:val="BookText"/>
        <w:rPr/>
      </w:pPr>
      <w:r>
        <w:rPr>
          <w:rFonts w:ascii="IRNazanin" w:hAnsi="IRNazanin" w:eastAsia="IRNazanin"/>
          <w:color w:val="111111"/>
          <w:sz w:val="28"/>
          <w:sz w:val="28"/>
          <w:szCs w:val="28"/>
          <w:rtl w:val="true"/>
          <w:lang w:bidi="fa-IR"/>
        </w:rPr>
        <w:t>آثار مهم و گرانبهائی که برای اخلاص در کلمات اهل بیت‌علیهم السلام ذکر شده و ویژگیهای پرارزشی که مخلصین از آن برخوردارند، شگفت آور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داشتن اخلاص تا حدّی است که شاید برخی گمان کنند، دارا بودن اخلاص وظیفه همگان نیست و تنها شخصیّتهای ممتاز و اولیاء خدا موظّفند از نعمت اخلاص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مجید در یک دعوت عمومی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فَادْعُوا اللَّهَ مُخْلِصینَ لَهُ الدِّینَ وَلَوْ کَرِهَ الْکافِرُونَ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خداوند را بخوانید در حالی که دین را برای او خالص می‌کنید؛ هر چند کافران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می‌کنیم هر انسانی موظّف است برنامه‌های دین را خالص از شوائب ریا و امثال آن بجا آورد؛ بلکه همان گونه که در روایات آمده است، انسان باید در تمامی رفتار و کردارش از تظاهر، ریا و خودنمائی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اَخْلِصْ حَرَکاتَکَ مِنَ الرِّیاءِ</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حرکات خود را از ریا خالص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صورتی رفتار و کردار آدمی ارزشمند است که ریا و تظاهر در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می‌فروشد زاهد خودبین به دنیا دین خویش</w:t>
      </w:r>
    </w:p>
    <w:p>
      <w:pPr>
        <w:pStyle w:val="BookText"/>
        <w:rPr/>
      </w:pPr>
      <w:r>
        <w:rPr>
          <w:rFonts w:ascii="IRNazanin" w:hAnsi="IRNazanin" w:eastAsia="IRNazanin"/>
          <w:color w:val="111111"/>
          <w:sz w:val="28"/>
          <w:sz w:val="28"/>
          <w:szCs w:val="28"/>
          <w:rtl w:val="true"/>
          <w:lang w:bidi="fa-IR"/>
        </w:rPr>
        <w:t>گشته معلومش که در عقبی متاعش باب نیست</w:t>
      </w:r>
    </w:p>
    <w:p>
      <w:pPr>
        <w:pStyle w:val="BookText"/>
        <w:rPr/>
      </w:pPr>
      <w:r>
        <w:rPr>
          <w:rFonts w:ascii="IRNazanin" w:hAnsi="IRNazanin" w:eastAsia="IRNazanin"/>
          <w:color w:val="111111"/>
          <w:sz w:val="28"/>
          <w:sz w:val="28"/>
          <w:szCs w:val="28"/>
          <w:rtl w:val="true"/>
          <w:lang w:bidi="fa-IR"/>
        </w:rPr>
        <w:t>بنابراین اخلاص یک وظیفه عمومی است و همه موظّف هستند در بدست آوردن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 اثر غفلت، بسیاری از افراد تنها در سختیهای دردناکی که جان را به لب نزدیک می‌سازد، خدا را مخلصانه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یُسَیِّرُکُمْ فِی الْبَرِّ وَالْبَحْرِ حَتَّی اِذا کُنْتُمْ فِی الْفُلْکِ وَجَرَیْنَ بِهِمْ بِریحٍ طَیِّبَةٍ وَفَرِحُوا بِها جائَتْها بِریحٍ عاسِفٍ وَجاءَهُمُ الْمَوْجُ مِنْ کُلِّ مَکانٍ وَظَنُّوا اَنَّهُمْ اُحیطَ بِهِمْ دَعَوُا اللَّهَ مُخْلِصینَ لَهُ الدِّینَ لَئِنْ اَنْجَیْتَنا مِنْ هذِهِ لَنَکُونَنَّ مِنَ الشَّاکِرینَ </w:t>
      </w:r>
      <w:r>
        <w:rPr>
          <w:rFonts w:eastAsia="Amiri" w:cs="Amiri" w:ascii="Amiri" w:hAnsi="Amiri"/>
          <w:color w:val="111111"/>
          <w:sz w:val="28"/>
          <w:szCs w:val="28"/>
          <w:rtl w:val="true"/>
          <w:lang w:bidi="ar-SA"/>
        </w:rPr>
        <w:t>«.</w:t>
      </w:r>
      <w:r>
        <w:rPr>
          <w:rStyle w:val="FootnoteAnchor"/>
          <w:rtl w:val="true"/>
        </w:rPr>
        <w:footnoteReference w:id="159"/>
      </w:r>
      <w:bookmarkStart w:id="331" w:name="pg440_4826"/>
    </w:p>
    <w:p>
      <w:pPr>
        <w:pStyle w:val="BookText"/>
        <w:rPr/>
      </w:pPr>
      <w:bookmarkEnd w:id="331"/>
      <w:r>
        <w:rPr>
          <w:rFonts w:ascii="IRNazanin" w:hAnsi="IRNazanin" w:eastAsia="IRNazanin"/>
          <w:color w:val="111111"/>
          <w:sz w:val="28"/>
          <w:sz w:val="28"/>
          <w:szCs w:val="28"/>
          <w:rtl w:val="true"/>
          <w:lang w:bidi="fa-IR"/>
        </w:rPr>
        <w:t xml:space="preserve">اوست که در خشکی و دریا شما را سیر می‌دهد تا چون در کشتی باشید و نسیمهای پاک بر آنان بوزد و خوشنود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سخت وزیدن گیرد و موج از هر سو آنان را فرا گیرد، و آنان گمان کنند که در میان امواج گرفتار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بخوانند،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نجات بخشی از این گرفتاری، از شکرگزاران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رَکِبُوا فِی الْفُلْکِ دَعَوُا اللَّهَ مُخْلِصینَ لَهُ الدّینَ فَلَمَّا نَجّیهُمْ اِلَی الْبَرِّ اِذا هُمْ یُشْرِکُونَ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چون سوار کشتی شوند، خدا را بخوانند؛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 آنان را نجات دهد و بسوی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که ترس روز جزا را بهانه ساخت</w:t>
      </w:r>
    </w:p>
    <w:p>
      <w:pPr>
        <w:pStyle w:val="BookText"/>
        <w:rPr/>
      </w:pPr>
      <w:r>
        <w:rPr>
          <w:rFonts w:ascii="IRNazanin" w:hAnsi="IRNazanin" w:eastAsia="IRNazanin"/>
          <w:color w:val="111111"/>
          <w:sz w:val="28"/>
          <w:sz w:val="28"/>
          <w:szCs w:val="28"/>
          <w:rtl w:val="true"/>
          <w:lang w:bidi="fa-IR"/>
        </w:rPr>
        <w:t>بیمش ز خلق بود، خدا را بهانه ساخت</w:t>
      </w:r>
    </w:p>
    <w:p>
      <w:pPr>
        <w:pStyle w:val="BookText"/>
        <w:rPr/>
      </w:pPr>
      <w:r>
        <w:rPr>
          <w:rFonts w:ascii="IRNazanin" w:hAnsi="IRNazanin" w:eastAsia="IRNazanin"/>
          <w:color w:val="111111"/>
          <w:sz w:val="28"/>
          <w:sz w:val="28"/>
          <w:szCs w:val="28"/>
          <w:rtl w:val="true"/>
          <w:lang w:bidi="fa-IR"/>
        </w:rPr>
        <w:t>پس با استفاده از آیات قرآن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یک وظیفه عمومی است و باید در هر برنامه عبادی دارای اخلاص باشیم؛ ولی بسیاری از مردم تنها در لحظاتی که جان خود را در خطر می‌بینند، خدا را مخلصانه می‌خوانند</w:t>
      </w:r>
      <w:r>
        <w:rPr>
          <w:rFonts w:eastAsia="IRNazanin" w:cs="IRNazanin"/>
          <w:color w:val="111111"/>
          <w:sz w:val="28"/>
          <w:szCs w:val="28"/>
          <w:rtl w:val="true"/>
          <w:lang w:bidi="fa-IR"/>
        </w:rPr>
        <w:t>.</w:t>
      </w:r>
    </w:p>
    <w:p>
      <w:pPr>
        <w:pStyle w:val="Heading4"/>
        <w:numPr>
          <w:ilvl w:val="3"/>
          <w:numId w:val="1"/>
        </w:numPr>
        <w:rPr/>
      </w:pPr>
      <w:bookmarkStart w:id="332" w:name="__RefHeading___Toc3900124_211673320"/>
      <w:bookmarkStart w:id="333" w:name="_Toc119"/>
      <w:bookmarkEnd w:id="332"/>
      <w:r>
        <w:rPr>
          <w:rtl w:val="true"/>
        </w:rPr>
        <w:t>زحمت اخلاص</w:t>
      </w:r>
      <w:bookmarkEnd w:id="333"/>
    </w:p>
    <w:p>
      <w:pPr>
        <w:pStyle w:val="BookText"/>
        <w:rPr/>
      </w:pPr>
      <w:r>
        <w:rPr>
          <w:rFonts w:ascii="IRNazanin" w:hAnsi="IRNazanin" w:eastAsia="IRNazanin"/>
          <w:color w:val="111111"/>
          <w:sz w:val="28"/>
          <w:sz w:val="28"/>
          <w:szCs w:val="28"/>
          <w:rtl w:val="true"/>
          <w:lang w:bidi="fa-IR"/>
        </w:rPr>
        <w:t>برای آن که با یک قضاوت عجولانه خود را مخلص نپنداریم، باید اعتراف کنیم که دارا بودن اخلاص، سخت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در خطبه وسیله می‌فرمایند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تَصْفِیَةُ الْعَمَلِ اَشَدُّ مِنَ الْعَمَلِ وَتَخْلیصُ النِّیَّةِ مِنْ الْفِسادِ اَشَدُّ عَلَی </w:t>
      </w:r>
    </w:p>
    <w:p>
      <w:pPr>
        <w:pStyle w:val="BookText"/>
        <w:rPr/>
      </w:pPr>
      <w:r>
        <w:rPr>
          <w:rFonts w:ascii="Amiri" w:hAnsi="Amiri" w:eastAsia="Amiri" w:cs="Amiri"/>
          <w:color w:val="111111"/>
          <w:sz w:val="28"/>
          <w:sz w:val="28"/>
          <w:szCs w:val="28"/>
          <w:rtl w:val="true"/>
          <w:lang w:bidi="ar-SA"/>
        </w:rPr>
        <w:t>الْعامِلینَ مِنْ طُولِ الْجَهادِ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خالص نمودن عمل، از اصل عمل سخت‌تر است و خالص نمودن نیّت از فساد، سخت‌تر است بر اهل عمل از اینکه جنگ به درازا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اَلْاِبْقاءُ عَلَی الْعَمَلِ حَتَّی یَخْلُصَ اَشَدُّ مِنَ الْعَمَلِ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ادامه دادن عمل تا خالص شود، از اصل عمل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شخصیّتهای برجسته و علمای وارسته‌ای که در کارها، اخلاص را پیشه خود ساخته و اعمال خود را مخلصانه انجام داده‌اند، چه سختیها و دشواریهایی را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سوخته و ساخته‌اند تا به مرحله اخلاص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یَخْلُصُونَ کَما یَخْلُصُ الذَّهَبُ</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آنان خالص می‌شوند، همان طور که طلا خالص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طلا در کوره زرگری بر اثر حرارت زیاد خالص می‌شود، اینان به همین دشواری به مقام اخلاص راه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روی اندوده نستانند در بازار حشر</w:t>
      </w:r>
    </w:p>
    <w:p>
      <w:pPr>
        <w:pStyle w:val="BookText"/>
        <w:rPr/>
      </w:pPr>
      <w:r>
        <w:rPr>
          <w:rFonts w:ascii="IRNazanin" w:hAnsi="IRNazanin" w:eastAsia="IRNazanin"/>
          <w:color w:val="111111"/>
          <w:sz w:val="28"/>
          <w:sz w:val="28"/>
          <w:szCs w:val="28"/>
          <w:rtl w:val="true"/>
          <w:lang w:bidi="fa-IR"/>
        </w:rPr>
        <w:t>خالصی باید که از آتش برون آید سلیم</w:t>
      </w:r>
    </w:p>
    <w:p>
      <w:pPr>
        <w:pStyle w:val="BookText"/>
        <w:rPr/>
      </w:pPr>
      <w:r>
        <w:rPr>
          <w:rFonts w:ascii="IRNazanin" w:hAnsi="IRNazanin" w:eastAsia="IRNazanin"/>
          <w:color w:val="111111"/>
          <w:sz w:val="28"/>
          <w:sz w:val="28"/>
          <w:szCs w:val="28"/>
          <w:rtl w:val="true"/>
          <w:lang w:bidi="fa-IR"/>
        </w:rPr>
        <w:t>بنابراین نباید تعجّب کنید از گفتار پیغمبر اکرم‌صلی الله علیه وآله وسلم آنجا که می‌فرمایند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اَخْلَصَ لِلَّهِ اَرْبَعینَ یَوْماً فَجَّرَ اللَّهُ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64"/>
      </w:r>
      <w:bookmarkStart w:id="334" w:name="pg440_4828"/>
    </w:p>
    <w:p>
      <w:pPr>
        <w:pStyle w:val="BookText"/>
        <w:rPr/>
      </w:pPr>
      <w:bookmarkEnd w:id="334"/>
      <w:r>
        <w:rPr>
          <w:rFonts w:ascii="IRNazanin" w:hAnsi="IRNazanin" w:eastAsia="IRNazanin"/>
          <w:color w:val="111111"/>
          <w:sz w:val="28"/>
          <w:sz w:val="28"/>
          <w:szCs w:val="28"/>
          <w:rtl w:val="true"/>
          <w:lang w:bidi="fa-IR"/>
        </w:rPr>
        <w:t>هر کس اعمال خود را چهل روز برای خدا خالص کند، خداوند چشمه‌های حکمت را از قلبش بر زبان او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کس که جسم و جانش را از وجود شیاطین پاک ساخته و هوای نفس را به یک سو انداخته، ملائکه را در قلب خود جای داده و دلش را مسکن جنود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حکمتهایی که بر قلب او نازل می‌شود، بوسیله ملائکه‌ای که به خدمتگزاری او پرداخته‌اند، الهام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مراحل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حَرَمُ اللَّهِ فَلاتُسْکِنْ فی حَرَمِ اللَّهِ غَیْرَ اللَّهِ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قلب، حرم خداوند است؛ پس در حرم خدا، غیر خدا را سکونت مده</w:t>
      </w:r>
      <w:r>
        <w:rPr>
          <w:rFonts w:eastAsia="IRNazanin" w:cs="IRNazanin"/>
          <w:color w:val="111111"/>
          <w:sz w:val="28"/>
          <w:szCs w:val="28"/>
          <w:rtl w:val="true"/>
          <w:lang w:bidi="fa-IR"/>
        </w:rPr>
        <w:t>.</w:t>
      </w:r>
    </w:p>
    <w:p>
      <w:pPr>
        <w:pStyle w:val="Heading4"/>
        <w:numPr>
          <w:ilvl w:val="3"/>
          <w:numId w:val="1"/>
        </w:numPr>
        <w:rPr/>
      </w:pPr>
      <w:bookmarkStart w:id="335" w:name="__RefHeading___Toc3900126_211673320"/>
      <w:bookmarkStart w:id="336" w:name="_Toc120"/>
      <w:bookmarkEnd w:id="335"/>
      <w:r>
        <w:rPr>
          <w:rtl w:val="true"/>
        </w:rPr>
        <w:t>کمال اخلاص</w:t>
      </w:r>
      <w:bookmarkEnd w:id="336"/>
    </w:p>
    <w:p>
      <w:pPr>
        <w:pStyle w:val="BookText"/>
        <w:rPr/>
      </w:pPr>
      <w:r>
        <w:rPr>
          <w:rFonts w:ascii="IRNazanin" w:hAnsi="IRNazanin" w:eastAsia="IRNazanin"/>
          <w:color w:val="111111"/>
          <w:sz w:val="28"/>
          <w:sz w:val="28"/>
          <w:szCs w:val="28"/>
          <w:rtl w:val="true"/>
          <w:lang w:bidi="fa-IR"/>
        </w:rPr>
        <w:t>انسانی که اخلاص را ملکه خود ساخته است، از همه گناهان دست می‌کشد؛ زیرا اخلاص در صورتی به مرحله نهایی خود می‌رسد که انسان کاملاً از زشتیها و آلودگیها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به این حقیقت تصریح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الْاِخْلاصِ تَجَنُّبُ الْمَعاصی</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کمال اخلاص، پرهیز از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او شکسته دلی می‌خرند و بس</w:t>
      </w:r>
    </w:p>
    <w:p>
      <w:pPr>
        <w:pStyle w:val="BookText"/>
        <w:rPr/>
      </w:pPr>
      <w:r>
        <w:rPr>
          <w:rFonts w:ascii="IRNazanin" w:hAnsi="IRNazanin" w:eastAsia="IRNazanin"/>
          <w:color w:val="111111"/>
          <w:sz w:val="28"/>
          <w:sz w:val="28"/>
          <w:szCs w:val="28"/>
          <w:rtl w:val="true"/>
          <w:lang w:bidi="fa-IR"/>
        </w:rPr>
        <w:t>بازار خودفروشی از آن سوی دیگر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اخلاص، تنها نیّت پاک در انجام واجبات نیست، بلکه ترک محرمات نیز در آن شرط است؛ بلکه انسانی که در جستجوی حقایق و راه یافتن به عالم معنی است، باید فکر و اندیشه خود را نیز خالص 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p>
    <w:p>
      <w:pPr>
        <w:pStyle w:val="BookText"/>
        <w:rPr/>
      </w:pPr>
      <w:r>
        <w:rPr>
          <w:rFonts w:ascii="IRNazanin" w:hAnsi="IRNazanin" w:eastAsia="IRNazanin"/>
          <w:color w:val="111111"/>
          <w:sz w:val="28"/>
          <w:sz w:val="28"/>
          <w:szCs w:val="28"/>
          <w:rtl w:val="true"/>
          <w:lang w:bidi="fa-IR"/>
        </w:rPr>
        <w:t>حضرت رسول اکرم‌صلی الله علیه وآله وسلم در روایتی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 اللَّهَ تَعالی وَاَخْلِصْ ضَمیرَکَ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خداوند متعال بپرهیز و ضمیر خود را خالص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انسان افکار و رفتار خود را پاک نماید، به راه نجات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بِالْاِخْلاصِ یَکُونُ الْخَلاصُ</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رهائی یافتن، بوسیله اخلاص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وقتی بدن خود را شستشو می‌دهید، از آلودگیها پاک می‌شوید؛ اگر اخلاص بورزید، رهایی می‌یابید؛ رهایی از قید و بند شیطانها و از هواهای نفسانی؛ در این هنگام است که چشمه حکمتها و اسرار پنهان، در قلب و جانتان می‌جوشد و بر زبان شما جاری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صورتی است که شما برای خدا خود را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برای خدا اخلاص بورزد، نه برای بدست آوردن حالات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رسیدن به مقامات اخلاص بورزید و هدف شما دست یافتن به حالات و کشف مجهولات و امثال آن باشد، باید بدانید خود را در برابر خطرات بزرگ قرار داده‌اید</w:t>
      </w:r>
      <w:r>
        <w:rPr>
          <w:rFonts w:eastAsia="IRNazanin" w:cs="IRNazanin"/>
          <w:color w:val="111111"/>
          <w:sz w:val="28"/>
          <w:szCs w:val="28"/>
          <w:rtl w:val="true"/>
          <w:lang w:bidi="fa-IR"/>
        </w:rPr>
        <w:t xml:space="preserve">. </w:t>
      </w:r>
      <w:bookmarkStart w:id="337" w:name="pg440_4830"/>
    </w:p>
    <w:p>
      <w:pPr>
        <w:pStyle w:val="Heading4"/>
        <w:numPr>
          <w:ilvl w:val="3"/>
          <w:numId w:val="1"/>
        </w:numPr>
        <w:rPr/>
      </w:pPr>
      <w:bookmarkStart w:id="338" w:name="__RefHeading___Toc3900128_211673320"/>
      <w:bookmarkStart w:id="339" w:name="_Toc121"/>
      <w:bookmarkEnd w:id="337"/>
      <w:bookmarkEnd w:id="338"/>
      <w:r>
        <w:rPr>
          <w:rtl w:val="true"/>
        </w:rPr>
        <w:t>نتیجه بحث</w:t>
      </w:r>
      <w:bookmarkEnd w:id="339"/>
    </w:p>
    <w:p>
      <w:pPr>
        <w:pStyle w:val="BookText"/>
        <w:rPr/>
      </w:pPr>
      <w:r>
        <w:rPr>
          <w:rFonts w:ascii="IRNazanin" w:hAnsi="IRNazanin" w:eastAsia="IRNazanin"/>
          <w:color w:val="111111"/>
          <w:sz w:val="28"/>
          <w:sz w:val="28"/>
          <w:szCs w:val="28"/>
          <w:rtl w:val="true"/>
          <w:lang w:bidi="fa-IR"/>
        </w:rPr>
        <w:t>اخلاص از صفات ارزنده اولیاء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اعمال و حرکات شما خالص برای خدا باشد، از زندگیِ پربار بهره‌مند می‌شوید؛ زیرا اخلاص اثرات کردار آدمی را مجتمع می‌سازد و از اجتماع آن، آثاری بزرگ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تحصیل اخلاص در رفتار و کردار و حتّی تمام حرکات و افکارتان سعی و کوشش بنمائید، به راه رهایی و نجات دست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بتوانید به مقام اخلاص برسید، روزنه‌ای وسیع از قدرت‌های بزرگ معنوی را به سوی خود می‌گشائید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تداوم اخلاص، چشمه‌های حکمت در قلب شما می‌جوشد و الهامات رحمانی جان شما را صفا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هدایت خاصّه که مخصوص اولیاء خداست، بهره‌مند می‌شوید و در پرتو این نعمت باعظمت، نه تنها راه را از چاه می‌شناسید و مشکلاتِ رهایی از ضلالت و گمراهی برای شما آسان می‌شود، بلکه می‌توانید بر اثر عنایاتی که به شما می‌شود، راهگشای دیگران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یک دله صد دله، دل یک دله کن</w:t>
      </w:r>
    </w:p>
    <w:p>
      <w:pPr>
        <w:pStyle w:val="BookText"/>
        <w:rPr/>
      </w:pPr>
      <w:r>
        <w:rPr>
          <w:rFonts w:ascii="IRNazanin" w:hAnsi="IRNazanin" w:eastAsia="IRNazanin"/>
          <w:color w:val="111111"/>
          <w:sz w:val="28"/>
          <w:sz w:val="28"/>
          <w:szCs w:val="28"/>
          <w:rtl w:val="true"/>
          <w:lang w:bidi="fa-IR"/>
        </w:rPr>
        <w:t>مهر دگران را ز دل خود یله کن</w:t>
      </w:r>
    </w:p>
    <w:p>
      <w:pPr>
        <w:pStyle w:val="BookText"/>
        <w:rPr/>
      </w:pPr>
      <w:r>
        <w:rPr>
          <w:rFonts w:ascii="IRNazanin" w:hAnsi="IRNazanin" w:eastAsia="IRNazanin"/>
          <w:color w:val="111111"/>
          <w:sz w:val="28"/>
          <w:sz w:val="28"/>
          <w:szCs w:val="28"/>
          <w:rtl w:val="true"/>
          <w:lang w:bidi="fa-IR"/>
        </w:rPr>
        <w:t>یک صبح ز اخلاص بیا بر در 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برناید اگر کام تو از ما گله کن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در داخل کتاب </w:t>
      </w:r>
      <w:bookmarkStart w:id="340" w:name="pg440_4833"/>
    </w:p>
    <w:p>
      <w:pPr>
        <w:pStyle w:val="Heading3"/>
        <w:numPr>
          <w:ilvl w:val="2"/>
          <w:numId w:val="1"/>
        </w:numPr>
        <w:rPr/>
      </w:pPr>
      <w:bookmarkStart w:id="341" w:name="__RefHeading___Toc3900130_211673320"/>
      <w:bookmarkStart w:id="342" w:name="_Toc122"/>
      <w:bookmarkEnd w:id="340"/>
      <w:bookmarkEnd w:id="341"/>
      <w:r>
        <w:rPr/>
        <w:t>12</w:t>
      </w:r>
      <w:r>
        <w:rPr>
          <w:rtl w:val="true"/>
        </w:rPr>
        <w:t xml:space="preserve">- </w:t>
      </w:r>
      <w:r>
        <w:rPr>
          <w:rtl w:val="true"/>
        </w:rPr>
        <w:t>علم و دانش</w:t>
      </w:r>
      <w:bookmarkEnd w:id="342"/>
    </w:p>
    <w:p>
      <w:pPr>
        <w:pStyle w:val="Heading4"/>
        <w:numPr>
          <w:ilvl w:val="3"/>
          <w:numId w:val="1"/>
        </w:numPr>
        <w:rPr/>
      </w:pPr>
      <w:bookmarkStart w:id="343" w:name="__RefHeading___Toc3900132_211673320"/>
      <w:bookmarkStart w:id="344" w:name="_Toc12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وسیله ارتقاء به درجات عالی است</w:t>
      </w:r>
    </w:p>
    <w:p>
      <w:pPr>
        <w:pStyle w:val="BookText"/>
        <w:rPr/>
      </w:pPr>
      <w:r>
        <w:rPr>
          <w:rFonts w:ascii="IRNazanin" w:hAnsi="IRNazanin" w:eastAsia="IRNazanin"/>
          <w:color w:val="111111"/>
          <w:sz w:val="28"/>
          <w:sz w:val="28"/>
          <w:szCs w:val="28"/>
          <w:rtl w:val="true"/>
          <w:lang w:bidi="fa-IR"/>
        </w:rPr>
        <w:t>فراگرفتن علم و دانش نه تنها از نظر علمی، بلکه از جهت روحی و معنوی نیز انسان را به مراتب عالی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علم و دانش را از وسائل ارتقاء به درجات عالی و وسیله راه یافتن به مراتب بزرگ معنوی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علم و آگاهی به آنان داده شده است، صاحبان درجاتِ عالی می‌داند و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یَرْفَعِ اللَّهُ الَّذینَ امَنُوا مِنْکُمْ والَّذینَ اُوتُوا الْعِلْمَ دَرَجاتِ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 درجات آن کسانی را از شما که ایمان آورده‌اند و آنان که دارای علم و دانش شده‌اند، بالا می‌برد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علم در نفس انسان تحوّل ایجاد می‌کند و حالات نفسانی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شدن مطالب علمی در نفس و ضمیر ناخودآگاه، باعث تحوّل و دگرگونی در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تحوّلی که بوسیله علم در نفس ایجاد می‌شود، او را به </w:t>
      </w:r>
    </w:p>
    <w:p>
      <w:pPr>
        <w:pStyle w:val="BookText"/>
        <w:rPr/>
      </w:pPr>
      <w:r>
        <w:rPr>
          <w:rFonts w:ascii="IRNazanin" w:hAnsi="IRNazanin" w:eastAsia="IRNazanin"/>
          <w:color w:val="111111"/>
          <w:sz w:val="28"/>
          <w:sz w:val="28"/>
          <w:szCs w:val="28"/>
          <w:rtl w:val="true"/>
          <w:lang w:bidi="fa-IR"/>
        </w:rPr>
        <w:t>سوی درجات کمال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به درجات عالی، دانشمندان را از افراد ناآگاه ممتاز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یَسْتَوِی الَّذینَ یَعْلَمُونَ وَالَّذینَ لایَعْلَمُونَ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بگو آیا آنان که می‌دانند با آنان که نمی‌دانند، همسان هستند؟</w:t>
      </w:r>
    </w:p>
    <w:p>
      <w:pPr>
        <w:pStyle w:val="BookText"/>
        <w:rPr/>
      </w:pPr>
      <w:r>
        <w:rPr>
          <w:rFonts w:ascii="IRNazanin" w:hAnsi="IRNazanin" w:eastAsia="IRNazanin"/>
          <w:color w:val="111111"/>
          <w:sz w:val="28"/>
          <w:sz w:val="28"/>
          <w:szCs w:val="28"/>
          <w:rtl w:val="true"/>
          <w:lang w:bidi="fa-IR"/>
        </w:rPr>
        <w:t>ز دانش زنده مانی جاودانی</w:t>
      </w:r>
    </w:p>
    <w:p>
      <w:pPr>
        <w:pStyle w:val="BookText"/>
        <w:rPr/>
      </w:pPr>
      <w:r>
        <w:rPr>
          <w:rFonts w:ascii="IRNazanin" w:hAnsi="IRNazanin" w:eastAsia="IRNazanin"/>
          <w:color w:val="111111"/>
          <w:sz w:val="28"/>
          <w:sz w:val="28"/>
          <w:szCs w:val="28"/>
          <w:rtl w:val="true"/>
          <w:lang w:bidi="fa-IR"/>
        </w:rPr>
        <w:t>ز نادانی نیابی زندگانی</w:t>
      </w:r>
    </w:p>
    <w:p>
      <w:pPr>
        <w:pStyle w:val="BookText"/>
        <w:rPr/>
      </w:pPr>
      <w:r>
        <w:rPr>
          <w:rFonts w:ascii="IRNazanin" w:hAnsi="IRNazanin" w:eastAsia="IRNazanin"/>
          <w:color w:val="111111"/>
          <w:sz w:val="28"/>
          <w:sz w:val="28"/>
          <w:szCs w:val="28"/>
          <w:rtl w:val="true"/>
          <w:lang w:bidi="fa-IR"/>
        </w:rPr>
        <w:t>بود پیدا بر اهل علم، اسرار</w:t>
      </w:r>
    </w:p>
    <w:p>
      <w:pPr>
        <w:pStyle w:val="BookText"/>
        <w:rPr/>
      </w:pPr>
      <w:r>
        <w:rPr>
          <w:rFonts w:ascii="IRNazanin" w:hAnsi="IRNazanin" w:eastAsia="IRNazanin"/>
          <w:color w:val="111111"/>
          <w:sz w:val="28"/>
          <w:sz w:val="28"/>
          <w:szCs w:val="28"/>
          <w:rtl w:val="true"/>
          <w:lang w:bidi="fa-IR"/>
        </w:rPr>
        <w:t>ولی پوشیده گشت از چشمِ اغیار</w:t>
      </w:r>
    </w:p>
    <w:p>
      <w:pPr>
        <w:pStyle w:val="BookText"/>
        <w:rPr/>
      </w:pPr>
      <w:r>
        <w:rPr>
          <w:rFonts w:ascii="IRNazanin" w:hAnsi="IRNazanin" w:eastAsia="IRNazanin"/>
          <w:color w:val="111111"/>
          <w:sz w:val="28"/>
          <w:sz w:val="28"/>
          <w:szCs w:val="28"/>
          <w:rtl w:val="true"/>
          <w:lang w:bidi="fa-IR"/>
        </w:rPr>
        <w:t>نه بهر خورد و خوابی همچو حیوان</w:t>
      </w:r>
    </w:p>
    <w:p>
      <w:pPr>
        <w:pStyle w:val="BookText"/>
        <w:rPr/>
      </w:pPr>
      <w:r>
        <w:rPr>
          <w:rFonts w:ascii="IRNazanin" w:hAnsi="IRNazanin" w:eastAsia="IRNazanin"/>
          <w:color w:val="111111"/>
          <w:sz w:val="28"/>
          <w:sz w:val="28"/>
          <w:szCs w:val="28"/>
          <w:rtl w:val="true"/>
          <w:lang w:bidi="fa-IR"/>
        </w:rPr>
        <w:t>برای حکمت و علمی چو انسان</w:t>
      </w:r>
    </w:p>
    <w:p>
      <w:pPr>
        <w:pStyle w:val="BookText"/>
        <w:rPr/>
      </w:pPr>
      <w:r>
        <w:rPr>
          <w:rFonts w:ascii="IRNazanin" w:hAnsi="IRNazanin" w:eastAsia="IRNazanin"/>
          <w:color w:val="111111"/>
          <w:sz w:val="28"/>
          <w:sz w:val="28"/>
          <w:szCs w:val="28"/>
          <w:rtl w:val="true"/>
          <w:lang w:bidi="fa-IR"/>
        </w:rPr>
        <w:t>هر کاری که انجام می‌دهیم، اثراتی در نفس ما به جای می‌گذارد و درجه تأثیر آنها در نفس ما بستگی به ارزش اعمالی دارد که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تأثیری که علم و دانش در نفس ایجاد می‌کند و تحوّلی که در آن بوجود می‌آورد، در سطح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فرا گرفتن علم و دانش از نظر دین، دارای ارزش فوق العاده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با حفظ شرایطی که در بیانات اهل بیت عصمت وطهارت‌علیهم السلام در ارتباط با علم و شرایط تحصیل آن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فراگیری علم، علاوه بر آن که بر آگاهیهای انسان می‌افزاید، خود یک نوع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 الْعِلْمِ ساعَةً خَیْرٌ مِنْ قِیامِ لَیْلَةٍ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یک ساعت تذکّر علم، از قیام یک شب و به عبادت پرداختن در آن بهتر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تذکّر یک ساعت علم، در صورتی از عبادت یک شب برتر است، که از تعلیم و تعلّم قصدی جز تقرّب به خداوند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طالب علم، ریاست بر عوام کالانعام باشد، او از آنان اضلّ و گمراه‌تر است</w:t>
      </w:r>
      <w:r>
        <w:rPr>
          <w:rFonts w:eastAsia="IRNazanin" w:cs="IRNazanin"/>
          <w:color w:val="111111"/>
          <w:sz w:val="28"/>
          <w:szCs w:val="28"/>
          <w:rtl w:val="true"/>
          <w:lang w:bidi="fa-IR"/>
        </w:rPr>
        <w:t xml:space="preserve">: </w:t>
      </w:r>
      <w:bookmarkStart w:id="345" w:name="pg440_4835"/>
    </w:p>
    <w:p>
      <w:pPr>
        <w:pStyle w:val="BookText"/>
        <w:rPr/>
      </w:pPr>
      <w:bookmarkEnd w:id="3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کَالْاَنْعامِ بَلْ هُمْ اَضَلُّ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آنان همچون چهارپایان هستند؛ بلکه آنها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از فرمایشات پیغمبر اکرم‌صلی الله علیه وآله وسلم در پیرامون فضیلت علم و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مِنَ الْعِلْمِ خَیْرٌ مِنْ کَثیرِ الْعِبادَةِ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فرا گرفتن اندکی از علم، بهتر است از عبادت بسیار</w:t>
      </w:r>
      <w:r>
        <w:rPr>
          <w:rFonts w:eastAsia="IRNazanin" w:cs="IRNazanin"/>
          <w:color w:val="111111"/>
          <w:sz w:val="28"/>
          <w:szCs w:val="28"/>
          <w:rtl w:val="true"/>
          <w:lang w:bidi="fa-IR"/>
        </w:rPr>
        <w:t>.</w:t>
      </w:r>
    </w:p>
    <w:p>
      <w:pPr>
        <w:pStyle w:val="Heading4"/>
        <w:numPr>
          <w:ilvl w:val="3"/>
          <w:numId w:val="1"/>
        </w:numPr>
        <w:rPr/>
      </w:pPr>
      <w:bookmarkStart w:id="346" w:name="__RefHeading___Toc3900134_211673320"/>
      <w:bookmarkStart w:id="347" w:name="_Toc124"/>
      <w:bookmarkEnd w:id="346"/>
      <w:r>
        <w:rPr>
          <w:rtl w:val="true"/>
        </w:rPr>
        <w:t>ضرورت میل و اراده در تحصیل علم</w:t>
      </w:r>
      <w:bookmarkEnd w:id="347"/>
    </w:p>
    <w:p>
      <w:pPr>
        <w:pStyle w:val="BookText"/>
        <w:rPr/>
      </w:pPr>
      <w:r>
        <w:rPr>
          <w:rFonts w:ascii="IRNazanin" w:hAnsi="IRNazanin" w:eastAsia="IRNazanin"/>
          <w:color w:val="111111"/>
          <w:sz w:val="28"/>
          <w:sz w:val="28"/>
          <w:szCs w:val="28"/>
          <w:rtl w:val="true"/>
          <w:lang w:bidi="fa-IR"/>
        </w:rPr>
        <w:t>برای دست یافتن به نیروهای روحی و معنوی از راه علم و دانش، نیاز شدید به میل و اراده در تحصیل علم دارید؛ تا نفس شما آمادگی برای پذیرفتن مسائل علمی و اعتقادی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دانشجویان بی‌اراده و بی‌هدف، آینده درخشانی ندارند و از وقت و فرصت خود بهره‌ای نمی‌برند؛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میل و اراده برای رسیدن به مقامات ارزنده علمی و معنوی را ندارد، آینده‌ای تاریک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میل و رغبت و داشتن اراده، از شرایط ضروری پویندگان راه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در آنچه که خداوند به حضرت داود وحی فرموده،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اَلْمُتَعَلِّمُ یَحْتاجُ اِلی رَغْبَةٍ وَاِرادَةٍ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دانش آموز، احتیاج به میل و اراده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فراگیری علم و دانش، علاوه بر میل و علاقه، باید اراده درس </w:t>
      </w:r>
      <w:bookmarkStart w:id="348" w:name="pg440_4836"/>
    </w:p>
    <w:p>
      <w:pPr>
        <w:pStyle w:val="BookText"/>
        <w:rPr/>
      </w:pPr>
      <w:bookmarkEnd w:id="348"/>
      <w:r>
        <w:rPr>
          <w:rFonts w:ascii="IRNazanin" w:hAnsi="IRNazanin" w:eastAsia="IRNazanin"/>
          <w:color w:val="111111"/>
          <w:sz w:val="28"/>
          <w:sz w:val="28"/>
          <w:szCs w:val="28"/>
          <w:rtl w:val="true"/>
          <w:lang w:bidi="fa-IR"/>
        </w:rPr>
        <w:t>خواندن در شما وجود داشته باشد؛ زیرا رغبت و علاقه اگر همراه با اراده و تصمیم نشود، اثری در آموزش و فراگیری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مایل به اندوختن علم و دانش هستید و آرزوی فراگیری علوم را در سر می‌پرورانید، باید برای رسیدن به مقصود، با تصمیم و اراده محکم به سوی آن روان شوید</w:t>
      </w:r>
      <w:r>
        <w:rPr>
          <w:rFonts w:eastAsia="IRNazanin" w:cs="IRNazanin"/>
          <w:color w:val="111111"/>
          <w:sz w:val="28"/>
          <w:szCs w:val="28"/>
          <w:rtl w:val="true"/>
          <w:lang w:bidi="fa-IR"/>
        </w:rPr>
        <w:t>.</w:t>
      </w:r>
    </w:p>
    <w:p>
      <w:pPr>
        <w:pStyle w:val="Heading4"/>
        <w:numPr>
          <w:ilvl w:val="3"/>
          <w:numId w:val="1"/>
        </w:numPr>
        <w:rPr/>
      </w:pPr>
      <w:bookmarkStart w:id="349" w:name="__RefHeading___Toc3900136_211673320"/>
      <w:bookmarkStart w:id="350" w:name="_Toc125"/>
      <w:bookmarkEnd w:id="349"/>
      <w:r>
        <w:rPr>
          <w:rtl w:val="true"/>
        </w:rPr>
        <w:t>ترک گناه از مسائل ضروری درفراگیری علم و دانش است</w:t>
      </w:r>
      <w:bookmarkEnd w:id="350"/>
    </w:p>
    <w:p>
      <w:pPr>
        <w:pStyle w:val="BookText"/>
        <w:rPr/>
      </w:pPr>
      <w:r>
        <w:rPr>
          <w:rFonts w:ascii="IRNazanin" w:hAnsi="IRNazanin" w:eastAsia="IRNazanin"/>
          <w:color w:val="111111"/>
          <w:sz w:val="28"/>
          <w:sz w:val="28"/>
          <w:szCs w:val="28"/>
          <w:rtl w:val="true"/>
          <w:lang w:bidi="fa-IR"/>
        </w:rPr>
        <w:t>ترک گناه یکی دیگر از مسائل مهمّی است که در راه علم و دانش باید کاملاً مورد توجّه باشد؛ زیرا همان گونه که ارتکاب گناه، توفیق بسیاری از عبادات را از ما سلب می‌کند، از آموختن علم و دانش نیز جلوگیری می‌کند و مانع تحصیل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که از فراگیری علم و دانش محرومند و از عقاید و معارف اهل بیت عصمت‌علیهم السلام چندان آگاهی ندارند، بر اثر گناهانی است که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گاهی بندگان را بر اثر پستی گناه از نعمت علم و آگاهی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اَرْذَلَ اللَّهُ عَبْداً حَظَرَ عَلَیْهِ الْعِلْمَ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هر گاه خداوند بنده‌ای را خوار نماید، او را از فراگرفتن علم و دانش محروم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فرمایش، در بسیاری از موارد بی‌بهره بودن از معارف خاندان عصمت و طهارت‌علیهم السلام و محروم بودن از علم و دانش، از پستی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گناه و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bookmarkStart w:id="351" w:name="pg440_4837"/>
    </w:p>
    <w:p>
      <w:pPr>
        <w:pStyle w:val="BookText"/>
        <w:rPr/>
      </w:pPr>
      <w:bookmarkEnd w:id="351"/>
      <w:r>
        <w:rPr>
          <w:rFonts w:ascii="IRNazanin" w:hAnsi="IRNazanin" w:eastAsia="IRNazanin"/>
          <w:color w:val="111111"/>
          <w:sz w:val="28"/>
          <w:sz w:val="28"/>
          <w:szCs w:val="28"/>
          <w:rtl w:val="true"/>
          <w:lang w:bidi="fa-IR"/>
        </w:rPr>
        <w:t>به این جهت بر همه جویندگان علم و دانش لازم است برای پیشرفت در تحصیل و فراگیری علوم و معارف، خود را از گناه باز دارند و با زیور عبادت و اطاعت خداوند خود را بیارایند</w:t>
      </w:r>
      <w:r>
        <w:rPr>
          <w:rFonts w:eastAsia="IRNazanin" w:cs="IRNazanin"/>
          <w:color w:val="111111"/>
          <w:sz w:val="28"/>
          <w:szCs w:val="28"/>
          <w:rtl w:val="true"/>
          <w:lang w:bidi="fa-IR"/>
        </w:rPr>
        <w:t>.</w:t>
      </w:r>
    </w:p>
    <w:p>
      <w:pPr>
        <w:pStyle w:val="Heading4"/>
        <w:numPr>
          <w:ilvl w:val="3"/>
          <w:numId w:val="1"/>
        </w:numPr>
        <w:rPr/>
      </w:pPr>
      <w:bookmarkStart w:id="352" w:name="__RefHeading___Toc3900138_211673320"/>
      <w:bookmarkStart w:id="353" w:name="_Toc126"/>
      <w:bookmarkEnd w:id="352"/>
      <w:r>
        <w:rPr>
          <w:rtl w:val="true"/>
        </w:rPr>
        <w:t>کدام دسته از علوم انسان رابه تکامل روحی می رساند</w:t>
      </w:r>
      <w:bookmarkEnd w:id="353"/>
    </w:p>
    <w:p>
      <w:pPr>
        <w:pStyle w:val="BookText"/>
        <w:rPr/>
      </w:pPr>
      <w:r>
        <w:rPr>
          <w:rFonts w:ascii="IRNazanin" w:hAnsi="IRNazanin" w:eastAsia="IRNazanin"/>
          <w:color w:val="111111"/>
          <w:sz w:val="28"/>
          <w:sz w:val="28"/>
          <w:szCs w:val="28"/>
          <w:rtl w:val="true"/>
          <w:lang w:bidi="fa-IR"/>
        </w:rPr>
        <w:t>از مطالبی که در پیرامون آثار و شرایط تحصیل علم آوردیم، روشن می‌شود که از دیدگاه روایات، آثار ارزشمندی که برای فراگیری علم ذکر شده است، همه انواع علوم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عدّه‌ای معنای واژه علم را عموم آنچه که تحصیل آن در جهان کنونیِ ما مرسوم است، می‌دانند؛ ولی از نظر روایات، بسیاری از آگاهان به مسائل علمی صاحبان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نظر مکتب خاندان وحی، آموختن هر گونه مطلبی که عنوان علم و دانش به خود گرفته است،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دارای شهرت فراوان است، از پیغمبر اکرم‌صلی الله علیه وآله وسلم نقل شده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مرد و زن مسلمان واجب است؛ امام صادق‌علیه السلام در تفسیر این روایت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عِلْمُ التَّقْوی وَالْیَقینِ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مقصود پیامبر از علمی که طلب آن واجب است، دانشی می‌باشد که بر تقوی و یقین انسان می‌افزاید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روایاتی که در مدح علم و دانش وارد شده است، علومی است که انسان را به تکامل می‌رساند، نه همه علوم؛ به ویژه اگر از آن دسته </w:t>
      </w:r>
    </w:p>
    <w:p>
      <w:pPr>
        <w:pStyle w:val="BookText"/>
        <w:rPr/>
      </w:pPr>
      <w:r>
        <w:rPr>
          <w:rFonts w:ascii="IRNazanin" w:hAnsi="IRNazanin" w:eastAsia="IRNazanin"/>
          <w:color w:val="111111"/>
          <w:sz w:val="28"/>
          <w:sz w:val="28"/>
          <w:szCs w:val="28"/>
          <w:rtl w:val="true"/>
          <w:lang w:bidi="fa-IR"/>
        </w:rPr>
        <w:t>علومی باشند که در ظاهر به صورت علم جلوه‌گر شده‌اند، ولی در حقیقت جز مسائل خیالی چیزی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الْبَیانِ سِحْراً وَمِنَ الْعِلْمِ جَهْلاً وَمِنَ الْقَوْلِ عَیّاً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بعضی از بیانها سحر، و بعضی از علوم جهل، و بعضی از گفتارها درماندگی در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مقام بیان، عاجز از گفتار هستند و بعضی دیگر از جهت بیان آن چنان نیرومند هستند که گفتارشان گرچه باطل باشد، همچون سحر در افراد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افراد، خرافه‌ای را به نام تئوری علمی به محافل علمی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کنند، آیا آموختن بافته‌های آنان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اشاعه یک عقیده اشتباه درباره هیئت، نزدیک سه هزار سال دانشمندان بزرگ جهان حتی افرادی مانند ابوعلی سینا را به اشتباه انداخته و آنان را با خود هم عقیده و هم رأی نماید؛ تا سرانجام پیشرفت علم، خطّ بطلان بر فرضیّه بطلمیوس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نزدیک به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تنازع بقاء را مطرح کرد و آن چنان به این فرضیّه خرافی رنگ علمی داد که بعضی از دانشمندان رأی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این خرافه را با نیرنگ و فریب همراه ساختند تا عدّه دیگری را فریب دهند؛ ولی سرانجام پرده از خیانت دانشمندان برداشته شد و نیرنگ آنان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گزارشی را که پرده از فریب آنان برمی‌دارد ذکر می‌کنیم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اول این قرن یک گروه از دانشمندانِ حرفه‌ای و آماتور،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و عتیقه شناس در بریتانیا، چندین استخوان جمجمه و فکّ پایینی کشف کردند که به نظر می‌رسید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میمون </w:t>
      </w:r>
    </w:p>
    <w:p>
      <w:pPr>
        <w:pStyle w:val="BookText"/>
        <w:rPr/>
      </w:pPr>
      <w:r>
        <w:rPr>
          <w:rFonts w:ascii="IRNazanin" w:hAnsi="IRNazanin" w:eastAsia="IRNazanin"/>
          <w:color w:val="111111"/>
          <w:sz w:val="28"/>
          <w:sz w:val="28"/>
          <w:szCs w:val="28"/>
          <w:rtl w:val="true"/>
          <w:lang w:bidi="fa-IR"/>
        </w:rPr>
        <w:t>و آدم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منچستر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کشف را در نوامبر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عموم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اکتشاف که یک گودال شنی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پیلت داون 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موجب شد که نام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پیلت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یافته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متخصصین شکّ داشتند که قطعات فکّ و جمجمه متعلّق به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پیلت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 سال قبل کشف شده بود، بیشتر شکّاکها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بعد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پیلت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را به یک ترکه گمنام درخت تکامل تنزّل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متخصص علم تشریح از دانشگاه آکسفورد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را شروع کرد که به اثبات شیّادی در این قضیّه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برانگیخته شد که شنید محلّ کشف دومین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پیلت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سرویلفودلگراس کلار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پ آکلی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موزه بریتانیا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کارآگاهی آنها مدّتی بعد در همان سال در گزارش موزه بریتانیا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شکّ نبود، دندان استخوان فکّ را اصلاح کرده بودند تا شبیه انسان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 نشان دادند که استخوانهای فکّ و جمجمه از دورانهای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کردند که دومین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پیلت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جفت و جور کردن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حیواناتی که در محلّ پیدا شده بود از قارّه‌های مختلف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طور قطع معلوم نیست که این حیله را چه کسی درست کرده بود؟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هم، مثل هر زمینه دیگر، تقلّب همیشه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دقیقاً چه قدر تقلّب در عمل صورت می‌گیرد، مشخّص نیست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برای این گونه دوروئیها و تقلّبها، برخی از دانشمندان مورد طرد و نفی خاندان وحی‌علیهم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از پیغمبر اکرم‌صلی الله علیه وآله وسلم نقل کرده‌اند که آن بزرگوار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وَلکِنّی اَخافُ عَلَیْکُمْ کُلَّ مُنافِقِ الْجَنانِ عالِمِ اللِّسانِ یَقُولُ ما تَعْرِفُونَ وَیَفْعَلُ ما تُنْکِرُونَ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می‌ترسم بر شما از هر شخصی که دارای قلبی نفاق انگیز و زبانی عالمانه؛ آنچه را که می‌شناسید، می‌گوید؛ امّا در مقام عمل آنچه را مورد انکار شماست،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به عقیده خود در راه خدمت به جامعه تلاش می‌کنند ولی ناخودآگاه در خدمت استعمار قرار می‌گیرند و قدرتهای استعماری از علم و آگاهی آنان به سود خود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گونه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روحی و افسردگی او و پشیمانی همکارش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آپنهایمر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روحی و افسردگی آن دو، زمانی پیدا شد که دریافتند نیروی عظیم اتم، به جای آن که برای کاهش رنج بشر به کار رود، توسّط دولتها و دولتمردانِ سیاست پیشه، برای ارعاب ملّتها و انهدام انسانها به کار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اپنهایمر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گردهمایی دانشمندانی که به مناسبت دهمین سال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یافته بود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زندگیش، سرخورده و مأیوس از مسابقات تسلیحاتی و جنگها،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زندگی را دوباره از سر گیرم، ترجیح می‌دادم کارگر ساده برق باشم</w:t>
      </w:r>
      <w:r>
        <w:rPr>
          <w:rFonts w:eastAsia="IRNazanin" w:cs="IRNazanin"/>
          <w:color w:val="111111"/>
          <w:sz w:val="28"/>
          <w:szCs w:val="28"/>
          <w:rtl w:val="true"/>
          <w:lang w:bidi="fa-IR"/>
        </w:rPr>
        <w:t>!</w:t>
      </w:r>
      <w:r>
        <w:rPr>
          <w:rStyle w:val="FootnoteAnchor"/>
          <w:rtl w:val="true"/>
        </w:rPr>
        <w:footnoteReference w:id="180"/>
      </w:r>
      <w:bookmarkStart w:id="354" w:name="pg440_4841"/>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شهرت علمی در آخرین روزهای عمر، از گذشته خود پشیمان شد و از اینکه علم و دانش خود را در خدمت قدرتهای ویرانگر جهان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خدمت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و پشیمانی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سئوال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دانشی که در خدمت استعمار و قدرتهای ستمگر جهان است، می‌تواند سبب تعالی روح و عروج به درجات عالی معنوی باشد؟ دانشمندی که ناخودآگاه به قدرتمندان بیگانه خدمت، و به مردم خود خیانت می‌کند، چگونه ممکن است مورد مدح و ستایش اهل بیت‌علیهم السلام باشد؟</w:t>
      </w:r>
    </w:p>
    <w:p>
      <w:pPr>
        <w:pStyle w:val="BookText"/>
        <w:rPr/>
      </w:pPr>
      <w:r>
        <w:rPr>
          <w:rFonts w:ascii="IRNazanin" w:hAnsi="IRNazanin" w:eastAsia="IRNazanin"/>
          <w:color w:val="111111"/>
          <w:sz w:val="28"/>
          <w:sz w:val="28"/>
          <w:szCs w:val="28"/>
          <w:rtl w:val="true"/>
          <w:lang w:bidi="fa-IR"/>
        </w:rPr>
        <w:t>در روایات ما، عالمی مورد ستایش است که نه تنها در گفتار، بلکه در مقام عمل نیز خدمتگزار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امام صادق‌علیه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بِالْعُلَماءِ مَنْ صَدَّقَ قَوْلَهُ فِعْلُهُ وَمَنْ لَمْ یُصَدِّقْ قَوْلَهُ فِعْلُهُ فَلَیْسَ بِعالِمٍ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مقصود از عالم کسی است که رفتارش، گفتارش را تصدیق کند و آن کس که رفتارش، گواه بر راستی گفتارش نباشد، عالم نیست</w:t>
      </w:r>
      <w:r>
        <w:rPr>
          <w:rFonts w:eastAsia="IRNazanin" w:cs="IRNazanin"/>
          <w:color w:val="111111"/>
          <w:sz w:val="28"/>
          <w:szCs w:val="28"/>
          <w:rtl w:val="true"/>
          <w:lang w:bidi="fa-IR"/>
        </w:rPr>
        <w:t>.</w:t>
      </w:r>
    </w:p>
    <w:p>
      <w:pPr>
        <w:pStyle w:val="Heading4"/>
        <w:numPr>
          <w:ilvl w:val="3"/>
          <w:numId w:val="1"/>
        </w:numPr>
        <w:rPr/>
      </w:pPr>
      <w:bookmarkStart w:id="355" w:name="__RefHeading___Toc3900140_211673320"/>
      <w:bookmarkStart w:id="356" w:name="_Toc127"/>
      <w:bookmarkEnd w:id="355"/>
      <w:r>
        <w:rPr>
          <w:rtl w:val="true"/>
        </w:rPr>
        <w:t>با نشر علم به کمالات معنوی راه می‌یابید</w:t>
      </w:r>
      <w:bookmarkEnd w:id="356"/>
    </w:p>
    <w:p>
      <w:pPr>
        <w:pStyle w:val="BookText"/>
        <w:rPr/>
      </w:pPr>
      <w:r>
        <w:rPr>
          <w:rFonts w:ascii="IRNazanin" w:hAnsi="IRNazanin" w:eastAsia="IRNazanin"/>
          <w:color w:val="111111"/>
          <w:sz w:val="28"/>
          <w:sz w:val="28"/>
          <w:szCs w:val="28"/>
          <w:rtl w:val="true"/>
          <w:lang w:bidi="fa-IR"/>
        </w:rPr>
        <w:t>فضیلت علمی که قلب را حیات می‌بخشد، نه تنها از جهت تحولاّتی است که در نفسِ عالم ایجاد می‌شود؛ بلکه علم از جهت آموختن به دیگران و ایجاد تحوّل در جامعه نیز، دارای فضیلت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لازمه علم و دانش، نشر آن و آموختن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تعلیم می‌گیرند، وظیفه دارند آن را به افراد دیگر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اگر چه علم اندک باشد، بوسیله آموختن به یکدیگر در میان هزاران نفر راه یافته و رواج </w:t>
      </w:r>
    </w:p>
    <w:p>
      <w:pPr>
        <w:pStyle w:val="BookText"/>
        <w:rPr/>
      </w:pPr>
      <w:r>
        <w:rPr>
          <w:rFonts w:ascii="IRNazanin" w:hAnsi="IRNazanin" w:eastAsia="IRNazanin"/>
          <w:color w:val="111111"/>
          <w:sz w:val="28"/>
          <w:sz w:val="28"/>
          <w:szCs w:val="28"/>
          <w:rtl w:val="true"/>
          <w:lang w:bidi="fa-IR"/>
        </w:rPr>
        <w:t>می‌یابد جریانی که اینک می‌آوریم دلیل فضیلت علم و لزوم نشر و آموختن آن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اوّل،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زندگی خود به ریاضت، مجاهده، تهذیب اخلاق و خدمت به مردم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نوشته‌های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به عتبات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نجف اشرف شدم، فصل زمستان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زمستان را در نجف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حضرت امیرالمؤمنین‌علیه السلام را دیدم، آن بزرگوار لطف بسیار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در نجف توقّف مکن، به شهر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وجود تو در آنجا نفعش بیشتر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اشتیاق فراوان به ماندن در نجف اشرف داشتم، اصرار زیاد ورزیدم که آن بزرگوار اجازه فرمایند من در نجف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قبول نکردند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شاه عباس وفات می‌کند و شاه صفی به جای او می‌نشیند و در ایران فتنه‌هایی سخت رخ می‌دهد، خدا می‌خواهد تو در این فتنه‌ها خلق را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اینست که حضرت 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به تنهایی به سوی باب خدا بیائی، ولی خدا می‌خواهد به یُمن هدایت تو هفتاد هزار نفر به درگاه خداوند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بسوی آنان بازگرد؛ زیرا که گریزی از آن نداری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این خواب من به اصفهان بازگشتم و آن را برای یکی از دوستان نزدیک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مرا برای شاه صفی که در آن روزگار در مدرسه صفویّه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 نگذشت که شاه عباس در سفر مازندران درگذشت و شاه صفی بر اریکه سلطنت نشست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 اثر این خواب، مرحوم علاّمه مجلسیِ اوّل به اصفهان بازگشت و مردم را با انوار تابناک علوم و معارف اهل بیت‌علیهم السلام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دوران غیبت بر دانشمندان و آگاهان به عقاید و معارف خاندان وحی لازم است، همچون پدری مهربان، دیگران را یاری نمایند و در راهنمایی و ارشاد آنان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حقیقت روایتی است که امام حسن عسکری‌علیه السلام از پیغمبر اکرم‌صلی الله علیه وآله وسلم نقل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مِنْ یُتْمِ الْیَتیمِ الَّذی اِنْقَطَعَ عَنْ اَبیهِ، یُتْمُ یَتیمٍ اِنْقَطَعَ عَنْ اِمامِهِ وَلایَقْدِرُ الْوُصُولَ اِلَیْهِ، وَلایَدْری کَیْفَ حُکْمُهُ فیما یَبْتَلی بِهِ مِنْ شَرایِعِ دینِهِ؛ اَلا فَمَنْ کانَ مِنْ شیعَتِنا عالِماً بِعُلُومِنا وَهذا الْجاهِلُ بِشَریعَتِنا، اَلْمُنْقَطِعُ عَنْ مُشاهِدَتِنا، یَتیمٌ فی حِجْرِهِ؛ اَلا فَمَنْ هَداهُ وَاَرْشَدَهُ وَعَلَّمَهُ شَریعَتَنا کانَ مَعَنا فِی الرَّفیقِ الاَعْلی</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سخت‌تر از بی‌سرپرستی یتیمی که پدر خود را از دست داده است، بی‌سرپرستی یتیمی است که از امامش دور افتاده و قدرت رسیدن به او را ندارد و نمی‌داند وظیفه او در احکام شرعی که برای او پیش می‌آید چیست؟ آگاه باشید هر کس از شیعیان ما، که آگاه به علوم ما باشد و این شخص را که جاهل به شریعت ما است و از دیدن ما محروم شده و یتیمی است که در دامان اوست، آگاه باشید هر کس او را هدایت کرده و ارشاد نماید، در مقام عالی بهشت 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پیغمبر اکرم‌صلی الله علیه وآله وسلم نشر علم و دستگیری از افراد ناآگاه را، راه تکامل معنوی بیان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هدایت و راهنمایی کند، در بهشت برین با ما خواهد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بسیاری از علماء، کوشش فراوان در راه کسب علم و دانش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از آنان چنان به بحث در مسائل علمی می‌پرداختند </w:t>
      </w:r>
    </w:p>
    <w:p>
      <w:pPr>
        <w:pStyle w:val="BookText"/>
        <w:rPr/>
      </w:pPr>
      <w:r>
        <w:rPr>
          <w:rFonts w:ascii="IRNazanin" w:hAnsi="IRNazanin" w:eastAsia="IRNazanin"/>
          <w:color w:val="111111"/>
          <w:sz w:val="28"/>
          <w:sz w:val="28"/>
          <w:szCs w:val="28"/>
          <w:rtl w:val="true"/>
          <w:lang w:bidi="fa-IR"/>
        </w:rPr>
        <w:t>که خواب و خوراک را فراموش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کریم فرّاش که یکی از خدّام حرم حضرت امام حسین‌علیه السلام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مطهّر به خدمتگزاری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بسته شدن دربهای حرم را به اطلاع زوّار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وحید بهبهانی و آقا شیخ یوسف بحرانی با هم از حرم مطهّر بیرون آمدند و در رواق به صحبت و بحث در مسائل علمی پرداختند؛ تا خدّامِ حرم بسته شدن دربهای رواقها را به زوّار اطّلاع دادند، آن دو بزرگوار از رواق خارج شدند و در صحن به بحثهای خود ادامه دادند؛ تا آن که بسته شدن دربهای صحن را نیز به اطلاع زوّار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از صحن خارج شدند و در پشت درب قبله به گفتگو و بحثهای علمی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صحن مطهّر بودم، سحرگاه برای گشودن دربهای صحن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اول دری را که می‌گشودیم در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باز کردم، دیدم آن دو بزرگوار هنوز ایستاده‌اند و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جریان را دیدم، ایستادم و از طول بحثهای آنان مبهوت شدم؛ ولی آنان باز هم به مباحثه خود ادامه دادند؛ تا مؤذّن اذان صبح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آقا شیخ یوسف بحرانی که در حرم مطهّر، امام جماعت بود به سوی حرم شریف برگشت و بحث آنان پایان یافت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 باید زحماتی را که علمای ربّانی در طول تاریخ شیعه متحمّل شده‌اند، ارج نهیم و در احترام نسبت به آنان کوشا باشیم و از بدگوئی و استخفاف نسبت به آنان برحذر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اِسْتَخَفَّ بِالْعُلَماءِ اَفْسَدَ دینَهُ</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علما را سبک بشمارد، دین خود را فاسد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فرمایش درباره علمائی که پشتیبان دین خدا هستند،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این گونه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اندک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دین و دستورات خداوند است؛ زیرا این گونه دانشمندان، بر اثر تلاش و کوشش در راه کسب علم و دانش و نشر آن در میان جامعه، از مقرّبین درگاه خداوند و اهل بیت عصمت و طهارت‌علیهم السلام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کسی که به آنان اهانت کند، در حقیقت به دین اهانت می‌کند و آن کسی که به دستورات خدا اهانت نماید، دین خود را تباه می‌کند</w:t>
      </w:r>
      <w:r>
        <w:rPr>
          <w:rFonts w:eastAsia="IRNazanin" w:cs="IRNazanin"/>
          <w:color w:val="111111"/>
          <w:sz w:val="28"/>
          <w:szCs w:val="28"/>
          <w:rtl w:val="true"/>
          <w:lang w:bidi="fa-IR"/>
        </w:rPr>
        <w:t xml:space="preserve">. </w:t>
      </w:r>
      <w:bookmarkStart w:id="357" w:name="pg440_4846"/>
    </w:p>
    <w:p>
      <w:pPr>
        <w:pStyle w:val="Heading4"/>
        <w:numPr>
          <w:ilvl w:val="3"/>
          <w:numId w:val="1"/>
        </w:numPr>
        <w:rPr/>
      </w:pPr>
      <w:bookmarkStart w:id="358" w:name="__RefHeading___Toc3900142_211673320"/>
      <w:bookmarkStart w:id="359" w:name="_Toc128"/>
      <w:bookmarkEnd w:id="357"/>
      <w:bookmarkEnd w:id="358"/>
      <w:r>
        <w:rPr>
          <w:rtl w:val="true"/>
        </w:rPr>
        <w:t>نتیجه بحث</w:t>
      </w:r>
      <w:bookmarkEnd w:id="359"/>
    </w:p>
    <w:p>
      <w:pPr>
        <w:pStyle w:val="BookText"/>
        <w:rPr/>
      </w:pPr>
      <w:r>
        <w:rPr>
          <w:rFonts w:ascii="IRNazanin" w:hAnsi="IRNazanin" w:eastAsia="IRNazanin"/>
          <w:color w:val="111111"/>
          <w:sz w:val="28"/>
          <w:sz w:val="28"/>
          <w:szCs w:val="28"/>
          <w:rtl w:val="true"/>
          <w:lang w:bidi="fa-IR"/>
        </w:rPr>
        <w:t>برای فراگیری علم و دانش، میل و اراده، نقش بسیار مهمّی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لازم است این دو را در خود ایجاد و تقویت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علومی را که از مکتب وحی سرچشمه می‌گیرد فرا گیرید و وجود خویش را از انوار تابناک آن روشن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آموختن این علوم، تحوّل عظیمی در نفس شما به وجود می‌آید؛ زیرا علم و دانش شعور خودآگاه و ناخودآگاه را تحت تأثیر قرار می‌دهد و افکار شما را در سطح عالی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تحوّل روحی، حیات جاویدان و راه یافتن به اسراری که از اغیار پوشیده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وسیله ترفیع درجات برای شما فراهم می‌شود و به مراتب عالیِ حیات معنوی راه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 یافتن به مقامات عالیِ علمی، می‌توانید جامعه و امّتی را راهنمایی نمائید و توده‌هایی را از ضلالت و گمراهی نجات داده و با آرمانهای عالی اهل بیت‌علیهم السلام آشنا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علمت هست خدمت کن که زشت آید برِ دانا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چینیان احرام و مکّی خفته در بطحا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در داخل کتاب </w:t>
      </w:r>
      <w:bookmarkStart w:id="360" w:name="pg440_4849"/>
    </w:p>
    <w:p>
      <w:pPr>
        <w:pStyle w:val="Heading3"/>
        <w:numPr>
          <w:ilvl w:val="2"/>
          <w:numId w:val="1"/>
        </w:numPr>
        <w:rPr/>
      </w:pPr>
      <w:bookmarkStart w:id="361" w:name="__RefHeading___Toc3900144_211673320"/>
      <w:bookmarkStart w:id="362" w:name="_Toc129"/>
      <w:bookmarkEnd w:id="360"/>
      <w:bookmarkEnd w:id="361"/>
      <w:r>
        <w:rPr/>
        <w:t>13</w:t>
      </w:r>
      <w:r>
        <w:rPr>
          <w:rtl w:val="true"/>
        </w:rPr>
        <w:t xml:space="preserve">- </w:t>
      </w:r>
      <w:r>
        <w:rPr>
          <w:rtl w:val="true"/>
        </w:rPr>
        <w:t>اثر توفیق در پیشرفت انسانها</w:t>
      </w:r>
      <w:bookmarkEnd w:id="362"/>
    </w:p>
    <w:p>
      <w:pPr>
        <w:pStyle w:val="Heading4"/>
        <w:numPr>
          <w:ilvl w:val="3"/>
          <w:numId w:val="1"/>
        </w:numPr>
        <w:rPr/>
      </w:pPr>
      <w:bookmarkStart w:id="363" w:name="__RefHeading___Toc3900146_211673320"/>
      <w:bookmarkStart w:id="364" w:name="_Toc130"/>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انسان در انجام کارهای خیر، نیاز به عنایت و توفیق از جانب خداوند بزرگ دارد و تا توفیق الهی شامل حال او نشود، به انجام کارهای خداپسندانه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خاطر موفّقیت در برنامه‌ها و رسیدن به اهداف عالی، لازم است از خداوند درخواست کنیم به ما توفیق عنایت کند تا رسیدن به هدفهای مهم و ارزنده برای ما، امکان پذیر 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الائمّه‌علیه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یَحْتاجُ اِلی تَوْفیقٍ مِنَ اللَّهِ وَواعِظٍ مِنْ نَفْسِهِ وَقَبُولٍ مِمَّنْ یَنْصَحُهُ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انسانِ مؤمن به سه چیز محتاج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توفیقی که از جانب خداوند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نفس خود، موعظه‌گر خود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کسی که او را نصیحت می‌کند، حالت قبول و پذیرش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فرمایش، توفیق الهی یکی از نیازهای هر فرد مؤمن است تا با کمک آن تصمیم و اراده خود را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دعائی که هنگام زیارت مشاهد مشرّفه مستحبّ است قرائت شود، می‌گوئیم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نِیَّتی بِالتَّوْفیقِ</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مرا به توفیق پیوند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نیّت و تصمیم بر هر کار خداپسندانه در صورتی که مقرون به توفیق الهی نباشد،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تصمیم و نیّت انسان، به توفیق الهی ضمیمه شود تا کارساز گردد، وگرنه تصمیم و نیّت در صورتی که همراه توفیق نباشد، اثر عملی نخواهد داشت؛ گرچه انسان از ثوابی که وعده داده شده،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توفیق الهی یکی از نیازهای هر فرد مؤمن است؛ زیرا اراده و قدرت بر انجام امور خیر، علّت تامّه برای تحقّق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کارهای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تصمیم و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توفیق الهی نیز دارید و در صورتی که توفیق خداوند شما را یاری نکند، امکان انجام کارهای خوب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قول حضرت شعیب می‌فرماید که او به قوم خویش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اُریدُ اِلَّا الْاِصْلاحَ مَا اسْتَطَعْتُ وَ ما تَوْفیقی اِلاَّ بِاللَّهِ </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اراده ندارم مگر اصلاح را به قدری که استطاعت دارم و توفیق ندارم مگر به کمک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فرمایش دلیل بر آنست که استطاعت و قدرت در انجام کارها کافی نیست، بلکه توفیق خداوند نیز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توفیق پروردگار باید قوّت و قدرت انسان را تکمیل کند و گرنه توانایی انسان، به تنهایی مشکل گشا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نه تنها افراد معمولی بلکه بزرگان و اولیاء خدا در صورتی در انجام کارهای خیر موفّق می‌شوند، که از جانب خداوند توفیق آن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توجه به این نکته که همه افراد در انجام برنامه‌های خداپسندانه باید توفیق الهی پشتیبان آنان باشد، نه تنها لازم و ضروری است؛ بلکه از اثری مهم برخوردار است و آن جلوگیری از ایجاد غرور و منیّت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و اولیاءاللَّه چون به این حقیقت توجّه دارند که همه کارهای نیک آنان، با توفیق خداوند است، آنان را غرور و کبر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در این میان هیچ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روحیّه و اعتقاد، بر اخلاص آنان می‌افزاید و از خودبینی و منیّت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درد، نه از همّت مردانه ماست</w:t>
      </w:r>
    </w:p>
    <w:p>
      <w:pPr>
        <w:pStyle w:val="BookText"/>
        <w:rPr/>
      </w:pPr>
      <w:r>
        <w:rPr>
          <w:rFonts w:ascii="IRNazanin" w:hAnsi="IRNazanin" w:eastAsia="IRNazanin"/>
          <w:color w:val="111111"/>
          <w:sz w:val="28"/>
          <w:sz w:val="28"/>
          <w:szCs w:val="28"/>
          <w:rtl w:val="true"/>
          <w:lang w:bidi="fa-IR"/>
        </w:rPr>
        <w:t>درد از او، صبر از او، همّت مردانه از اوست</w:t>
      </w:r>
    </w:p>
    <w:p>
      <w:pPr>
        <w:pStyle w:val="BookText"/>
        <w:rPr/>
      </w:pPr>
      <w:r>
        <w:rPr>
          <w:rFonts w:ascii="IRNazanin" w:hAnsi="IRNazanin" w:eastAsia="IRNazanin"/>
          <w:color w:val="111111"/>
          <w:sz w:val="28"/>
          <w:sz w:val="28"/>
          <w:szCs w:val="28"/>
          <w:rtl w:val="true"/>
          <w:lang w:bidi="fa-IR"/>
        </w:rPr>
        <w:t>دگری را به جز او، راه به ویرانه دل</w:t>
      </w:r>
    </w:p>
    <w:p>
      <w:pPr>
        <w:pStyle w:val="BookText"/>
        <w:rPr/>
      </w:pPr>
      <w:r>
        <w:rPr>
          <w:rFonts w:ascii="IRNazanin" w:hAnsi="IRNazanin" w:eastAsia="IRNazanin"/>
          <w:color w:val="111111"/>
          <w:sz w:val="28"/>
          <w:sz w:val="28"/>
          <w:szCs w:val="28"/>
          <w:rtl w:val="true"/>
          <w:lang w:bidi="fa-IR"/>
        </w:rPr>
        <w:t>نتوان داد، که این گوشه ویرانه از اوست</w:t>
      </w:r>
    </w:p>
    <w:p>
      <w:pPr>
        <w:pStyle w:val="BookText"/>
        <w:rPr/>
      </w:pPr>
      <w:r>
        <w:rPr>
          <w:rFonts w:ascii="IRNazanin" w:hAnsi="IRNazanin" w:eastAsia="IRNazanin"/>
          <w:color w:val="111111"/>
          <w:sz w:val="28"/>
          <w:sz w:val="28"/>
          <w:szCs w:val="28"/>
          <w:rtl w:val="true"/>
          <w:lang w:bidi="fa-IR"/>
        </w:rPr>
        <w:t>شمع و پروانه از او سوختن آموخته‌اند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شمع از او، سوزش پروانه از اوست </w:t>
      </w:r>
      <w:bookmarkStart w:id="365" w:name="pg440_4852"/>
    </w:p>
    <w:p>
      <w:pPr>
        <w:pStyle w:val="Heading4"/>
        <w:numPr>
          <w:ilvl w:val="3"/>
          <w:numId w:val="1"/>
        </w:numPr>
        <w:rPr/>
      </w:pPr>
      <w:bookmarkStart w:id="366" w:name="__RefHeading___Toc3900148_211673320"/>
      <w:bookmarkStart w:id="367" w:name="_Toc131"/>
      <w:bookmarkEnd w:id="365"/>
      <w:bookmarkEnd w:id="366"/>
      <w:r>
        <w:rPr>
          <w:rtl w:val="true"/>
        </w:rPr>
        <w:t>تصمیم، قدرت، توفیق و اصابت باجهاررکن سعادت</w:t>
      </w:r>
      <w:bookmarkEnd w:id="367"/>
    </w:p>
    <w:p>
      <w:pPr>
        <w:pStyle w:val="BookText"/>
        <w:rPr/>
      </w:pPr>
      <w:r>
        <w:rPr>
          <w:rFonts w:ascii="IRNazanin" w:hAnsi="IRNazanin" w:eastAsia="IRNazanin"/>
          <w:color w:val="111111"/>
          <w:sz w:val="28"/>
          <w:sz w:val="28"/>
          <w:szCs w:val="28"/>
          <w:rtl w:val="true"/>
          <w:lang w:bidi="fa-IR"/>
        </w:rPr>
        <w:t>انسان سعادتمند کسی است که بر طبق توفیق بتواند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تصمیم، قدرت و توفیق، بتواند توفیق الهی را به صورت عمل در آورده و با فریب و نیرنگ شیطان، توفیق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همه شرایط موفقیّت را دارند، ولی به وسیله افکار منفی و شیطانی، از انجام آن خودداری می‌کنند و توفیق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کُلُّ مَنْ نَوی شَیْئاً قَدَرَ عَلَیْهِ وَلاکُلُّ مَنْ قَدَرَ عَلی شَی‌ءٍ وُفِّقَ لَهُ وَلاکُلُّ مَنْ وُفِّقَ لِشَی‌ءٍ اَصابَ لَهُ، فَاِذَا اجْتَمَعَتِ النِّیَّةُ وَالْقُدْرَةُ وَالتَوْفیقُ وَالْاِصابَةُ فَهُنالِکَ تَمَّتِ السَّعادَةُ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گونه نیست که هر کس هر چه را تصمیم بگیرد، قدرت انجام آن را داشته باشد و بر تمام هر چه قدرت آن را دارد، توفیق انجام آن را داشته باشد، و بر تمام آنچه توفیق دارد، به آن اصابت کند 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نیّت، قدرت، توفیق و اصابت به مقصود، با هم جمع شدند، سعادت انسان کامل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368" w:name="__RefHeading___Toc3900150_211673320"/>
      <w:bookmarkStart w:id="369" w:name="_Toc132"/>
      <w:bookmarkEnd w:id="368"/>
      <w:r>
        <w:rPr>
          <w:rtl w:val="true"/>
        </w:rPr>
        <w:t>توفیق، قدرت رهبری و هدایت به سوی نیکیهاست</w:t>
      </w:r>
      <w:bookmarkEnd w:id="369"/>
    </w:p>
    <w:p>
      <w:pPr>
        <w:pStyle w:val="BookText"/>
        <w:rPr/>
      </w:pPr>
      <w:r>
        <w:rPr>
          <w:rFonts w:ascii="IRNazanin" w:hAnsi="IRNazanin" w:eastAsia="IRNazanin"/>
          <w:color w:val="111111"/>
          <w:sz w:val="28"/>
          <w:sz w:val="28"/>
          <w:szCs w:val="28"/>
          <w:rtl w:val="true"/>
          <w:lang w:bidi="fa-IR"/>
        </w:rPr>
        <w:t>نکته‌ای از روایتی که آوردیم استفاده می‌کنیم، و آن این است که در مسئله توفیق، قدرت اجرائیِ اجباری وجود ندارد؛ زیرا برای رسیدن به سعادت علاوه بر توفیق، نیاز به اصابت نیز وجود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نیروئی است که انسان را به سوی خوبیها و امور پسندیده رهبری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توفیق، راهنمایی بر انجام کار خیر است، بدون آن که مسئله جبر در کار باشد؛ زیرا فرد موفّق هیچ گونه اجباری در انجام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اوست که از نیروی توفیق استفاده کند و آن را ضایع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توفیق فقط عنوان راهنمایی و پیشوایی برای اعمال خیر را دارد، بدون آن که اجبار و یا اکراهی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قائِدَ خَیْرٌ مِنَ التَّوْفیقِ</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راهنمایی بهتر از توفیق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توفیق‌را به عنوان بهترین راهنما معرّفی می‌فرمایند؛ زیرا همان گونه که گفتیم در اعطاء توفیق، قدرت اجرائی اجباری نهفته نیست؛ به این لحاظ گاهی خداوند توفیق را به ما عنایت می‌کند، ولی ما آن را از دست داده و ضایع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حضرت امیرالمؤمنین‌علیه السلام فرموده‌اند، پاسخی است برای افرادی که از انجام کارهای پسندیده خودداری می‌کنند و اگر در این باره به آنان ایراد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آن را به ما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می‌شود که در بسیاری از موارد، توفیق الهی ما را یاری می‌کند، ولی ما آن را ضایع نموده و بر وفق آن عمل نمی‌کنیم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شرایط حتمی کامیابی و دستیابی به هدف، رفتار بر طبق توفیق الهی است</w:t>
      </w:r>
      <w:r>
        <w:rPr>
          <w:rFonts w:eastAsia="IRNazanin" w:cs="IRNazanin"/>
          <w:color w:val="111111"/>
          <w:sz w:val="28"/>
          <w:szCs w:val="28"/>
          <w:rtl w:val="true"/>
          <w:lang w:bidi="fa-IR"/>
        </w:rPr>
        <w:t xml:space="preserve">. </w:t>
      </w:r>
      <w:bookmarkStart w:id="370" w:name="pg440_4854"/>
    </w:p>
    <w:p>
      <w:pPr>
        <w:pStyle w:val="Heading4"/>
        <w:numPr>
          <w:ilvl w:val="3"/>
          <w:numId w:val="1"/>
        </w:numPr>
        <w:rPr/>
      </w:pPr>
      <w:bookmarkStart w:id="371" w:name="__RefHeading___Toc3900152_211673320"/>
      <w:bookmarkStart w:id="372" w:name="_Toc133"/>
      <w:bookmarkEnd w:id="370"/>
      <w:bookmarkEnd w:id="371"/>
      <w:r>
        <w:rPr>
          <w:rtl w:val="true"/>
        </w:rPr>
        <w:t>مردان موفّق</w:t>
      </w:r>
      <w:bookmarkEnd w:id="372"/>
    </w:p>
    <w:p>
      <w:pPr>
        <w:pStyle w:val="BookText"/>
        <w:rPr/>
      </w:pPr>
      <w:r>
        <w:rPr>
          <w:rFonts w:ascii="IRNazanin" w:hAnsi="IRNazanin" w:eastAsia="IRNazanin"/>
          <w:color w:val="111111"/>
          <w:sz w:val="28"/>
          <w:sz w:val="28"/>
          <w:szCs w:val="28"/>
          <w:rtl w:val="true"/>
          <w:lang w:bidi="fa-IR"/>
        </w:rPr>
        <w:t>مرحوم سیّد محمّد باقر قزوینی از مردان بزرگی است که از توفیق عظیم و بیکرانی که شامل حال او شده بود،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از بزرگان علمای شیعه و پیشگامان خدمت به خلق و خواهرزاده سیّد بحرالعلوم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زاده وی مرحوم سیّد مهدی قزوینی که خود از علمای بزرگ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آمدن طاعون در عراق، آن بزرگوار ما را به آمدن آن خبر داد و برای هر یک از نزدیگان خود دعا نوشت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در خواب به من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 یَخْتِمُ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طاعون به تو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او خدمتی به اسلام و اسلامیان کرد که عقلها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 اموات شهر و خارج شهر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بیست نفر یا سی نفر یا کمتر و یا بیشتر یک نماز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افرادی که به طاعون مبتلا شدند و جان خود را از دست دادند، آن قدر زیاد بود که یک روز بر هزار نفر یک نماز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شب عرفه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به رحمت ایزدی پیوست و همان طور که از قبل فرموده بود، آخرین نفری بود که جان خود را به مرض طاعون از دست داد</w:t>
      </w:r>
      <w:r>
        <w:rPr>
          <w:rFonts w:eastAsia="IRNazanin" w:cs="IRNazanin"/>
          <w:color w:val="111111"/>
          <w:sz w:val="28"/>
          <w:szCs w:val="28"/>
          <w:rtl w:val="true"/>
          <w:lang w:bidi="fa-IR"/>
        </w:rPr>
        <w:t>.</w:t>
      </w:r>
      <w:r>
        <w:rPr>
          <w:rStyle w:val="FootnoteAnchor"/>
          <w:rtl w:val="true"/>
        </w:rPr>
        <w:footnoteReference w:id="19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بار در کشتی دهها نفر از علما و صلحا را که نزدیک بود جان خود را بر اثر طوفان از دست بدهند،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نیروی معنوی و قدرت خارق العاده، طوفان را آرام ساخت و کشتی را از خطر غرق شدن رها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برادرزاده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مرحوم و گروهی از علما و صلحا در کشتی نشسته بودیم و از کربلا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 سختی وزیدن گرفت و کشتی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افرادی که با ما بود، بسیار مضطرب شد و حالش متغیّر شد؛ گاهی می‌گریست و گاهی به حضرت امیرالمؤمنین‌علیه السلام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 مرحوم سیّد همانند کوه آرام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خوف و گریه آن مرد بسیار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رعد و برق تمامی، مطیع امر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عبای خود را جمع کرد و به سوی باد اشاره کرد مثل آن که مگسی را براند،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طوفان آرام گرفت و کشتی آرام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مرحوم بر اثر توفیقی که علل آن برای ما ناشناخته است، موفّق به فراگیری علوم عظیمی شد که در شرایط عادی تحصیل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این جریان را که نشان دهنده شخصیّت و عظمت فوق العاده آن بزرگوار است،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ارواحنا فداه به آن بزرگوار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علم توحید روزی تو 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بشارت، شبی از شبها در خواب دیدم دو ملک از آسمان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یکی از آن دو چند لوح قرار داشت، که روی آنها چیزهایی نوشته شده و در دست دیگری میزانی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دو لوح را در دو کفّه ترازو می‌گذاردند و آنها را با یکدیگر می‌سنجیدند و پس از آن، هر دو را به من عرضه می‌نمودند و من نوشته آنها را می‌خواندم، تا آن که نوشته تمامی لوحها را به من عرضه کردند و من همه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برخی از لوحها عقاید و علوم اصحاب پیغمبر اکرم‌صلی الله علیه وآله وسلم و </w:t>
      </w:r>
      <w:bookmarkStart w:id="373" w:name="pg440_4856"/>
    </w:p>
    <w:p>
      <w:pPr>
        <w:pStyle w:val="BookText"/>
        <w:rPr/>
      </w:pPr>
      <w:bookmarkEnd w:id="373"/>
      <w:r>
        <w:rPr>
          <w:rFonts w:ascii="IRNazanin" w:hAnsi="IRNazanin" w:eastAsia="IRNazanin"/>
          <w:color w:val="111111"/>
          <w:sz w:val="28"/>
          <w:sz w:val="28"/>
          <w:szCs w:val="28"/>
          <w:rtl w:val="true"/>
          <w:lang w:bidi="fa-IR"/>
        </w:rPr>
        <w:t>اصحاب ائمّه اطهارعلیهم السلام از سلمان و ابوذر تا آخر نوّاب اربعه قرار داشت و بر روی برخی دیگر عقائد و علوم علماء شیعه از کلینی و صدوق تا علّامه بحرالعلوم و علماء پس از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عقاید و علوم اصحاب پیغمبر اکرم و ائمّه اطهارعلیهم السلام را با عقاید و علوم علماء بزرگ شیعه می‌سنجیدند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خواب بر اسراری از علوم آگاهی یافتم که اگر عمر من عمر نوح بود و من در جستجوی آنها بودم به یک صدم از آنها دست نمی‌یافتم</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74" w:name="__RefHeading___Toc3900154_211673320"/>
      <w:bookmarkStart w:id="375" w:name="_Toc134"/>
      <w:bookmarkEnd w:id="374"/>
      <w:r>
        <w:rPr>
          <w:rtl w:val="true"/>
        </w:rPr>
        <w:t>راه‌هایی برای جلب توفیق</w:t>
      </w:r>
      <w:bookmarkEnd w:id="375"/>
    </w:p>
    <w:p>
      <w:pPr>
        <w:pStyle w:val="Heading5"/>
        <w:numPr>
          <w:ilvl w:val="4"/>
          <w:numId w:val="1"/>
        </w:numPr>
        <w:rPr/>
      </w:pPr>
      <w:bookmarkStart w:id="376" w:name="__RefHeading___Toc3900156_211673320"/>
      <w:bookmarkStart w:id="377" w:name="_Toc135"/>
      <w:bookmarkEnd w:id="376"/>
      <w:r>
        <w:rPr/>
        <w:t>1</w:t>
      </w:r>
      <w:r>
        <w:rPr>
          <w:rtl w:val="true"/>
        </w:rPr>
        <w:t xml:space="preserve">- </w:t>
      </w:r>
      <w:r>
        <w:rPr>
          <w:rtl w:val="true"/>
        </w:rPr>
        <w:t>نیایش برای کسب توفیق</w:t>
      </w:r>
      <w:bookmarkEnd w:id="377"/>
    </w:p>
    <w:p>
      <w:pPr>
        <w:pStyle w:val="Heading6"/>
        <w:numPr>
          <w:ilvl w:val="5"/>
          <w:numId w:val="1"/>
        </w:numPr>
        <w:rPr/>
      </w:pPr>
      <w:bookmarkStart w:id="378" w:name="__RefHeading___Toc3900158_211673320"/>
      <w:bookmarkStart w:id="379" w:name="_Toc13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باید از خداوند بزرگ درخواست توفیق بنمائیم، تا از توفیقات الهی که نصیب مردان خدا شده است، ما نیز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بسیاری این مسئله را از خداوند بزرگ مسئلت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دعای پس از نماز جناب جعفر طیّار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اَسْأَلُکَ تَوْفیقَ اَهْلِ الْهُدی وَاَعْمالَ اَهْلِ التَّقْوی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خدایا از تو سئوال می‌کنم توفیق اهل هدایت و رفتار اهل تقوا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تأیید این نکته است که تنها داشتن توفیق، دلیل بر انجام کار نیک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در این دعا علاوه بر خواستن توفیق اهل هدایت، رفتار اهل تقوا را نیز از خداوند طلب می‌کنیم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حسن عسکری‌علیه السلام در 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الَّذینَ اَنْعَمْتَ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 xml:space="preserve">: </w:t>
      </w:r>
      <w:bookmarkStart w:id="380" w:name="pg440_4857"/>
    </w:p>
    <w:p>
      <w:pPr>
        <w:pStyle w:val="BookText"/>
        <w:rPr/>
      </w:pPr>
      <w:bookmarkEnd w:id="380"/>
      <w:r>
        <w:rPr>
          <w:rFonts w:ascii="Amiri" w:hAnsi="Amiri" w:eastAsia="Amiri" w:cs="Amiri"/>
          <w:color w:val="111111"/>
          <w:sz w:val="28"/>
          <w:sz w:val="28"/>
          <w:szCs w:val="28"/>
          <w:rtl w:val="true"/>
          <w:lang w:bidi="ar-SA"/>
        </w:rPr>
        <w:t>قُولُوا اِهْدِنَا الصِّراطَ الَّذینَ اَنْعَمْتَ عَلَیْهِمْ بِالتَّوْفیقِ لِدینِکَ وَطاعَتِکَ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بگوئید ما را به راه آنان که نعمت بر آنها بخشیده‌ای به وسیله توفیق برای قبول دین تو و اطاعت تو،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توفیقِ دینداری و اطاعت از فرمانهای خداوند، لطفی است که باید از سوی او به بندگان عنایت شود و همه باید خواستار آن باشند که توفیق الهی رفیق راهشان شود، تا سفر پرخطر دنیا را با عافیت به پایان برسانند و در آخرت از اصحاب یمین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دعای روز سیزدهم ماه رمضان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وَفِّقْنی فیهِ عَلَی التُّقی وَصُحْبَةِ الْاَبْرارِ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خداوندا، در این روز مرا بر تقوا و صحبت با ابرار و نیکان، توفیق عنایت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دعای شب بیست و دوّم ماه رمضان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وَارْزُقْنی فیها التَوْفیقَ لِما وَفَّقْتَ لَهُ شیعَةَ آلِ مُحَمَّدٍ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خدایا در این شب، توفیق بر آنچه پیروان آل محمّد را موفّق فرموده‌ای، به من روزی فرما</w:t>
      </w:r>
      <w:r>
        <w:rPr>
          <w:rFonts w:eastAsia="IRNazanin" w:cs="IRNazanin"/>
          <w:color w:val="111111"/>
          <w:sz w:val="28"/>
          <w:szCs w:val="28"/>
          <w:rtl w:val="true"/>
          <w:lang w:bidi="fa-IR"/>
        </w:rPr>
        <w:t>.</w:t>
      </w:r>
    </w:p>
    <w:p>
      <w:pPr>
        <w:pStyle w:val="Heading5"/>
        <w:numPr>
          <w:ilvl w:val="4"/>
          <w:numId w:val="1"/>
        </w:numPr>
        <w:rPr/>
      </w:pPr>
      <w:bookmarkStart w:id="381" w:name="__RefHeading___Toc3900160_211673320"/>
      <w:bookmarkStart w:id="382" w:name="_Toc137"/>
      <w:bookmarkEnd w:id="381"/>
      <w:r>
        <w:rPr>
          <w:rtl w:val="true"/>
        </w:rPr>
        <w:t>تذکّر یک نکته</w:t>
      </w:r>
      <w:bookmarkEnd w:id="38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سائل ممکن است خود را پست و بی‌قابلیّت بداند و توفیقات شیعیان و مقرّبین آل محمّدعلیهم السلام را حاجتی بسیار عظیم و بی‌تناسب با خود ببیند؛ ولی چون خود را در محضر خداوند بزرگ می‌بیند و بنای سئوال از درگاه خالق جهان هستی را دارد، باید بهترین و پرثمرترین حوائج را در نظر </w:t>
      </w:r>
    </w:p>
    <w:p>
      <w:pPr>
        <w:pStyle w:val="BookText"/>
        <w:rPr/>
      </w:pPr>
      <w:r>
        <w:rPr>
          <w:rFonts w:ascii="IRNazanin" w:hAnsi="IRNazanin" w:eastAsia="IRNazanin"/>
          <w:color w:val="111111"/>
          <w:sz w:val="28"/>
          <w:sz w:val="28"/>
          <w:szCs w:val="28"/>
          <w:rtl w:val="true"/>
          <w:lang w:bidi="fa-IR"/>
        </w:rPr>
        <w:t>بگیرد؛ زیرا در محضر خداوند، باید عظمت و بزرگی خدا را در نظر بگیرد، نه آن که تنها پستی و ذلّت خود را در نظر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انسان نباید از خداوند، بیشتر از حدّ خویش خواسته‌ای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حدود صلاحیّت خود را در نظر بگیرد، آن گاه برای رسیدن به هدف خود،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عقیده بر فرضی که صحّت داشته باشد کلیّت ندارد؛ زیرا بعضی از زمانها و برخی از مکانها در نزد خداوند آن قدر از عظمت و قدرِ والا برخوردارند که انسان می‌تواند هر گونه حاجت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دارای موقعیّت عظیمی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وداع حضرت امیرالمؤمنین‌علیه السلام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لِکُلِّ مَقامٍ مَحْمُودٍ وَأَقْلِبْنی مِنْ هذَا الْحَرَمِ بِکُلِّ خَیْرٍ مَوْجُودٍ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خداوندا، ما را برای داشتن هر گونه مقام محمود، توفیق عنایت فرما و مرا از این حرم بازگردان با هر خیری 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و محبوبیّتی که حرم مطهّر حضرت امیرالمؤمنین‌علیه السلام در پیشگاه خداوند دارد به زائر اجازه، جرأت و توانایی خواستن توفیق برای هر گونه مقام محمود و پسندیده‌ای را می‌دهد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گرچه سائل دارای لیاقت برای خواستن بعضی از مقامات نباشد، ولی عظمتی که بعضی از زمانها و مکانها در نزد خداوند دارند؛ لیاقت، جرأت و اجازه خواستن این گونه حاجتها را به او می‌دهد</w:t>
      </w:r>
      <w:r>
        <w:rPr>
          <w:rFonts w:eastAsia="IRNazanin" w:cs="IRNazanin"/>
          <w:color w:val="111111"/>
          <w:sz w:val="28"/>
          <w:szCs w:val="28"/>
          <w:rtl w:val="true"/>
          <w:lang w:bidi="fa-IR"/>
        </w:rPr>
        <w:t xml:space="preserve">. </w:t>
      </w:r>
      <w:bookmarkStart w:id="383" w:name="pg440_4859"/>
    </w:p>
    <w:p>
      <w:pPr>
        <w:pStyle w:val="Heading5"/>
        <w:numPr>
          <w:ilvl w:val="4"/>
          <w:numId w:val="1"/>
        </w:numPr>
        <w:rPr/>
      </w:pPr>
      <w:bookmarkStart w:id="384" w:name="__RefHeading___Toc3900162_211673320"/>
      <w:bookmarkStart w:id="385" w:name="_Toc138"/>
      <w:bookmarkEnd w:id="383"/>
      <w:bookmarkEnd w:id="384"/>
      <w:r>
        <w:rPr/>
        <w:t>2</w:t>
      </w:r>
      <w:r>
        <w:rPr>
          <w:rtl w:val="true"/>
        </w:rPr>
        <w:t xml:space="preserve">- </w:t>
      </w:r>
      <w:r>
        <w:rPr>
          <w:rtl w:val="true"/>
        </w:rPr>
        <w:t>دعای پدر و مادر یا عامل توفیق</w:t>
      </w:r>
      <w:bookmarkEnd w:id="385"/>
    </w:p>
    <w:p>
      <w:pPr>
        <w:pStyle w:val="BookText"/>
        <w:rPr/>
      </w:pPr>
      <w:r>
        <w:rPr>
          <w:rFonts w:ascii="IRNazanin" w:hAnsi="IRNazanin" w:eastAsia="IRNazanin"/>
          <w:color w:val="111111"/>
          <w:sz w:val="28"/>
          <w:sz w:val="28"/>
          <w:szCs w:val="28"/>
          <w:rtl w:val="true"/>
          <w:lang w:bidi="fa-IR"/>
        </w:rPr>
        <w:t>دعای پدر و مادر در ایجاد توفیق نقش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ما همه توفیقات خود را به خاطر دعای پدر و مادر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که از نظر کثرت تألیفات و خدمت به اهل بیت اطهارعلیهم السلام در میان علماء شیعه کم نظیر بلکه بی‌نظیر است، توفیقات عظیم خود را مرهون دعای پدر بزرگوارش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اوّل که از بزرگان شیعه و صاحب حالات و کشف و شهود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پس از آن که از تهجّد فارغ شدم، حالتی برایم دست داد که فهمیدم اگر دعایی کنم به اجابت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اندیشه بودم که از خدای بزرگ چه چیزی را درخواست کنم؟ ناگاه صدای گریه محمّد باقر از گهواره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صلوات اللَّه علیهم اجمعین این کودک را مروّج دین و نشر دهنده احکام پیغمبرصلی الله علیه وآله وسلم قرار ده و او را از توفیقات بی‌نهایت خود بهره‌مند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خارق العاده‌ای که از علاّمه مجلسی ظاهر شده است، مسلّماً از آثار این دعا است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386" w:name="__RefHeading___Toc3900164_211673320"/>
      <w:bookmarkStart w:id="387" w:name="_Toc139"/>
      <w:bookmarkEnd w:id="386"/>
      <w:r>
        <w:rPr/>
        <w:t>3</w:t>
      </w:r>
      <w:r>
        <w:rPr>
          <w:rtl w:val="true"/>
        </w:rPr>
        <w:t xml:space="preserve">- </w:t>
      </w:r>
      <w:r>
        <w:rPr>
          <w:rtl w:val="true"/>
        </w:rPr>
        <w:t>تلاش و کوشش برای جلب توفیق ضروری است</w:t>
      </w:r>
      <w:bookmarkEnd w:id="38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گفتیم یکی از راههای کسب توفیق، دعا و خواستن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صمیم دل دست به دعا بردارید و از پروردگار مهربان خواستار موفقیّت برای رسیدن به مقاصد عالی خود باشید، توجّه داشته باشید پس از دعا، باید دست به تلاش و کوشش نیز بزنید، وگرنه دعای شما نوعی استهزاء و تمسخر بشمار می‌آید</w:t>
      </w:r>
      <w:r>
        <w:rPr>
          <w:rFonts w:eastAsia="IRNazanin" w:cs="IRNazanin"/>
          <w:color w:val="111111"/>
          <w:sz w:val="28"/>
          <w:szCs w:val="28"/>
          <w:rtl w:val="true"/>
          <w:lang w:bidi="fa-IR"/>
        </w:rPr>
        <w:t xml:space="preserve">. </w:t>
      </w:r>
      <w:bookmarkStart w:id="388" w:name="pg440_4860"/>
    </w:p>
    <w:p>
      <w:pPr>
        <w:pStyle w:val="BookText"/>
        <w:rPr/>
      </w:pPr>
      <w:bookmarkEnd w:id="388"/>
      <w:r>
        <w:rPr>
          <w:rFonts w:ascii="IRNazanin" w:hAnsi="IRNazanin" w:eastAsia="IRNazanin"/>
          <w:color w:val="111111"/>
          <w:sz w:val="28"/>
          <w:sz w:val="28"/>
          <w:szCs w:val="28"/>
          <w:rtl w:val="true"/>
          <w:lang w:bidi="fa-IR"/>
        </w:rPr>
        <w:t>حضرت امام رضاعلیه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سَأَلَهُ التَّوْفیقَ وَلَمْ یَجْتَهِدْ فَقَدِ اسْتَهْزَءَ بِنَفْسِهِ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کسی که از خداوند دارا بودن توفیق را مسئلت نماید، ولی کوشش نکند، خود را به تمسخر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توفیق، گذشته از دعا، بر پایه دیگری بنیان گذاری شده که عبارت است از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دارید برای توفیق رسیدن به مقامات عالی و اهداف ارزنده خداپسندانه علاوه بر دعا، دست به تلاش و کوشش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پس از دعا به تلاش و کوشش بپردازید، توفیق الهی شامل حال شما خواهد شد</w:t>
      </w:r>
      <w:r>
        <w:rPr>
          <w:rFonts w:eastAsia="IRNazanin" w:cs="IRNazanin"/>
          <w:color w:val="111111"/>
          <w:sz w:val="28"/>
          <w:szCs w:val="28"/>
          <w:rtl w:val="true"/>
          <w:lang w:bidi="fa-IR"/>
        </w:rPr>
        <w:t>.</w:t>
      </w:r>
    </w:p>
    <w:p>
      <w:pPr>
        <w:pStyle w:val="Heading5"/>
        <w:numPr>
          <w:ilvl w:val="4"/>
          <w:numId w:val="1"/>
        </w:numPr>
        <w:rPr/>
      </w:pPr>
      <w:bookmarkStart w:id="389" w:name="__RefHeading___Toc3900166_211673320"/>
      <w:bookmarkStart w:id="390" w:name="_Toc140"/>
      <w:bookmarkEnd w:id="389"/>
      <w:r>
        <w:rPr/>
        <w:t>4</w:t>
      </w:r>
      <w:r>
        <w:rPr>
          <w:rtl w:val="true"/>
        </w:rPr>
        <w:t xml:space="preserve"> - </w:t>
      </w:r>
      <w:r>
        <w:rPr>
          <w:rtl w:val="true"/>
        </w:rPr>
        <w:t>اندیشه در نعمتهای خداوند یا عامل مهمّ توفیق</w:t>
      </w:r>
      <w:bookmarkEnd w:id="390"/>
    </w:p>
    <w:p>
      <w:pPr>
        <w:pStyle w:val="BookText"/>
        <w:rPr/>
      </w:pPr>
      <w:r>
        <w:rPr>
          <w:rFonts w:ascii="IRNazanin" w:hAnsi="IRNazanin" w:eastAsia="IRNazanin"/>
          <w:color w:val="111111"/>
          <w:sz w:val="28"/>
          <w:sz w:val="28"/>
          <w:szCs w:val="28"/>
          <w:rtl w:val="true"/>
          <w:lang w:bidi="fa-IR"/>
        </w:rPr>
        <w:t>فکر و اندیشه در نعمتهای بی‌پایان پروردگار، عامل بسیار مهمی در جلب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در مخلوقات خداوند، می‌توانید روزنه‌ای وسیع از توفیقات الهی را به سوی خود بگشائید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تَفَکَّرَ فِی آلاءِاللَّهِ وُفِّقَ</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کس در نعمتهای خداوند بیندیشد، موفّق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انسان به این طریق، محبّت و دوستی خداوند را در دل خود جذب می‌کند و می‌پروراند و آن گاه که محبّت خدا در قلب انسان بارور شد، به سوی خداوند جذب می‌شود، و توفیق از ثمرات مجذوب شدن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امیرالمؤمنین‌علیه السلام در گفتاری دیگر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اَلتَّوفیقُ مِنْ جَذَباتِ الرَّبِ</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توفیق، از جذبه‌های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که ذکر کردیم می‌توانید بوسیله فکر و اندیشه در نعمتهای بی‌پایان خداوند، توفیقات الهی را به سوی خود جذب نمائید و از جذبه‌های ربّانی که مخصوص مقرّبین درگاه الهی است، برخوردار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وجود اهل بیت اطهارعلیهم السلام نه تنها مهمّترین نعمت الهی است، بلکه هر نعمتی که بر ما نازل می‌شود، به طفیل وجود آن بزرگواران که جهان هستی در سیطره فرمان آنان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تأمّل و تفکّر در فضائل ومناقب اهل بیت اطهارعلیهم السلام مخصوصاً در پیرامون آخرین بازمانده این خاندان که سرانجام سراسر گیتی را از کفر و پلیدی پاک می‌سازد، توفیقات خود را روزافزون کنید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جذبه‌های رحمانی شامل حالتان می‌شود و با ادامه این حال، در صراط مستقیم مردان خدا، گامی استوار و مقامی برجسته خواهید داشت</w:t>
      </w:r>
      <w:r>
        <w:rPr>
          <w:rFonts w:eastAsia="IRNazanin" w:cs="IRNazanin"/>
          <w:color w:val="111111"/>
          <w:sz w:val="28"/>
          <w:szCs w:val="28"/>
          <w:rtl w:val="true"/>
          <w:lang w:bidi="fa-IR"/>
        </w:rPr>
        <w:t xml:space="preserve">. </w:t>
      </w:r>
      <w:bookmarkStart w:id="391" w:name="pg440_4862"/>
    </w:p>
    <w:p>
      <w:pPr>
        <w:pStyle w:val="Heading4"/>
        <w:numPr>
          <w:ilvl w:val="3"/>
          <w:numId w:val="1"/>
        </w:numPr>
        <w:rPr/>
      </w:pPr>
      <w:bookmarkStart w:id="392" w:name="__RefHeading___Toc3900168_211673320"/>
      <w:bookmarkStart w:id="393" w:name="_Toc141"/>
      <w:bookmarkEnd w:id="391"/>
      <w:bookmarkEnd w:id="392"/>
      <w:r>
        <w:rPr>
          <w:rtl w:val="true"/>
        </w:rPr>
        <w:t>نتیجه بحث</w:t>
      </w:r>
      <w:bookmarkEnd w:id="393"/>
    </w:p>
    <w:p>
      <w:pPr>
        <w:pStyle w:val="BookText"/>
        <w:rPr/>
      </w:pPr>
      <w:r>
        <w:rPr>
          <w:rFonts w:ascii="IRNazanin" w:hAnsi="IRNazanin" w:eastAsia="IRNazanin"/>
          <w:color w:val="111111"/>
          <w:sz w:val="28"/>
          <w:sz w:val="28"/>
          <w:szCs w:val="28"/>
          <w:rtl w:val="true"/>
          <w:lang w:bidi="fa-IR"/>
        </w:rPr>
        <w:t>برای رسیدن به اهداف عالی معنوی، علاوه بر تصمیم و اراده، باید از نیروی توفیق نیز بهره‌مند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دارای عنوان راهنما، و جنبه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گرچه علّت تامّه برای موفقیّت نیست، ولی در تحقّق آن دارای نقش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گذشته از آن که موظّف هستید برای کسب توفیق دعا کنید، باید در راه بدست آوردن آن، از کوشش و تلاش دست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باید عوامل توفیق را برای خود ایجاد کنید، بلکه باید کوشش کنید توفیقی را که بدست آورده‌اید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پیرامون نعمتهای خداوند مخصوصاً درباره نعمت وجود اهل بیت‌علیهم السلام و فضائل آن بزرگواران که جانیشنان خدا و اولیاء او در جهان هستی می‌باشند، از عوامل مهمّ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توفیقات شما روز افزون شود، اندیشه عظمت حضرت بقیّة اللَّه ارواحنا فداه و امدادهای غیبی آن بزرگوار را در ذهن خود پرورش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با ضعف و سستی و ارتکاب گناه، توفیقات فراهم شده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جستن ز تو هدایت از او</w:t>
      </w:r>
    </w:p>
    <w:p>
      <w:pPr>
        <w:pStyle w:val="BookText"/>
        <w:rPr/>
      </w:pPr>
      <w:r>
        <w:rPr>
          <w:rFonts w:ascii="IRNazanin" w:hAnsi="IRNazanin" w:eastAsia="IRNazanin"/>
          <w:color w:val="111111"/>
          <w:sz w:val="28"/>
          <w:sz w:val="28"/>
          <w:szCs w:val="28"/>
          <w:rtl w:val="true"/>
          <w:lang w:bidi="fa-IR"/>
        </w:rPr>
        <w:t>جهد کردن ز تو عنایت از او</w:t>
      </w:r>
    </w:p>
    <w:p>
      <w:pPr>
        <w:pStyle w:val="BookText"/>
        <w:rPr/>
      </w:pPr>
      <w:r>
        <w:rPr>
          <w:rFonts w:ascii="IRNazanin" w:hAnsi="IRNazanin" w:eastAsia="IRNazanin"/>
          <w:color w:val="111111"/>
          <w:sz w:val="28"/>
          <w:sz w:val="28"/>
          <w:szCs w:val="28"/>
          <w:rtl w:val="true"/>
          <w:lang w:bidi="fa-IR"/>
        </w:rPr>
        <w:t>جهد بر تو است و بر خدا توفیق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زآن که توفیق و جهد هست رفیق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در داخل کتاب </w:t>
      </w:r>
      <w:bookmarkStart w:id="394" w:name="pg440_4865"/>
    </w:p>
    <w:p>
      <w:pPr>
        <w:pStyle w:val="Heading3"/>
        <w:numPr>
          <w:ilvl w:val="2"/>
          <w:numId w:val="1"/>
        </w:numPr>
        <w:rPr/>
      </w:pPr>
      <w:bookmarkStart w:id="395" w:name="__RefHeading___Toc3900170_211673320"/>
      <w:bookmarkStart w:id="396" w:name="_Toc142"/>
      <w:bookmarkEnd w:id="394"/>
      <w:bookmarkEnd w:id="395"/>
      <w:r>
        <w:rPr/>
        <w:t>14</w:t>
      </w:r>
      <w:r>
        <w:rPr>
          <w:rtl w:val="true"/>
        </w:rPr>
        <w:t xml:space="preserve">- </w:t>
      </w:r>
      <w:r>
        <w:rPr>
          <w:rtl w:val="true"/>
        </w:rPr>
        <w:t>اهمیت یقین</w:t>
      </w:r>
      <w:bookmarkEnd w:id="396"/>
    </w:p>
    <w:p>
      <w:pPr>
        <w:pStyle w:val="Heading4"/>
        <w:numPr>
          <w:ilvl w:val="3"/>
          <w:numId w:val="1"/>
        </w:numPr>
        <w:rPr/>
      </w:pPr>
      <w:bookmarkStart w:id="397" w:name="__RefHeading___Toc3900172_211673320"/>
      <w:bookmarkStart w:id="398" w:name="_Toc143"/>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یقین، راهی هموار برای راه یافتن به عالم باعظمت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صراطی مستقیم برای رسیدن به عالم ملکوت و ارتباط با جهان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پربهاترین صفات مردان خودساخته و نفوس تهذیب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ویژگیهای مردان خدا و از خصوصیّات اصحاب خاصّ اهل بیت اطهارعلیهم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ایجاد کننده قویترین نیروهای روحی و انرژیهای سازنده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راه وصال و ارتباط روحی با خاندان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یقین در دل، موانع پیوند معنوی را از میان برمی‌دارد و راه تقرّب و طریق وصول به اهل بیت‌علیهم السلام را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ازدیاد و افزایش یقین، می‌توانید قلب خود را جایگاه ملائک قرار داده و از شرّ شیاطین و وسوسه‌های آنها خود را نجات بخشید؛ و با رهایی یافتن از تسلّط شیاطین، آمادگی برای نیل به فیوضات مهمّ معنوی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قلب شما سرشار از نشاط و نورانیّت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روزگار ظهور منتقم آل محمّد حضرت بقیّةاللَّه ارواحنا فداه </w:t>
      </w:r>
    </w:p>
    <w:p>
      <w:pPr>
        <w:pStyle w:val="BookText"/>
        <w:rPr/>
      </w:pPr>
      <w:r>
        <w:rPr>
          <w:rFonts w:ascii="IRNazanin" w:hAnsi="IRNazanin" w:eastAsia="IRNazanin"/>
          <w:color w:val="111111"/>
          <w:sz w:val="28"/>
          <w:sz w:val="28"/>
          <w:szCs w:val="28"/>
          <w:rtl w:val="true"/>
          <w:lang w:bidi="fa-IR"/>
        </w:rPr>
        <w:t>یقین در قلب و جان همه مردم جهان جای می‌گیرد؛ زیرا در آن زمان که از کنار کهن‌ترین معبد تاریخ، نوای حیاتبخش آن حضرت به گوش جهانیان می‌رسد، وجود ابلیس و پیروانش را به لرزه درمی‌آورد و با ظهور آن بزرگوار همه شیاطین به 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دلهای مردم از وسوسه‌ها رهایی یافته و آرامش و اطمینان بر جان آنان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یقین با قلب و جان مردم می‌آمیزد و سراسر وجود و هستیِ همگان را ایمان و یقین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اموری که باعث ایجاد یقین است، در آن روزگار فراهم می‌شود و بوسیله یقین، باطن و سریره همگان پاک و اصلاح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نکته که در عصر ظهور همه دارای یقین می‌شوند، مطلبی را به عنوان مقدمه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درباره حضرت ابراهیم‌علیه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نُری اِبْراهیمَ مَلَکُوتَ السَّمواتِ وَالْاَرْضِ وَلِیَکُونَ مِنَ الْمُوقِنینَ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همچنین ملکوت زمین و آسمان را به ابراهیم نشان دادیم، تا از موقنین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پرسیدم از فرمایش خداوند نسبت به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اَوَلَمْ تُؤْمِنْ قالَ بَلی وَلکِنْ لِیَطْمَئِنَّ قَلْبی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آیا او دارای یقین نبود و در قلب او حالت تردید وجود داشت؟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کانَ عَلی یَقینٍ وَلکِنَّهُ اَرادَ مِنَ‌اللَّهِ الزِّیادَةَ فی یَقینِهِ</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یقین داشت و لکن از خداوند خواست تا بر یقینش بیفزاید</w:t>
      </w:r>
      <w:r>
        <w:rPr>
          <w:rFonts w:eastAsia="IRNazanin" w:cs="IRNazanin"/>
          <w:color w:val="111111"/>
          <w:sz w:val="28"/>
          <w:szCs w:val="28"/>
          <w:rtl w:val="true"/>
          <w:lang w:bidi="fa-IR"/>
        </w:rPr>
        <w:t xml:space="preserve">. </w:t>
      </w:r>
      <w:bookmarkStart w:id="399" w:name="pg440_4867"/>
    </w:p>
    <w:p>
      <w:pPr>
        <w:pStyle w:val="BookText"/>
        <w:rPr/>
      </w:pPr>
      <w:bookmarkEnd w:id="399"/>
      <w:r>
        <w:rPr>
          <w:rFonts w:ascii="IRNazanin" w:hAnsi="IRNazanin" w:eastAsia="IRNazanin"/>
          <w:color w:val="111111"/>
          <w:sz w:val="28"/>
          <w:sz w:val="28"/>
          <w:szCs w:val="28"/>
          <w:rtl w:val="true"/>
          <w:lang w:bidi="fa-IR"/>
        </w:rPr>
        <w:t>بنابراین چون حضرت ابراهیم ملکوت آسمان و زمین را دید، بر یقین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ملکوت آسمان و زمین را دید و به خاطر دیدن ملکوت زمین و آسمان بر یقینش افزوده شد، به گونه‌ای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پیدا کرد که در دیگران نیز یقین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کنید به حال مردم زمان ظهور و سلطنت حضرت مهدی عجل اللَّه تعالی له‌الفرج، که صاحب ملکوت زمین و آسمان را مشاهده می‌نمایند و جلوه‌های ملکوتی و ولایت آن حضرت را بر ماسوی‌اللَّه می‌بینند، آیا آنان دارای یقین نمی‌شوند؟</w:t>
      </w:r>
    </w:p>
    <w:p>
      <w:pPr>
        <w:pStyle w:val="BookText"/>
        <w:rPr/>
      </w:pPr>
      <w:r>
        <w:rPr>
          <w:rFonts w:ascii="IRNazanin" w:hAnsi="IRNazanin" w:eastAsia="IRNazanin"/>
          <w:color w:val="111111"/>
          <w:sz w:val="28"/>
          <w:sz w:val="28"/>
          <w:szCs w:val="28"/>
          <w:rtl w:val="true"/>
          <w:lang w:bidi="fa-IR"/>
        </w:rPr>
        <w:t>در عصر غیبت نیز هر کس در کسب یقین بکوشد و آن را بدست آورد، بر شیطان حاکم می‌شود و در صراط مستقیم معنویّت قرار می‌گیرد</w:t>
      </w:r>
      <w:r>
        <w:rPr>
          <w:rFonts w:eastAsia="IRNazanin" w:cs="IRNazanin"/>
          <w:color w:val="111111"/>
          <w:sz w:val="28"/>
          <w:szCs w:val="28"/>
          <w:rtl w:val="true"/>
          <w:lang w:bidi="fa-IR"/>
        </w:rPr>
        <w:t>.</w:t>
      </w:r>
    </w:p>
    <w:p>
      <w:pPr>
        <w:pStyle w:val="Heading4"/>
        <w:numPr>
          <w:ilvl w:val="3"/>
          <w:numId w:val="1"/>
        </w:numPr>
        <w:rPr/>
      </w:pPr>
      <w:bookmarkStart w:id="400" w:name="__RefHeading___Toc3900174_211673320"/>
      <w:bookmarkStart w:id="401" w:name="_Toc144"/>
      <w:bookmarkEnd w:id="400"/>
      <w:r>
        <w:rPr>
          <w:rtl w:val="true"/>
        </w:rPr>
        <w:t>آثار یقین</w:t>
      </w:r>
      <w:bookmarkEnd w:id="401"/>
    </w:p>
    <w:p>
      <w:pPr>
        <w:pStyle w:val="Heading5"/>
        <w:numPr>
          <w:ilvl w:val="4"/>
          <w:numId w:val="1"/>
        </w:numPr>
        <w:rPr/>
      </w:pPr>
      <w:bookmarkStart w:id="402" w:name="__RefHeading___Toc3900176_211673320"/>
      <w:bookmarkStart w:id="403" w:name="_Toc145"/>
      <w:bookmarkEnd w:id="402"/>
      <w:r>
        <w:rPr/>
        <w:t>1</w:t>
      </w:r>
      <w:r>
        <w:rPr>
          <w:rtl w:val="true"/>
        </w:rPr>
        <w:t xml:space="preserve">- </w:t>
      </w:r>
      <w:r>
        <w:rPr>
          <w:rtl w:val="true"/>
        </w:rPr>
        <w:t>یقین قلب را محکم می‌کند</w:t>
      </w:r>
      <w:bookmarkEnd w:id="403"/>
    </w:p>
    <w:p>
      <w:pPr>
        <w:pStyle w:val="BookText"/>
        <w:rPr/>
      </w:pPr>
      <w:r>
        <w:rPr>
          <w:rFonts w:ascii="IRNazanin" w:hAnsi="IRNazanin" w:eastAsia="IRNazanin"/>
          <w:color w:val="111111"/>
          <w:sz w:val="28"/>
          <w:sz w:val="28"/>
          <w:szCs w:val="28"/>
          <w:rtl w:val="true"/>
          <w:lang w:bidi="fa-IR"/>
        </w:rPr>
        <w:t>شما می‌توانید قلب خود را با پند و اندرز حیات ببخشید و با نصیحت و موعظه، روح تازه در او بدمید؛ همان گونه که می‌توانید به وسیله ایمان کامل و یقین، دل را قوی ساخته و همچون کوهی استوار در برابر مشکلات و موانع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یقین اگر بصورت کامل و قوی وجود داشته باشد، دیگر برای وسوسه و تردید راهی باقی نمی‌ماند و ضعف و سستیها ریشه‌کن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موظّف هستیم یقین خود را قوی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وَقَوِّهِ بِالْیَقینِ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موعظه نمودن، قلب خود را حیات بخش، و با یقین او را قوی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عزم تو در ره حق، آهنین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به یقین که راه آن یقین است </w:t>
      </w:r>
    </w:p>
    <w:p>
      <w:pPr>
        <w:pStyle w:val="BookText"/>
        <w:rPr/>
      </w:pPr>
      <w:r>
        <w:rPr>
          <w:rFonts w:ascii="IRNazanin" w:hAnsi="IRNazanin" w:eastAsia="IRNazanin"/>
          <w:color w:val="111111"/>
          <w:sz w:val="28"/>
          <w:sz w:val="28"/>
          <w:szCs w:val="28"/>
          <w:rtl w:val="true"/>
          <w:lang w:bidi="fa-IR"/>
        </w:rPr>
        <w:t>در صورتی که یقین قلب انسان را فرا گیرد، دل محکم و استوار می‌شود و تا هنگامی که یقین قوی باشد، راهی برای نفوذ وسوسه شیطان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اضطراب و واهمه در وی ایجاد نمی‌شود و همچون سدّی آهنین در برابر ناراحتیها و پندارهای ناشایست استقامت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قَوِیَ یَقینُهُ لَمْ یَرْتَبْ</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کس یقین او قوی باشد، شکّ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صورت ملَکی یا به لطافت حوری</w:t>
      </w:r>
    </w:p>
    <w:p>
      <w:pPr>
        <w:pStyle w:val="BookText"/>
        <w:rPr/>
      </w:pPr>
      <w:r>
        <w:rPr>
          <w:rFonts w:ascii="IRNazanin" w:hAnsi="IRNazanin" w:eastAsia="IRNazanin"/>
          <w:color w:val="111111"/>
          <w:sz w:val="28"/>
          <w:sz w:val="28"/>
          <w:szCs w:val="28"/>
          <w:rtl w:val="true"/>
          <w:lang w:bidi="fa-IR"/>
        </w:rPr>
        <w:t>تا به معنی نرسی، از همه دلها دوری</w:t>
      </w:r>
    </w:p>
    <w:p>
      <w:pPr>
        <w:pStyle w:val="BookText"/>
        <w:rPr/>
      </w:pPr>
      <w:r>
        <w:rPr>
          <w:rFonts w:ascii="IRNazanin" w:hAnsi="IRNazanin" w:eastAsia="IRNazanin"/>
          <w:color w:val="111111"/>
          <w:sz w:val="28"/>
          <w:sz w:val="28"/>
          <w:szCs w:val="28"/>
          <w:rtl w:val="true"/>
          <w:lang w:bidi="fa-IR"/>
        </w:rPr>
        <w:t>همیشه شکّ و تردیدها چه در مسائل اعتقادی و چه غیر آن، در افرادی پیدا می‌شود که از یقین قوی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یقین در آنها به مرحله کمال نرسیده است، در هجوم شیاطین تأثیر پذیر بوده، و وسوسه‌های آنها در این گونه افراد، اثرات سوئی به جا می‌گذارد؛ ولی آنان که یقین قلبشان را فرا گرفته است، همچون سدّ آهنین در برابر هجوم شیاطین پایداری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فَیَمُرُّ الْیَقینُ بِالْقَلْبِ فَیَصیرُ کَأَنَّهُ زُبُرُ الْحَدیِدِ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وقتی که یقین به دل راه یافت، آن را همچون قطعه آهن محکم و قوی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استحکام قلب نه تنها شکّ و تردید در مسائل اعتقادی در دل انسان ایجاد نمی‌شود، و نه تنها یقین همچون دژی محکم او را حفظ می‌کند، بلکه به او قدرت می‌دهد تا بر ایمان و یقین دیگران نیز بیفزاید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داستانی از ایمان و یقینِ یکی از استوانه‌های علمی شیعه را که اعتقاد به مسائل دینی را در قلوب دیگران افزود، می‌نگاریم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علماء شیعه با تحمّل رنجهای فراوان، توانسته‌اند از دین خدا پاسداری نموده و آن را از انحراف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در راه دفاع از حریم ولایت و اثبات مذهب شیعه از هر گونه کوششی دریغ نورزیده‌اند و بر اساس اعتقاد و یقین به مقام ارجمند اهل بیت عصمت‌علیهم السلام حتّی حاضر به مباهله با دشمنان و مخالفین دین شده‌اند، و با این عمل خارهایی را که در مسیر ولایت قرار داشت، نابود نموده و از این راه دشمنان را به نابودی کشانده‌اند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مباهله عالم جلیل القدر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نمونه‌ای از این فداکاریها است، حقیقت عقاید شیعه را حتّی برای دشمنان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شخصیّتهای بزرگ شیعه است و بعضی از علماء بزرگ مانند مرحوم شیخ مفید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کتابهای فراوانی پیرامون عقاید شیعه تصنیف کرده، و از محضر پرفیض جناب قاسم بن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وکلاء ناحیه مقدّسه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شایانی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آنجا که بینائی خود را از دست داده بود و از نعمت خواندن و نوشتن بی‌بهره بود، معلوماتی را که در سینه داشت، بوسیله کاتب به رشته تحریر درآورد و به این صورت، کتابهای زیادی را به جامعه شیعه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سیف الدوله همدانی منزلتی رفیع داشت و در محضر او با قاضی موصل که دست از تعصّب جاهلانه بر نمی‌داشت، دست به مباهله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مباهله برگزار شد و قاضی موصل پس از پایان یافتن مباهله سلامتی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او را فرا گرفت و همان دستی را که در مباهله بلند کرده بود، سیاه شد و روز دیگر به هلاکت رسید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 شیعه مرحوم احمد بن محمّد بر اثر یقین و اعتقاد کاملی که داشت با قلبی محکم و دلی استوار، بر دشمن متعصّب پیروز شد و با این کار، </w:t>
      </w:r>
    </w:p>
    <w:p>
      <w:pPr>
        <w:pStyle w:val="BookText"/>
        <w:rPr/>
      </w:pPr>
      <w:r>
        <w:rPr>
          <w:rFonts w:ascii="IRNazanin" w:hAnsi="IRNazanin" w:eastAsia="IRNazanin"/>
          <w:color w:val="111111"/>
          <w:sz w:val="28"/>
          <w:sz w:val="28"/>
          <w:szCs w:val="28"/>
          <w:rtl w:val="true"/>
          <w:lang w:bidi="fa-IR"/>
        </w:rPr>
        <w:t>حقّانیت عقاید شیعه را برای همگان آشکارتر ساخت و بذر یقین را در قلب آنان بارور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شیعه از این نمونه‌ها که بزرگان دین با قلبی استوار با دشمن به مقابله پرداخته‌اند و اعتقاد و یقین را در قلوب دیگران ایجاد نموده‌اند،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است از کسانی که توانستند با یقین کامل، در ضمن جریانی بسیار جالب، دشمن را محکوم نموده و بذر ایمان و یقین را در قلب و جان دیگران بیفشانند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را 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سیاحت به یکی از شهرهای کفّار رسید و با مردم آن سامان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ما بر حقیقت داشتن عقیده ما و بطلان عقاید شما این است که معبدهای ما نزدیک به دو هزار سال است بنا شده و اثری از خرابی در آنها دیده نمی‌شود و اکثر مساجد شما صد سال باقی نمی‌ماند و خراب می‌شود، و چون حقیقت هر چیزی حافظ آن است، پس دین ما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یقین و اعتقادی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آهن محکم نموده بود،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باقی ماندن معبدهای شما و خراب شدن مسجدهای ما این نیست، بلکه راز آن این است که در مسجدهای ما عبادتهای صحیح انجام می‌شود، و نام خداوند بزرگ در مساجد ما برده می‌شود، بنا طاقت تحمّل آن را ندارد به این جهت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معبدهای شما از عبادتهای صحیح خالی است، بلکه گاهی اعمال فاسد در آنجا به عمل می‌آید، از این جهت سستی و خرابی در آن پیدا نمی‌شود و اگر عبادتهای ما و نام پروردگار ما در معبدهای شما برده شود، تاب تحمّل آن را ندارد و خراب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آسان، تو داخل معبد ما شو و در آنجا عبادت </w:t>
      </w:r>
      <w:bookmarkStart w:id="404" w:name="pg440_4871"/>
    </w:p>
    <w:p>
      <w:pPr>
        <w:pStyle w:val="BookText"/>
        <w:rPr/>
      </w:pPr>
      <w:bookmarkEnd w:id="404"/>
      <w:r>
        <w:rPr>
          <w:rFonts w:ascii="IRNazanin" w:hAnsi="IRNazanin" w:eastAsia="IRNazanin"/>
          <w:color w:val="111111"/>
          <w:sz w:val="28"/>
          <w:sz w:val="28"/>
          <w:szCs w:val="28"/>
          <w:rtl w:val="true"/>
          <w:lang w:bidi="fa-IR"/>
        </w:rPr>
        <w:t>کن، تا راستگویی ما و کذب شما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قبول فرمود و با توکّل به خداوند بزرگ وضو گرفت و به اهل بیت عصمت‌علیهم السلام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معبد بزرگ آنان که در نهایت استحکام بنا شده بود و قریب دو هزار سال از تاریخ بنای آن می‌گذشت،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مردم آن سامان به نظاره نشستند، سیّد پس از ورود به معبد، اذان و اقامه گفت و با نیّت نماز به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معبد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سقف معبد فرو ریخت و دیوارهای آن نیز خراب 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 اثر وقوع این کرامت، گروه بسیاری از کفّار به دین اسلام مشرّف شدند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اعتقاد و یقینی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قلب او را محکم کرده و همچون کوه او را استوار نموده بود</w:t>
      </w:r>
      <w:r>
        <w:rPr>
          <w:rFonts w:eastAsia="IRNazanin" w:cs="IRNazanin"/>
          <w:color w:val="111111"/>
          <w:sz w:val="28"/>
          <w:szCs w:val="28"/>
          <w:rtl w:val="true"/>
          <w:lang w:bidi="fa-IR"/>
        </w:rPr>
        <w:t>.</w:t>
      </w:r>
    </w:p>
    <w:p>
      <w:pPr>
        <w:pStyle w:val="Heading5"/>
        <w:numPr>
          <w:ilvl w:val="4"/>
          <w:numId w:val="1"/>
        </w:numPr>
        <w:rPr/>
      </w:pPr>
      <w:bookmarkStart w:id="405" w:name="__RefHeading___Toc3900178_211673320"/>
      <w:bookmarkStart w:id="406" w:name="_Toc146"/>
      <w:bookmarkEnd w:id="405"/>
      <w:r>
        <w:rPr/>
        <w:t>2</w:t>
      </w:r>
      <w:r>
        <w:rPr>
          <w:rtl w:val="true"/>
        </w:rPr>
        <w:t xml:space="preserve"> - </w:t>
      </w:r>
      <w:r>
        <w:rPr>
          <w:rtl w:val="true"/>
        </w:rPr>
        <w:t>یقین ارزش اعمال شما را افزایش می‌دهد</w:t>
      </w:r>
      <w:bookmarkEnd w:id="406"/>
    </w:p>
    <w:p>
      <w:pPr>
        <w:pStyle w:val="BookText"/>
        <w:rPr/>
      </w:pPr>
      <w:r>
        <w:rPr>
          <w:rFonts w:ascii="IRNazanin" w:hAnsi="IRNazanin" w:eastAsia="IRNazanin"/>
          <w:color w:val="111111"/>
          <w:sz w:val="28"/>
          <w:sz w:val="28"/>
          <w:szCs w:val="28"/>
          <w:rtl w:val="true"/>
          <w:lang w:bidi="fa-IR"/>
        </w:rPr>
        <w:t>اگر اکسیر را به ماده کم ارزش طرح کنید، آن را به فلزی پرارزش تبدیل می‌کند و قیمت آن را چندین برابر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افزایش دهنده ارزش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و قلیل، اگر با یقین توأم شود، نزد خداوند ارزشش از عمل بسیاری که با شکّ و تردید انجام شده، چندین برابر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الْعَمَلَ الدَّائِمَ الْقَلیلَ عَلَی الْیَقینِ اَفْضَلُ عِنْدَاللَّهِ مِنَ الْعَمَلِ الْکَثیرِ عَلی غَیْرِ الْیَقینِ</w:t>
      </w:r>
      <w:r>
        <w:rPr>
          <w:rStyle w:val="FootnoteAnchor"/>
          <w:rtl w:val="true"/>
        </w:rPr>
        <w:footnoteReference w:id="21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اندکی که به آن مداومت شود اگرچه کم باشد، در صورتی که با یقین همراه باشد، در نزد خداوند برتر است از عمل بسیاری که بدون یقین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فرمایش به گونه‌ای آشکار دلالت می‌کند که یقین ارزش دهنده اعمال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فضیلت عمل قلیل که توأم با یقین باشد، بیشتر است از عمل بسیاری که حالت یقین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یقین چون ماده اکسیر است که فلز کم ارزش را به سیم و زر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نیز این چنین است، زیرا قدرت دارد عمل کوچک و قلیل را بدلیل آن که همراه با یقین صورت گرفته است، دارای ارزش و قیمت فراوان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عمل اندکی که در پیشگاه خداوند دارای ارزش فراوان است، در بسیاری از موارد در ظاهر نیز آثار مهمّی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اینک می‌آوریم، شاهد گویایی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العظمی خوئی در رابطه با اثرات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یقین گفته شود، جریان بسیار جالبی را از شیخ احمد، خادم استاد الفقهاء مرحوم میرزای بزرگ شیرازی نقل کرده‌اند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خادم دیگری داشتند به نام شیخ محمّد که پس از فوت مرحوم میرزا، از همنشینی با مردم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نزد شیخ محمّد رفت، دید هنگام غروب آفتاب چراغ خود را از آب پر نمود و روشن کرد و چراغ کاملاً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بسیار تعجّب کرد و علّت آن را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میرزا از غم و اندوهِ جدائی از آن بزرگوار، معاشرت با مردم را قطع نمودم و اوقات خود را در خانه بسر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بسیار گرفته و حزن و اندوه شدید وجودم را فرا گرفته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ساعات آخر یکی از روزها، جوانی به صورت یکی از طلاّب عرب بر من وارد شد و با من انس گرفت و تا غروب نزدم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او به قدری خوشم آمد و لذّت بردم که تمام غم و اندوه از دلم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او نزدم آمد و من با او مأنوس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روزها که با من صحبت می‌کرد، به خاطرم آمد که امشب چراغم نفت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رسم چنین بود که مغازه‌ها را نزدیک غروب می‌بستند و شب همه مغازه‌ها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فکر بودم که اگر از ایشان اجازه خارج شدن از منزل برای خرید نفت بخواهم، از فیض سخنان ایشان محروم می‌شوم، و اگر نفت خریداری نکنم، شب را باید در تاریکی بسر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حالت تحیّر به من دست داد،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شده است که به سخنان من خوب گوش نمی‌دهی؟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خدمت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 دل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امشب چراغم نفت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جای تعجّب است که این همه ما برایت حدیث خواندیم و از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 و این قدر بهره‌مند نشدی که از خرید نفت بی‌نیاز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چنین حدیثی را که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کرده‌ای که گفتم از خواصّ و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آن را به قصدی بگویی، آن مقصود حاصل می‌شود؟ تو چراغ خود را از آب پر کن و به این قصد که آب خاصیّت نفت را داشته باشد، بسم اللَّه الرحمن الرحیم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کردم، برخاستم چراغ خود را به همین قصد از آب پر نمودم و در آن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کردم، افروخته شد و شعله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هر گاه خالی می‌شود، آن را از آب پر می‌کنم و بسم اللَّه می‌گویم و روشن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خوئی پس از نقل این جریان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که پس از نشر این قضیّه آن عمل از مرحوم شیخ محمّد از اثر نیفتاد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ملاحظه کردید، گفتن یک بسم اللَّه، چون با اعتقاد و یقین </w:t>
      </w:r>
      <w:bookmarkStart w:id="407" w:name="pg440_4874"/>
    </w:p>
    <w:p>
      <w:pPr>
        <w:pStyle w:val="BookText"/>
        <w:rPr/>
      </w:pPr>
      <w:bookmarkEnd w:id="407"/>
      <w:r>
        <w:rPr>
          <w:rFonts w:ascii="IRNazanin" w:hAnsi="IRNazanin" w:eastAsia="IRNazanin"/>
          <w:color w:val="111111"/>
          <w:sz w:val="28"/>
          <w:sz w:val="28"/>
          <w:szCs w:val="28"/>
          <w:rtl w:val="true"/>
          <w:lang w:bidi="fa-IR"/>
        </w:rPr>
        <w:t>تلفظ می‌شده، در ظاهر نیز دارای اثر شگفت و خارق‌العاده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دارای اسم اعظم هستند نیز، از اسمائی که میان همه مردم متداول است استفاده می‌کنند؛ ولی آنچه که عمل آنان را از دیگران ممتاز می‌سازد، یقین آنان است؛ زیرا یقین آنان در تأثیر نامی که تلفّظ می‌کنند، نقش اساسی دارد</w:t>
      </w:r>
      <w:r>
        <w:rPr>
          <w:rFonts w:eastAsia="IRNazanin" w:cs="IRNazanin"/>
          <w:color w:val="111111"/>
          <w:sz w:val="28"/>
          <w:szCs w:val="28"/>
          <w:rtl w:val="true"/>
          <w:lang w:bidi="fa-IR"/>
        </w:rPr>
        <w:t>.</w:t>
      </w:r>
    </w:p>
    <w:p>
      <w:pPr>
        <w:pStyle w:val="Heading5"/>
        <w:numPr>
          <w:ilvl w:val="4"/>
          <w:numId w:val="1"/>
        </w:numPr>
        <w:rPr/>
      </w:pPr>
      <w:bookmarkStart w:id="408" w:name="__RefHeading___Toc3900180_211673320"/>
      <w:bookmarkStart w:id="409" w:name="_Toc147"/>
      <w:bookmarkEnd w:id="408"/>
      <w:r>
        <w:rPr/>
        <w:t>3</w:t>
      </w:r>
      <w:r>
        <w:rPr>
          <w:rtl w:val="true"/>
        </w:rPr>
        <w:t xml:space="preserve"> - </w:t>
      </w:r>
      <w:r>
        <w:rPr>
          <w:rtl w:val="true"/>
        </w:rPr>
        <w:t>یقین باطن شما را اصلاح می‌کند</w:t>
      </w:r>
      <w:bookmarkEnd w:id="409"/>
    </w:p>
    <w:p>
      <w:pPr>
        <w:pStyle w:val="BookText"/>
        <w:rPr/>
      </w:pPr>
      <w:r>
        <w:rPr>
          <w:rFonts w:ascii="IRNazanin" w:hAnsi="IRNazanin" w:eastAsia="IRNazanin"/>
          <w:color w:val="111111"/>
          <w:sz w:val="28"/>
          <w:sz w:val="28"/>
          <w:szCs w:val="28"/>
          <w:rtl w:val="true"/>
          <w:lang w:bidi="fa-IR"/>
        </w:rPr>
        <w:t>گاهی انسان بوسیله محاسبه و بررسی، خود را ظاهراً عامل به وظیفه‌ای که دارد، می‌پندارد؛ ولی از واقعیّت و حقیقتی که در پس پرده قرار دارد،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تشویش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آیا رفتار و کردار او واقعاً مورد رضایت خداوند هست یا نه؟ آیا باطن او از آلودگیها پاک است یا باطناً اسیر دست شیطان و نفس است و خود بی‌اطلاع است؟ و بر فرض که باطن او آلوده باشد، چگونه می‌تواند از این خطر سهمگین خود را رهائی بخشد؟ آیا راه نجات از این رنج روحی کدام است؟</w:t>
      </w:r>
    </w:p>
    <w:p>
      <w:pPr>
        <w:pStyle w:val="BookText"/>
        <w:rPr/>
      </w:pPr>
      <w:r>
        <w:rPr>
          <w:rFonts w:ascii="IRNazanin" w:hAnsi="IRNazanin" w:eastAsia="IRNazanin"/>
          <w:color w:val="111111"/>
          <w:sz w:val="28"/>
          <w:sz w:val="28"/>
          <w:szCs w:val="28"/>
          <w:rtl w:val="true"/>
          <w:lang w:bidi="fa-IR"/>
        </w:rPr>
        <w:t>در پاسخ به این سئوال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پاکی سریره و صلاحیّت باطنی، وجود یقین به عقاید مکتب خاندان وحی است؛ چون یقین اصلاح کننده باطن است؛ زیرا در دعایی که در شبهای یکشنبه قرائت می‌شود،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بِالْیَقینِ سَرائِرَنا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خداوندا، بوسیله یقین باطنهای ما را اصلاح فرما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دارای یقین هستند، از ذاتی پاک و سرشتی نیکو برخوردارند، و از فساد و تباهی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باطن دارای تیره‌گیها بوده و دارای سریره بد هستند، می‌توانند با ایجاد یقین و تقویت آن، باطن خود را اصلاح نمایند</w:t>
      </w:r>
      <w:r>
        <w:rPr>
          <w:rFonts w:eastAsia="IRNazanin" w:cs="IRNazanin"/>
          <w:color w:val="111111"/>
          <w:sz w:val="28"/>
          <w:szCs w:val="28"/>
          <w:rtl w:val="true"/>
          <w:lang w:bidi="fa-IR"/>
        </w:rPr>
        <w:t xml:space="preserve">. </w:t>
      </w:r>
      <w:bookmarkStart w:id="410" w:name="pg440_4875"/>
    </w:p>
    <w:p>
      <w:pPr>
        <w:pStyle w:val="BookText"/>
        <w:rPr/>
      </w:pPr>
      <w:bookmarkEnd w:id="410"/>
      <w:r>
        <w:rPr>
          <w:rFonts w:ascii="IRNazanin" w:hAnsi="IRNazanin" w:eastAsia="IRNazanin"/>
          <w:color w:val="111111"/>
          <w:sz w:val="28"/>
          <w:sz w:val="28"/>
          <w:szCs w:val="28"/>
          <w:rtl w:val="true"/>
          <w:lang w:bidi="fa-IR"/>
        </w:rPr>
        <w:t>یقین، نه تنها می‌تواند شعور و ضمیر خودآگاه شما را از تأثیر وسوسه‌های شیطان در امان نگه دارد، بلکه اگر در سریره و باطن شما فسادی وجود داشته باشد، آن را اصلاح نموده و زشتیها و بدیهای آن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پیغمبر اکرم‌صلی الله علیه وآله وسلم در ضمن خطبه‌ای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 اُلْقِیَ فِی الْقَلْبِ اَلْیَقینُ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بهترین چیزی که در قلب مؤمن القاء می‌شود،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نه تنها شعور خودآگاه، بلکه باطن را نیز از اشتباهات اعتقادی و اخلاقی پاک می‌کند</w:t>
      </w:r>
      <w:r>
        <w:rPr>
          <w:rFonts w:eastAsia="IRNazanin" w:cs="IRNazanin"/>
          <w:color w:val="111111"/>
          <w:sz w:val="28"/>
          <w:szCs w:val="28"/>
          <w:rtl w:val="true"/>
          <w:lang w:bidi="fa-IR"/>
        </w:rPr>
        <w:t>.</w:t>
      </w:r>
    </w:p>
    <w:p>
      <w:pPr>
        <w:pStyle w:val="Heading4"/>
        <w:numPr>
          <w:ilvl w:val="3"/>
          <w:numId w:val="1"/>
        </w:numPr>
        <w:rPr/>
      </w:pPr>
      <w:bookmarkStart w:id="411" w:name="__RefHeading___Toc3900182_211673320"/>
      <w:bookmarkStart w:id="412" w:name="_Toc148"/>
      <w:bookmarkEnd w:id="411"/>
      <w:r>
        <w:rPr>
          <w:rtl w:val="true"/>
        </w:rPr>
        <w:t>اموری که یقین را متزلزل می‌کنند</w:t>
      </w:r>
      <w:r>
        <w:rPr>
          <w:rtl w:val="true"/>
        </w:rPr>
        <w:t>:</w:t>
      </w:r>
      <w:bookmarkEnd w:id="412"/>
    </w:p>
    <w:p>
      <w:pPr>
        <w:pStyle w:val="Heading5"/>
        <w:numPr>
          <w:ilvl w:val="4"/>
          <w:numId w:val="1"/>
        </w:numPr>
        <w:rPr/>
      </w:pPr>
      <w:bookmarkStart w:id="413" w:name="__RefHeading___Toc3900184_211673320"/>
      <w:bookmarkStart w:id="414" w:name="_Toc149"/>
      <w:bookmarkEnd w:id="413"/>
      <w:r>
        <w:rPr/>
        <w:t>1</w:t>
      </w:r>
      <w:r>
        <w:rPr>
          <w:rtl w:val="true"/>
        </w:rPr>
        <w:t xml:space="preserve"> - </w:t>
      </w:r>
      <w:r>
        <w:rPr>
          <w:rtl w:val="true"/>
        </w:rPr>
        <w:t>شکّ و تردید</w:t>
      </w:r>
      <w:bookmarkEnd w:id="414"/>
    </w:p>
    <w:p>
      <w:pPr>
        <w:pStyle w:val="BookText"/>
        <w:rPr/>
      </w:pPr>
      <w:r>
        <w:rPr>
          <w:rFonts w:ascii="IRNazanin" w:hAnsi="IRNazanin" w:eastAsia="IRNazanin"/>
          <w:color w:val="111111"/>
          <w:sz w:val="28"/>
          <w:sz w:val="28"/>
          <w:szCs w:val="28"/>
          <w:rtl w:val="true"/>
          <w:lang w:bidi="fa-IR"/>
        </w:rPr>
        <w:t>انسانی که گرفتار شکّ و تردید شده است، نه تنها ارزش معنوی خود را متزلزل می‌سازد، بلکه تا آن هنگام که در دست شکّ و وسواس اسیر است، دارای حالت رکود و توقّف می‌باشد و گامی برای پیشرفت معنوی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خود باید شکّ و تردیدها را از صفحه دل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اُنْفُوا عَنْ نُفُوسِکُمُ الشُّکُوکَ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شکّها را از نفسهای خود برطرف کنید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حفظ ارزشهای روحی و معنوی باید وسوسه و شکّ را از صفحه دل پاک کنید و با ایجاد ایمان و یقین کامل، بر استحکام عقاید خود بکوشید وگرنه، نه تنها در اعتقادات شما رخنه و تزلزل ایجاد خواهد شد، بلکه در وقوع آشوبهای آخرالزمان شریک خواهید بود؛ زیرا شکّ و تردید از یک </w:t>
      </w:r>
      <w:bookmarkStart w:id="415" w:name="pg440_4876"/>
    </w:p>
    <w:p>
      <w:pPr>
        <w:pStyle w:val="BookText"/>
        <w:rPr/>
      </w:pPr>
      <w:bookmarkEnd w:id="415"/>
      <w:r>
        <w:rPr>
          <w:rFonts w:ascii="IRNazanin" w:hAnsi="IRNazanin" w:eastAsia="IRNazanin"/>
          <w:color w:val="111111"/>
          <w:sz w:val="28"/>
          <w:sz w:val="28"/>
          <w:szCs w:val="28"/>
          <w:rtl w:val="true"/>
          <w:lang w:bidi="fa-IR"/>
        </w:rPr>
        <w:t>سو زمینه ساز فتنه‌ها، آشوبها و آزمایشات الهی است و از سوئی دیگر مبتلایان به شکّ و تردید را در این گونه امتحانات مردود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 خاندان وحی که امر به زدودن شکّ و تردید فرموده‌اند، نه تنها از جهت قبول در آزمایشات الهی است، بلکه به خاطر از میان بردن زمینه فتنه‌ها، آشوبها و امتحانات خدائی نیز امر به برطرف ساختن شکّ و تردید نموده‌اند؛ زیرا همان گونه که گفتیم شکّ و تردید و گمانهای بی‌مورد، زمینه ساز آشوبها و فتنه‌ها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مطیعین به خداوند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وَاَثْبِتِ الْحَقَّ فی سَرائِرِنا فَاِنَّ الشُکُوکَ وَالظُّنُونَ لَواقِحُ الْفِتَنِ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خداوندا، حقّ را در باطن ما ثابت بگردان؛ زیرا به درستی که شکّها و ظنّها، فتنه‌ها را بارور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صفحات تاریخ، می‌توانید این حقیقت را مشاهده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تاکنون فتنه‌های گمراه کننده‌ای که جامعه مسلمان را به گمراهی کشیده، همواره به افرادی اصابت نموده است که یقین خود را نسبت به راه مستقیم از دست داده و گرفتار شکّ و ظنّ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شکّ وتردید وسیله‌ای‌است برای گرفتارشدن درفتنه‌ها و آشوبهای گمراه‌کننده؛ و نه تنها به خاطر شکّ و تردید، فتنه‌ها و آشوبها دامنگیر انسانها می‌شود، بلکه وجود افراد متزلزل و شکّاک زمینه ساز فتنه‌ها و آشوبها است</w:t>
      </w:r>
      <w:r>
        <w:rPr>
          <w:rFonts w:eastAsia="IRNazanin" w:cs="IRNazanin"/>
          <w:color w:val="111111"/>
          <w:sz w:val="28"/>
          <w:szCs w:val="28"/>
          <w:rtl w:val="true"/>
          <w:lang w:bidi="fa-IR"/>
        </w:rPr>
        <w:t>.</w:t>
      </w:r>
    </w:p>
    <w:p>
      <w:pPr>
        <w:pStyle w:val="Heading5"/>
        <w:numPr>
          <w:ilvl w:val="4"/>
          <w:numId w:val="1"/>
        </w:numPr>
        <w:rPr/>
      </w:pPr>
      <w:bookmarkStart w:id="416" w:name="__RefHeading___Toc3900186_211673320"/>
      <w:bookmarkStart w:id="417" w:name="_Toc150"/>
      <w:bookmarkEnd w:id="416"/>
      <w:r>
        <w:rPr/>
        <w:t>2</w:t>
      </w:r>
      <w:r>
        <w:rPr>
          <w:rtl w:val="true"/>
        </w:rPr>
        <w:t xml:space="preserve"> - </w:t>
      </w:r>
      <w:r>
        <w:rPr>
          <w:rtl w:val="true"/>
        </w:rPr>
        <w:t>گناه</w:t>
      </w:r>
      <w:bookmarkEnd w:id="41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گناه و مخالفت با دستورات اهل بیت‌علیهم السلام، آن چنان شرم آور و تباه کننده می‌باشد که ممکن است بهترین حالات مردان خدا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گناه، نه تنها مانع ایجاد حالات معنوی است، بلکه دارای آن چنان قدرتی است که می‌تواند حالات ایجاد شده را درهم شکسته و نابود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رقّی این روایت را از امام صادق‌علیه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اَباعَبْدِاللَّهِ‌علیه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اِتَّقُوااللَّهَ، وَلایَحْسُدْ بَعْضُکُمْ بَعْضا، اِنَّ عیسَی بْنَ مَرْیَمَ کانَ مِنْ شَرایِعِهِ السَّیْحُ فِی الْبِلادِ، فَخَرَجَ فی بَعْضِ سَیْحِهِ وَمَعَهُ رَجُلٌ مِنْ الصَّحابَةِ قَصیرٌ، وَکانَ کَثیرُ اللُّزُومِ لِعیسَی بْنَ مَرْیَمَ، فَلَمَّا اِنْتَهی عیسی اِلَی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یَقینٍ مِنْهُ، فَمَشی عَلی ظَهْرِ الْماءِ، فَقالَ الرَّجُلُ الْقَصیرُ حینَ نَظَرَ اِلی عیسی 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یَقینٍ مِنْهُ فَمَشی عَلَی الْماءِ وَلَحِقَ بِعیسی، فَدَخَلَهُ الْعُجْبُ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عیسی رُوحُ اللَّهِ یَمْشی عَلَی الْماءِ وَاَنَا اَمْشی عَلَی الْماءِ، فَما فَضْلُهُ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فَرُمِسَ فِی الْماءِ فَاسْتَغاثَ بِعیسی فَتَناوَلَهُ مِنَ الْماءِ فَاَخْرَجَهُ،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یا 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رُوحُ‌اللَّه یَمْشی عَلَی الْماءِ وَاَنَا اَمْشی، فَدَخَلَنی مِنْ ذلِکَ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نَفْسَکَ فی غَیْرِ الْمَوْضِعِ الَّذی وَضَعَکَ اللَّه فیهِ، فَمَقَّتَکَ اللَّهُ علی ما قُلْتَ، فَتُبْ اِلَی اللَّهِ عَزَّوَجَلَّ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الرَّجُلُ وَ عادَ اِلَی الْمَرْتَبَةِ الَّتی وَضَعَهُ اللَّهُ فیها، فَاتَّقُواللَّهَ وَلایَحْسُدَنَّ بَعْضُکُمْ بَعْضا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بپرهیزید و بعضی بر بعض دیگر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شریعت حضرت عیسی بن مریم سیاحت در بلاد بود؛ در یکی از این سیاحتها مردی کوتاه قد که زیاد ملازم آن حضرت می‌شد، همراه او بود؛ آنها رفتند تا به دریا رسیدند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با یقینِ صحیحی که داشت، آن گاه روی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این جریان را دید، او نیز با یقین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به روی آب به راه افتاد و خود را به حضرت عیسی رساند</w:t>
      </w:r>
      <w:r>
        <w:rPr>
          <w:rFonts w:eastAsia="IRNazanin" w:cs="IRNazanin"/>
          <w:color w:val="111111"/>
          <w:sz w:val="28"/>
          <w:szCs w:val="28"/>
          <w:rtl w:val="true"/>
          <w:lang w:bidi="fa-IR"/>
        </w:rPr>
        <w:t xml:space="preserve">. </w:t>
      </w:r>
      <w:bookmarkStart w:id="418" w:name="pg440_4878"/>
    </w:p>
    <w:p>
      <w:pPr>
        <w:pStyle w:val="BookText"/>
        <w:rPr/>
      </w:pPr>
      <w:bookmarkEnd w:id="418"/>
      <w:r>
        <w:rPr>
          <w:rFonts w:ascii="IRNazanin" w:hAnsi="IRNazanin" w:eastAsia="IRNazanin"/>
          <w:color w:val="111111"/>
          <w:sz w:val="28"/>
          <w:sz w:val="28"/>
          <w:szCs w:val="28"/>
          <w:rtl w:val="true"/>
          <w:lang w:bidi="fa-IR"/>
        </w:rPr>
        <w:t>آن گاه حالت عجب او را فرا گرفت؛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عیسای روح اللَّه است که روی آب راه می‌رود، من نیز به روی آب راه می‌روم، بنابراین برتری او بر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حضرت عیسی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او را از آب گرفته و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گفتی؟ او آنچه را با خود گفته بود، به حضرت عیسی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مرا عجب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غیر جائی که خدا تو را در آن نهاده است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سبب آنچه که گفتی با تو دشمنی ورزید، بنابراین بازگرد بسوی خداوند و توبه کن از آنچه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توبه کرد و به رتبه‌ای که خداوند او را در آن قرار داده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بپرهیزید و بعضی از شما به بعضی دیگر حسادت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روشن و گویایی است بر این واقعیّت که گناه می‌تواند بهترین حالات اولیاء خدا را از دست آنان برباید و از اوج معنویّت آنان را سقوط دهد</w:t>
      </w:r>
      <w:r>
        <w:rPr>
          <w:rFonts w:eastAsia="IRNazanin" w:cs="IRNazanin"/>
          <w:color w:val="111111"/>
          <w:sz w:val="28"/>
          <w:szCs w:val="28"/>
          <w:rtl w:val="true"/>
          <w:lang w:bidi="fa-IR"/>
        </w:rPr>
        <w:t>.</w:t>
      </w:r>
    </w:p>
    <w:p>
      <w:pPr>
        <w:pStyle w:val="Heading4"/>
        <w:numPr>
          <w:ilvl w:val="3"/>
          <w:numId w:val="1"/>
        </w:numPr>
        <w:rPr/>
      </w:pPr>
      <w:bookmarkStart w:id="419" w:name="__RefHeading___Toc3900188_211673320"/>
      <w:bookmarkStart w:id="420" w:name="_Toc151"/>
      <w:bookmarkEnd w:id="419"/>
      <w:r>
        <w:rPr>
          <w:rtl w:val="true"/>
        </w:rPr>
        <w:t>یقین‌های از دست رفته</w:t>
      </w:r>
      <w:bookmarkEnd w:id="420"/>
    </w:p>
    <w:p>
      <w:pPr>
        <w:pStyle w:val="BookText"/>
        <w:rPr/>
      </w:pPr>
      <w:r>
        <w:rPr>
          <w:rFonts w:ascii="IRNazanin" w:hAnsi="IRNazanin" w:eastAsia="IRNazanin"/>
          <w:color w:val="111111"/>
          <w:sz w:val="28"/>
          <w:sz w:val="28"/>
          <w:szCs w:val="28"/>
          <w:rtl w:val="true"/>
          <w:lang w:bidi="fa-IR"/>
        </w:rPr>
        <w:t>با رجوع به تاریخ و نگاه به صفحات آن، با افرادی روبرو می‌شویم که در مدّتی از زندگی خویش، از یقین و اعتقاد والائی برخوردار بوده‌اند؛ ولی دارای استقامت و ثبات قدم نبوده‌اند و بر اثر گناه، ایمان و یقین خود را از دست داده‌اند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رحلت پیغمبر اکرم‌صلی الله علیه وآله وسلم، در دفاع از حضرت امیرالمؤمنین‌علیه السلام و اهل بیت وحی‌علیهم السلام بیشتر از همه فعّال بود و در میان یاران خاصّ آن بزرگوار مظلوم، شجاعت بیشتری از خود ظاهر ساخت؛ ولی با بزرگ شدن فرزندانش بوسیله وسوسه‌های شیطانی آنان، ایمان و اعتقادش تبدیل به شکّ و تردید و سرانجام به انکار و جنگ و ستیز با حضرت امیرالمؤمنین‌علیه السلام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درباره او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کانَ الزُّبَیْرُ مِنَّا اَهْلَ الْبَیْتِ حَتَّی نَشَأَ بَنُوهُ فَصَرَفُوهُ عَنَّا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همیشه زبیر از ما اهل بیت بود تا آن گاه که فرزندانش بزرگ شدند و او را از ما رویگردان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باید در دعاها از خداوند بخواهیم به ما یقینی عنایت کند که پس از آن شکّ و انکار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جمعه که از امام صادق‌علیه السلام نقل شده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ایماناً صادِقاً وَیَقیناً لَیْسَ بَعْدَهُ کُفْرٌ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خداوندا، از تو مسئلت می‌نمایم یقینی را که پس از آن کفر و انکار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تعبیرات، خود دلیلی است واضح که بر اثر گناه امکان از دست دادن حالت یقین و ایجاد حالت شکّ و تردید و یا نفی و انکار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مرز یقین وارد شده‌اند، باید توجّه داشته باشند که نفس امّاره قوی است، و در صورت غفلت و کم توجّهی ممکن است یقین خود را از دست داده و به کفر و انکار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خداوند خواستار یقینی باشیم که پس از آن، تزلزل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قلبی که انوار تابناک یقین او را روشن ساخته و در اعماق او جا گرفته، ممکن است بر اثر گناه، نورانیّت خود را از دست داده و حالتی دیگر به خود بگیرد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هیچ گاه نباید صاحبان صفات و خصلتهای معنوی را، خودبینی فرا گیرد؛ زیرا خدائی که یقین را در قلب آنها القاء کرده است، قدرت دارد به خاطر خودبینی آن را باز گیرد</w:t>
      </w:r>
      <w:r>
        <w:rPr>
          <w:rFonts w:eastAsia="IRNazanin" w:cs="IRNazanin"/>
          <w:color w:val="111111"/>
          <w:sz w:val="28"/>
          <w:szCs w:val="28"/>
          <w:rtl w:val="true"/>
          <w:lang w:bidi="fa-IR"/>
        </w:rPr>
        <w:t xml:space="preserve">. </w:t>
      </w:r>
      <w:bookmarkStart w:id="421" w:name="pg440_4880"/>
    </w:p>
    <w:p>
      <w:pPr>
        <w:pStyle w:val="Heading4"/>
        <w:numPr>
          <w:ilvl w:val="3"/>
          <w:numId w:val="1"/>
        </w:numPr>
        <w:rPr/>
      </w:pPr>
      <w:bookmarkStart w:id="422" w:name="__RefHeading___Toc3900190_211673320"/>
      <w:bookmarkStart w:id="423" w:name="_Toc152"/>
      <w:bookmarkEnd w:id="421"/>
      <w:bookmarkEnd w:id="422"/>
      <w:r>
        <w:rPr>
          <w:rtl w:val="true"/>
        </w:rPr>
        <w:t>راه‌های تحصیل یقین</w:t>
      </w:r>
      <w:bookmarkEnd w:id="423"/>
    </w:p>
    <w:p>
      <w:pPr>
        <w:pStyle w:val="Heading5"/>
        <w:numPr>
          <w:ilvl w:val="4"/>
          <w:numId w:val="1"/>
        </w:numPr>
        <w:rPr/>
      </w:pPr>
      <w:bookmarkStart w:id="424" w:name="__RefHeading___Toc3900192_211673320"/>
      <w:bookmarkStart w:id="425" w:name="_Toc153"/>
      <w:bookmarkEnd w:id="424"/>
      <w:r>
        <w:rPr/>
        <w:t>1</w:t>
      </w:r>
      <w:r>
        <w:rPr>
          <w:rtl w:val="true"/>
        </w:rPr>
        <w:t xml:space="preserve"> - </w:t>
      </w:r>
      <w:r>
        <w:rPr>
          <w:rtl w:val="true"/>
        </w:rPr>
        <w:t>کسب معارف</w:t>
      </w:r>
      <w:bookmarkEnd w:id="425"/>
    </w:p>
    <w:p>
      <w:pPr>
        <w:pStyle w:val="BookText"/>
        <w:rPr/>
      </w:pPr>
      <w:r>
        <w:rPr>
          <w:rFonts w:ascii="IRNazanin" w:hAnsi="IRNazanin" w:eastAsia="IRNazanin"/>
          <w:color w:val="111111"/>
          <w:sz w:val="28"/>
          <w:sz w:val="28"/>
          <w:szCs w:val="28"/>
          <w:rtl w:val="true"/>
          <w:lang w:bidi="fa-IR"/>
        </w:rPr>
        <w:t>با ارزش فراوانی که در فرمایشات گهربار اهل بیت‌علیهم السلام برای مقام یقین ذکر شده است، این سئوال در اذهان خطور می‌کند که چگونه می‌توان به مقام یقین دست یافت؟ پاسخ این سئوال نیز در گفتار آن بزرگواران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راههای بسیار مؤثّر برای بدست آوردن یقین،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از آگاهی به معارف الهی بهره‌مند شود، از اعتقاد راسخ و مقام یقین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در روایات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خداوند به پیغمبر اکرم‌صلی الله علیه وآله وسلم در شب معراج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وَالْمَعْرِفَةُ تُورِثُ الْیَقینَ، فَاِذا اسْتَیْقَنَ الْعَبْدُ لایُبالی کَیْفَ اَصْبَحَ، بِعُسْرٍ اَمْ بِیُسْرٍ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معرفت موجب یقین می‌شود، پس هرگاه بنده دارای یقین شد، باکی ندارد که شب را چگونه به روز آورد؛ به سختی باشد یا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تردیدها و اضطرابها نوعاً از کمبود یقین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رفع آنها حالت یقین را در خود ایجاد کنید و برای ایجاد حالت یقین، باید کسبِ معرفت کنید؛ زیرا با فراگرفتن معارف اهل بیت‌علیهم السلام می‌توان به مقام والای یقین راه یافت</w:t>
      </w:r>
      <w:r>
        <w:rPr>
          <w:rFonts w:eastAsia="IRNazanin" w:cs="IRNazanin"/>
          <w:color w:val="111111"/>
          <w:sz w:val="28"/>
          <w:szCs w:val="28"/>
          <w:rtl w:val="true"/>
          <w:lang w:bidi="fa-IR"/>
        </w:rPr>
        <w:t>.</w:t>
      </w:r>
    </w:p>
    <w:p>
      <w:pPr>
        <w:pStyle w:val="Heading5"/>
        <w:numPr>
          <w:ilvl w:val="4"/>
          <w:numId w:val="1"/>
        </w:numPr>
        <w:rPr/>
      </w:pPr>
      <w:bookmarkStart w:id="426" w:name="__RefHeading___Toc3900194_211673320"/>
      <w:bookmarkStart w:id="427" w:name="_Toc154"/>
      <w:bookmarkEnd w:id="426"/>
      <w:r>
        <w:rPr/>
        <w:t>2</w:t>
      </w:r>
      <w:r>
        <w:rPr>
          <w:rtl w:val="true"/>
        </w:rPr>
        <w:t xml:space="preserve"> - </w:t>
      </w:r>
      <w:r>
        <w:rPr>
          <w:rtl w:val="true"/>
        </w:rPr>
        <w:t>دعا و نیایش</w:t>
      </w:r>
      <w:bookmarkEnd w:id="427"/>
    </w:p>
    <w:p>
      <w:pPr>
        <w:pStyle w:val="BookText"/>
        <w:rPr/>
      </w:pPr>
      <w:r>
        <w:rPr>
          <w:rFonts w:ascii="IRNazanin" w:hAnsi="IRNazanin" w:eastAsia="IRNazanin"/>
          <w:color w:val="111111"/>
          <w:sz w:val="28"/>
          <w:sz w:val="28"/>
          <w:szCs w:val="28"/>
          <w:rtl w:val="true"/>
          <w:lang w:bidi="fa-IR"/>
        </w:rPr>
        <w:t>از وظائف ما دعا و نیایش به درگاه خداوند برای ایجاد و افزایش یقین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امیرالمؤمنین‌علیه السلام در یکی از خطبه‌های خود به نام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 اللَّهِ سَلُوا اللَّهَ الْیَقینَ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بندگان خدا، از خداوند بخواهید به شما یقین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راههایی که برای ایجاد و افزایش یقین به ما ارشاد فرموده‌اند، خواستن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خاندان وحی درباره کیفیّت و چگونگی یقین نیز راهنماییهائی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هر لحظه در خطر سقوط و هلاکت قرار دارد، ممکن است یقین خود را از دست داده و دچار ضعف و سستی در ایمان و عقیده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را به دعا برای به دست آوردن یقینِ صادقانه، ارشاد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و ابرار بر اثر دعا برای به دست آوردن یقین صادقانه از آن برخوردار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شکّ و وسوسه رهایی یافته و به مقام یقین صادقانه راه یافته، همچون انسانی است که پس از کفر دوباره تجدید حیات نموده و از ظلمت و تاریکی کفر نجات یافته و به عالم نور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مَنْ کانَ مَیِّتاً فَاَحْیَیْناهُ وَجَعَلْنا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آیا کسی که مرده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او را حیات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برای او قرار دادیم که بوسیله آن در میان مردم راه رود، مثل کسیست که در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رهائی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همچون مثالی است برای آنان که از ظلمت شکّ و تردید که برای قلب همچون مرگ است، نجات یافته و به عالم یقین که حیاتبخش دل می‌باشد، راه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افراد همانند کسانی هستند که هنوز گرفتار تاریکیهای شکّ و تردید و وسوسه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شکّ و تردید، دل را سیاه می‌کند، یقین قلب را نورانی می‌سازد؛ بلکه نورانی‌ترین قلبها از آنِ کسانی است که به مقام یقین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نُورَ کَنُورِ الْیَقینِ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نوری همانند نور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افرادی که صاعقه مرگبار تردید و وسوسه آنان را فرا گرفته است، همانند شخصیّتهائی هستند که قلبشان را نور یقین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فردی که بر اثر شکّ و تردید، ارزشهای موجود خود را به نیستی کشیده، همانند انسانی است که با تلألؤ انوار یقین قلبش صفا یافته و از حیات و قدرت و نیروئی تازه برخوردار است؟</w:t>
      </w:r>
    </w:p>
    <w:p>
      <w:pPr>
        <w:pStyle w:val="BookText"/>
        <w:rPr/>
      </w:pPr>
      <w:r>
        <w:rPr>
          <w:rFonts w:ascii="IRNazanin" w:hAnsi="IRNazanin" w:eastAsia="IRNazanin"/>
          <w:color w:val="111111"/>
          <w:sz w:val="28"/>
          <w:sz w:val="28"/>
          <w:szCs w:val="28"/>
          <w:rtl w:val="true"/>
          <w:lang w:bidi="fa-IR"/>
        </w:rPr>
        <w:t>پس برای آن که قلب ما از انوار تابناک یقین نورانی باشد، باید از خداوند بخواهیم به ما یقین صادقانه عنایت فرماید؛ زیرا یقین اگر صادقانه باشد، بزرگترین امتحانات نه تنها آن را سست نمی‌کند، بلکه بر استحکام و قوّت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صورتی یقین صادقانه است که تزلزل ناپذیر باشد و در امتحانات، ضعف و سستی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از حضرت امام صادق‌علیه السلام در تعقیب نماز ظهر وارد شده، از خداوند این گونه مسئلت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اَسْأَلُکَ حَقایِقَ الْاِیمانِ وَصِدْقَ الْیَقینِ فِی الْمَواطِنِ کُلِّها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خداوندا، از تو مسئلت می‌نمایم حقیقتهای ایمان و صدق یقین را در تمام مواطن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تعبیری که امام صادق‌علیه السلام در تعقیب نماز ظهر ذکر نموده‌اند، بیانگر این نکته است که در همه موارد حتّی در سخت‌ترین آنها، باید یقین محکم و </w:t>
      </w:r>
      <w:bookmarkStart w:id="428" w:name="pg440_4883"/>
    </w:p>
    <w:p>
      <w:pPr>
        <w:pStyle w:val="BookText"/>
        <w:rPr/>
      </w:pPr>
      <w:bookmarkEnd w:id="428"/>
      <w:r>
        <w:rPr>
          <w:rFonts w:ascii="IRNazanin" w:hAnsi="IRNazanin" w:eastAsia="IRNazanin"/>
          <w:color w:val="111111"/>
          <w:sz w:val="28"/>
          <w:sz w:val="28"/>
          <w:szCs w:val="28"/>
          <w:rtl w:val="true"/>
          <w:lang w:bidi="fa-IR"/>
        </w:rPr>
        <w:t>صادقانه و خلل ناپذیر باشد، به حدّی که در سخت‌ترین حالات و دشوارترین امتحانات پای برجا بوده و ضعف و تزلزل در آن پدیدار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آوردن این گونه یقین آسان نیست و باید برای ایجاد شدن آن دست به دعا برداشت؛ زیرا یقین صادقانه از صفات اولیاء خداست و همگان را بر آن دسترسی نیست</w:t>
      </w:r>
      <w:r>
        <w:rPr>
          <w:rFonts w:eastAsia="IRNazanin" w:cs="IRNazanin"/>
          <w:color w:val="111111"/>
          <w:sz w:val="28"/>
          <w:szCs w:val="28"/>
          <w:rtl w:val="true"/>
          <w:lang w:bidi="fa-IR"/>
        </w:rPr>
        <w:t>.</w:t>
      </w:r>
    </w:p>
    <w:p>
      <w:pPr>
        <w:pStyle w:val="Heading5"/>
        <w:numPr>
          <w:ilvl w:val="4"/>
          <w:numId w:val="1"/>
        </w:numPr>
        <w:rPr/>
      </w:pPr>
      <w:bookmarkStart w:id="429" w:name="__RefHeading___Toc3900196_211673320"/>
      <w:bookmarkStart w:id="430" w:name="_Toc155"/>
      <w:bookmarkEnd w:id="429"/>
      <w:r>
        <w:rPr/>
        <w:t>3</w:t>
      </w:r>
      <w:r>
        <w:rPr>
          <w:rtl w:val="true"/>
        </w:rPr>
        <w:t xml:space="preserve"> - </w:t>
      </w:r>
      <w:r>
        <w:rPr>
          <w:rtl w:val="true"/>
        </w:rPr>
        <w:t>تهذیب نفس</w:t>
      </w:r>
      <w:bookmarkEnd w:id="430"/>
    </w:p>
    <w:p>
      <w:pPr>
        <w:pStyle w:val="BookText"/>
        <w:rPr/>
      </w:pPr>
      <w:r>
        <w:rPr>
          <w:rFonts w:ascii="IRNazanin" w:hAnsi="IRNazanin" w:eastAsia="IRNazanin"/>
          <w:color w:val="111111"/>
          <w:sz w:val="28"/>
          <w:sz w:val="28"/>
          <w:szCs w:val="28"/>
          <w:rtl w:val="true"/>
          <w:lang w:bidi="fa-IR"/>
        </w:rPr>
        <w:t>با اصلاح نفس و تهذیب آن از خطرات و خطورات نفسانی و شیطانی، می‌توان به عالم یقین راه یافت و از سرچشمه آب حیات سیراب شد و دل و جان را از طراوت آن صفا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یقین می‌تواند انسان را به مقصود نهایی رهنمون شود و در صورت ازدیاد، او را به مقصد اصلی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می‌توانید با تهذیب و اصلاح نفس، یقین خود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حضرت امام موسی بن جعفرعلیهما السلام به آن تصریح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بِاِصْلاحِکُمْ اَنْفُسَکُمْ تَزْدادُوا یَقیناً وَتَرْبَحُوا نَفیساً ثَمیناً، رَحِمَ اللَّهُ امْرَءً هَمَّ بِخَیْرٍ فَعَمِلَهُ اَوْ هَمَّ بِشَرٍّ فَارْتَدَعَ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نُؤَیِّدُ الرُّوحَ بِالطَّاعِةِ للَّهِِ وَالْعَمَلِ لَهُ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اصلاح نمودن نفس خود، یقین خود را افزایش می‌دهید و شی‌ء پر قیمتی را سود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را که به کار خوب همّت گمارد و آن را انجام دهد یا به کار زشتی تصمیم داشته باشد، ولی خود را از انجام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روح را به وسیله طاعت برای خداوند و عمل برای او تأیید می‌کنیم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اصلاح نفس بر یقین انسان افزوده می‌شود؛ زیرا شکّ که مخالف یقین است یا بر اثر وسوسه شیطان ایجاد می‌شود و یا با حدیث نفس؛ و در </w:t>
      </w:r>
    </w:p>
    <w:p>
      <w:pPr>
        <w:pStyle w:val="BookText"/>
        <w:rPr/>
      </w:pPr>
      <w:r>
        <w:rPr>
          <w:rFonts w:ascii="IRNazanin" w:hAnsi="IRNazanin" w:eastAsia="IRNazanin"/>
          <w:color w:val="111111"/>
          <w:sz w:val="28"/>
          <w:sz w:val="28"/>
          <w:szCs w:val="28"/>
          <w:rtl w:val="true"/>
          <w:lang w:bidi="fa-IR"/>
        </w:rPr>
        <w:t>صورت تهذیب و اصلاح نفس، حدیث نفس و وسوسه شیطان مغلوب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فرمایشات اهل بیت‌علیهم السلام چنین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حالت یقین و اصلاح نفس تلازم است؛ یعنی لازمه اصلاح نفس، افزایش حالت یقین و لازمه وجود یقین محکم، اصلاح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تهذیب نفس، می‌توانید یقین خود را افزایش دهید و همچنین با تقویت یقین، می‌توانید باطن و نفس خود را پاکسازی کنید، و با پاکسازی نفس و ایجاد یقین از قدرتهای بزرگ روحی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یقین در افرادی که کرامات و امور خارق العاده از آنان ظاهر شده است،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می‌آوریم گواه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حاج شیخ حسنعلی اصفهانی نقل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وقتی وارد حجاز شدیم، چون پول همراه نداشتیم و شریفِ مکّه نیز مبلغی پول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مسافر دریافت می‌کرد، ناچار با عدّه‌ای که مایل به پرداخت وجهی از این بابت نبودند، از راه فرعی از جدّه عازم مکّه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با مأمورین حکومتی برخوردیم؛ آنها مانع حرکت ما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بمانید تا مأمورین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پس از پرداخت پول به راه خود ادامه دهید، در غیر این صورت حق ورود به مکّه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سایه چند درخت خرما به انتظار مأمورین وصول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همراهان پولهای خود را حاضر کردند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پول خود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پولی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 داری که ما به تو پول دهیم، پولی به تو نخواهیم داد؛ اگر پولی هم ندهی، نمی‌توانی به سوی خانه خدا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طمع ندارم، بلکه به خداوند طمع دارم که مرا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عربستان، خداوند چگونه تو را یاری خواهد کرد؟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خداصلی الله علیه وآله وسلم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مردم خدمت کند </w:t>
      </w:r>
    </w:p>
    <w:p>
      <w:pPr>
        <w:pStyle w:val="BookText"/>
        <w:rPr/>
      </w:pPr>
      <w:r>
        <w:rPr>
          <w:rFonts w:ascii="IRNazanin" w:hAnsi="IRNazanin" w:eastAsia="IRNazanin"/>
          <w:color w:val="111111"/>
          <w:sz w:val="28"/>
          <w:sz w:val="28"/>
          <w:szCs w:val="28"/>
          <w:rtl w:val="true"/>
          <w:lang w:bidi="fa-IR"/>
        </w:rPr>
        <w:t>و مزدی نخواهد، خداوند در بیابان در حال گرفتاری، همچون سیلی که از کوه جاری می‌شود و موانع را برطرف می‌سازد، موانع کار او را رفع می‌نماید و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آنها سؤال خود را تکرار کردند و من نیز همان پاسخ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شیخ حشیش کشیده که این حرفها را می‌زند، والّا در بیابان غیر از ما کسی نیست که به او کمک کند؛ ما نیز به هیچ وجه به او کمک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که از دور گردی ظاهر شد، به همراهان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خیری است که به سوی من می‌آید و آنها استهزاء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از میان گرد و خاک دو نفر سوار ظاهر شدند که اسبی را یدک می‌کشیدند، به ما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حسنعلی اصفهانی در بین شما کیست؟</w:t>
      </w:r>
    </w:p>
    <w:p>
      <w:pPr>
        <w:pStyle w:val="BookText"/>
        <w:rPr/>
      </w:pPr>
      <w:r>
        <w:rPr>
          <w:rFonts w:ascii="IRNazanin" w:hAnsi="IRNazanin" w:eastAsia="IRNazanin"/>
          <w:color w:val="111111"/>
          <w:sz w:val="28"/>
          <w:sz w:val="28"/>
          <w:szCs w:val="28"/>
          <w:rtl w:val="true"/>
          <w:lang w:bidi="fa-IR"/>
        </w:rPr>
        <w:t>همراهان مرا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شریف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شدم و به اتّفاق مأمورین به سوی جایگاه شریفِ مکّه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شدیم، دیدم مرحوم شیخ فضل‌اللَّه نوری و مرحوم حاج شیخ محمّد جواد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با آنها سابقه مودّت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مکّه حاجتی داشت که من بخواست خداوند آن را برآورده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معلوم شد که شریف ابتدا حاجت خود را خدمت مرحوم شیخ فضل‌اللَّه نوری عرض کرده و مرحوم شیخ فضل‌اللَّه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حاجت شما به دست شخصی است به این نام؛ دستور دهید ایشان را پیدا کنند و اینجا بیاورند و حتماً ایشان جزء پیاده‌ها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شریف دستور می‌دهد که مأمورین به تمام راههای فرعی بروند و هر جا مرا یافتند نزد او ببرند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یقین در ظهور کرامات و امور خارق العاده از اولیاء خدا، دارای نقش اساسی است</w:t>
      </w:r>
      <w:r>
        <w:rPr>
          <w:rFonts w:eastAsia="IRNazanin" w:cs="IRNazanin"/>
          <w:color w:val="111111"/>
          <w:sz w:val="28"/>
          <w:szCs w:val="28"/>
          <w:rtl w:val="true"/>
          <w:lang w:bidi="fa-IR"/>
        </w:rPr>
        <w:t xml:space="preserve">. </w:t>
      </w:r>
      <w:bookmarkStart w:id="431" w:name="pg440_4886"/>
    </w:p>
    <w:p>
      <w:pPr>
        <w:pStyle w:val="Heading4"/>
        <w:numPr>
          <w:ilvl w:val="3"/>
          <w:numId w:val="1"/>
        </w:numPr>
        <w:rPr/>
      </w:pPr>
      <w:bookmarkStart w:id="432" w:name="__RefHeading___Toc3900198_211673320"/>
      <w:bookmarkStart w:id="433" w:name="_Toc156"/>
      <w:bookmarkEnd w:id="431"/>
      <w:bookmarkEnd w:id="432"/>
      <w:r>
        <w:rPr>
          <w:rtl w:val="true"/>
        </w:rPr>
        <w:t>نتیجه بحث</w:t>
      </w:r>
      <w:bookmarkEnd w:id="433"/>
    </w:p>
    <w:p>
      <w:pPr>
        <w:pStyle w:val="BookText"/>
        <w:rPr/>
      </w:pPr>
      <w:r>
        <w:rPr>
          <w:rFonts w:ascii="IRNazanin" w:hAnsi="IRNazanin" w:eastAsia="IRNazanin"/>
          <w:color w:val="111111"/>
          <w:sz w:val="28"/>
          <w:sz w:val="28"/>
          <w:szCs w:val="28"/>
          <w:rtl w:val="true"/>
          <w:lang w:bidi="fa-IR"/>
        </w:rPr>
        <w:t>افکار و اندیشه‌های ما در صورتی اثری بسزا دارد که از صفت یقین نسبت به آنها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جستجوی مقامات عالی معنوی و جویای رسیدن به معارف الهی هستند، باید زمینه ایجاد یقین را در خود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عالم غیب در ارتباط هستند نیروی یقین را در خود ایجاد نموده و به تقویت و پرورش آن پرداخته‌اند؛ زیرا یقین شرط اساسی برای رسیدن به عالم معنی و دست یافتن به مقامات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یقین، می‌توانید دلهای پژمرده و قلبهای زنگار گرفته را حیات تازه بخشیده و مرضهای روح و آلودگیهای فکری را از آن بزدائید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باطن شما اصلاح می‌شود و هم ارزش اعمال روزانه شما در پیشگاه خداوند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معارف، تهذیب نفس، مجالست با بزرگان دین و اولیاء خدا، بهترین راههای کسب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گناه از شرایط مهمّ و اساسی حفظ یقین است؛ زیرا گناه و معصیت می‌تواند ایمان و یقین را که در طول سالها به دست آمده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عزم تو محکم و متین آمده است</w:t>
      </w:r>
    </w:p>
    <w:p>
      <w:pPr>
        <w:pStyle w:val="BookText"/>
        <w:rPr/>
      </w:pPr>
      <w:r>
        <w:rPr>
          <w:rFonts w:ascii="IRNazanin" w:hAnsi="IRNazanin" w:eastAsia="IRNazanin"/>
          <w:color w:val="111111"/>
          <w:sz w:val="28"/>
          <w:sz w:val="28"/>
          <w:szCs w:val="28"/>
          <w:rtl w:val="true"/>
          <w:lang w:bidi="fa-IR"/>
        </w:rPr>
        <w:t>در پرتو انوار یقین آمده است</w:t>
      </w:r>
    </w:p>
    <w:p>
      <w:pPr>
        <w:pStyle w:val="BookText"/>
        <w:rPr/>
      </w:pPr>
      <w:r>
        <w:rPr>
          <w:rFonts w:ascii="IRNazanin" w:hAnsi="IRNazanin" w:eastAsia="IRNazanin"/>
          <w:color w:val="111111"/>
          <w:sz w:val="28"/>
          <w:sz w:val="28"/>
          <w:szCs w:val="28"/>
          <w:rtl w:val="true"/>
          <w:lang w:bidi="fa-IR"/>
        </w:rPr>
        <w:t>تا نور یقین به دل نتابید، کجا؟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سرپنجه عزم، از آستین آمده است؟ </w:t>
      </w:r>
      <w:bookmarkStart w:id="434" w:name="pg440_4887"/>
    </w:p>
    <w:p>
      <w:pPr>
        <w:pStyle w:val="Heading2"/>
        <w:numPr>
          <w:ilvl w:val="1"/>
          <w:numId w:val="1"/>
        </w:numPr>
        <w:rPr/>
      </w:pPr>
      <w:bookmarkStart w:id="435" w:name="__RefHeading___Toc3900200_211673320"/>
      <w:bookmarkStart w:id="436" w:name="_Toc157"/>
      <w:bookmarkEnd w:id="434"/>
      <w:bookmarkEnd w:id="435"/>
      <w:r>
        <w:rPr>
          <w:rtl w:val="true"/>
        </w:rPr>
        <w:t xml:space="preserve">اسرارموفقیت جلد </w:t>
      </w:r>
      <w:r>
        <w:rPr/>
        <w:t>2</w:t>
      </w:r>
      <w:bookmarkEnd w:id="43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3900202_211673320"/>
      <w:bookmarkStart w:id="438" w:name="_Toc158"/>
      <w:bookmarkEnd w:id="437"/>
      <w:r>
        <w:rPr>
          <w:rtl w:val="true"/>
        </w:rPr>
        <w:t>اشاره</w:t>
      </w:r>
      <w:bookmarkEnd w:id="43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440_4889"/>
      <w:bookmarkStart w:id="440" w:name="pg440_4889"/>
      <w:bookmarkEnd w:id="440"/>
    </w:p>
    <w:p>
      <w:pPr>
        <w:pStyle w:val="Heading3"/>
        <w:numPr>
          <w:ilvl w:val="2"/>
          <w:numId w:val="1"/>
        </w:numPr>
        <w:rPr/>
      </w:pPr>
      <w:bookmarkStart w:id="441" w:name="pg440_4889"/>
      <w:bookmarkStart w:id="442" w:name="__RefHeading___Toc3900204_211673320"/>
      <w:bookmarkStart w:id="443" w:name="_Toc159"/>
      <w:bookmarkEnd w:id="441"/>
      <w:bookmarkEnd w:id="442"/>
      <w:r>
        <w:rPr>
          <w:rtl w:val="true"/>
        </w:rPr>
        <w:t>مشخصات کتاب</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سیدمرتضی،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مجتهدی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BJ1618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2577</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44" w:name="__RefHeading___Toc3900206_211673320"/>
      <w:bookmarkStart w:id="445" w:name="_Toc160"/>
      <w:bookmarkEnd w:id="444"/>
      <w:r>
        <w:rPr>
          <w:rtl w:val="true"/>
        </w:rPr>
        <w:t>پیش‌گفتار</w:t>
      </w:r>
      <w:bookmarkEnd w:id="445"/>
    </w:p>
    <w:p>
      <w:pPr>
        <w:pStyle w:val="BookText"/>
        <w:rPr/>
      </w:pPr>
      <w:r>
        <w:rPr>
          <w:rFonts w:ascii="IRNazanin" w:hAnsi="IRNazanin" w:eastAsia="IRNazanin"/>
          <w:color w:val="111111"/>
          <w:sz w:val="28"/>
          <w:sz w:val="28"/>
          <w:szCs w:val="28"/>
          <w:rtl w:val="true"/>
          <w:lang w:bidi="fa-IR"/>
        </w:rPr>
        <w:t>برای تکامل روحی، نیاز شدیدی به خودشناسی دارید تا از قدرتهای عظیمِ روح و روان خود آگاه شوید و با شناخت خویش زمینه آشنایی با معارف که روشن کننده قلب و جانست، برای شما فراهم شده و معارف عالی و عقاید صحیح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علم و آگاهی و معرفت کامل به عبادت و بندگی خداوند بپردازید و با خدای خود مناجات کنید تا حلاوت و شیرینیِ بندگی را دریابید و جاذبه الهی، شما را از جذبه‌های نفسانی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در صورتی به این مقام دست می‌یابید که عبادت و بندگی شما همراه با تقوا و پرهیزکاری باشد و گرنه عبادت، بدون رعایت تقوا، جز رنج و ملال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 تقوا باید کار و کوشش کنید و به سعی و تلاش بپردازید؛ زیرا برای دست یافتن به حالت روحی و معنوی، باید زحمت بکشید و از ضعف و سستی بپرهیزید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 و کوششِ خود را بی‌اثر می‌بینید و یا معتقد هستید تأثیر چندانی </w:t>
      </w:r>
    </w:p>
    <w:p>
      <w:pPr>
        <w:pStyle w:val="BookText"/>
        <w:rPr/>
      </w:pPr>
      <w:r>
        <w:rPr>
          <w:rFonts w:ascii="IRNazanin" w:hAnsi="IRNazanin" w:eastAsia="IRNazanin"/>
          <w:color w:val="111111"/>
          <w:sz w:val="28"/>
          <w:sz w:val="28"/>
          <w:szCs w:val="28"/>
          <w:rtl w:val="true"/>
          <w:lang w:bidi="fa-IR"/>
        </w:rPr>
        <w:t>ندارد، از عالم غیب استمداد کنید و با توسّل به اهل بیت علیهم السلام وسیله اطاعت خداوند و ترک گناه را برای خود فراهم کنید و به مقام قرب الهی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در دریای بلا گرفتار می‌بینید، کشتیِ نجات، در دریاست، او به سوی شما می‌آید، شما نیز به سوی او حرکت کنید؛ تا در این صورت عظمت ولایت اهل بیت علیهم السلام را دریابید و محبّت اهل بیت علیهم السلام سراسر وجودتان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درک می‌کنید راه نجات، اعتقاد به ولایت و داشتن محبّت اهل بیت علیهم السلام است؛ چون دوستی خاندان وحی، اکسیر شفابخشی است که هر چه افزونتر شود، روح و روان را پاکتر می‌کند؛ به گونه‌ای که آمادگی باطنی برای حکومت الهی در شما ایجاد می‌گردد و در انتظار فرا رسیدن تحوّل عظیم جهانی به دست پرقدرت حضرت بقیّةاللَّه الأعظم ارواحنا فداه روزشماری می‌کنید و در پرتو این حالت، راز کامیابی و رمز موفقیّت را در خود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معنای کامل و واقعیِ آن، اسرار ناشناخته‌ای را آشکار می‌کند که باید با رازداری از آنها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زبان خود را کنترل کنید، توفیقات شما روزافزون می‌شود و از اسرار موفقیّت، آگاهی بیشتری پیدا می‌کنید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مجتهدی سیستانی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446" w:name="pg440_4893"/>
    </w:p>
    <w:p>
      <w:pPr>
        <w:pStyle w:val="Heading3"/>
        <w:numPr>
          <w:ilvl w:val="2"/>
          <w:numId w:val="1"/>
        </w:numPr>
        <w:rPr/>
      </w:pPr>
      <w:bookmarkStart w:id="447" w:name="__RefHeading___Toc3900208_211673320"/>
      <w:bookmarkStart w:id="448" w:name="_Toc161"/>
      <w:bookmarkEnd w:id="446"/>
      <w:bookmarkEnd w:id="447"/>
      <w:r>
        <w:rPr/>
        <w:t>1</w:t>
      </w:r>
      <w:r>
        <w:rPr>
          <w:rtl w:val="true"/>
        </w:rPr>
        <w:t>خودشناسی یا راه تکامل</w:t>
      </w:r>
      <w:bookmarkEnd w:id="448"/>
    </w:p>
    <w:p>
      <w:pPr>
        <w:pStyle w:val="Heading4"/>
        <w:numPr>
          <w:ilvl w:val="3"/>
          <w:numId w:val="1"/>
        </w:numPr>
        <w:rPr/>
      </w:pPr>
      <w:bookmarkStart w:id="449" w:name="__RefHeading___Toc3900210_211673320"/>
      <w:bookmarkStart w:id="450" w:name="_Toc162"/>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کسی می‌تواند از قدرتهای عجیب و شگفت انگیز روحیِ خود استفاده کند که از وجود آنها آگاهی داشته باشد و در صدد بیدار ساختن و بهره‌مند شدن از این قدرتها باشد، و گرنه چگونه می‌تواند از آنها استفاده کند؟ بنابر این انسان برای دستیابی به مقامات عالی روحی و معنوی، باید به خودشناسی رو آورد و به وجود این قدرتها و راه پرورش و تکامل آنها آشنا باشد، تا راه ترقّی و پیشرفت برای او روشن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جوانان برای آشنایی با زیباییهای طبیعت، به کوهنوردی و یا مسافرت به کشورهای دوردست می‌پردازند و به خاطر آن زحمتهای فراوانی را متحمّل می‌شوند؛ این گونه کارها اگر با برنامه صحیح باشد و بر اثر نشست و برخاست با دیگران از آنان رنگ نگیرند، نشاط تازه‌ای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مهم‌تر از گردش به اطراف جهان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بدانند پی بردن به اسرار وجود خودشان، اهمیّت بسیار بیشتری از شناخت رازهای سرزمینهای دوردست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بدانیم خودشناسی و آشنایی با قدرتها و نیروهای نهفته در درون ما در خودسازی و تکامل ما دارای نقش مهمّ و اساسی است، بیشتر به آن اهمیّت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شناسی، نه تنها برای تکامل و پیشرفت بسیار لازم است؛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حالات روحی و معنوی، ثمربخش‌ترین و پرسودترین نوعِ معرفت از انواع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شناخت نفس، نافع‌ترینِ همه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معرفت نفس، انسان با عواملی که در وجودش هست و در زمینه پیشرفت و تکامل او مؤثرند، آشنائی پیدا می‌کند و موانعی که در وجود او در مورد کسب انواع معارف و ترقی و نجات هست، برای او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مقتضیات و موانعِ راهی که در پیش دارد، آشنائی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اموری که مقتضی پیشرفت و همچنین اموری که مانع راه هستند، از شرایط حتمی تکامل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شناخت آنها، دریچه‌های نور و روشنایی را برای خود می‌گشاید و با انجام مقتضیات و رفع موانع، بزرگترین راه نجات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الْفَوْزَ الْأَکْبَرَ مَنْ ظَفَرَ بِمَعْرِفَةِ النَّفْسِ</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کسی که به معرفت نفس ظفر یابد، به بزرگترین راه نجات و کامیابی نائل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شد که شناخت نفس و آگاهی از قدرتهای عظیمی که در </w:t>
      </w:r>
    </w:p>
    <w:p>
      <w:pPr>
        <w:pStyle w:val="BookText"/>
        <w:rPr/>
      </w:pPr>
      <w:r>
        <w:rPr>
          <w:rFonts w:ascii="IRNazanin" w:hAnsi="IRNazanin" w:eastAsia="IRNazanin"/>
          <w:color w:val="111111"/>
          <w:sz w:val="28"/>
          <w:sz w:val="28"/>
          <w:szCs w:val="28"/>
          <w:rtl w:val="true"/>
          <w:lang w:bidi="fa-IR"/>
        </w:rPr>
        <w:t>او نهفته است، از شرایط ضروری و حتمی برای تکامل است و آگاهی از قدرتهای نفس، اعم از نیروهای سازنده و نیروهای ویرانگر، کاملاً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چه چیزهائی نفس او را دربند نموده و چگونه می‌تواند از آنها رهایی یابد؛ تا خود را از قید آنها آزاد ساخته و قدرتهای نهفته خود را بیدار و فعّال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امیرالمومنین‌علیه السلام این گونه انسان را که آشنا با نفس و حالات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مَنْ عَرَفَ‌نَفْسَهُ فَاَعْتَقَها وَنَزَّهَها عَنْ کُلِّ مایَبْعُدُها وَیوُبِقُها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عارف کسی است که نفس خود را بشناسد؛ آن 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قید 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نماید و او را از هر چه آن را دور می‌سازد،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علم بیش می‌باید</w:t>
      </w:r>
    </w:p>
    <w:p>
      <w:pPr>
        <w:pStyle w:val="BookText"/>
        <w:rPr/>
      </w:pPr>
      <w:r>
        <w:rPr>
          <w:rFonts w:ascii="IRNazanin" w:hAnsi="IRNazanin" w:eastAsia="IRNazanin"/>
          <w:color w:val="111111"/>
          <w:sz w:val="28"/>
          <w:sz w:val="28"/>
          <w:szCs w:val="28"/>
          <w:rtl w:val="true"/>
          <w:lang w:bidi="fa-IR"/>
        </w:rPr>
        <w:t>دانش ذات خویش می‌باید</w:t>
      </w:r>
    </w:p>
    <w:p>
      <w:pPr>
        <w:pStyle w:val="BookText"/>
        <w:rPr/>
      </w:pPr>
      <w:r>
        <w:rPr>
          <w:rFonts w:ascii="IRNazanin" w:hAnsi="IRNazanin" w:eastAsia="IRNazanin"/>
          <w:color w:val="111111"/>
          <w:sz w:val="28"/>
          <w:sz w:val="28"/>
          <w:szCs w:val="28"/>
          <w:rtl w:val="true"/>
          <w:lang w:bidi="fa-IR"/>
        </w:rPr>
        <w:t>این بدان کایت شرف این است</w:t>
      </w:r>
    </w:p>
    <w:p>
      <w:pPr>
        <w:pStyle w:val="BookText"/>
        <w:rPr/>
      </w:pPr>
      <w:r>
        <w:rPr>
          <w:rFonts w:ascii="Amiri" w:hAnsi="Amiri" w:eastAsia="Amiri" w:cs="Amiri"/>
          <w:color w:val="111111"/>
          <w:sz w:val="28"/>
          <w:sz w:val="28"/>
          <w:szCs w:val="28"/>
          <w:rtl w:val="true"/>
          <w:lang w:bidi="ar-SA"/>
        </w:rPr>
        <w:t>نسخه سرّ مَنْ عَرَف این است</w:t>
      </w:r>
    </w:p>
    <w:p>
      <w:pPr>
        <w:pStyle w:val="BookText"/>
        <w:rPr/>
      </w:pPr>
      <w:r>
        <w:rPr>
          <w:rFonts w:ascii="IRNazanin" w:hAnsi="IRNazanin" w:eastAsia="IRNazanin"/>
          <w:color w:val="111111"/>
          <w:sz w:val="28"/>
          <w:sz w:val="28"/>
          <w:szCs w:val="28"/>
          <w:rtl w:val="true"/>
          <w:lang w:bidi="fa-IR"/>
        </w:rPr>
        <w:t>فکر و اندیشه، اراده و تصمیم، همّت، ایمان و یقین از قدرتهای پرتوانِ نفس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ضعف و سستی پاکسازی نموده و از قید و بندها آزاد نمائید، و از آنها همچون بال برای پرواز به سوی خوبیها و نیکیها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جَوْهَرَةٌ ثَمینَةٌ مَنْ صانَهْا رَفَعَها وَمَنْ اِبْتَذَلَها وَضَعَها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براستی که نفس گوهری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محافظت کند، او را بلند می‌نماید و هر کس او را به ابتذال بکشاند، او را پست می‌کند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گوهر پر قیمت نفس خود را ارج نهید و آن را از آلودگیها پاک نمائید، تابه مقامات عالی معنوی و روحی راه یابید</w:t>
      </w:r>
      <w:r>
        <w:rPr>
          <w:rFonts w:eastAsia="IRNazanin" w:cs="IRNazanin"/>
          <w:color w:val="111111"/>
          <w:sz w:val="28"/>
          <w:szCs w:val="28"/>
          <w:rtl w:val="true"/>
          <w:lang w:bidi="fa-IR"/>
        </w:rPr>
        <w:t xml:space="preserve">. </w:t>
      </w:r>
      <w:bookmarkStart w:id="451" w:name="pg440_4896"/>
    </w:p>
    <w:p>
      <w:pPr>
        <w:pStyle w:val="BookText"/>
        <w:rPr/>
      </w:pPr>
      <w:bookmarkEnd w:id="451"/>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تَجَرَّدَ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کسی که نفس خود را بشناسد، مجرّد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نه تنها نفس، انسان را به کارهای زشت تحریک نمی‌کند؛ بلکه وی را راهنمایی و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لاتَعْصِ نَفْسَکَ إِذا هِیَ أَرْشَدَتْکَ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هرگاه نفست تو را راهنمائی نمود، با آن مخالفت مکن</w:t>
      </w:r>
      <w:r>
        <w:rPr>
          <w:rFonts w:eastAsia="IRNazanin" w:cs="IRNazanin"/>
          <w:color w:val="111111"/>
          <w:sz w:val="28"/>
          <w:szCs w:val="28"/>
          <w:rtl w:val="true"/>
          <w:lang w:bidi="fa-IR"/>
        </w:rPr>
        <w:t>.</w:t>
      </w:r>
    </w:p>
    <w:p>
      <w:pPr>
        <w:pStyle w:val="Heading4"/>
        <w:numPr>
          <w:ilvl w:val="3"/>
          <w:numId w:val="1"/>
        </w:numPr>
        <w:rPr/>
      </w:pPr>
      <w:bookmarkStart w:id="452" w:name="__RefHeading___Toc3900212_211673320"/>
      <w:bookmarkStart w:id="453" w:name="_Toc163"/>
      <w:bookmarkEnd w:id="452"/>
      <w:r>
        <w:rPr>
          <w:rtl w:val="true"/>
        </w:rPr>
        <w:t>پاکسازی نفس</w:t>
      </w:r>
      <w:bookmarkEnd w:id="453"/>
    </w:p>
    <w:p>
      <w:pPr>
        <w:pStyle w:val="BookText"/>
        <w:rPr/>
      </w:pPr>
      <w:r>
        <w:rPr>
          <w:rFonts w:ascii="IRNazanin" w:hAnsi="IRNazanin" w:eastAsia="IRNazanin"/>
          <w:color w:val="111111"/>
          <w:sz w:val="28"/>
          <w:sz w:val="28"/>
          <w:szCs w:val="28"/>
          <w:rtl w:val="true"/>
          <w:lang w:bidi="fa-IR"/>
        </w:rPr>
        <w:t>برای پاکسازی فکر و اندیشه، همت و اراده و قدرتهای دیگر نفس، باید به کوشش و جدّیت بپردازید و از اهمال و سستی دوری کنید، زیرا برای اصلاح نفس و آزاد ساختن قدرتهای فراوانی که در آن نهفته است، سعی و تلاش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لاتَتْرُکِ الاِجْتِهادَ فی اِصْلاحِ نَفْسِکَ، فَإِنَّهُ لایُعینُکَ إِلاّ الْجِدُّ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تلاش در اصلاح نفس خود را ترک مکن، زیرا که در این راه تو را کمک نمی‌کند مگر کوشش</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با همه اهمیّتی که این مسئله دارد، به آن کمتر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مردان خدا چگونه خود را شناختند؟ و چگونه توانستند به مقامات ارزنده راه یابند؟ و چگونه به مقام شرافت نفس رسیدند؟ و ما چگونه می‌توانیم در راه آنان گام برداریم و به سرنوشتی که آنان رسیدند، دست یابیم؟ </w:t>
      </w:r>
      <w:bookmarkStart w:id="454" w:name="pg440_4897"/>
    </w:p>
    <w:p>
      <w:pPr>
        <w:pStyle w:val="BookText"/>
        <w:rPr/>
      </w:pPr>
      <w:bookmarkEnd w:id="454"/>
      <w:r>
        <w:rPr>
          <w:rFonts w:ascii="IRNazanin" w:hAnsi="IRNazanin" w:eastAsia="IRNazanin"/>
          <w:color w:val="111111"/>
          <w:sz w:val="28"/>
          <w:sz w:val="28"/>
          <w:szCs w:val="28"/>
          <w:rtl w:val="true"/>
          <w:lang w:bidi="fa-IR"/>
        </w:rPr>
        <w:t>پاسخ این سئوال را حضرت امیرالمؤمنین‌علیه السلام در ضمن کلامی گویا چنین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نَفْسَکَ فِعْلَ الْمَکارِمِ وَتَحَمُّلَ أَعْباءِ الْمَغارِمِ، تَشْرُفَ نَفْسَکَ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نفس خود را به انجام کارهای پسندیده و به تحمّل رنج غرامتها عادت ده، تا نفس خود را بلند مرتبه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به این گفتار پر معنی، لباس عمل پوشاندند و به مقام شرافت نفس که خودسازی و خودشناسی 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اگر اعمال پسندیده را انجام دهیم و زحمت انجام کارهای مشکل را تحمّل کنیم، با مرور زمان به خود شناسی و مقام والای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شرافت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می‌یابیم</w:t>
      </w:r>
      <w:r>
        <w:rPr>
          <w:rFonts w:eastAsia="IRNazanin" w:cs="IRNazanin"/>
          <w:color w:val="111111"/>
          <w:sz w:val="28"/>
          <w:szCs w:val="28"/>
          <w:rtl w:val="true"/>
          <w:lang w:bidi="fa-IR"/>
        </w:rPr>
        <w:t>.</w:t>
      </w:r>
    </w:p>
    <w:p>
      <w:pPr>
        <w:pStyle w:val="Heading4"/>
        <w:numPr>
          <w:ilvl w:val="3"/>
          <w:numId w:val="1"/>
        </w:numPr>
        <w:rPr/>
      </w:pPr>
      <w:bookmarkStart w:id="455" w:name="__RefHeading___Toc3900214_211673320"/>
      <w:bookmarkStart w:id="456" w:name="_Toc164"/>
      <w:bookmarkEnd w:id="455"/>
      <w:r>
        <w:rPr>
          <w:rtl w:val="true"/>
        </w:rPr>
        <w:t>خودشناسی و مکاشفه</w:t>
      </w:r>
      <w:bookmarkEnd w:id="456"/>
    </w:p>
    <w:p>
      <w:pPr>
        <w:pStyle w:val="BookText"/>
        <w:rPr/>
      </w:pPr>
      <w:r>
        <w:rPr>
          <w:rFonts w:ascii="IRNazanin" w:hAnsi="IRNazanin" w:eastAsia="IRNazanin"/>
          <w:color w:val="111111"/>
          <w:sz w:val="28"/>
          <w:sz w:val="28"/>
          <w:szCs w:val="28"/>
          <w:rtl w:val="true"/>
          <w:lang w:bidi="fa-IR"/>
        </w:rPr>
        <w:t>از بزرگترین رازهای خود شناسی این است که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مجمع اضداد است و همچون کانونی که افراد نیک و بد را در خود جای می‌دهد، نفس نیز خوبیها وبدیها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می‌تواند دوستی و دشمنی با یک فرد یا یک موضوع را در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افکار، اندیشه‌ها و عقاید صحیح و اشتباه را در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آگاهی از این حقیقت، تا نفس به مراحل عالی نرسیده و تکامل نیافته باشد، نمی‌توانیم همه آثار و دریافتهای او را صحیح و سالم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نفس و مکاشفات، به طور کلّی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مکاشفات رحمانی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مکاشفات شیطانی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مکاشفات نفسانی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مکاشفات رحمانی، از الهام ملائکه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اندک و کمیابند، ولی دارای حقیقت بوده و صحیح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دیگر از مکاشفات را، عوامل شیطانی ایجاد می‌کنند و بر فرض در موردی یا در مواردی خبر صحیح و درستی را ارائه دهند، نباید به آنها اعتنائی کرد و گرنه کم‌کم در انسان نفوذ نموده و بر او مسلّط می‌شوند و با مرور زمان، انسان به این گونه مکاشفات خو می‌گیرد و شیطان نیز به القاء این گونه مکاشفات بر او عادت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انسانهایی که بر اثر عدم علم و آگاهی و دور بودن از راهنماییهای حیاتبخش خاندان وحی، خود را به این گونه مکاشفات و خیالات آلوده ساختند و عمر خود را به گمان آن که دارای بزرگترین حالات روحی و معنوی هستند،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مکاشفات نفسانی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گونه مکاشفات و بطلان آنها بستگی به صفای نفس و نورانیّت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همچون سلمان و ابوذر به درجه کمال رسیده باشد، همه مکاشفات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تکامل نرسیده باشد، چون افکار، اندیشه‌ها و اعتقاداتی که در اعماقِ نفس او وجود دارد، در مکاشفات و دریافتهای نفسانیِ او مؤثّر هستند صحّت مکاشفات او بستگی به ارزش افکار و عقاید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انسان نمی‌تواند صحّت مکاشفات خود را در صورتی که اعماق وجودش را از اعتقادات و افکار و خیالات اشتباهی که در او انباشته شده پاک نساخته، تضمین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مکاشفات نفسانی در بسیاری از موارد، از آنچه در نفس انباشته و نگه داشته شده است، سرچشمه می‌گیرد و چون نفسهایی که به تکامل راه نیافته‌اند، مجمع حق و غیر حق و کانون امور صحیح و باطل هستند؛ نباید به هر گونه مکاشفه‌ای اعتماد و اعتقاد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بهتر که به جای توجه به این گونه مکاشفات و الهامات، به سوی تکامل و خود سازی بر مبنای راهنماییهای </w:t>
      </w:r>
      <w:bookmarkStart w:id="457" w:name="pg440_4899"/>
    </w:p>
    <w:p>
      <w:pPr>
        <w:pStyle w:val="BookText"/>
        <w:rPr/>
      </w:pPr>
      <w:bookmarkEnd w:id="457"/>
      <w:r>
        <w:rPr>
          <w:rFonts w:ascii="IRNazanin" w:hAnsi="IRNazanin" w:eastAsia="IRNazanin"/>
          <w:color w:val="111111"/>
          <w:sz w:val="28"/>
          <w:sz w:val="28"/>
          <w:szCs w:val="28"/>
          <w:rtl w:val="true"/>
          <w:lang w:bidi="fa-IR"/>
        </w:rPr>
        <w:t>اهل بیت‌علیهم السلام که آشنا با تمامی اسرار وجود هستند، روی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که جویای به دست آوردن مکاشفات و تشنه دارا بودن این حالات است، لازم است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موازین مکتب وحی بپردازد؛ تا نفس و هواهای آن در مکاشفات او نقشی نداشته باشند</w:t>
      </w:r>
      <w:r>
        <w:rPr>
          <w:rFonts w:eastAsia="IRNazanin" w:cs="IRNazanin"/>
          <w:color w:val="111111"/>
          <w:sz w:val="28"/>
          <w:szCs w:val="28"/>
          <w:rtl w:val="true"/>
          <w:lang w:bidi="fa-IR"/>
        </w:rPr>
        <w:t>.</w:t>
      </w:r>
    </w:p>
    <w:p>
      <w:pPr>
        <w:pStyle w:val="Heading4"/>
        <w:numPr>
          <w:ilvl w:val="3"/>
          <w:numId w:val="1"/>
        </w:numPr>
        <w:rPr/>
      </w:pPr>
      <w:bookmarkStart w:id="458" w:name="__RefHeading___Toc3900216_211673320"/>
      <w:bookmarkStart w:id="459" w:name="_Toc165"/>
      <w:bookmarkEnd w:id="458"/>
      <w:r>
        <w:rPr>
          <w:rtl w:val="true"/>
        </w:rPr>
        <w:t>نمونه‌ای از خودشناسی در غرب</w:t>
      </w:r>
      <w:bookmarkEnd w:id="459"/>
    </w:p>
    <w:p>
      <w:pPr>
        <w:pStyle w:val="BookText"/>
        <w:rPr/>
      </w:pPr>
      <w:r>
        <w:rPr>
          <w:rFonts w:ascii="IRNazanin" w:hAnsi="IRNazanin" w:eastAsia="IRNazanin"/>
          <w:color w:val="111111"/>
          <w:sz w:val="28"/>
          <w:sz w:val="28"/>
          <w:szCs w:val="28"/>
          <w:rtl w:val="true"/>
          <w:lang w:bidi="fa-IR"/>
        </w:rPr>
        <w:t>در بعضی از کشورهای غرب، برای ورود به مراکز آموزشی،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را تست می‌کنند و از پاسخِ آنها به سؤالات گوناگونی که از آنان می‌کنند، بدست می‌آورند که از نظر استعداد روحی، در چه زمینه‌ای بیشتر آمادگی دارند و پیشرفت آنان در کدام قسمت از علوم و حرفه‌ها بهتر و بیشتر است، و پس از آن که روشن شد برای کدام رشته از علوم یا کدام یک از حرفه‌ها بیشتر آمادگی دارند، آن رشته را برای آنان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خود شناسی گر چه فوائدی را در بر دارد و مانع از هدر رفتن بسیاری از انرژیهائی که باید در راه صحیح مصرف شود، می‌گردد؛ ولی اکتفا نمودن به آن تا آخر زندگی و ادامه دادن راهی که در جوانی آمادگی بیشتری برای آن داشته‌اند، همانند این است که شخصی در جوانی برای آگاهی از سلامت جسمی خویش، خود را چک کند و تا کهنسالی نیز به آن اکتفاء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شناخت، فقط برای محدوده‌ای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گونه که می‌دانیم قدرتهای درونی و روحی انسان، گاهی از کودکی یا جوانی در انسان هویدا است و گاهی مرور زمان و افزایش عقل و تجربه، قدرتهای بزرگی را در بزرگسالی و کهولت در برخی از افراد آشکار 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انسان باید همیشه در تلاش باشد که از قدرتهای نهان و نهفته خود، آگاهی داشته باشد و آنها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بعضی از نوابغ در کهنسالی به نبوغ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کسی که در تست هوش در حدّ یک معلّم و آموزگار از نظر قدرت استعداد برخوردار بوده است، نباید تا آخر عمر خود را یک آموزگار بداند؛ بلکه باید با الهام از مکتب انسان ساز اهل بیت‌علیهم السلام توجّه داشته باشد خداوند مهربان خصلتها و ویژگیهایی در او آفریده است که با استفاده از آنها می‌تواند درهای جدیدی از استعداد و شکوفایی را به سوی خود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تلقین، همّت عالی، توبه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ویژگیها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انسان می‌تواند بر اثر توبه، به قدرت نیروی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نهفته است، راه یابد و به انسانی جدید، با قدرتهایی تازه و بزرگ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تلقین، اراده و همّت عالی که در کلمات انسان سازِ خاندان وحی، درسهای سازنده‌ای در پیرامون آنها به انسانها آموخته‌اند، نیز همین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وجود این گونه ویژگیها، اگر به آنها توجّهی نداشته باشیم و به خاطر شناخت قدرتهای خود در محدوده‌ای از زمان، اگر در تمام عمر خویش به آن اکتفا کنیم، در اشتباه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همیشه به بررسی نفس و تحوّلات آن توجّه داشته باشیم، تا بینشی دور اندیشانه از نفس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خودشناسی در برهه‌ای از زمان، دلیل بر خودشناسی و خودسازی در تمام عمر نیست؛ بلکه باید برای خودشناسی و خودسازی، با دور اندیشی همیشه در فکر نفس و مالکیّت بر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الْحازِمَ مَنْ قَیَّدَ نَفْسَهُ بِالْمُحاسَبَةِ وَمَلِکَها بِالمُغاضَبَةِ وَقَتَلَهابِالْمُجاهَدَةِ </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دور اندیش کسی است که نفس خود رابه وسیله محاسبه دربند کشد و با غضب نمودن بر نفس، مالک آن شود و با مجاهده آن را بکشد</w:t>
      </w:r>
      <w:r>
        <w:rPr>
          <w:rFonts w:eastAsia="IRNazanin" w:cs="IRNazanin"/>
          <w:color w:val="111111"/>
          <w:sz w:val="28"/>
          <w:szCs w:val="28"/>
          <w:rtl w:val="true"/>
          <w:lang w:bidi="fa-IR"/>
        </w:rPr>
        <w:t xml:space="preserve">. </w:t>
      </w:r>
      <w:bookmarkStart w:id="460" w:name="pg440_4901"/>
    </w:p>
    <w:p>
      <w:pPr>
        <w:pStyle w:val="BookText"/>
        <w:rPr/>
      </w:pPr>
      <w:bookmarkEnd w:id="460"/>
      <w:r>
        <w:rPr>
          <w:rFonts w:ascii="IRNazanin" w:hAnsi="IRNazanin" w:eastAsia="IRNazanin"/>
          <w:color w:val="111111"/>
          <w:sz w:val="28"/>
          <w:sz w:val="28"/>
          <w:szCs w:val="28"/>
          <w:rtl w:val="true"/>
          <w:lang w:bidi="fa-IR"/>
        </w:rPr>
        <w:t>بر اثر دور اندیشی، محاسبه و مغاضبه نفس، تحوّلاتی در نفس انسان پدیدمی‌آید که تستهای زمانِ گذشته ارزش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دگرگونی‌هایی که در نفس پدید می‌آید و با تجدید شخصیّتها بر اثر کارهایی که بر نفس شده، باید به تستهای جدید دست زد؛ همان گونه که باید چک نمودن بدن را با گذشت زمان،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روانشناسان، راه‌های گوناگون دیگری را برای فرار از آشفتگیهای روحی، و سامان دادن به زندگی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تصویر و تصوّر، تجسّم، تلقین و اراده از راه‌های مهمّی است که آنان به آنها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حقایقی که تازه به آن راه یافته‌اند، پیشوایان ما از دیر زمان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نیازی به تازه یافته‌های آنان که با بافته‌های خود همراه ساخته‌اند،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گونه نیازی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و نوشته‌اند،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آنان جادوگرانِ سرخپوست آمریکا را به دام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احتیاجی به راهنماییهای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است که سیک‌ها و هندوهای هندوستان را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 بودیسم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چماقهای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بهتر که آنان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گاوپرستان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کریشنامورتی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داریم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آنان از جوانانِ آگاه ما دندانِ طمع خویش را بکنند</w:t>
      </w:r>
      <w:r>
        <w:rPr>
          <w:rFonts w:eastAsia="IRNazanin" w:cs="IRNazanin"/>
          <w:color w:val="111111"/>
          <w:sz w:val="28"/>
          <w:szCs w:val="28"/>
          <w:rtl w:val="true"/>
          <w:lang w:bidi="fa-IR"/>
        </w:rPr>
        <w:t>.</w:t>
      </w:r>
    </w:p>
    <w:p>
      <w:pPr>
        <w:pStyle w:val="Heading4"/>
        <w:numPr>
          <w:ilvl w:val="3"/>
          <w:numId w:val="1"/>
        </w:numPr>
        <w:rPr/>
      </w:pPr>
      <w:bookmarkStart w:id="461" w:name="__RefHeading___Toc3900218_211673320"/>
      <w:bookmarkStart w:id="462" w:name="_Toc166"/>
      <w:bookmarkEnd w:id="461"/>
      <w:r>
        <w:rPr>
          <w:rtl w:val="true"/>
        </w:rPr>
        <w:t>عوامل خودشناسی</w:t>
      </w:r>
      <w:bookmarkEnd w:id="462"/>
    </w:p>
    <w:p>
      <w:pPr>
        <w:pStyle w:val="Heading5"/>
        <w:numPr>
          <w:ilvl w:val="4"/>
          <w:numId w:val="1"/>
        </w:numPr>
        <w:rPr/>
      </w:pPr>
      <w:bookmarkStart w:id="463" w:name="__RefHeading___Toc3900220_211673320"/>
      <w:bookmarkStart w:id="464" w:name="_Toc167"/>
      <w:bookmarkEnd w:id="463"/>
      <w:r>
        <w:rPr/>
        <w:t>1</w:t>
      </w:r>
      <w:r>
        <w:rPr>
          <w:rtl w:val="true"/>
        </w:rPr>
        <w:t xml:space="preserve">- </w:t>
      </w:r>
      <w:r>
        <w:rPr>
          <w:rtl w:val="true"/>
        </w:rPr>
        <w:t>نقش اراده در خودشناسی</w:t>
      </w:r>
      <w:bookmarkEnd w:id="464"/>
    </w:p>
    <w:p>
      <w:pPr>
        <w:pStyle w:val="Heading6"/>
        <w:numPr>
          <w:ilvl w:val="5"/>
          <w:numId w:val="1"/>
        </w:numPr>
        <w:rPr/>
      </w:pPr>
      <w:bookmarkStart w:id="465" w:name="__RefHeading___Toc3900222_211673320"/>
      <w:bookmarkStart w:id="466" w:name="_Toc168"/>
      <w:bookmarkEnd w:id="465"/>
      <w:r>
        <w:rPr>
          <w:rtl w:val="true"/>
        </w:rPr>
        <w:t>اشاره</w:t>
      </w:r>
      <w:bookmarkEnd w:id="4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هوای نفس خود را قوی و با صلابت می‌دانید، برای آن است که تصمیم و اراده شما درباره خود سازی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مردانه تصمیم بگیرید و با اراده قوی در صراط مستقیم گام بردارید، در این صورت یقین خواهید نمود که نفس شما و هوا و هوس آن مغلوب و مقهور شما هستند</w:t>
      </w:r>
      <w:r>
        <w:rPr>
          <w:rFonts w:eastAsia="IRNazanin" w:cs="IRNazanin"/>
          <w:color w:val="111111"/>
          <w:sz w:val="28"/>
          <w:szCs w:val="28"/>
          <w:rtl w:val="true"/>
          <w:lang w:bidi="fa-IR"/>
        </w:rPr>
        <w:t xml:space="preserve">. </w:t>
      </w:r>
      <w:bookmarkStart w:id="467" w:name="pg440_4902"/>
    </w:p>
    <w:p>
      <w:pPr>
        <w:pStyle w:val="BookText"/>
        <w:rPr/>
      </w:pPr>
      <w:bookmarkEnd w:id="467"/>
      <w:r>
        <w:rPr>
          <w:rFonts w:ascii="IRNazanin" w:hAnsi="IRNazanin" w:eastAsia="IRNazanin"/>
          <w:color w:val="111111"/>
          <w:sz w:val="28"/>
          <w:sz w:val="28"/>
          <w:szCs w:val="28"/>
          <w:rtl w:val="true"/>
          <w:lang w:bidi="fa-IR"/>
        </w:rPr>
        <w:t>یقین داشته باشید، با قدرت اراده این حقیقت را در می‌یابید که نفس شما در برابر تصمیم شما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حضرت امام صادق‌علیه السلام آن را این گونه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النِّیَّةِ الْخالِصَةِ نَفْسُهُ وَهَواهُ مَقْهُورَتانِ تَحْتَ سُلْطانِ تَعْظیمِ‌اللَّهِ وَالْحَیاءِ مِنْهُ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کسی که دارای تصمیم و نیّت خالصانه است، نفس او و هوای او در پیشگاه سلطنت و بزرگداشت مقام الهی و حیاء از او مقهور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دارای تصمیم خالصانه است، خود را در حال حضور در پیشگاه باعظمت خداوند می‌بیند و شرم و حیاء مانع او برای انجام کارهای ناپسند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نفس او و هواهای نفسانی او مقهور او شده و در اختیار او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قوی بودن نفس خود گله نداشته باشید؛ بلکه از بی‌تصمیم بودن و از ضعف اراده خود ناراحت باشید و در پی اصلاح آن برآئید</w:t>
      </w:r>
      <w:r>
        <w:rPr>
          <w:rFonts w:eastAsia="IRNazanin" w:cs="IRNazanin"/>
          <w:color w:val="111111"/>
          <w:sz w:val="28"/>
          <w:szCs w:val="28"/>
          <w:rtl w:val="true"/>
          <w:lang w:bidi="fa-IR"/>
        </w:rPr>
        <w:t>.</w:t>
      </w:r>
    </w:p>
    <w:p>
      <w:pPr>
        <w:pStyle w:val="Heading6"/>
        <w:numPr>
          <w:ilvl w:val="5"/>
          <w:numId w:val="1"/>
        </w:numPr>
        <w:rPr/>
      </w:pPr>
      <w:bookmarkStart w:id="468" w:name="__RefHeading___Toc3900224_211673320"/>
      <w:bookmarkStart w:id="469" w:name="_Toc169"/>
      <w:bookmarkEnd w:id="468"/>
      <w:r>
        <w:rPr>
          <w:rtl w:val="true"/>
        </w:rPr>
        <w:t>این گونه نفس را تضعیف کنید</w:t>
      </w:r>
      <w:bookmarkEnd w:id="469"/>
    </w:p>
    <w:p>
      <w:pPr>
        <w:pStyle w:val="BookText"/>
        <w:rPr/>
      </w:pPr>
      <w:r>
        <w:rPr>
          <w:rFonts w:ascii="IRNazanin" w:hAnsi="IRNazanin" w:eastAsia="IRNazanin"/>
          <w:color w:val="111111"/>
          <w:sz w:val="28"/>
          <w:sz w:val="28"/>
          <w:szCs w:val="28"/>
          <w:rtl w:val="true"/>
          <w:lang w:bidi="fa-IR"/>
        </w:rPr>
        <w:t>شما تصمیم بگیرید هر گاه گناه و یا کار اشتباهی را انجام دادید در برابر آن، کار خوب و پسندیده‌ای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برنامه عمل نمایید، پس از چند روز ضعفِ هواهای نفسانی را در خود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عَمِلْتَ سَیِّئَةً فَاعْمَلْ حَسَنَةً تَمْحُوها </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کار زشتی را انجام دادی، کار نیکی انجام ده تا آن را نابود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پسندیده‌ای که برای جبران کار خطا و اشتباه خود انجام می‌دهید، آثار ناپسند کار زشت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آثار، قدرت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گفتار انسان ساز خاندان وحی، هم اکنون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 خطایی را انجام دادید، در برابر آن، عمل نیک و پسندیده‌ای را انجام دهید تا اثر کار زشت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کلید مهمّ موفّقیّت است که هیچگاه نباید آن را از دست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داشته باشید با پیروی از فرمایشات اهل بیت‌علیهم السلام راه تاریک برای شما روشن می‌شود، پیچیدگی‌ها برایتان گشوده می‌شود و نفسِ غالب، مغلوب شما می‌گردد، در این هنگام باور خواهید نمود بسیاری از کارهای غیر ممکن،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داستانی از مرحوم میرزای قمی که از چهره‌های درخشان دین است، می‌آوریم تا باور کنید که بسیاری از کارهای غیر ممکن،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مرحوم میرزای قمی رحمة اللَّه علیه ، شخصی از اهل شیروان همیشه در مرقد مرحوم میرزای قمی حاضر می‌شد و مانند خدّام در آن بقعه خدمت می‌کرد، بدون آن که کسی به او مزد دهد، یا آن که او را بر این کار گماشته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عمل خلاف مرسوم بود، علّت خدمتگزاری او را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شیروان هستم و از ثروتمندان آن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مستطیع حجّ دیدم و به اراده حجّ بیت‌اللَّه الحرام، لباس سفر پوشیده و از شهر خارج شدم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رسیدن به مکّه معظّمه و انجام اعمال حجّ، از راه دریا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کشتی برای قضای حاجت لب کشتی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بند کیسه پول پاره شد و به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پر درد از دل کشیدم و از آن قطع امید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به منزلگاه خود برگشتم و مقداری از وسائلی که داشتم، سرمایه احتیاجات خویش نمودم تا وارد نجف اشرف شدم و به پناه بی‌پناهان حضرت امیرالمؤمنین‌علیه السلام متوسّل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شبها آن حضرت 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به قم برو و کیسه پول خود را از میرزا ابوالقاسم عالم قمی بخواه که آن را به تو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آن را از عجائب روزگار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کیسه پول من در دریای عمّان افتاده و حضرت امیرالمؤمنین‌علیه السلام مرا به شهر قم راهنمایی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زیارتگاه‌های مطهّر عراق را زیارت می‌کنم و به قصد زیارت حضرت معصومه‌علیها السلام به قم می‌روم و مطلب خود را به میرزای قمی می‌گویم، شاید فکری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به قم آمدم و بعد از زیارت حضرت معصومه‌علیها السلام به خانه مرحوم میرزای قمی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 خواب قیلوله بود، و ایشان در منزل بیرونی تشریف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ملازمین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و از راه دور آمده‌ام؛ به جناب میرزا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اکنون خواب هستند برو عصر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درب اندرون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جسارت کرده، رفتم و حلقه درب را زدم آوازی بلند شد که فلانی صبر کن تا من بیایم و مرا به اسم،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نامم را برد،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زود به نزدم آمد و همان کیسه پول را که در دریای عمّان افتاده بود، از زیر لباس خود درآورد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تا زنده هستم کسی از این جریان باخبر شود؛ آن را بردار و به وطن خود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آن جناب را بوسیدم و با ایشان وداع نمودم وفردای آن روز روانه وطن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رسیدم، رفت و آمدها و کسب و کار، این خاطره را تا مدّتی از یادم برد؛ تا آن که پس از مدّتی که آسوده خاطر شدم، اتفاقاً روزی با همسرم نشسته بودم و از جریانهای گذشته و گزارشات سفر برای او صحبت می‌کردم؛ این جریان به یادم آمد و تفصیلِ آن را برای همسرم گفتم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از این ماجرا آگاه شد،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با چنین </w:t>
      </w:r>
    </w:p>
    <w:p>
      <w:pPr>
        <w:pStyle w:val="BookText"/>
        <w:rPr/>
      </w:pPr>
      <w:r>
        <w:rPr>
          <w:rFonts w:ascii="IRNazanin" w:hAnsi="IRNazanin" w:eastAsia="IRNazanin"/>
          <w:color w:val="111111"/>
          <w:sz w:val="28"/>
          <w:sz w:val="28"/>
          <w:szCs w:val="28"/>
          <w:rtl w:val="true"/>
          <w:lang w:bidi="fa-IR"/>
        </w:rPr>
        <w:t>شخصی آشنا گشته‌ای و به همین مقدار اکتفا نموده‌ای و از ملازمت و همنشینی او دست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خدمت این بزرگان باشد تا وقتی که جان به جان آفرین تسلیم نماید، آن گاه در کنار او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اشتیاقی که برای دیدن نزدیکانم داشتم، مرا از انجام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که گذشت و از این نعمت بزرگ محروم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وقت نگذشته و به آسانی می‌توان آن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 قم از شهرستانهای آباد و معنوی است و درکِ خدمت چنین بزرگانی سرآمد همه کارهای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هر چه داریم نقد کن؛ آن را با خود به قم می‌بریم و سرمایه زندگی قرار می‌دهیم و دوره عمر را در مجاورت قبر مطهّر حضرت معصومه‌علیها السلام و در خدمت این مرد بزرگ 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او را پذیرفتم و خانه و زمین و اموال خود را فروختم و نقد نمودم و با همسرم به سوی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شدیم، آگاه شدیم که میرزای قمی مرحوم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من ملازمت قبر او را اختیار نموده‌ام و تا جان در بدن دارم از این مکان دست بر نمی‌دارم، بلکه آن را مایه افتخار خود می‌دانم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جریان، روشنگر این حقیقت است که بسیاری از کارهای غیر ممکن، ممکن است؛ ولی ما در پی انجام آنها نرفته‌ایم و راه آن را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آنها را غیر ممکن می‌نامیم، در حالی که در واقع آنها ممکن هستند و در خارج واقع شده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کیسه پول که در دریای عمّان افتاده و مرحوم میرزای قمی در قم آن را از زیر پیراهن خود در می‌آورد و به صاحبش می‌دهد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این است که وقتی حضرت امیرالمؤمنین‌علیه السلام او را به مرد شیروانی معرّفی می‌نمایند،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ابوالقاسم عالمِ قمی بخواه</w:t>
      </w:r>
      <w:r>
        <w:rPr>
          <w:rFonts w:eastAsia="IRNazanin" w:cs="IRNazanin"/>
          <w:color w:val="111111"/>
          <w:sz w:val="28"/>
          <w:szCs w:val="28"/>
          <w:rtl w:val="true"/>
          <w:lang w:bidi="fa-IR"/>
        </w:rPr>
        <w:t xml:space="preserve">. </w:t>
      </w:r>
      <w:bookmarkStart w:id="470" w:name="pg440_4906"/>
    </w:p>
    <w:p>
      <w:pPr>
        <w:pStyle w:val="BookText"/>
        <w:rPr/>
      </w:pPr>
      <w:bookmarkEnd w:id="470"/>
      <w:r>
        <w:rPr>
          <w:rFonts w:ascii="IRNazanin" w:hAnsi="IRNazanin" w:eastAsia="IRNazanin"/>
          <w:color w:val="111111"/>
          <w:sz w:val="28"/>
          <w:sz w:val="28"/>
          <w:szCs w:val="28"/>
          <w:rtl w:val="true"/>
          <w:lang w:bidi="fa-IR"/>
        </w:rPr>
        <w:t xml:space="preserve">یعنی آن حضرت این گونه افراد را عالم می‌دانند ؛ زیرا می‌توانستند از او به گونه‌ای دیگر تعبیر فرمایند و طبق شهرت وی او را میرزای قمی معرّفی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بخواهید و به خواستن خود ادامه دهید تا با مرور زمان، به خود شناسی راه یابید و بعضی از امور غیر ممکن برای شما ممکن شود، همان گونه که قدرت هواهای نفسانی، خواسته ناآگاهانه و یا خودآگاه انسانها است؛ کنترل نفس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بخواهد، می‌تواند نفس خود را مهار کند؛ همان گونه که می‌تواند آن را رها کرده و از حیوانات پست‌تر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زاده طرفه معجونی است</w:t>
      </w:r>
    </w:p>
    <w:p>
      <w:pPr>
        <w:pStyle w:val="BookText"/>
        <w:rPr/>
      </w:pPr>
      <w:r>
        <w:rPr>
          <w:rFonts w:ascii="IRNazanin" w:hAnsi="IRNazanin" w:eastAsia="IRNazanin"/>
          <w:color w:val="111111"/>
          <w:sz w:val="28"/>
          <w:sz w:val="28"/>
          <w:szCs w:val="28"/>
          <w:rtl w:val="true"/>
          <w:lang w:bidi="fa-IR"/>
        </w:rPr>
        <w:t>از ملایک سرشته و زحیوان</w:t>
      </w:r>
    </w:p>
    <w:p>
      <w:pPr>
        <w:pStyle w:val="BookText"/>
        <w:rPr/>
      </w:pPr>
      <w:r>
        <w:rPr>
          <w:rFonts w:ascii="IRNazanin" w:hAnsi="IRNazanin" w:eastAsia="IRNazanin"/>
          <w:color w:val="111111"/>
          <w:sz w:val="28"/>
          <w:sz w:val="28"/>
          <w:szCs w:val="28"/>
          <w:rtl w:val="true"/>
          <w:lang w:bidi="fa-IR"/>
        </w:rPr>
        <w:t>گر کند میل این، شود پس از آن</w:t>
      </w:r>
    </w:p>
    <w:p>
      <w:pPr>
        <w:pStyle w:val="BookText"/>
        <w:rPr/>
      </w:pPr>
      <w:r>
        <w:rPr>
          <w:rFonts w:ascii="IRNazanin" w:hAnsi="IRNazanin" w:eastAsia="IRNazanin"/>
          <w:color w:val="111111"/>
          <w:sz w:val="28"/>
          <w:sz w:val="28"/>
          <w:szCs w:val="28"/>
          <w:rtl w:val="true"/>
          <w:lang w:bidi="fa-IR"/>
        </w:rPr>
        <w:t>ور کند میل آن، شود به از آن</w:t>
      </w:r>
    </w:p>
    <w:p>
      <w:pPr>
        <w:pStyle w:val="Heading5"/>
        <w:numPr>
          <w:ilvl w:val="4"/>
          <w:numId w:val="1"/>
        </w:numPr>
        <w:rPr/>
      </w:pPr>
      <w:bookmarkStart w:id="471" w:name="__RefHeading___Toc3900226_211673320"/>
      <w:bookmarkStart w:id="472" w:name="_Toc170"/>
      <w:bookmarkEnd w:id="471"/>
      <w:r>
        <w:rPr/>
        <w:t>2</w:t>
      </w:r>
      <w:r>
        <w:rPr>
          <w:rtl w:val="true"/>
        </w:rPr>
        <w:t xml:space="preserve">- </w:t>
      </w:r>
      <w:r>
        <w:rPr>
          <w:rtl w:val="true"/>
        </w:rPr>
        <w:t>نقش خوف از خدا، در خود شناسی</w:t>
      </w:r>
      <w:bookmarkEnd w:id="472"/>
    </w:p>
    <w:p>
      <w:pPr>
        <w:pStyle w:val="BookText"/>
        <w:rPr/>
      </w:pPr>
      <w:r>
        <w:rPr>
          <w:rFonts w:ascii="IRNazanin" w:hAnsi="IRNazanin" w:eastAsia="IRNazanin"/>
          <w:color w:val="111111"/>
          <w:sz w:val="28"/>
          <w:sz w:val="28"/>
          <w:szCs w:val="28"/>
          <w:rtl w:val="true"/>
          <w:lang w:bidi="fa-IR"/>
        </w:rPr>
        <w:t>ترس و خوف از مخالفت با خداوند متعال، انسان را به ترک هواهای نفسانی وا می‌دارد و در نتیجه به خودشناسی راه می‌یابد و وسیله هدایت و رستگاری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فَإِنَّ الْجَنَّةَ هِیَ الْمَأْوی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کسی که از مقام خداوندِ خویش بترسد و نفس خود را از هواها باز دارد، براستی که بهشت جایگاه او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خوف از مخالفت با فرمانهای خداوند از نیروهای عقل و قدرت خرد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از خردمندی بهره‌مند باشد و بر عقل تجربی خود بیفزاید، ترس او از مخالفت با قوانین خداوند بیشتر می‌شود و با هواهای نفسانی بیشتر به مخالفت برمی‌خیزد</w:t>
      </w:r>
      <w:r>
        <w:rPr>
          <w:rFonts w:eastAsia="IRNazanin" w:cs="IRNazanin"/>
          <w:color w:val="111111"/>
          <w:sz w:val="28"/>
          <w:szCs w:val="28"/>
          <w:rtl w:val="true"/>
          <w:lang w:bidi="fa-IR"/>
        </w:rPr>
        <w:t xml:space="preserve">. </w:t>
      </w:r>
      <w:bookmarkStart w:id="473" w:name="pg440_4907"/>
    </w:p>
    <w:p>
      <w:pPr>
        <w:pStyle w:val="BookText"/>
        <w:rPr/>
      </w:pPr>
      <w:bookmarkEnd w:id="473"/>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 هَواکَ بِعَقْلِکَ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هوای خود را به وسیله عقل خود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عقل انسان بیشتر و کاملتر باشد، قدرت او بر مخالفت با نفس و قتل هواهای نفسانی بیشتر می‌شود و بهتر به خود شناسی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نیروی عقل و افزودن به عقل تجربی می‌توانید به فکر و اندیشه در پیرامون کارها و برنامه‌های خود بپردازید و آنها را با مرام و مکتب اهل بیت‌علیهم السلام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انداختن فکر، قدرت عقلی شما تقویت می‌شود و برای خودسازی و خودشناسی آمادگی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و خوف از مخالفت با فرمان‌های الهی در شما بیشتر می‌شود و با قدرت بیشتری به مخالفت با نفس می‌پردازید </w:t>
      </w:r>
      <w:r>
        <w:rPr>
          <w:rFonts w:eastAsia="IRNazanin" w:cs="IRNazanin"/>
          <w:color w:val="111111"/>
          <w:sz w:val="28"/>
          <w:szCs w:val="28"/>
          <w:rtl w:val="true"/>
          <w:lang w:bidi="fa-IR"/>
        </w:rPr>
        <w:t>.</w:t>
      </w:r>
    </w:p>
    <w:p>
      <w:pPr>
        <w:pStyle w:val="Heading5"/>
        <w:numPr>
          <w:ilvl w:val="4"/>
          <w:numId w:val="1"/>
        </w:numPr>
        <w:rPr/>
      </w:pPr>
      <w:bookmarkStart w:id="474" w:name="__RefHeading___Toc3900228_211673320"/>
      <w:bookmarkStart w:id="475" w:name="_Toc171"/>
      <w:bookmarkEnd w:id="474"/>
      <w:r>
        <w:rPr/>
        <w:t>3</w:t>
      </w:r>
      <w:r>
        <w:rPr>
          <w:rtl w:val="true"/>
        </w:rPr>
        <w:t xml:space="preserve"> - </w:t>
      </w:r>
      <w:r>
        <w:rPr>
          <w:rtl w:val="true"/>
        </w:rPr>
        <w:t>خودسازی و خودشناسی نهایی یا پاک سازی ضمیر ناخود آگاه</w:t>
      </w:r>
      <w:bookmarkEnd w:id="475"/>
    </w:p>
    <w:p>
      <w:pPr>
        <w:pStyle w:val="BookText"/>
        <w:rPr/>
      </w:pPr>
      <w:r>
        <w:rPr>
          <w:rFonts w:ascii="IRNazanin" w:hAnsi="IRNazanin" w:eastAsia="IRNazanin"/>
          <w:color w:val="111111"/>
          <w:sz w:val="28"/>
          <w:sz w:val="28"/>
          <w:szCs w:val="28"/>
          <w:rtl w:val="true"/>
          <w:lang w:bidi="fa-IR"/>
        </w:rPr>
        <w:t xml:space="preserve">ما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ضمیر خودآگاهِ خود را با معارف اهل بیت‌علیهم السلام روشن کنیم، بلکه باید اعماق وجود خویش را از علاقه و تمایل به دشمنان دین پاک نمائیم و ضمیر ناخودآگاه خود را نیز با انوار تابناک ولایت آل اللَّه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نسبت به کسانی که خداوند را تشبیه به مخلوق می‌کنند،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یَعْقَدْ غَیْبُ ضَمیرِهِ عَلی مَعْرِفَتِکَ</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پنهان خود را بر معرفت تو پیوند نزده است</w:t>
      </w:r>
      <w:r>
        <w:rPr>
          <w:rFonts w:eastAsia="IRNazanin" w:cs="IRNazanin"/>
          <w:color w:val="111111"/>
          <w:sz w:val="28"/>
          <w:szCs w:val="28"/>
          <w:rtl w:val="true"/>
          <w:lang w:bidi="fa-IR"/>
        </w:rPr>
        <w:t xml:space="preserve">. </w:t>
      </w:r>
      <w:bookmarkStart w:id="476" w:name="pg440_4908"/>
    </w:p>
    <w:p>
      <w:pPr>
        <w:pStyle w:val="BookText"/>
        <w:rPr/>
      </w:pPr>
      <w:bookmarkEnd w:id="476"/>
      <w:r>
        <w:rPr>
          <w:rFonts w:ascii="IRNazanin" w:hAnsi="IRNazanin" w:eastAsia="IRNazanin"/>
          <w:color w:val="111111"/>
          <w:sz w:val="28"/>
          <w:sz w:val="28"/>
          <w:szCs w:val="28"/>
          <w:rtl w:val="true"/>
          <w:lang w:bidi="fa-IR"/>
        </w:rPr>
        <w:t>بنابراین انسان نه تنها دارای شعور ظاهر و ضمیر آگاه، بلکه دارای ضمیر غائب و ناخودآگاه نیز می‌باشد و برای خودسازی و خودشناسی باید انسان هر دو مرحله ضمیر و شعور را پاکسازی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شد که خودشناسی در صورتی واقعیّت پیدا می‌کند که انسان اعماق وجود خویش را پاکسازی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پاکسازی ضمیر ناخودآگاه از شرایط و عوامل مهمّ خودشناسی است </w:t>
      </w:r>
      <w:r>
        <w:rPr>
          <w:rFonts w:eastAsia="IRNazanin" w:cs="IRNazanin"/>
          <w:color w:val="111111"/>
          <w:sz w:val="28"/>
          <w:szCs w:val="28"/>
          <w:rtl w:val="true"/>
          <w:lang w:bidi="fa-IR"/>
        </w:rPr>
        <w:t>.</w:t>
      </w:r>
    </w:p>
    <w:p>
      <w:pPr>
        <w:pStyle w:val="Heading4"/>
        <w:numPr>
          <w:ilvl w:val="3"/>
          <w:numId w:val="1"/>
        </w:numPr>
        <w:rPr/>
      </w:pPr>
      <w:bookmarkStart w:id="477" w:name="__RefHeading___Toc3900230_211673320"/>
      <w:bookmarkStart w:id="478" w:name="_Toc172"/>
      <w:bookmarkEnd w:id="477"/>
      <w:r>
        <w:rPr>
          <w:rtl w:val="true"/>
        </w:rPr>
        <w:t>موانع خود شناسی</w:t>
      </w:r>
      <w:bookmarkEnd w:id="478"/>
    </w:p>
    <w:p>
      <w:pPr>
        <w:pStyle w:val="Heading5"/>
        <w:numPr>
          <w:ilvl w:val="4"/>
          <w:numId w:val="1"/>
        </w:numPr>
        <w:rPr/>
      </w:pPr>
      <w:bookmarkStart w:id="479" w:name="__RefHeading___Toc3900232_211673320"/>
      <w:bookmarkStart w:id="480" w:name="_Toc173"/>
      <w:bookmarkEnd w:id="479"/>
      <w:r>
        <w:rPr/>
        <w:t>1</w:t>
      </w:r>
      <w:r>
        <w:rPr>
          <w:rtl w:val="true"/>
        </w:rPr>
        <w:t xml:space="preserve">- </w:t>
      </w:r>
      <w:r>
        <w:rPr>
          <w:rtl w:val="true"/>
        </w:rPr>
        <w:t>اعتیاد به کارهای ناپسند راه خودشناسی را مسدود می‌کند</w:t>
      </w:r>
      <w:bookmarkEnd w:id="480"/>
    </w:p>
    <w:p>
      <w:pPr>
        <w:pStyle w:val="BookText"/>
        <w:rPr/>
      </w:pPr>
      <w:r>
        <w:rPr>
          <w:rFonts w:ascii="IRNazanin" w:hAnsi="IRNazanin" w:eastAsia="IRNazanin"/>
          <w:color w:val="111111"/>
          <w:sz w:val="28"/>
          <w:sz w:val="28"/>
          <w:szCs w:val="28"/>
          <w:rtl w:val="true"/>
          <w:lang w:bidi="fa-IR"/>
        </w:rPr>
        <w:t>آیا حیف نیست با بی‌توجهی به ثروتهای روحی که در وجود ما قرار دارد، از آنها استفاده نکنیم و همچنان آنها را در قید و بند عادتهای بی‌ارزش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مکتب اهل بیت علیهم السلام برترین عبادت، غلبه بر عادتهای سوء و ناپسند است؛ زیرا اعتیاد به هر کاری و معتاد شدن به انجام هر برنامه‌ای، همچون طبیعت دوّم، بر انسان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امیرالمومنین‌علیه السلام عادت را طبیعت دوّم می‌نامند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عادت، طبیعت دوّم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آنچه را که انسان به آن معتاد شده همانند اموری که طبیعت او بر آن امور قرار دارد، بر انسان حکومت می‌کند و به همین دلیل، فردی که به اعمال زشت و ناپسند گرفتار و معتاد شده است، اگر خود را از اعتیادهای زشت رهایی بخشد، با فضلیت‌ترین عبادات را انجام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امیرالمؤمنین‌علیه السلام در کلامی کوتاه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غَلَبَةُ الْعادَةِ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با فضلیت‌ترین عبادت، غلبه یافتن بر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اثر غلبه بر رفتار زشت و ناپسند، راه برای رسیدن به کمالات روحی باز می‌شود و وسیله رسیدن به عالی‌ترین مقامات معنوی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بِغَلَبةِ العاداتِ أَلْوُصُولُ إِلی أَشْرَفِ الْمَقاماتِ</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غلبه بر عادتها، وصول و دستیابی به شریفترین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معتاد بودن به گناهان، بلکه اعتیاد به هر گونه کار ناپسند و بیهوده مانع پیشرفت در کارهای مهمّ و رسیدن به مسائل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دست یافتن به ارزشهای روحی از پیروی عادتهای ناپسند دوری نماید، تا بتواند به مراحل عالی کمال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مُدْرِکِ الدَّرَجاتِ مَنْ أَطاعَ الْعاداتِ</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کسی که از عادتها اطاعت کند، به درجات عالی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اعتیاد، همچون زنجیر، انسان را به قید و بند می‌کشد و راهی برای پیشرفت و ترقی باقی نمی‌گذارد، از این رو، راه یافتن به درجات عالی معنوی مشکل، بلکه غیر مقدور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راه یافتن به مراحل کمال، دست برداشتن از هر گونه عادت به امور ناپسند و یا بی‌ارزش لازم و ضروری است تا انسان بتواند به راحتی به تکامل روحی راه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امیرالمومنین‌علیه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غَیِّروُا الْعاداتِ تَسْهُلَ عَلَیْکُمُ الطَّاعاتِ</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عادتها را تغییر دهید تا طاعتها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استفاده می‌کنیم، حربه شیطان و نفس برای مشکل نمودن پیروی از دستورات خداوند، معتاد نمودن انسان به امور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آسان شدن پیروی از فرمانهای الهی، حربه اعتیاد را از شیطان و نفس بازگیرد، تا به راحتی بتواند به پیروی از دستورات خداوند بپردازد و با استفاده از راهنمائیهای مکتب خاندان وحی به مراحل عالی انسانیت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که تربیت ز دست باغبان نگرفت</w:t>
      </w:r>
    </w:p>
    <w:p>
      <w:pPr>
        <w:pStyle w:val="BookText"/>
        <w:rPr/>
      </w:pPr>
      <w:r>
        <w:rPr>
          <w:rFonts w:ascii="IRNazanin" w:hAnsi="IRNazanin" w:eastAsia="IRNazanin"/>
          <w:color w:val="111111"/>
          <w:sz w:val="28"/>
          <w:sz w:val="28"/>
          <w:szCs w:val="28"/>
          <w:rtl w:val="true"/>
          <w:lang w:bidi="fa-IR"/>
        </w:rPr>
        <w:t>اگر به چشمه خورشید سرکشد خود روست</w:t>
      </w:r>
    </w:p>
    <w:p>
      <w:pPr>
        <w:pStyle w:val="BookText"/>
        <w:rPr/>
      </w:pPr>
      <w:r>
        <w:rPr>
          <w:rFonts w:ascii="IRNazanin" w:hAnsi="IRNazanin" w:eastAsia="IRNazanin"/>
          <w:color w:val="111111"/>
          <w:sz w:val="28"/>
          <w:sz w:val="28"/>
          <w:szCs w:val="28"/>
          <w:rtl w:val="true"/>
          <w:lang w:bidi="fa-IR"/>
        </w:rPr>
        <w:t>هر انسانی دارای سرمایه‌های فراوان و هنگفتی است که باید از آنها استفاده کند، ولی عادتهای ناپسند و بی‌ارزش این سرمایه‌ها را مصادره می‌کنند و قدرت و توانایی انسان را، از بهره‌مند شدن از قدرتها و توانائیهای پر ارج از او باز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عادات ناپسند معتاد شده، همچون شخص سرمایه داری است که اموال او را مصادره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انسانی تا ثروت خود را آزاد نسازد، جز حسرت بهره‌ای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افراد برای خارج نمودن اموال خود از حالت مصادره فعالیّت و کوشش می‌کنند، باید برای رها سازی قدرتهایی که عادتهای گوناگون آنها را به قید و بند کشیده و مصادره نموده‌اند، تلاش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این که اکنون جامعه بشریت با دست خود توانائیهای عظیم روحی خود را مصادره نموده است، گروهی فقط در تکاپوی رها سازی قدرتهای مادّی جامعه می‌باشند و گروهی دیگر در مصادره اموال کشورهای ضعیف هستند و با این همه خود را حامیان بشر و مدافعان حقوق بشر می‌دانند</w:t>
      </w:r>
      <w:r>
        <w:rPr>
          <w:rFonts w:eastAsia="IRNazanin" w:cs="IRNazanin"/>
          <w:color w:val="111111"/>
          <w:sz w:val="28"/>
          <w:szCs w:val="28"/>
          <w:rtl w:val="true"/>
          <w:lang w:bidi="fa-IR"/>
        </w:rPr>
        <w:t xml:space="preserve">! </w:t>
      </w:r>
      <w:bookmarkStart w:id="481" w:name="pg440_4911"/>
    </w:p>
    <w:p>
      <w:pPr>
        <w:pStyle w:val="Heading5"/>
        <w:numPr>
          <w:ilvl w:val="4"/>
          <w:numId w:val="1"/>
        </w:numPr>
        <w:rPr/>
      </w:pPr>
      <w:bookmarkStart w:id="482" w:name="__RefHeading___Toc3900234_211673320"/>
      <w:bookmarkStart w:id="483" w:name="_Toc174"/>
      <w:bookmarkEnd w:id="481"/>
      <w:bookmarkEnd w:id="482"/>
      <w:r>
        <w:rPr/>
        <w:t>2</w:t>
      </w:r>
      <w:r>
        <w:rPr>
          <w:rtl w:val="true"/>
        </w:rPr>
        <w:t xml:space="preserve">- </w:t>
      </w:r>
      <w:r>
        <w:rPr>
          <w:rtl w:val="true"/>
        </w:rPr>
        <w:t>خود فراموشی</w:t>
      </w:r>
      <w:bookmarkEnd w:id="483"/>
    </w:p>
    <w:p>
      <w:pPr>
        <w:pStyle w:val="Heading6"/>
        <w:numPr>
          <w:ilvl w:val="5"/>
          <w:numId w:val="1"/>
        </w:numPr>
        <w:rPr/>
      </w:pPr>
      <w:bookmarkStart w:id="484" w:name="__RefHeading___Toc3900236_211673320"/>
      <w:bookmarkStart w:id="485" w:name="_Toc175"/>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علم و آگاهی انسان اگر از منبع وحی باشد، هر چه بر دانش او افزوده شود، توجه او به تهذیب و پاکسازی نفس بیشتر می‌شود؛ زیرا علم و دانش اگر بر مبنای صحیح قرار داشته باشد و برای خدا تحصیل شود، با آلودگی نفس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عالم ربّانی به مخالفت نفس و تهذیب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اَزْدادَ عِلْمُ الرِّجالِ زادَتْ عِنایَتُهُ بِنَفْسِهِ وَبَذَلَ فی رِیاضَتِها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چه علم مرد بیشتر شود، عنایت و توجّه او به نفسش بیشتر می‌شود و در ریاضت دادن آن بیشتر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و آگاهی، انسان را به سوی خودسازی و خودشناسی فرا می‌خواند و از غفلت و فراموشی از مسائل مربوط به نفس باز می‌دارد</w:t>
      </w:r>
      <w:r>
        <w:rPr>
          <w:rFonts w:eastAsia="IRNazanin" w:cs="IRNazanin"/>
          <w:color w:val="111111"/>
          <w:sz w:val="28"/>
          <w:szCs w:val="28"/>
          <w:rtl w:val="true"/>
          <w:lang w:bidi="fa-IR"/>
        </w:rPr>
        <w:t>.</w:t>
      </w:r>
    </w:p>
    <w:p>
      <w:pPr>
        <w:pStyle w:val="Heading6"/>
        <w:numPr>
          <w:ilvl w:val="5"/>
          <w:numId w:val="1"/>
        </w:numPr>
        <w:rPr/>
      </w:pPr>
      <w:bookmarkStart w:id="486" w:name="__RefHeading___Toc3900238_211673320"/>
      <w:bookmarkStart w:id="487" w:name="_Toc176"/>
      <w:bookmarkEnd w:id="486"/>
      <w:r>
        <w:rPr>
          <w:rtl w:val="true"/>
        </w:rPr>
        <w:t>جهل و ترکِ یاد خدا، دو عامل خود فراموشی</w:t>
      </w:r>
      <w:bookmarkEnd w:id="487"/>
    </w:p>
    <w:p>
      <w:pPr>
        <w:pStyle w:val="BookText"/>
        <w:rPr/>
      </w:pPr>
      <w:r>
        <w:rPr>
          <w:rFonts w:ascii="IRNazanin" w:hAnsi="IRNazanin" w:eastAsia="IRNazanin"/>
          <w:color w:val="111111"/>
          <w:sz w:val="28"/>
          <w:sz w:val="28"/>
          <w:szCs w:val="28"/>
          <w:rtl w:val="true"/>
          <w:lang w:bidi="fa-IR"/>
        </w:rPr>
        <w:t>در برابر افراد خود شناخته، کسانی هستند که از شگفتیهای نفس و آثار آن بی‌خبرند و هیچ گونه علم و آگاهی نسبت به مسائل حیاتی ندارند، از این رو نفس خود را به خود وا می‌گذارند و به تهذیب و تکمیل آن نمی‌کوشند، و به این جهت از نعمت خودشناسی محروم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و گیاهی که در او خاصیتی هست</w:t>
      </w:r>
    </w:p>
    <w:p>
      <w:pPr>
        <w:pStyle w:val="BookText"/>
        <w:rPr/>
      </w:pPr>
      <w:r>
        <w:rPr>
          <w:rFonts w:ascii="IRNazanin" w:hAnsi="IRNazanin" w:eastAsia="IRNazanin"/>
          <w:color w:val="111111"/>
          <w:sz w:val="28"/>
          <w:sz w:val="28"/>
          <w:szCs w:val="28"/>
          <w:rtl w:val="true"/>
          <w:lang w:bidi="fa-IR"/>
        </w:rPr>
        <w:t>زان آدمی به، که در او منفعتی نیست</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جَهَلَ نَفْسَهُ أَهْمَلَها</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جاهل به نفس خود باشد، او را به حال خود وامی‌گذارد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یکی از علل خود فراموشی، جهل و نداشتن علم و آگاهی نسبت به مسائل حیاتی نفس است، و هر چه دانش انسان در پرتو مکتب حیاتبخش اهل بیت‌علیهم السلام زیادتر شود، بیشتر به این مسائل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در خود فراموشی و رها ساختن نفس، دارای نقش بسیار مهمّ است، گناه و ترک یاد خدا و آل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می‌دانیم یاد اهل بیت یاد خدا، و فراموشی آنان فراموشی خدا است؛ زیرا همان طور که حضرت امام صادق‌علیه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ذُکِرْنا ذُکِرَاللَّهِ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هر گاه از ما خاندان یاد شود، از خداوند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یاد خدا و اهل بیت‌علیهم السلام و فراموش نمودن آنان ، انسان را از مسائل مهم و حیاتی باز می‌دارد و از حقائق بزرگ معنوی بی‌بهره می‌سازد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کَالَّذینَ نَسُوااللَّهَ فَأَنْساهُمْ أَنْفُسَهُمْ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همچون کسانی که خدا را فراموش کرده‌اند پس خدا نفس آنان را از یادشان برده،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 و فراموش نمودن خدا و دستورات او، انسان را به خود فراموشی گرفتار می‌سازد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برداریم و برای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و ترک یاد خدا و اهل بیت‌علیهم السلام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و دانش و یاد خدا و آل‌اللَّه،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می‌دارد و با ترک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رستگاری و نجات است،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نفس خود را نشناسیم، از راه نجات 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یَعْرِفْ نَفْسَهُ، بَعُدَ عَنْ سَبیلِ النَّجاةِ وَخَبَطَ فی الضَّلالِ وَالْجَهالات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 کس نفس خود را نشناسد، از راه نجات دور می‌گردد و در گمراهی و نادانیها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درباره عظمت خود شناسی و معرفت نفس، حضرت امام باقرعلیه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مَعْرِفَةَ کَمَعْرِفَتِکَ بِنَفْسِکَ</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معرفتی همچون معرفت تو، به نفست نیست</w:t>
      </w:r>
      <w:r>
        <w:rPr>
          <w:rFonts w:eastAsia="IRNazanin" w:cs="IRNazanin"/>
          <w:color w:val="111111"/>
          <w:sz w:val="28"/>
          <w:szCs w:val="28"/>
          <w:rtl w:val="true"/>
          <w:lang w:bidi="fa-IR"/>
        </w:rPr>
        <w:t xml:space="preserve">. </w:t>
      </w:r>
      <w:bookmarkStart w:id="488" w:name="pg440_4914"/>
    </w:p>
    <w:p>
      <w:pPr>
        <w:pStyle w:val="Heading4"/>
        <w:numPr>
          <w:ilvl w:val="3"/>
          <w:numId w:val="1"/>
        </w:numPr>
        <w:rPr/>
      </w:pPr>
      <w:bookmarkStart w:id="489" w:name="__RefHeading___Toc3900240_211673320"/>
      <w:bookmarkStart w:id="490" w:name="_Toc177"/>
      <w:bookmarkEnd w:id="488"/>
      <w:bookmarkEnd w:id="489"/>
      <w:r>
        <w:rPr>
          <w:rtl w:val="true"/>
        </w:rPr>
        <w:t>نتیجه بحث</w:t>
      </w:r>
      <w:bookmarkEnd w:id="490"/>
    </w:p>
    <w:p>
      <w:pPr>
        <w:pStyle w:val="BookText"/>
        <w:rPr/>
      </w:pPr>
      <w:r>
        <w:rPr>
          <w:rFonts w:ascii="IRNazanin" w:hAnsi="IRNazanin" w:eastAsia="IRNazanin"/>
          <w:color w:val="111111"/>
          <w:sz w:val="28"/>
          <w:sz w:val="28"/>
          <w:szCs w:val="28"/>
          <w:rtl w:val="true"/>
          <w:lang w:bidi="fa-IR"/>
        </w:rPr>
        <w:t xml:space="preserve">برای پیشرفت و تکامل در مسائل روحی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راهنماییهای خاندان وحی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خودشناسی دست یابد، به مقامی بس بلند راه یافته و از نافع‌ترین نوعِ معارف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بشناسید و از قدرتها و تواناییهای آن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نیروهای حیاتی خود را از تسلّط شیاطین رها ساخته و ثروتهای انبوهِ روحی خود را از مصادره بیگانگان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واقعیِ ارزشهای روحی خود را شناسایی کنید و با پیکار با آنان به درجات عالی کمال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هویها و هوسها و اعتیاد به زندگانی بی‌ثمر، خطرناکترین دشمنان روح هستند و نیروهای روحی شما را اسیر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و اندیشه، اراده و تصمیم، همّت، ایمان و یقین و دیگر قدرتهای مهمّ روح خود را، از اسارت این گونه دشمنان آزاد نمائید و با تقویت این نیروها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یابید و به سوی درجات کمال و تعالی روح، بپرواز درآئید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نقد اصل و فرع ندانم چه گوهری؟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آسمان برتر و از خاک کمتری</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491" w:name="pg440_4917"/>
    </w:p>
    <w:p>
      <w:pPr>
        <w:pStyle w:val="BookText"/>
        <w:rPr/>
      </w:pPr>
      <w:bookmarkEnd w:id="491"/>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علیهم السلام</w:t>
      </w:r>
    </w:p>
    <w:p>
      <w:pPr>
        <w:pStyle w:val="Heading3"/>
        <w:numPr>
          <w:ilvl w:val="2"/>
          <w:numId w:val="1"/>
        </w:numPr>
        <w:rPr/>
      </w:pPr>
      <w:bookmarkStart w:id="492" w:name="__RefHeading___Toc3900242_211673320"/>
      <w:bookmarkStart w:id="493" w:name="_Toc178"/>
      <w:bookmarkEnd w:id="492"/>
      <w:r>
        <w:rPr/>
        <w:t>2</w:t>
      </w:r>
      <w:r>
        <w:rPr>
          <w:rtl w:val="true"/>
        </w:rPr>
        <w:t xml:space="preserve">- </w:t>
      </w:r>
      <w:r>
        <w:rPr>
          <w:rtl w:val="true"/>
        </w:rPr>
        <w:t>معرفت اهل بیت علیهم السلام</w:t>
      </w:r>
      <w:bookmarkEnd w:id="493"/>
    </w:p>
    <w:p>
      <w:pPr>
        <w:pStyle w:val="Heading4"/>
        <w:numPr>
          <w:ilvl w:val="3"/>
          <w:numId w:val="1"/>
        </w:numPr>
        <w:rPr/>
      </w:pPr>
      <w:bookmarkStart w:id="494" w:name="__RefHeading___Toc3900244_211673320"/>
      <w:bookmarkStart w:id="495" w:name="_Toc179"/>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یکی از مباحث مهمّ در بحثهای اعتقادی و معارف، معرفت به مقام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لازم و واجب است تا آنجا که می‌توانند و در حدّ ظرفیّت خویش به مقام ائمّه‌علیهم السلام پی ببرند و درس امام شناسی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عمومی و همگانی است و لزوم آن مسلّم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شخصی بنام زید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اَتَدْری بِما اُمِرُوا؟ اُمِرُوا بِمَعْرِفَتِنا، وَالرَّدِّ اِلَیْنا وَالتَّسْلیمِ لَنا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آیا می‌دانی مردم به چه چیزی امر شده‌اند؟ به آنان دستور داده شده، ما را بشناسند و عقاید را به سوی ما ارجاع دهند و تسلیم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مسائل مهمّی که در باب معارف باید به آن توجّه کامل بنمائیم، معرفت مقام امامان و تسلیم در برابر فرمایشات هدایتگر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معصومین‌علیهم السلام دقت کنید تا عظمت گفتار آنان را دریابید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افزایش یافتن معرفت به مقام ائمه‌علیهم السلام روایت بسیار مهمّ و جالبی را </w:t>
      </w:r>
    </w:p>
    <w:p>
      <w:pPr>
        <w:pStyle w:val="BookText"/>
        <w:rPr/>
      </w:pPr>
      <w:r>
        <w:rPr>
          <w:rFonts w:ascii="IRNazanin" w:hAnsi="IRNazanin" w:eastAsia="IRNazanin"/>
          <w:color w:val="111111"/>
          <w:sz w:val="28"/>
          <w:sz w:val="28"/>
          <w:szCs w:val="28"/>
          <w:rtl w:val="true"/>
          <w:lang w:bidi="fa-IR"/>
        </w:rPr>
        <w:t>که ابوبصیر از امام باقرعلیه السلام نقل کرده است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مَعَ أَبی جَعْفَرٍعلیه السلام وَالنَّاسُ یَدْخُلُونَ وَیَخْرُجُونَ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 هَلْ یَرَوْنَنی؟ فَکُلُّ مَنْ لَقَیْتُهُ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أَباجَعْفَرٍعلیه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واقِفٌ حَتَّی دَخَلَ أَبوُ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أَباجَعْفَرٍ؟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هُوَ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لاأَعْلَمُ وَهُوَ نوُرٌ 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یَقوُلُ لِرَجُلٍ مِنْ أَهْلِ الْاِفْریقیَّةِ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حَیّاً صالِحاً یُقْرِؤُکَ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خُروُجِکَ بِیَوْمَیْنِ،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مَرَضَ وَلا کانَ بِهِ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یَموُتُ مَنْ یَموُتُ مِنْ مَرَضٍ أَوْ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لَنا مُوالِیاً وَلَنا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تَرَوْنَ اَنَّهُ لَیْسَ لَنا مَعَکُمْ اَعْیُنٌ ناظِرَةٌ، اَو اَسْماعٌ سامِعَةٌ، لَبِئْسَ ما رَأَیْتُمْ، وَاللَّهِ لایَخْفی عَلَیْنا شَیْی‌ءٌ مِنْ أَعْمالِکُمْ، فَاحْضِروُنا جَمیعاً وَعَوِدُّوا اَنْفُسَکُمْ الْخَیْرَ، وَکوُنوُا مِنْ اَهْلِهِ تُعْرَفوُا فَاِنّی بِهذا امُرُ وُلْدی وَشیعَتی</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باقرعلیه السلام وارد مسجد شدم، و مردم در حال رفت و آمد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آیا مرا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ملاقات کردم و از او سئوال نمودم که آیا امام باقرعلیه السلام را دیدی؟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که فردی نابینا به نام ابوهارون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باقرعلیه السلام را دیدی؟</w:t>
      </w:r>
    </w:p>
    <w:p>
      <w:pPr>
        <w:pStyle w:val="BookText"/>
        <w:rPr/>
      </w:pPr>
      <w:r>
        <w:rPr>
          <w:rFonts w:ascii="IRNazanin" w:hAnsi="IRNazanin" w:eastAsia="IRNazanin"/>
          <w:color w:val="111111"/>
          <w:sz w:val="28"/>
          <w:sz w:val="28"/>
          <w:szCs w:val="28"/>
          <w:rtl w:val="true"/>
          <w:lang w:bidi="fa-IR"/>
        </w:rPr>
        <w:t>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اینجا نایستاده‌اند؟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به این حقیقت آگاه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علم و آگاهی پیدا نکنم و حال آن که امام‌علیه السلام نوری است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پیشت حاضر و تو از خودی، غایب از او</w:t>
      </w:r>
    </w:p>
    <w:p>
      <w:pPr>
        <w:pStyle w:val="BookText"/>
        <w:rPr/>
      </w:pPr>
      <w:r>
        <w:rPr>
          <w:rFonts w:ascii="IRNazanin" w:hAnsi="IRNazanin" w:eastAsia="IRNazanin"/>
          <w:color w:val="111111"/>
          <w:sz w:val="28"/>
          <w:sz w:val="28"/>
          <w:szCs w:val="28"/>
          <w:rtl w:val="true"/>
          <w:lang w:bidi="fa-IR"/>
        </w:rPr>
        <w:t>با خودا، آخر که گم کردی چه می‌جوئی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باقرعلیه السلام به مردی از اهل آفریقا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چگونه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آفریقا که آمدم او زنده و سالم بود و به شما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آفریقایی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آن که تو از آفریقا خارج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آفریقایی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راشد نه مریض بود و نه هیچ گونه دردی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 که می‌میرد به خاطر مرض یا درد می‌میرد؟</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آفریقایی کیست؟</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از موالیان ما و محبّ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دارید برای ما با شما چشمانی نظاره‌گر و گوشهایی شنوا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آنچه به آن عقیده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ما هیچ چیزی از اعمال شما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ما را حاضر در نزد خود بدانید و نفس‌های خود را به کارهای خیر عادت دهید و اهل کارهای نیک شوید تا این حقیقت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امام‌علیه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گفتم، فرزندان و شیعیان خود را امر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 بسیار جالبی است که از آن انوار علوم و معارف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در محضر خداوند و در حضور امام خویش می‌داند و به اعمال نیک خو گرفته، چگونه می‌تواند به اعمال ناشایست دست زند؟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توجّهی که در این روایت مورد نظر می‌باشد، این است که امام‌علیه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حاضر بدانید و نفس خود را به کارهای نیک عادت دهید و نیکوکار شوید؛ زیرا این لازمه حضور در محضر خداوند و امام‌علیه السلام است</w:t>
      </w:r>
      <w:r>
        <w:rPr>
          <w:rFonts w:eastAsia="IRNazanin" w:cs="IRNazanin"/>
          <w:color w:val="111111"/>
          <w:sz w:val="28"/>
          <w:szCs w:val="28"/>
          <w:rtl w:val="true"/>
          <w:lang w:bidi="fa-IR"/>
        </w:rPr>
        <w:t xml:space="preserve">. </w:t>
      </w:r>
      <w:bookmarkStart w:id="496" w:name="pg440_4920"/>
    </w:p>
    <w:p>
      <w:pPr>
        <w:pStyle w:val="BookText"/>
        <w:rPr/>
      </w:pPr>
      <w:bookmarkEnd w:id="496"/>
      <w:r>
        <w:rPr>
          <w:rFonts w:ascii="IRNazanin" w:hAnsi="IRNazanin" w:eastAsia="IRNazanin"/>
          <w:color w:val="111111"/>
          <w:sz w:val="28"/>
          <w:sz w:val="28"/>
          <w:szCs w:val="28"/>
          <w:rtl w:val="true"/>
          <w:lang w:bidi="fa-IR"/>
        </w:rPr>
        <w:t>آنچه را که امام باقرعلیه السلام برای اعتقاد به حضور، مهم می‌دانند؛ خو گرفتن نفس، به آداب و اعمال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هنگام به مقام معرفت و درک امور غیبی و نامرئی نائل می‌شود، گرچه از بعضی از حواسّ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 گرفتن نفس به امور نیک و پسندیده، انسان را برای حالت حضور آماده می‌کند و دیدگان باطنی او را همانند ابوهارون، برای معرفت به حضور امام‌علیه السلام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مقامی است که گاه نابینایان بینا می‌شوند؛ همان گونه که ابوهارون نابینا، بینا بود</w:t>
      </w:r>
      <w:r>
        <w:rPr>
          <w:rFonts w:eastAsia="IRNazanin" w:cs="IRNazanin"/>
          <w:color w:val="111111"/>
          <w:sz w:val="28"/>
          <w:szCs w:val="28"/>
          <w:rtl w:val="true"/>
          <w:lang w:bidi="fa-IR"/>
        </w:rPr>
        <w:t>.</w:t>
      </w:r>
    </w:p>
    <w:p>
      <w:pPr>
        <w:pStyle w:val="Heading4"/>
        <w:numPr>
          <w:ilvl w:val="3"/>
          <w:numId w:val="1"/>
        </w:numPr>
        <w:rPr/>
      </w:pPr>
      <w:bookmarkStart w:id="497" w:name="__RefHeading___Toc3900246_211673320"/>
      <w:bookmarkStart w:id="498" w:name="_Toc180"/>
      <w:bookmarkEnd w:id="497"/>
      <w:r>
        <w:rPr>
          <w:rtl w:val="true"/>
        </w:rPr>
        <w:t>گوشه‌ای از معارف</w:t>
      </w:r>
      <w:bookmarkEnd w:id="498"/>
    </w:p>
    <w:p>
      <w:pPr>
        <w:pStyle w:val="BookText"/>
        <w:rPr/>
      </w:pPr>
      <w:r>
        <w:rPr>
          <w:rFonts w:ascii="IRNazanin" w:hAnsi="IRNazanin" w:eastAsia="IRNazanin"/>
          <w:color w:val="111111"/>
          <w:sz w:val="28"/>
          <w:sz w:val="28"/>
          <w:szCs w:val="28"/>
          <w:rtl w:val="true"/>
          <w:lang w:bidi="fa-IR"/>
        </w:rPr>
        <w:t>دریاهای بیکران معانی، و اقیانوسهای ژرف معارفِ الهی در کلمات کوتاه و پر محتوای خاندان وحی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این گونه گفتارهای بی‌نظیر، می‌توانید در بحار معارف غوطه‌ور شده و با تابش انوار تابناکی که از سرچشمه وحی می‌تابد، قلب خود را روشن و منوّر سازید و با توشه گیری از گلستان معارف اهل بیت‌علیهم السلام، خوشه چین گلهای رنگارنگ معانی قرآن و علوم و حِکَمِ خاندان وحی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نمونه‌ای از این گونه کلمات را می‌آوریم؛ تا با تدبّر در آن، قلب خود را صفا بخشیده و شور و نشاطِ معنوی را در اعماق جان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مَعْروُفٍ بِنَفْسِهِ مَصْنُوعٌ</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هر چه شناخته شده، بنفسه ساخته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امیرالمؤمنین‌علیه السلام این گفتار را در باب خداشناسی فرموده‌اند، یک کلام کلّی است که از آن نتیجه‌های فراوان می‌توان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توضیح آن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انسان می‌شناسد، در سطح فکر، اندیشه و برداشتهایی است که در حدود تشخیص و میزان درک خود بدست می‌آورد و همانند عکسی است که از انسان یا منظره و طبیعت گرفته می‌شود؛ هر چه دوربین انسان بهتر و قویتر باشد، بهتر می‌تواند از آن موجود عکس بگیرد و عکسی که می‌گیرد خصوصیات آن را بهتر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باشد، عکس آن شی‌ء است نه خود آن شی‌ء، و نمی‌توان عکس آن شی‌ء را حقیقت و ذات آن شی‌ء دانست؛ زیرا عکس، هر چه زیبا و گویا باشد، عکسِ آن شی‌ء است نه حقیقت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معارف و شناخت خدا و اهل بیت‌علیهم السلام نیز این مسئله جریان دارد؛ زیرا هر چه ما به عظمت و قدرت خداوند پی ببریم و هر چه اهل بیت‌علیهم السلام را بهتر بشناسیم، باز به وسیله فکر و اندیشه و عقل محدود خود به عظمت آنان پی برده‌ایم پس باورهای اعتقادی ما در حدّ ظرفیّت ماست و در واقع عظمت آنان را در محدوده فهم خود درک می‌کنیم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برای آن که معرفت ما بهتر و کاملتر باشد و آنچه را که در ذهن و فکر خود آن را می‌سازیم و پرورش می‌دهیم، بیشتر به حقیقت و واقعیت نزدیک باشد، باید عقاید و معارف خود را از مکتب وحی بیاموزیم و با بهره‌گیری از گفتار حیاتبخش اهل بیت‌علیهم السلام در جستجوی حقائق باشیم و تسلیم فرمایشات آنان باشیم، گرچه در سطح فهم ما نباشد؛ تا آئینه دل را با کلمات هدایتگر آنان صیقل دهیم و گرنه تیرگیِ نفس، کار خود را می‌کند و انسان را به تباهی و گمراهی می‌کشاند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عقاید و معارف اهل بیت‌علیهم السلام و تسلیم بودن در برابر آنان، نفس را صفا می‌دهد و اعماق ضمیر ناخودآگاه را با انوار تابناک آنان روشن می‌سازد و </w:t>
      </w:r>
      <w:bookmarkStart w:id="499" w:name="pg440_4922"/>
    </w:p>
    <w:p>
      <w:pPr>
        <w:pStyle w:val="BookText"/>
        <w:rPr/>
      </w:pPr>
      <w:bookmarkEnd w:id="499"/>
      <w:r>
        <w:rPr>
          <w:rFonts w:ascii="IRNazanin" w:hAnsi="IRNazanin" w:eastAsia="IRNazanin"/>
          <w:color w:val="111111"/>
          <w:sz w:val="28"/>
          <w:sz w:val="28"/>
          <w:szCs w:val="28"/>
          <w:rtl w:val="true"/>
          <w:lang w:bidi="fa-IR"/>
        </w:rPr>
        <w:t xml:space="preserve">اگر تکامل یابد، از اندیشه‌ها و باورهای اشتباهی که از کودکی در اعماقِ حافظه او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تمامی اعتقادات غیر صحیحی که طبق قانون وراثت به وسیله ژنها از نسلهای گذشته در نفس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 می‌کند</w:t>
      </w:r>
      <w:r>
        <w:rPr>
          <w:rFonts w:eastAsia="IRNazanin" w:cs="IRNazanin"/>
          <w:color w:val="111111"/>
          <w:sz w:val="28"/>
          <w:szCs w:val="28"/>
          <w:rtl w:val="true"/>
          <w:lang w:bidi="fa-IR"/>
        </w:rPr>
        <w:t>.</w:t>
      </w:r>
    </w:p>
    <w:p>
      <w:pPr>
        <w:pStyle w:val="Heading4"/>
        <w:numPr>
          <w:ilvl w:val="3"/>
          <w:numId w:val="1"/>
        </w:numPr>
        <w:rPr/>
      </w:pPr>
      <w:bookmarkStart w:id="500" w:name="__RefHeading___Toc3900248_211673320"/>
      <w:bookmarkStart w:id="501" w:name="_Toc181"/>
      <w:bookmarkEnd w:id="500"/>
      <w:r>
        <w:rPr>
          <w:rtl w:val="true"/>
        </w:rPr>
        <w:t>معارف را از چه راهی بیاموزیم</w:t>
      </w:r>
      <w:bookmarkEnd w:id="501"/>
    </w:p>
    <w:p>
      <w:pPr>
        <w:pStyle w:val="BookText"/>
        <w:rPr/>
      </w:pPr>
      <w:r>
        <w:rPr>
          <w:rFonts w:ascii="IRNazanin" w:hAnsi="IRNazanin" w:eastAsia="IRNazanin"/>
          <w:color w:val="111111"/>
          <w:sz w:val="28"/>
          <w:sz w:val="28"/>
          <w:szCs w:val="28"/>
          <w:rtl w:val="true"/>
          <w:lang w:bidi="fa-IR"/>
        </w:rPr>
        <w:t>آشنایی با معارف راه سعادت و نیکبختی است؛ ما باید آنها را از سرچشمه وحی بیاموزیم تا قلب خود را با انوار تابناک آنها روشن کنیم؛ و از کسانی که عقاید خود را از مکتب وحی نیاموخته‌اند،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گفتار آنان گوش فرا داده و در جستجوی عقاید آنان باشیم، از صراط مستقیم دور خواهیم شد و بر اثر پیروی کردن آنان، در بیابان خشک و بی آب گرفتار سراب خواهیم شد و در دریای بیکران الفاظِ تهی از معنی، گرفتار گردابِ مرگبار کلمات آنان شده و به تباهی کشیده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بهتر که از اوّل برای شناخت معارف و عقاید صحیح، به سفیران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 آنان از سرچشمه وحی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آوریم و از راهنمائیهای آنان سود جوئیم و فرمایشات آنان را بر دیده نهاده و در سویدای قلبِ خود جای دهیم؛ زیرا که آنان، راهِ هدایت به سوی معارف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اکرم‌صلی الله علیه وآله وسلم به حضرت امیرالمؤمنین‌علیه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اِهْتَدُوا السَّبیلَ اِلی مَعْرِفَةِاللَّهِ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به راهِ شناخت خداوند هدایت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تاکنون که روزگار تیره غیبت ادامه دارد، انسانها از یک میلیاردم نیروهای مغزی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آن بدون استفاده باقی می‌ماند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سئوال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نمی‌تواند از تمامی نیروهای </w:t>
      </w:r>
    </w:p>
    <w:p>
      <w:pPr>
        <w:pStyle w:val="BookText"/>
        <w:rPr/>
      </w:pPr>
      <w:r>
        <w:rPr>
          <w:rFonts w:ascii="IRNazanin" w:hAnsi="IRNazanin" w:eastAsia="IRNazanin"/>
          <w:color w:val="111111"/>
          <w:sz w:val="28"/>
          <w:sz w:val="28"/>
          <w:szCs w:val="28"/>
          <w:rtl w:val="true"/>
          <w:lang w:bidi="fa-IR"/>
        </w:rPr>
        <w:t>مغزی خود استفاده کند و قدرت شناسائی آن را ندارد، چگونه می‌تواند با یک میلیاردم نیروی مغزی خود، بدون بهره‌گیری و استفاده از راهنمائیهای صاحبان وحی، به معارف عالی راه یابد و خدای جهان آفرین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بهتر که خود را تسلیم فرمایشات شاهدان خلقت قرار دهیم و با غرور و خودفریبی، دیگران را نفریبیم و فریب دیگران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در قرآن مجید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اتَّقوُاللَّهَ وَکوُنوُا مَعَ الصَّادِقینَ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 کسانی که ایمان آورده‌اید، از خداوند بپرهیزید و با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امکان دارد انسان دارای ایمان و تقوا باشد و بنا به فرمان این آیه شریفه با معصومین‌علیهم السلام باشد، ولی اعتقادات خود را از مکاتب بیگانه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معنای معیّت و هماهنگی است؟ آیا این معنای پذیرش مقام ولایت و پیروی از مکتب خاندان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عاهَدوُااللَّهَ عَلَیْهِ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بعضی از مؤمنین مردانی هستند که راست گفته‌اند بر آنچه را که خداوند از آنان پیمان گرفته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گونه که قرآن مجید فرموده است؛ تنها بعضی از افرادی که پذیرای ایمان شده‌اند، بر عهدی که از روز ازل بسته‌اند باقی می‌مانند؛ ولی عدّه‌ای دیگر آگاهانه یا ناخودآگاه از صراط مستقیم دور می‌شوند و به سوی دامهای شیطان راه یافته و گرفتار بافته‌های او می‌شوند و اندک اندک احترامی که باید نسبت به خاندان وحی و فرمایشات آنان داشته باشند کم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معنای پیروی از راهنمائیهای قرآن و اهل بیت‌علیهم السلام است؟ آیا اینان نیز همچون دیگران، حدیث مشهور ثقلین را نادیده گرفته و آن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عقاید و معارف را از قرآن مجید و از طریق اهل بیت‌علیهم السلام بیاموزیم و حقائق را از راهی که آنان راهنمایی نموده‌اند فرا گیریم؛ زیرا با قیاس و رأی شخصی نه تنها نمی‌توانیم به معارف و حقایق دست یابیم؛ بلکه به بیراهه نیز کشیده می‌شویم و در گمراهی و ضلالت سرگردان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اعْتَمَدَ عَلَی الرَّأْیِ وَالْقِیاسِ فی مَعْرِفَةِ اللَّهِ ضَلَّ وَتَشَعَّبَتْ عَلَیْهِ الْاُمُورُ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کسی که در معرفتِ خداوند به رأی و قیاس اعتماد کند، گمراه می‌شود و امور بر او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رأی و قیاس و احتمال، نمی‌توان به معرفت خدا رسید؛ زیرا معرفتی که از راه رأی و قیاس بدست آید، به گمراهی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مَعْرِفَةٍ اَدَّتْ اِلَی التَّضْلیلِ</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چه بسا معرفتی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مکاتبی ، معارف و حقایقی نیز وجود داشته باشد ولی اگر سرانجام آن ، گمراهی باشد چه سودی دارد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آنان که به خودبینی گرفتارند و خود را واصل به ذات می‌دانند و از عبادت و دعا خود را بی‌نیاز می‌بینند، از معرفت بهره‌ای نبرده‌اند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لایَقْبَلُ اللَّهُ عَزَّوَجَلَّ عَمَلاً اِلاَّ بِمَعْرِفَةٍ وَلامَعْرِفَةَ اِلاَّ بِعَمَلٍ، فَمَنْ عَرَفَ دَلَّتْهُ مَعْرِفَتُهُ عَلَی الْعَمَلِ، وَمَنْ لَمْ یَعْمَلْ فَلا مَعْرِفَةَ لَهْ، اِنَّ الْاِیمانَ بَعْضُهُ مِنْ بَعْضٍ</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خداوند عملی را نمی‌پذیرد، مگر این که با معرفت انجام شده باشد و معرفتی وجود ندارد، مگر با عمل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دارای شناخت هست؛ معرفت او، او را به سوی عمل، راهنمایی می‌کند و کسی که عمل نکند، معرفتی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ایمان بعضی از بعض دیگر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 کشیدن از عبادت و ترکِ فعالیّت، گواه بر داشتن معرفت نیست، بلکه نشانه معرفت، عمل و رفتار بر طبق معارف صحیحی که انسان آموخته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مقام عالی معارف راه می‌یابند و قلب خود را با کسب معارف نورانی می‌سازند، هر چه مراحل عالیتری را می‌پیمایند و عظمت خداوند را بیشتر می‌یابند، خود را در برابر خداوند و آل اللَّه‌علیهم السلام کوچکتر می‌بینند و تقصیر و کوتاهی خودشان بیشتر در نظرشان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مَعْرِفَتَهُمْ بِالتَقْصیرِ شُکْراً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تقصیرشان، شکر قرار داده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چه در مقام عرفان عروج می‌کنند، بیشتر به عظمت خدا و تقصیر و کوتاهی خود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خود را واصل به ذات می‌دانند، بهتر است با معرفتِ نفس از عجب و خودبینی دست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باقرعلیه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 سَبیلَ الْعُجْبِ بِمَعْرِفَةِ النَّفْسِ</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راه خودبینی را با معرفتِ نفس مسدود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 و نفس خود را نشناخته و حتّی از جسم خود اطلاعی ندارد، و از مغز و خون و سایر موادّ بدن خود آگاهی درستی ندارد؛ چگونه می‌تواند به معارف عالی الهی راه یابد و ذات خدای جهان آفرین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یَجْهَلُ نَفْسَهُ کَیْفَ یَعْرِفُ رَبَّهُ؟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 را نمی‌شناسد چگونه خدای خود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عجب و تکبّر یا خودبینی و خودفروشی را با خودسازی و خودشناسی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ارشاد و دستگیری خلق نیز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یَتَصَّدی لِإِصْلاحِ النّاسِ وَنَفْسُهُ أَشَدُّ شَیْ‌ءٍ فِساداً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شگفتم از کسی که عهده دار اصلاح مردم می‌شود، ولی نفس خودش از نظر فساد، از هر چیزی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وَتَنْسَوْنَ أَنْفُسَکُمْ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آیا مردمان را امر به نیکی می‌کنید، ولی نفسهای خود را فراموش می‌کنید؟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بهتر که این گونه افراد از دلسوزی برای دیگران دست بردارند و </w:t>
      </w:r>
      <w:bookmarkStart w:id="502" w:name="pg440_4927"/>
    </w:p>
    <w:p>
      <w:pPr>
        <w:pStyle w:val="BookText"/>
        <w:rPr/>
      </w:pPr>
      <w:bookmarkEnd w:id="502"/>
      <w:r>
        <w:rPr>
          <w:rFonts w:ascii="IRNazanin" w:hAnsi="IRNazanin" w:eastAsia="IRNazanin"/>
          <w:color w:val="111111"/>
          <w:sz w:val="28"/>
          <w:sz w:val="28"/>
          <w:szCs w:val="28"/>
          <w:rtl w:val="true"/>
          <w:lang w:bidi="fa-IR"/>
        </w:rPr>
        <w:t>به خودسازی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اَنفُسُکُمْ لایَضُّرُّکُمْ مَنْ ضَلَّ اِذَا اهْتَدَیْتُمْ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 شما باد به نفس‌های خودتان، هرگاه هدایت شدید آن کس که گمراه شده به شما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عَلَیْکُمْ بِالطَّاعِةِ وَالْمَعْرِفَة بِمَنْ لاتَعْذِرُونَ بِجَهالَتِهِ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ای انسانها، بر شما باد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نسبت به کسی که اگر آن را نشناختید، عذری از شما پذیرفته نیست</w:t>
      </w:r>
      <w:r>
        <w:rPr>
          <w:rFonts w:eastAsia="IRNazanin" w:cs="IRNazanin"/>
          <w:color w:val="111111"/>
          <w:sz w:val="28"/>
          <w:szCs w:val="28"/>
          <w:rtl w:val="true"/>
          <w:lang w:bidi="fa-IR"/>
        </w:rPr>
        <w:t>.</w:t>
      </w:r>
    </w:p>
    <w:p>
      <w:pPr>
        <w:pStyle w:val="Heading4"/>
        <w:numPr>
          <w:ilvl w:val="3"/>
          <w:numId w:val="1"/>
        </w:numPr>
        <w:rPr/>
      </w:pPr>
      <w:bookmarkStart w:id="503" w:name="__RefHeading___Toc3900250_211673320"/>
      <w:bookmarkStart w:id="504" w:name="_Toc182"/>
      <w:bookmarkEnd w:id="503"/>
      <w:r>
        <w:rPr>
          <w:rtl w:val="true"/>
        </w:rPr>
        <w:t>شناخت عارف نماها</w:t>
      </w:r>
      <w:bookmarkEnd w:id="504"/>
    </w:p>
    <w:p>
      <w:pPr>
        <w:pStyle w:val="BookText"/>
        <w:rPr/>
      </w:pPr>
      <w:r>
        <w:rPr>
          <w:rFonts w:ascii="IRNazanin" w:hAnsi="IRNazanin" w:eastAsia="IRNazanin"/>
          <w:color w:val="111111"/>
          <w:sz w:val="28"/>
          <w:sz w:val="28"/>
          <w:szCs w:val="28"/>
          <w:rtl w:val="true"/>
          <w:lang w:bidi="fa-IR"/>
        </w:rPr>
        <w:t>از شرایط مهمّ و ضروری برای کسب معارف و رسیدن به مقام معرفت، آگاهی از حال افرادی است که از معارف و حقائق بوئی نبرده و خود را در مقام ارشاد و هدایت خلق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انسان به معارف عالیه راه یافته باشد؛ در حالی که نسبت به گمراهی و ضلالت دشمنان دین، تشکیک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معارف، باید گمراهی مدّعیان دروغین روشن باشد تا انسان فریفته ادّعاهای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این باره می‌فرمایند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أنَّکُمْ لَنْ تَعْرِفُوا الرُّشْدَ حَتَّی تَعْرِفُوا الَّذی تَرَکَهُ، وَلَنْ تَأْخُذُوا بِمیثاقِ الْکِتابِ حَتَّی تَعْرِفُوا الَّذی نَقَضَهُ، وَلَنْ تَمَسَّکوُا بِهِ حَتَّی تَعْرِفُوا الَّذی نَبَذَهُ</w:t>
      </w:r>
      <w:r>
        <w:rPr>
          <w:rFonts w:eastAsia="Amiri" w:cs="Amiri" w:ascii="Amiri" w:hAnsi="Amiri"/>
          <w:color w:val="111111"/>
          <w:sz w:val="28"/>
          <w:szCs w:val="28"/>
          <w:rtl w:val="true"/>
          <w:lang w:bidi="ar-SA"/>
        </w:rPr>
        <w:t>.</w:t>
      </w:r>
      <w:r>
        <w:rPr>
          <w:rStyle w:val="FootnoteAnchor"/>
          <w:rtl w:val="true"/>
        </w:rPr>
        <w:footnoteReference w:id="271"/>
      </w:r>
      <w:bookmarkStart w:id="505" w:name="pg440_4928"/>
    </w:p>
    <w:p>
      <w:pPr>
        <w:pStyle w:val="BookText"/>
        <w:rPr/>
      </w:pPr>
      <w:bookmarkEnd w:id="505"/>
      <w:r>
        <w:rPr>
          <w:rFonts w:ascii="IRNazanin" w:hAnsi="IRNazanin" w:eastAsia="IRNazanin"/>
          <w:color w:val="111111"/>
          <w:sz w:val="28"/>
          <w:sz w:val="28"/>
          <w:szCs w:val="28"/>
          <w:rtl w:val="true"/>
          <w:lang w:bidi="fa-IR"/>
        </w:rPr>
        <w:t>بدانید که شما راه هدایت را نمی‌شناسید، تا بشناسید کسی که آن را ترک کرده است، و به پیمان قرآن عمل نمی‌کنید تا وقتی که پیمان شکن را بشناسید، و تمسّک به آن نمی‌جوئید تا وقتی که بشناسید کسی که آن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درخشنده چو پنهان شود</w:t>
      </w:r>
    </w:p>
    <w:p>
      <w:pPr>
        <w:pStyle w:val="BookText"/>
        <w:rPr/>
      </w:pPr>
      <w:r>
        <w:rPr>
          <w:rFonts w:ascii="IRNazanin" w:hAnsi="IRNazanin" w:eastAsia="IRNazanin"/>
          <w:color w:val="111111"/>
          <w:sz w:val="28"/>
          <w:sz w:val="28"/>
          <w:szCs w:val="28"/>
          <w:rtl w:val="true"/>
          <w:lang w:bidi="fa-IR"/>
        </w:rPr>
        <w:t>شب پره بازیگر میدان شود</w:t>
      </w:r>
    </w:p>
    <w:p>
      <w:pPr>
        <w:pStyle w:val="BookText"/>
        <w:rPr/>
      </w:pPr>
      <w:r>
        <w:rPr>
          <w:rFonts w:ascii="IRNazanin" w:hAnsi="IRNazanin" w:eastAsia="IRNazanin"/>
          <w:color w:val="111111"/>
          <w:sz w:val="28"/>
          <w:sz w:val="28"/>
          <w:szCs w:val="28"/>
          <w:rtl w:val="true"/>
          <w:lang w:bidi="fa-IR"/>
        </w:rPr>
        <w:t>بسیاری از کسانی که در پی عرفان و معرفت می‌گردند، به یافتن اندیشه‌های عرفانی اکتفا می‌نمایند و با پرشدن اذهانشان از مسائل روحی، به گمانشان در عالم ملکوت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جایگاه معرفت، ذهن و اندیشه نیست و افکار عرفانی در صورتی که از قلب و باطن برنخیزد؛ به جز غرور و منیّت حاصلی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این گونه افراد، از سیاهی شب تاریکتر است؛ زیرا که معرفت در دلِ آنان جای نگرفته و قلبشان را روشن نساخته است و نور پر فروغ معرفت در باطن آنان تجلّی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 با حق نبودی چون زنی لاف شناسایی</w:t>
      </w:r>
    </w:p>
    <w:p>
      <w:pPr>
        <w:pStyle w:val="BookText"/>
        <w:rPr/>
      </w:pPr>
      <w:r>
        <w:rPr>
          <w:rFonts w:ascii="IRNazanin" w:hAnsi="IRNazanin" w:eastAsia="IRNazanin"/>
          <w:color w:val="111111"/>
          <w:sz w:val="28"/>
          <w:sz w:val="28"/>
          <w:szCs w:val="28"/>
          <w:rtl w:val="true"/>
          <w:lang w:bidi="fa-IR"/>
        </w:rPr>
        <w:t>تمام عمر با خود بودی و نشناختی خود را</w:t>
      </w:r>
    </w:p>
    <w:p>
      <w:pPr>
        <w:pStyle w:val="Heading4"/>
        <w:numPr>
          <w:ilvl w:val="3"/>
          <w:numId w:val="1"/>
        </w:numPr>
        <w:rPr/>
      </w:pPr>
      <w:bookmarkStart w:id="506" w:name="__RefHeading___Toc3900252_211673320"/>
      <w:bookmarkStart w:id="507" w:name="_Toc183"/>
      <w:bookmarkEnd w:id="506"/>
      <w:r>
        <w:rPr>
          <w:rtl w:val="true"/>
        </w:rPr>
        <w:t>شناخت عارفان</w:t>
      </w:r>
      <w:bookmarkEnd w:id="507"/>
    </w:p>
    <w:p>
      <w:pPr>
        <w:pStyle w:val="BookText"/>
        <w:rPr/>
      </w:pPr>
      <w:r>
        <w:rPr>
          <w:rFonts w:ascii="IRNazanin" w:hAnsi="IRNazanin" w:eastAsia="IRNazanin"/>
          <w:color w:val="111111"/>
          <w:sz w:val="28"/>
          <w:sz w:val="28"/>
          <w:szCs w:val="28"/>
          <w:rtl w:val="true"/>
          <w:lang w:bidi="fa-IR"/>
        </w:rPr>
        <w:t>کسی از عرفان و معارف الهی بهره‌مند است که پس از درک مسائل عرفانی، تحوّلی نشاط آفرین و روشنی بخش در باطن خود بیابد، مگر نه اینست که حضرت امام صادق‌علیه السلام می‌فرمایند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تَجَلّی ضِیاءُ الْمَعْرِفَةِ فی الْفُؤادِ هاجَ ریحُ الْمَحَبَّةِ، وَاِذا هاجَ ریحُ الْمَحَبَّةِ اِسْتَأْنَسَ ظِلالَ الْمَحْبوبِ وَآثَرَ الْمَحْبُوبَ عَلی ما سَواهُ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 گاه که نور معرفت در قلب کسی تابناک گردد، نسیم محبّت وزیدن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نسیم دوستی بوزد، به سایه محبوب انس می‌گیرد و او را بر غیر او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اکتفا نمودن به افکار و اندیشه‌های عرفانی و پر ساختن ذهن از مسائل روحی کار ساز نیست؛ زیرا از دیدگاه مکتب اهل بیت‌علیهم السلام، کسی از معارف و مسائل عرفانی برخوردار است که بر مبنای کتاب و سنّت، معارف را در قلب خود جای داده باشد؛ نه در ذهن و اندیشه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صورتی که معارف در قلب انسان جای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ذهن و زبان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مهم در روحیه و رفتار و گفتار او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مهم معرفتِ صحیح، تهذیب نفس و رها شدن از هواهای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معارف صحیح پی برده و با حکمت و معارف اهل بیت‌علیهم السلام آشنایی پیدا کرده، از جهان فانی و تمایلات نفسانی دور می‌شود و اراده‌اش به سوی عالم معنی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صَحَّتْ مَعْرِفَتُهُ اِنْصَرَفَتْ عَنِ الْعالَمِ الْفانی نَفْسُهُ وَهِمَّتُهُ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کسی که معرفت او صحیح است، نفس او و همّت او از جهان فانی روی 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همّت آنان در جمع ثروت و اندوختن اموال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وبال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می‌توانند از معرفت صحیح برخوردار باشند؟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معرفت از امور قلبی است نه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 امواج انوار معارف، قلب او را فرا گرفته باشد؛ چگونه می‌تواند غرق در امیال دنیوی و شهوات نفسانی باشد و همّت و اراده‌اش در خدمت هوای نفس باشد؟</w:t>
      </w:r>
      <w:r>
        <w:rPr>
          <w:rFonts w:eastAsia="IRNazanin" w:cs="IRNazanin"/>
          <w:color w:val="111111"/>
          <w:sz w:val="28"/>
          <w:szCs w:val="28"/>
          <w:rtl w:val="true"/>
          <w:lang w:bidi="fa-IR"/>
        </w:rPr>
        <w:t xml:space="preserve">! </w:t>
      </w:r>
      <w:bookmarkStart w:id="508" w:name="pg440_4933"/>
    </w:p>
    <w:p>
      <w:pPr>
        <w:pStyle w:val="BookText"/>
        <w:rPr/>
      </w:pPr>
      <w:bookmarkEnd w:id="508"/>
      <w:r>
        <w:rPr>
          <w:rFonts w:ascii="IRNazanin" w:hAnsi="IRNazanin" w:eastAsia="IRNazanin"/>
          <w:color w:val="111111"/>
          <w:sz w:val="28"/>
          <w:sz w:val="28"/>
          <w:szCs w:val="28"/>
          <w:rtl w:val="true"/>
          <w:lang w:bidi="fa-IR"/>
        </w:rPr>
        <w:t>مگر نه این است که حضرت امام سجّادعلیه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اَهْلُ الدُّنْیا یَعْشِقُونَ الْاَمْوالَ</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همانا اهل دنیا، به مالها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را عشق به مال و بهره‌های مادّی مانند شهرت و ریاست دنیا فراگرفته است، چگونه می‌تواند آن را سرشار از انوار علوم خاندان وحی، و تابناک از معارف عالی اهل بیت‌علیهم السلام بنماید؟</w:t>
      </w:r>
    </w:p>
    <w:p>
      <w:pPr>
        <w:pStyle w:val="Heading4"/>
        <w:numPr>
          <w:ilvl w:val="3"/>
          <w:numId w:val="1"/>
        </w:numPr>
        <w:rPr/>
      </w:pPr>
      <w:bookmarkStart w:id="509" w:name="__RefHeading___Toc3900254_211673320"/>
      <w:bookmarkStart w:id="510" w:name="_Toc184"/>
      <w:bookmarkEnd w:id="509"/>
      <w:r>
        <w:rPr>
          <w:rtl w:val="true"/>
        </w:rPr>
        <w:t>از صفات عارفان</w:t>
      </w:r>
      <w:bookmarkEnd w:id="510"/>
    </w:p>
    <w:p>
      <w:pPr>
        <w:pStyle w:val="BookText"/>
        <w:rPr/>
      </w:pPr>
      <w:r>
        <w:rPr>
          <w:rFonts w:ascii="IRNazanin" w:hAnsi="IRNazanin" w:eastAsia="IRNazanin"/>
          <w:color w:val="111111"/>
          <w:sz w:val="28"/>
          <w:sz w:val="28"/>
          <w:szCs w:val="28"/>
          <w:rtl w:val="true"/>
          <w:lang w:bidi="fa-IR"/>
        </w:rPr>
        <w:t>بر اثر معرفت و تابش انوار معارف در قلوب عارفان، فکر و اندیشه آنان به سوی خداوند جذب می‌شود و توجّه آنان به سوی خداوند مهربان جلب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چه آنان در میان مردم و با مردم زندگی می‌کنند؛ ولی همیشه خود را در محضر خداوند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شَخْصُهُ مَعَ الْخَلْقِ وَقَلْبُهُ مَعَ اللَّهِ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عارف، به ظاهر با مردم است؛ ولی قلب او متوجه به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عارفی را که اهل بیت‌علیهم السلام معرّفی می‌کنند، با عرفان بافی کسانی که می‌خواهند توجّه همه مردم را به سوی خود جلب کنند، چه قدر تفاوت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مکتب اهل بیت‌علیهم السلام، صاحبان معرفت نه تنها با تمامی وجود متوجّه به خداوند هستند؛ بلکه خدا، روح و روان آنان را به معرفت خویش مأنوس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مناجات انجیلیه حضرت امام سجّادعلیه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وَانَسْتَ نُفُوسَهُمْ بِمَعْرِفَتِکَ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نفوس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سالکین الی‌اللَّه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معرفت خود مأنوس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انس به معارف، معرفت آنان کم‌کم افزایش می‌یابد و این افزایش همچنان ادامه می‌یابد تا بر اثر آن به مقامات عالی معرفت،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عارفان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عَلَوِیٌّ لِأَنَّهُ عَلا فِی الْمَعْرِفةِ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مؤمن علوی است؛ زیرا که او در معرفت به مقام عالی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انوار تابناک معارف تمامی وجود او را فرا می‌گیرد و از درخشش معارف الهی روح و روانش صفا و آرامش می‌یابد و در دریای علوم به گنجینه‌های پر بهاء و ارزنده دست می‌یابد و در دریای معارف شناور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گونه، همیشه بر گوهرهای گرانبهای معارفِ خویش می‌افزاید، تا گنجینه اسرار الهی می‌شود و آنها را چون امانتی پرارزش در قلب خود نگهداری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اَمینُ وَدائِعِ اللَّهِ وَکَنْزُ اَسْرارِهِ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عارف، امانت دار ودیعه‌های الهی و گنجینه اسرار خداوند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آنان که به مقام والای عرفان حقیقی راه یافته‌اند و در راه عرفانِ واقعی سلوک نموده‌اند، چگونه می‌توانند هر رازی را به ارزانی بفروشند و هر گنجی را در اختیار افراد رنج ندیده بگذارند؟</w:t>
      </w:r>
      <w:r>
        <w:rPr>
          <w:rFonts w:eastAsia="IRNazanin" w:cs="IRNazanin"/>
          <w:color w:val="111111"/>
          <w:sz w:val="28"/>
          <w:szCs w:val="28"/>
          <w:rtl w:val="true"/>
          <w:lang w:bidi="fa-IR"/>
        </w:rPr>
        <w:t xml:space="preserve">! </w:t>
      </w:r>
      <w:bookmarkStart w:id="511" w:name="pg440_4937"/>
    </w:p>
    <w:p>
      <w:pPr>
        <w:pStyle w:val="Heading4"/>
        <w:numPr>
          <w:ilvl w:val="3"/>
          <w:numId w:val="1"/>
        </w:numPr>
        <w:rPr/>
      </w:pPr>
      <w:bookmarkStart w:id="512" w:name="__RefHeading___Toc3900256_211673320"/>
      <w:bookmarkStart w:id="513" w:name="_Toc185"/>
      <w:bookmarkEnd w:id="511"/>
      <w:bookmarkEnd w:id="512"/>
      <w:r>
        <w:rPr>
          <w:rtl w:val="true"/>
        </w:rPr>
        <w:t>همنشینی با صاحبان معرفت</w:t>
      </w:r>
      <w:bookmarkEnd w:id="513"/>
    </w:p>
    <w:p>
      <w:pPr>
        <w:pStyle w:val="BookText"/>
        <w:rPr/>
      </w:pPr>
      <w:r>
        <w:rPr>
          <w:rFonts w:ascii="IRNazanin" w:hAnsi="IRNazanin" w:eastAsia="IRNazanin"/>
          <w:color w:val="111111"/>
          <w:sz w:val="28"/>
          <w:sz w:val="28"/>
          <w:szCs w:val="28"/>
          <w:rtl w:val="true"/>
          <w:lang w:bidi="fa-IR"/>
        </w:rPr>
        <w:t>برای آشنایی با معارف، و به دست آوردن شناختِ صحیح عقاید مکتب اهل بیت‌علیهم السلام، همنشینی و سخن گفتن با افرادی که در معارفِ دین زحمت کشیده و رنج برده‌اند، اثری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فرمایشات ائمّه اطهارعلیهم السلام ما را سفارش به مجالست با این گونه افراد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جالِسُوا اَهْلَ الدّینِ وَالْمَعْرِفَةِ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 اهل دین و معرفت مجالست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همنشینی با صاحبانِ معرفت، آگاهی و شناخت واقعی انسان نسبت به حقایق دین افزوده می‌شود و سخنانی که از اعماق جان آنان بر می‌خیزد، در وجود انسان اثر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 مهم و بسیار مؤثّر برای آشنایی با معارف، همنشینی با بزرگان دین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می‌توانید روح خود را با شنیدن سخنان آنان صفا دهید و با عقاید و معارف خاندان وحی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اینان شیعیان واقعی و پیروان راستین اهل بیت‌علیهم السلام هستند و کسی که پیرو واقعی این خاندان باشد،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سوی علوم و معارف و حقوق اهل بیت‌علیهم السلام فرا می‌خواند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اهل دین و معرفت همنشینی و مصاحبت کنید تا از معارف الهی این خاندان آگاه شوید</w:t>
      </w:r>
      <w:r>
        <w:rPr>
          <w:rFonts w:eastAsia="IRNazanin" w:cs="IRNazanin"/>
          <w:color w:val="111111"/>
          <w:sz w:val="28"/>
          <w:szCs w:val="28"/>
          <w:rtl w:val="true"/>
          <w:lang w:bidi="fa-IR"/>
        </w:rPr>
        <w:t xml:space="preserve">. </w:t>
      </w:r>
      <w:bookmarkStart w:id="514" w:name="pg440_4939"/>
    </w:p>
    <w:p>
      <w:pPr>
        <w:pStyle w:val="Heading4"/>
        <w:numPr>
          <w:ilvl w:val="3"/>
          <w:numId w:val="1"/>
        </w:numPr>
        <w:rPr/>
      </w:pPr>
      <w:bookmarkStart w:id="515" w:name="__RefHeading___Toc3900258_211673320"/>
      <w:bookmarkStart w:id="516" w:name="_Toc186"/>
      <w:bookmarkEnd w:id="514"/>
      <w:bookmarkEnd w:id="515"/>
      <w:r>
        <w:rPr>
          <w:rtl w:val="true"/>
        </w:rPr>
        <w:t>حفظ تعادل و هماهنگی در حالات عرفانی</w:t>
      </w:r>
      <w:bookmarkEnd w:id="516"/>
    </w:p>
    <w:p>
      <w:pPr>
        <w:pStyle w:val="BookText"/>
        <w:rPr/>
      </w:pPr>
      <w:r>
        <w:rPr>
          <w:rFonts w:ascii="IRNazanin" w:hAnsi="IRNazanin" w:eastAsia="IRNazanin"/>
          <w:color w:val="111111"/>
          <w:sz w:val="28"/>
          <w:sz w:val="28"/>
          <w:szCs w:val="28"/>
          <w:rtl w:val="true"/>
          <w:lang w:bidi="fa-IR"/>
        </w:rPr>
        <w:t>آنان که به مسائل عرفانی روی می‌آورند، برای نجات از گرفتار شدن به حالات استثنائی و غیر متعارف باید در حفظ تعادل و هماهنگی در حالات عرفانی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بزرگان، نفرت را که یک حالت منفی است و نسبت به مسائل منفی باید وجود داشته باشد، با شور و شوق که حالت مثبت است و در مسائل مثبت باید وجود داشته باشد، هماهنگ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پیشرفت در امور معنوی تعادل و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برای روشن شدن لامپ باید سیم منفی و مثبت، هر دو وجود داشته باشد؛ برای روشنائیهای معنوی نیز باید حالات مثبت و منفی با هم هماهنگ باشند و از هر یک در مورد خود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ولایت اهل بیت‌علیهم السلام در قلب ما باید وجود داشته باشد، برائت و بیزاری از دشمنان ولایت نیز باید در قلب ما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نسبت به اشرار و ظالمین باید دارای حالت نفرت باشیم؛ نسبت به نیکان و ابرار باید دارای حالت شوق و اشتیاق باشیم، به همین خاطر عارفان واقعی دل زدگیها و حالت تنفّری را که از وضع جامعه و جهان دارند، با شوق و نشاط در مسائل معنوی هماهنگ و متعادل می‌کنند تا موجودی خشک و بی‌نشاط نسبت به همه چیز بار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حضرت امیرالمؤمنین‌علیه السلام شوق را از حالات شخصی عارف معرّفی می‌نمایند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الشَّوْقُ خُلْصانُ الْعارِفینَ</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برگزیده عارفان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آنان به خاطر برخورد با مسائل نفرت انگیزی که روح لطیف آنان را می‌آزارد، دچار کسالت و گرفتگیهای روحی می‌شوند؛ ولی آنها را بوسیله شوق و نشاط از خود دور می‌کنند و به این وسیله در خود حالت تعادل و هماهنگی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امیرالمؤمنین‌علیه السلام در اوصاف انسان مؤمن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 بَعیداً کَسِلُهُ، دائِماً نَشاطُهُ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کسالت را از او دور و نشاط را همیشه با او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در مکتب اهل بیت‌علیهم السلام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ناامیدیهایی که به خاطر گناهان در ما ایجاد شده؛ با نشاط، به وسیله توجّه به عفو خداوند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دعائی که بعد از دو رکعت نمازی که در روز جمعه وارد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اَقْنَطَتْنی ذُنُوبی نَشَّطَنی عَفْوُکَ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اگر گناهان من، مرا به ناامیدی بکشاند، عفو تو مرا به نشاط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مسئله بسط و قبض نفس، از مسائل بسیار مهم در حالات روحی و عرفانی است که توجه به آن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 اثر گناه قبض و گرفتگی به او دست می‌دهد و بر اثر توجه به عفو و گذشت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عفو خداوند سرور آفرین و نشاط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می‌دهد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هنگام گناه باید به توبه و عفو خداوند روی آورد تا تعادل و هماهنگی میان حالت قبض و بسط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عفو خداوند، حالت قبض را از بین می‌برد و چون سرور آفرین است، حالت بسطِ نفس ایجاد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اَلسُّرُورَ یَبْسِطُ النَّفْسَ وَیَثیرُ النَّشاطَ</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سرور، به نفس حالت بسط و گشایش می‌دهد و نشاط را بر 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کسی گناهی سر زد، باید حالت گرفتگی و قبض آن را به وسیله سروری که با توجه به عفو خداوند به دست می‌آید، متعادل نماید تا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ناامیدی و تکرار گناه نشود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لزوم حفظ تعادل حالات روحی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مایل به پرواز روح هستند، باید توجّه داشته باشند که پرواز با دو بال صورت می‌گیرد و گرنه سقوط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که از دو بال استفاده کنید، تعادل و هماهنگی میان دو حالت متقابل را در خود ایجاد کنید</w:t>
      </w:r>
      <w:r>
        <w:rPr>
          <w:rFonts w:eastAsia="IRNazanin" w:cs="IRNazanin"/>
          <w:color w:val="111111"/>
          <w:sz w:val="28"/>
          <w:szCs w:val="28"/>
          <w:rtl w:val="true"/>
          <w:lang w:bidi="fa-IR"/>
        </w:rPr>
        <w:t xml:space="preserve">. </w:t>
      </w:r>
      <w:bookmarkStart w:id="517" w:name="pg440_4946"/>
    </w:p>
    <w:p>
      <w:pPr>
        <w:pStyle w:val="Heading4"/>
        <w:numPr>
          <w:ilvl w:val="3"/>
          <w:numId w:val="1"/>
        </w:numPr>
        <w:rPr/>
      </w:pPr>
      <w:bookmarkStart w:id="518" w:name="__RefHeading___Toc3900260_211673320"/>
      <w:bookmarkStart w:id="519" w:name="_Toc187"/>
      <w:bookmarkEnd w:id="517"/>
      <w:bookmarkEnd w:id="518"/>
      <w:r>
        <w:rPr>
          <w:rtl w:val="true"/>
        </w:rPr>
        <w:t>نتیجه بحث</w:t>
      </w:r>
      <w:bookmarkEnd w:id="519"/>
    </w:p>
    <w:p>
      <w:pPr>
        <w:pStyle w:val="BookText"/>
        <w:rPr/>
      </w:pPr>
      <w:r>
        <w:rPr>
          <w:rFonts w:ascii="IRNazanin" w:hAnsi="IRNazanin" w:eastAsia="IRNazanin"/>
          <w:color w:val="111111"/>
          <w:sz w:val="28"/>
          <w:sz w:val="28"/>
          <w:szCs w:val="28"/>
          <w:rtl w:val="true"/>
          <w:lang w:bidi="fa-IR"/>
        </w:rPr>
        <w:t>معارف را از مکتب حیاتبخش اهل بیت‌علیهم السلام بیاموزید و اعتقادات خود را بر مبنای تعالیم وحی قرار دهید و از پندارها و آراء و أوهام بشری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صحیح برای شناخت معارف و درک عقاید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سعی کنید اندیشه‌های عرفانی و اعتقادات دینی خود را از سرچشمه وحی فرا گیرید و از مکتب خاندان رسالت، درس حکمت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عارف نمایانی که ادّعای وصول می‌کنند و ترک آداب و رسوم می‌نمایند،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آثار معارفِ بلند را بیاموزید و با صفات و خصال عارفان حقیقی که انوارِ معرفت در اعماق وجودشان تابیده است،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عرفانی، تعادل و هماهنگی را کاملاً رعایت کنید و به حالت قبض، بسط، حزن و نشاطِ روحی توجّه داشته باشید تا از زندگی متعادل برخوردار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ابوبصیر را مورد مطالعه و دقّتِ بیشتر قرار دهید و با معارف و اسرار آن، جان خود را صفا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زوال شش جهت خواهد بود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تو به قدر معرفت خواهد بود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520" w:name="pg440_4951"/>
    </w:p>
    <w:p>
      <w:pPr>
        <w:pStyle w:val="Heading3"/>
        <w:numPr>
          <w:ilvl w:val="2"/>
          <w:numId w:val="1"/>
        </w:numPr>
        <w:rPr/>
      </w:pPr>
      <w:bookmarkStart w:id="521" w:name="__RefHeading___Toc3900262_211673320"/>
      <w:bookmarkStart w:id="522" w:name="_Toc188"/>
      <w:bookmarkEnd w:id="520"/>
      <w:bookmarkEnd w:id="521"/>
      <w:r>
        <w:rPr/>
        <w:t>3</w:t>
      </w:r>
      <w:r>
        <w:rPr>
          <w:rtl w:val="true"/>
        </w:rPr>
        <w:t xml:space="preserve">- </w:t>
      </w:r>
      <w:r>
        <w:rPr>
          <w:rtl w:val="true"/>
        </w:rPr>
        <w:t>عبادت چیست؟</w:t>
      </w:r>
      <w:bookmarkEnd w:id="522"/>
    </w:p>
    <w:p>
      <w:pPr>
        <w:pStyle w:val="Heading4"/>
        <w:numPr>
          <w:ilvl w:val="3"/>
          <w:numId w:val="1"/>
        </w:numPr>
        <w:rPr/>
      </w:pPr>
      <w:bookmarkStart w:id="523" w:name="__RefHeading___Toc3900264_211673320"/>
      <w:bookmarkStart w:id="524" w:name="_Toc189"/>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عبادت چیست و چه برنامه‌هائی را می‌توان برنامه عبادی نامید؟ این سئوال مهمّی است که گاهی ذهن بعضی از افراد را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عده‌ای عبادت را به معنای نماز و روزه و منحصر به اموری امثال اینها بدانند، ولی با مراجعه به روایات اهل بیت‌علیهم السلام و استفاده از راهنمائیهای آنان متوجّه می‌شویم، عبادت منحصر به انجام دادن نماز و روزه نیست؛ زیرا عبادت به معنای بندگی خداوند است و بندگی خدا در صورتی محقّق می‌شود که انسان آنچه را که خداوند از او می‌خواهد، انجام دهد و خواسته خداوند فقط این نیست که به نماز و روزه بپردازیم و در کثرت انجام آنها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 الْعِبادَةُ کَثْرَةَ الصَّلاةِ وَالصِّیامِ، وَإِنَّمَا الْعِبادَةُ کَثْرَةُ التَفَکُّرِ فی أَمْرِاللَّه</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زیاد نماز خواندن و روزه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تفکّر بسیار در امر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انجام خواسته‌های خداوند است و از این راه انسان می‌تواند به مقام عبودیّت برسد و چیزی که ملاکِ رسیدن به مقام بندگی است، ارزش عبادت است و اعمال و عبادات زیاد، از شرایط ضروری و حتمی برای نیل به درجات عالی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اهمیت اعمال و عبادات به زیادی آنها نیست، بلکه به ارزش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در صورتی دارای ارزش فراوان هستند که دارای تأثیر فراوان باشند، و بتوانند در باطن و سریره انسان تحوّل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اهمّیت عبادات به تحوّلی است که در نفس عبادت کنندگان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اولیاء خداوند که در نفس خود تحوّل ایجاد نموده و از قدرتهای معنوی بهره‌مند شده‌اند، ملاکِ موفّقیت آنان، تأثیر زیاد عبادتهای آنها بوده است نه کثرت عبادت آنان؛ اگر چه در موارد بسیاری، تأثیر فراوان عبادات بستگی به کثرت آنها دارد، ولی این یک قانون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حقیقت، روایتی است که جناب مفضّل که از خواصّ اصحاب امام صادق‌علیه السلام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أَبی عَبْدِاللَّهِ‌علیه السلام فَذَکَرْنَا الْأَعْمالَ، فَقُلْتُ اَنَا ما أَضْعَفَ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اِسْتَغْفِرِاللَّهَ،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قَلیلَ الْعَمَلِ مَعَ التَّقْوی خَیْرٌ مِنْ کَثیرٍ بِلا 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کَثیرٌ بِلا تَقْوی؟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الرَّجُلِ یُطْعِمُ طَعامَهُ، وَیُرفِقُ جیرانَهُ وَیَوَطِّئُ رَحْلَهُ، فَاِذا ارْتَفَعَ لَهُ الْبابُ مِنَ الْحَرامِ دَخَلَ فیهِ، فَهذَا الْعَمَلُ بِلا تَقْوی، وَیَکُونُ الْآخَرُ لَیْسَ عِنْدَهُ فَإِذا ارْتَفَعَ لَهُ الْبابُ مِنَ الْحَرامِ لَمْ یَدْخُلْ فیهِ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خدمت امام صادق‌علیه السلام بودم از اعمال،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اعمال من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و </w:t>
      </w:r>
      <w:bookmarkStart w:id="525" w:name="pg440_4955"/>
    </w:p>
    <w:p>
      <w:pPr>
        <w:pStyle w:val="BookText"/>
        <w:rPr/>
      </w:pPr>
      <w:bookmarkEnd w:id="525"/>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اندکی که همراه با تقوا باشد، از عمل بسیاری که تقوا در آن نباشد،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شخصی اعمال زیاد را بدون تقوا انجام دهد؟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مانند این که شخصی غذای خود را به دیگران اطعام کند، و با همسایگانش به نیکی رفتار کند و وسائل مسافرت آنان را فراهم نماید، ولی هر گاه راه حرامی برای او گشوده شود در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است که در آن تقوا نیست و فرد دیگری این گونه اعمال زیاد را ندارد، ولی آن گاه که راه حرامی برایش گشوده شود، در آن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عمل همراه با تقوا است و این گونه انسان دارای صداقت در عبادت است</w:t>
      </w:r>
      <w:r>
        <w:rPr>
          <w:rFonts w:eastAsia="IRNazanin" w:cs="IRNazanin"/>
          <w:color w:val="111111"/>
          <w:sz w:val="28"/>
          <w:szCs w:val="28"/>
          <w:rtl w:val="true"/>
          <w:lang w:bidi="fa-IR"/>
        </w:rPr>
        <w:t>.</w:t>
      </w:r>
    </w:p>
    <w:p>
      <w:pPr>
        <w:pStyle w:val="Heading4"/>
        <w:numPr>
          <w:ilvl w:val="3"/>
          <w:numId w:val="1"/>
        </w:numPr>
        <w:rPr/>
      </w:pPr>
      <w:bookmarkStart w:id="526" w:name="__RefHeading___Toc3900266_211673320"/>
      <w:bookmarkStart w:id="527" w:name="_Toc190"/>
      <w:bookmarkEnd w:id="526"/>
      <w:r>
        <w:rPr>
          <w:rtl w:val="true"/>
        </w:rPr>
        <w:t>عبادت باید صادقانه باشد</w:t>
      </w:r>
      <w:bookmarkEnd w:id="527"/>
    </w:p>
    <w:p>
      <w:pPr>
        <w:pStyle w:val="BookText"/>
        <w:rPr/>
      </w:pPr>
      <w:r>
        <w:rPr>
          <w:rFonts w:ascii="IRNazanin" w:hAnsi="IRNazanin" w:eastAsia="IRNazanin"/>
          <w:color w:val="111111"/>
          <w:sz w:val="28"/>
          <w:sz w:val="28"/>
          <w:szCs w:val="28"/>
          <w:rtl w:val="true"/>
          <w:lang w:bidi="fa-IR"/>
        </w:rPr>
        <w:t>بنابراین کثرت عبادت، ملاک اهمیّت آن نیست؛ بلکه ملاک، ارزش عبادت و تأثیر آنست اگرچه عبادت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صادقانه باشد، اثرات فراوانی در بردارد؛ به این جهت ما باید در همه کارها بالأخص امور معنوی، با صداقت گام برداریم و از غرض‌ورزی و حسابهای شخصی دست بکشیم و با صفا و صداقت بی‌آنکه غلّ و غشّی وجود داشته باشد، به کار خود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پاکسازیِ دل از هر گونه غلّ و غشّ و بدست آوردن صداقت، از ویژگی‌های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شیعَتَنا مَنْ سَلُمَتْ قُلوُبُهُمْ مِنْ کُلِّ غَشٍّ وَدَغَلٍ</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براستی که شیعیان ما، کسانی هستند که دلهایشان از هر گونه غلّ و غشّی پاک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غلّ و غشّ در نیّتها، رفتار انسان را سبک و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باید سعی کنیم هر گونه عبادت را صادقانه انجام دهیم و با اراده و </w:t>
      </w:r>
    </w:p>
    <w:p>
      <w:pPr>
        <w:pStyle w:val="BookText"/>
        <w:rPr/>
      </w:pPr>
      <w:r>
        <w:rPr>
          <w:rFonts w:ascii="IRNazanin" w:hAnsi="IRNazanin" w:eastAsia="IRNazanin"/>
          <w:color w:val="111111"/>
          <w:sz w:val="28"/>
          <w:sz w:val="28"/>
          <w:szCs w:val="28"/>
          <w:rtl w:val="true"/>
          <w:lang w:bidi="fa-IR"/>
        </w:rPr>
        <w:t>تصمیم جدّی هر گونه غرض‌ورزی و غلّ و غشّ را از قلب خود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پاکسازی دل از غلّ و غشّ، فرستادن صلوات بر محمّد و آل محمّد صلوات اللَّه علیهم اجمعین است</w:t>
      </w:r>
      <w:r>
        <w:rPr>
          <w:rStyle w:val="FootnoteAnchor"/>
          <w:rtl w:val="true"/>
        </w:rPr>
        <w:footnoteReference w:id="287"/>
      </w:r>
      <w:r>
        <w:rPr>
          <w:rFonts w:ascii="IRNazanin" w:hAnsi="IRNazanin" w:eastAsia="IRNazanin"/>
          <w:color w:val="111111"/>
          <w:sz w:val="28"/>
          <w:sz w:val="28"/>
          <w:szCs w:val="28"/>
          <w:rtl w:val="true"/>
          <w:lang w:bidi="fa-IR"/>
        </w:rPr>
        <w:t>و یکی از علل تأکید بر فرستادن صلوات قبل از دعاها، زدودن غلّ و غشّها و بدست آوردن صداقت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برنامه‌ای که کوشش و تلاش در آن بر مبنای صداقت نباشد و بر اساس تظاهر و خود نمایی باشد، نه تنها دارای هیچ گونه قیمتی نیست؛ بلکه گناهی است بزرگ، ولی عبادتی که صادقانه باشد راهی بسیار مؤثّر برای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تلاش و کوشش در انجام عبادات اگر صادقانه باشد؛ بدی‌هائی را که در نفس انسان ریشه دوانده است ویران ساخته و نابود می‌نماید، و از این راه انسان را به خدا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رسیدن به مقام بندگی و عبودیّت،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بوسیله عبادت خداوند، در صراط مستقیم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رَبّی وَرَبُّکُمْ فَاعْبُدوُهُ هذا صِراطٌ مُسْتَقیم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بدرستی که اللَّه، اوست پروردگار من و پروردگار شما، پس او را عبادت کنید، این است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انسان می‌تواند با عبادت و بندگی خداوند در صراط مستقیم او قرار گیرد و از تسلّط شیاطین رهایی یابد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برداشتن در این راه و مداومت بر آن، خود دلیل بر سعادت انسان و نجات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حضرت امیرالمؤمنین‌علیه السلام آن را این گونه بیان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دَوامُ الْعِبادَةِ بُرْهانُ الظَّفَرِ بِالسَّعادَةِ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مداومت بر عبادت، دلیل بر ظفر یافتن انسان به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به وسیله عبادت و حفظ شرایط آن، در زمره اولیاء خدا قرار می‌گیرد و از بندگان ممتاز او می‌شود و از اوصاف و ویژگی‌هایی که مخصوص اولیاء خداست،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اللَّهِ‌صلی الله علیه وآله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أَبَوا هذِهِ الْاُمَّةِ، وَلَحَقُّنا عَلَیْهِمْ أَعْظَمُ مِنْ حَقِّ أَبَوَیْ وِلادَتِهِمْ، فَاِنَّنا نَنْقُذُهُمْ إِنْ اَطاعوُنا مِنَ النَّارِ اِلی دارِالْقَرارِ، وَنُلْحِقُهُمْ مِنَ الْعُبُودِیَّةِ بِخیارِ الْأَحْرار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من از رسول اللَّه‌صلی الله علیه وآله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و واقعاً حق ما با عظمت‌تر از حقّی است که پدر و مادری که آنان از آن دو متولد شده‌اند،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نجات داده و به بهشت وارد می‌کنیم و آنان را از بندگیِ دیگران به بهترین افراد آزاده، ملحق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پیروی از فرمایشات خاندان وحی، انسان به خاطر عبادت صادقانه، به مقام عبودیّت می‌رسد و به درجه اخیار و نیکان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ارکان مهم گمراهی، که تسلّط شیطان است از هم می‌پاشد و شیطان پلید از انسان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خداوند در قرآن کریم به آن تصریح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عِبادی لَیْسَ لَکَ عَلَیْهِمْ سُلْطان وَکَفی بِرَبِّکَ وَکیلاً </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که بندگان مرا تسلّطی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نیست و خداوند برای وکیل بودن کفایت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بزرگان شیعه برای راه یافتن به مقام قرب الهی و رسیدن به مقام عبودیّت تلاش فراوانی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مرحوم کرباسی برای دست یافتن به مقامات ارزنده معنوی نمونه‌ای از این گونه تلاشها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علمای بزرگ شیعه و از شاگردان سیّد بحرالعلوم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او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برای آن که شب قدر را درک کرده باشد، یک سال هر شب تا به صبح به عبادت می‌پرداخت تا از فیوضات تهجّد در آن شب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عبادت دارای خضوع و خشوع و حضور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وی بسیار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حکّام اصفهان نسبت به ایشان، وظیفه احترام و ارادت را رعایت نکرد، آن مرحوم علیه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کوتاه حاکم عزل و سرافکنده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مرحوم کرباسی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خون ناحق پروانه شمع را</w:t>
      </w:r>
    </w:p>
    <w:p>
      <w:pPr>
        <w:pStyle w:val="BookText"/>
        <w:rPr/>
      </w:pPr>
      <w:r>
        <w:rPr>
          <w:rFonts w:ascii="IRNazanin" w:hAnsi="IRNazanin" w:eastAsia="IRNazanin"/>
          <w:color w:val="111111"/>
          <w:sz w:val="28"/>
          <w:sz w:val="28"/>
          <w:szCs w:val="28"/>
          <w:rtl w:val="true"/>
          <w:lang w:bidi="fa-IR"/>
        </w:rPr>
        <w:t>چندان امان نداد که شب را سحر کند</w:t>
      </w:r>
    </w:p>
    <w:p>
      <w:pPr>
        <w:pStyle w:val="BookText"/>
        <w:rPr/>
      </w:pPr>
      <w:r>
        <w:rPr>
          <w:rFonts w:ascii="IRNazanin" w:hAnsi="IRNazanin" w:eastAsia="IRNazanin"/>
          <w:color w:val="111111"/>
          <w:sz w:val="28"/>
          <w:sz w:val="28"/>
          <w:szCs w:val="28"/>
          <w:rtl w:val="true"/>
          <w:lang w:bidi="fa-IR"/>
        </w:rPr>
        <w:t>او ازهد زهّاد زمان خود بوده و مرحوم میرزای قمی از ایشان خواست رساله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بدنم طاقت آتش جهنّم را ندارد، ولی پس از اصرار مرحوم میرزای قمی، رساله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فقیری از او چیزی می‌خواست، شاهد می‌طلبید و شاهد را قسم می‌داد و فقیر را هم قسم می‌داد که در مصرف آن اسراف نکند؛ آن گاه خرج یک ماه را به او می‌داد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روزی شخصی برای جریانی نزد وی شهادت داد، آن مرحوم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شرائط غسل را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چیزی در گوش میّت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کرباسی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خوشا به </w:t>
      </w:r>
      <w:bookmarkStart w:id="528" w:name="pg440_4963"/>
    </w:p>
    <w:p>
      <w:pPr>
        <w:pStyle w:val="BookText"/>
        <w:rPr/>
      </w:pPr>
      <w:bookmarkEnd w:id="528"/>
      <w:r>
        <w:rPr>
          <w:rFonts w:ascii="IRNazanin" w:hAnsi="IRNazanin" w:eastAsia="IRNazanin"/>
          <w:color w:val="111111"/>
          <w:sz w:val="28"/>
          <w:sz w:val="28"/>
          <w:szCs w:val="28"/>
          <w:rtl w:val="true"/>
          <w:lang w:bidi="fa-IR"/>
        </w:rPr>
        <w:t>سعادتت که مرُدی و برای ادای شهادت نزد حاجی کرباسی نرفتی</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529" w:name="__RefHeading___Toc3900268_211673320"/>
      <w:bookmarkStart w:id="530" w:name="_Toc191"/>
      <w:bookmarkEnd w:id="529"/>
      <w:r>
        <w:rPr>
          <w:rtl w:val="true"/>
        </w:rPr>
        <w:t>اقسام عبادات</w:t>
      </w:r>
      <w:bookmarkEnd w:id="530"/>
    </w:p>
    <w:p>
      <w:pPr>
        <w:pStyle w:val="BookText"/>
        <w:rPr/>
      </w:pPr>
      <w:r>
        <w:rPr>
          <w:rFonts w:ascii="IRNazanin" w:hAnsi="IRNazanin" w:eastAsia="IRNazanin"/>
          <w:color w:val="111111"/>
          <w:sz w:val="28"/>
          <w:sz w:val="28"/>
          <w:szCs w:val="28"/>
          <w:rtl w:val="true"/>
          <w:lang w:bidi="fa-IR"/>
        </w:rPr>
        <w:t>با انواع و اقسام عبادات آشنایی پیدا کنید و به انجام یک نوع عبادت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رزق مادّی شما انواع گوناگون است و خوراکیهای خود را از مواد گوناگون تهیه می‌کنید، و اگر غذای شما بدون نمک یا بدون مواد ضروری دیگر باشد کامل نیست؛ در اعمال معنوی نیز اگر به یک نوع عبادت بپردازید، باطن شما اقناع نمی‌شود، هر چند آن عبادت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در سفره خود گوشت فراوانی تهیه کرده باشید، ولی نان و نمک فراهم نباشد در این هنگام چگونه می‌توانید از آن استفاده کنید؟</w:t>
      </w:r>
    </w:p>
    <w:p>
      <w:pPr>
        <w:pStyle w:val="BookText"/>
        <w:rPr/>
      </w:pPr>
      <w:r>
        <w:rPr>
          <w:rFonts w:ascii="IRNazanin" w:hAnsi="IRNazanin" w:eastAsia="IRNazanin"/>
          <w:color w:val="111111"/>
          <w:sz w:val="28"/>
          <w:sz w:val="28"/>
          <w:szCs w:val="28"/>
          <w:rtl w:val="true"/>
          <w:lang w:bidi="fa-IR"/>
        </w:rPr>
        <w:t xml:space="preserve">همان طور که نماز و روزه عبادت است، فکر و اندیشه عبادت است و همان گونه که فکر و اندیشه عبادت است، خدمت به خلق نیز عبادت است و همچنان که خدمت به خلق عبادت است، انتظار فرج و آشنایی با وظائف زمان غیبت عبادت است، همان گونه که انتظار و شناخت وظائف زمان غیبت عبادت است، آشنایی با معارف و عقاید مکتب اهل بیت‌علیهم السلام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تمام این عبادتها را انجام داده و خود را به تکامل برسانید</w:t>
      </w:r>
      <w:r>
        <w:rPr>
          <w:rFonts w:eastAsia="IRNazanin" w:cs="IRNazanin"/>
          <w:color w:val="111111"/>
          <w:sz w:val="28"/>
          <w:szCs w:val="28"/>
          <w:rtl w:val="true"/>
          <w:lang w:bidi="fa-IR"/>
        </w:rPr>
        <w:t>.</w:t>
      </w:r>
    </w:p>
    <w:p>
      <w:pPr>
        <w:pStyle w:val="Heading4"/>
        <w:numPr>
          <w:ilvl w:val="3"/>
          <w:numId w:val="1"/>
        </w:numPr>
        <w:rPr/>
      </w:pPr>
      <w:bookmarkStart w:id="531" w:name="__RefHeading___Toc3900270_211673320"/>
      <w:bookmarkStart w:id="532" w:name="_Toc192"/>
      <w:bookmarkEnd w:id="531"/>
      <w:r>
        <w:rPr>
          <w:rtl w:val="true"/>
        </w:rPr>
        <w:t>خدمت به برادران دینی</w:t>
      </w:r>
      <w:bookmarkEnd w:id="5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انواع عبادات که دلیل بر شرافت و عظمت روح آدمی است، این است که انسان کمر همّت برای خدمت نمودن به برادران دینی خود ببندد، و آنان را در گرفتاریها و مشکلات یاری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دستگیری از افتادگان و خدمتگزاری برادران مؤمن، اگر برای خدا باشد از عبادتهای مهمّی است که در فرمایشات اهل البیت‌علیهم السلام نه تنها به آن سفارش شده است، بلکه آن را با شرافت‌ترین نوع عبادت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أَشْرَفَ الْعِبادَةِ خِدْمَتُکَ اِخْوانَکَ الْمُؤْمِنینَ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باشرافت‌ترین عبادت، خدمت نمودن تو به برادران مؤمن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توجّهی نسبت به این نکته اساسی که تأثیر حیاتی در زندگی همفکران انسان دارد، زیانهای جبران ناپذیری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در ضمن شمردن گناهان کبیره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مُعاوَنَةِ الْمَظْلُومینَ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گناهان کبیره، ترک کمک رسانی به ستمدیدگان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به برادران دینی نه تنها از نظر مادّی است، بلکه افزایش درک و فهم و راهنمایی آنان نیز از وظائف کسانی است که توانائی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 أَخاکَ عَلی هِدایَتِهِ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برادر خود را بر هدایت شدن او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یکی از انواع عبادات که از شرافت و عظمت خاصی برخوردار است، کمک نمودن و خدمتگزاری به برادران دینی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با استفاده از این راه به مقامات عالی معنوی دست یابید و محبّت خدا و اهل بیت‌علیهم السلام را به خود جلب کنید</w:t>
      </w:r>
      <w:r>
        <w:rPr>
          <w:rFonts w:eastAsia="IRNazanin" w:cs="IRNazanin"/>
          <w:color w:val="111111"/>
          <w:sz w:val="28"/>
          <w:szCs w:val="28"/>
          <w:rtl w:val="true"/>
          <w:lang w:bidi="fa-IR"/>
        </w:rPr>
        <w:t xml:space="preserve">. </w:t>
      </w:r>
      <w:bookmarkStart w:id="533" w:name="pg440_4966"/>
    </w:p>
    <w:p>
      <w:pPr>
        <w:pStyle w:val="BookText"/>
        <w:rPr/>
      </w:pPr>
      <w:bookmarkEnd w:id="533"/>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أَحَبَّ الْمُؤْمِنینَ إِلَی اللَّهِ مَنْ أَعانَ الْمُؤْمِنَ الفَقیرَ مِنَ الفَقْرِ فی دُنْیاهُ وَمَعاشِهِ، وَمَنْ أَعانَ وَنَفَعَ وَدَفَعَ المَکْرُوهَ عَنِ الْمُؤْمِنینَ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محبوبترینِ مؤمنین نزد خداوند، کسی است که فرد مؤمن فقیر را در امور مادّی و امرار معاش او کمک کند و محبوبترین افراد نزد خداوند، کسی است که کمک کند و نفع برساند و ناراحتی را از مردم مؤمن برطرف کند</w:t>
      </w:r>
      <w:r>
        <w:rPr>
          <w:rFonts w:eastAsia="IRNazanin" w:cs="IRNazanin"/>
          <w:color w:val="111111"/>
          <w:sz w:val="28"/>
          <w:szCs w:val="28"/>
          <w:rtl w:val="true"/>
          <w:lang w:bidi="fa-IR"/>
        </w:rPr>
        <w:t>.</w:t>
      </w:r>
    </w:p>
    <w:p>
      <w:pPr>
        <w:pStyle w:val="Heading4"/>
        <w:numPr>
          <w:ilvl w:val="3"/>
          <w:numId w:val="1"/>
        </w:numPr>
        <w:rPr/>
      </w:pPr>
      <w:bookmarkStart w:id="534" w:name="__RefHeading___Toc3900272_211673320"/>
      <w:bookmarkStart w:id="535" w:name="_Toc193"/>
      <w:bookmarkEnd w:id="534"/>
      <w:r>
        <w:rPr>
          <w:rtl w:val="true"/>
        </w:rPr>
        <w:t>عبادات روحی</w:t>
      </w:r>
      <w:bookmarkEnd w:id="535"/>
    </w:p>
    <w:p>
      <w:pPr>
        <w:pStyle w:val="BookText"/>
        <w:rPr/>
      </w:pPr>
      <w:r>
        <w:rPr>
          <w:rFonts w:ascii="IRNazanin" w:hAnsi="IRNazanin" w:eastAsia="IRNazanin"/>
          <w:color w:val="111111"/>
          <w:sz w:val="28"/>
          <w:sz w:val="28"/>
          <w:szCs w:val="28"/>
          <w:rtl w:val="true"/>
          <w:lang w:bidi="fa-IR"/>
        </w:rPr>
        <w:t>یکی دیگر از اقسام عبادات، عبادتهای روحی است که انسان با فکر و اندیشه و به کار انداختن قلب خود به خداوند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آخرِ خطبه‌ای که در عجائب خلقت طاووس بیان نموده‌اند،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وإِیَّاکُمْ مِمَّنْ یَسْعی بِقَلْبِهِ إِلی مَنازِلِ الْأَبْرارِ بِرَحْمَتِهِ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خداوند به رحمت خود ما و شما را از کسانی قرار دهد که به وسیله قلب خود برای رسیدن به منازل ابرار سعی و کوشش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امام‌علیه السلام دلیل بر آن است که انسان به وسیله عبادتهای روحی مانند تفکّر در آیات و نشانه‌های خداوند، می‌تواند به سر منزل مقصود برسد و در زمره ابرار و نیکان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بعضی از روایات عبادت را به تفکّر و اندیشیدن در امر خداوند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می‌فرمایند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لَیْسَتِ العِبادَةُ کِثْرَةَ الصَّلاةِ وَالصَّوْمِ، إِنَّمَا الْعِبادَةُ اَلتَّفَکُّرُ فی أَمْرِاللَّهِ عَزَّوَجلَّ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عبادت به زیادی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و بندگی، اندیشیدن در امر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جناب ابی‌ذر اکثر عبادت خود را تفکّر قرار داده بود و به این طریق با آن که نسبت به جناب سلمان عمر کمی داشت و مدتی از آن را در زمان جاهلیت بسر برده بود، ولی توانست بر اثر تفکّر، خود را تالی تلوِ سلمان و در ردیف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عبادت و بندگی منحصر در برنامه‌های عبادیِ جسمی نیست؛ بلکه عبادات روحی، روح عبادات هستند؛ همان گونه که توجّه، خلوص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سایر برنامه‌های عبادی، روح اعمالِ جسمی این عبادات بشمار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مهم است که انسان باید در همه عبادات، جنبه‌های روحی آن را نیز رعایت کند و آنها را به دست فراموشی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هستند که نه تنها به حالات روحی عبادت بی‌توجّه هستند، بلکه به اعمالِ بدنی عبادات نیز بی‌اعتناء هستند و آنها را کامل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حدیث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أَبُوبَصیر الصّادِقَ‌علیه السلام وَأَنَا جالِسٌ عِنْدَهُ عَنِ الْحُورِالْعَیْنِ،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اَخَلْقٌ مِنْ خَلْقِ الدُّنْیا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الْجَنَّةِ؟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وَذاکَ؟ عَلَیْکَ بِالصَّلاةِ، فَإِنَّ آخِرَ ما اَوْصی بِهِ رَسُولُ‌اللَّهِ‌صلی الله علیه وآله وسلم وَحَثَّ عَلَیْهِ،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یَسْتَخِفَّ اَحَدُکُمْ بِصَلاتِهِ فَلا هُوَ اِذا کانَ شابّاً أَتَمَّها، وَلا هُوَ اِذا کانَ شَیْخاً قَوِیَ عَلَیْها، وَما اَشَدَّ مِنْ سِرْقَةِ الصَّلاة</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خدمت امام صادق‌علیه السلام نشسته بودم، ابوبصیر از آن بزرگوار درباره حورالعین سئوال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شما آیا آنها از مخلوقات این دنیا </w:t>
      </w:r>
    </w:p>
    <w:p>
      <w:pPr>
        <w:pStyle w:val="BookText"/>
        <w:rPr/>
      </w:pPr>
      <w:r>
        <w:rPr>
          <w:rFonts w:ascii="IRNazanin" w:hAnsi="IRNazanin" w:eastAsia="IRNazanin"/>
          <w:color w:val="111111"/>
          <w:sz w:val="28"/>
          <w:sz w:val="28"/>
          <w:szCs w:val="28"/>
          <w:rtl w:val="true"/>
          <w:lang w:bidi="fa-IR"/>
        </w:rPr>
        <w:t>هستند یا از مخلوقات بهشتی هستند؟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این امور داری؟ بر تو باد به نماز، زیرا آخرین چیزی که پیغمبر اکرم‌صلی الله علیه وآله وسلم به آن وصیّت نموده و مردم را به آن تحریک نمودند،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باشید از این که، نماز خود را سبک بشمارید که نه در زمان جوانی آن را کامل کنید و نه در زمان پیری قدرت بر انجام نماز کامل،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سخت‌تر از این است که انسان از نماز خود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ما باید هم ارکان ظاهری و اعمال بدنی عبادات را رعایت کنیم و هم به باطن عبادات توجّه کنیم؛ زیرا آنچه مهم است، روح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رَکْعَتانِ خَفیفَتانِ فی تَفَکُّرٍ، خَیْرٌ مِنْ قِیامِ لَیْلَةٍ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دو رکعت نماز خفیف که همراه با تفکّر باشد، بهتر است از قیام به عبادت در یک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فرمایشات، اصل در عبادات همان تفکّر و توجّهی است که در آنها انجام می‌شود که به منزله روح و جان عبادات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شما می‌توانید با تدبّر، تفکّر و توجّه در سوره حمد اساس ولایت حضرت امیرالمؤمنین‌علیه السلام و برائت از دشمنان آن حضرت را به صورت واضح دریابید و اصول اعتقادی خود را هر روز لااقل ده بار از اعماق وجود بر صفحه ذهن آشکار ساخته و به زبان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عبادت همراه با تفکّر و تدبّر است؛ زیرا تفکّر، نشان دهنده ارزش و اهمیت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کَالتَّفَکُّرِ</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عبادتی همچون تفکّر نیست</w:t>
      </w:r>
      <w:r>
        <w:rPr>
          <w:rFonts w:eastAsia="IRNazanin" w:cs="IRNazanin"/>
          <w:color w:val="111111"/>
          <w:sz w:val="28"/>
          <w:szCs w:val="28"/>
          <w:rtl w:val="true"/>
          <w:lang w:bidi="fa-IR"/>
        </w:rPr>
        <w:t xml:space="preserve">. </w:t>
      </w:r>
      <w:bookmarkStart w:id="536" w:name="pg440_4972"/>
    </w:p>
    <w:p>
      <w:pPr>
        <w:pStyle w:val="Heading4"/>
        <w:numPr>
          <w:ilvl w:val="3"/>
          <w:numId w:val="1"/>
        </w:numPr>
        <w:rPr/>
      </w:pPr>
      <w:bookmarkStart w:id="537" w:name="__RefHeading___Toc3900274_211673320"/>
      <w:bookmarkStart w:id="538" w:name="_Toc194"/>
      <w:bookmarkEnd w:id="536"/>
      <w:bookmarkEnd w:id="537"/>
      <w:r>
        <w:rPr>
          <w:rtl w:val="true"/>
        </w:rPr>
        <w:t>کراهت در عبادت</w:t>
      </w:r>
      <w:bookmarkEnd w:id="538"/>
    </w:p>
    <w:p>
      <w:pPr>
        <w:pStyle w:val="BookText"/>
        <w:rPr/>
      </w:pPr>
      <w:r>
        <w:rPr>
          <w:rFonts w:ascii="IRNazanin" w:hAnsi="IRNazanin" w:eastAsia="IRNazanin"/>
          <w:color w:val="111111"/>
          <w:sz w:val="28"/>
          <w:sz w:val="28"/>
          <w:szCs w:val="28"/>
          <w:rtl w:val="true"/>
          <w:lang w:bidi="fa-IR"/>
        </w:rPr>
        <w:t>راهنماییهای خاندان وحی‌علیهم السلام درباره کیفیت عبادت و توجّه به جهات قلبی و باطنی آن، برای اینست که مردم از عبادتهای خود بهره‌مند شوند و آثار آن را بالوجدان درک نمایند و بوسیله انجام آنها، دگرگونی و تحوّل در آنان ایجاد شود؛ و گرنه صِرف عبادت که دارای هیچ گونه اثری نباشد و از طریق اهل بیت‌علیهم السلام دور باشد، چه نتیجه‌ای دارد؟ آیا جز زحمت و رنج و غرور، اثر دیگری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جهت،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وَالْجُهَّالِ مِنَ الْمُتَعَبِّدینَ وَالْفُجَّارِ مِنَ الْعُلَماءِ فَإِنَّهُمْ فِتْنَةُ کُلِّ مَفْتوُنْ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افراد جاهلی که اهل تعبّد هستند، پرهیز کنید و از علماء فاجر بپرهیزید که آنان وسیله نیرنگ هر فرد دلباخته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گونه افراد اصل عبادت آنان صحیح نیست و غیر عبادت را به جای عبادت پذیرفته و انجام می‌دهند، و گاهی عمل آنان در شرع وارد شده، ولی در هنگام انجام آن به جای آن که حالت عبادت و بندگی داشته باشند؛ با اکراه و ناراحتی آن را انجام می‌دهند؛ و با این همه خود را کامل و راه یافته می‌پندارند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عبادتها، سبب دل زدگی این افراد می‌شود، علاوه بر آن که گاهی باعث بدبینی دیگران نیز می‌شود؛ در حالی که عبادت باید، حالتِ اقبال و توجّه و نشاط را در قلب انسان برانگیزاند، نه حالت اکراه و نفرت را، ولی این گونه عبادات دارای اثر منفی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لاتُکْرِهُوا إِلی أَنْفُسِکُمْ اَلْعِبادَةَ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نفسهای خود را با اکراه به عبادت وادار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میل و رغبت باید به انجام عبادات بپردازید، تا آثار گرانبهای آن در وجود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عبادت کنندگان باید عبادات خود را ترک کنند، زیرا در هنگام عبادت نه تنها دارای حالت توجّه و اقبال نیستند؛ بلکه آن را با اکراه انجام می‌دهند، زیرا نفس آنان مایل به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طرز تفکّر بر اثر عدم آشناییِ صحیح با مکتب حیاتبخش خاندان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فرمایشات انسان ساز اهل بیت‌علیهم السلام متوجّه می‌شویم که هر گونه صفت و حالت منفی که خداوند زمینه آن را در انسان قرار داده است مثل حسد، کینه، نیرنگ و اکراه و امثال اینها؛ باید در موارد خود، در برابر دشمنانِ خدا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انسان نباید به فریب دادن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صفت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بلکه باید نفس را فریب دهد و با تلقین و زبان نرم حالت اکراه او را برباید و او را به انجام عبادت متمایل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خادِعْ نَفْسَکَ فی الْعِبادَةِ وَارْفِقْ بِها وَلاتَقْهَرْها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عبادت نفس خود را فریب ده و با او رفاقت کن و او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هر کس در حال عبادت دارای حالت اکراه است، به جای آن که </w:t>
      </w:r>
      <w:bookmarkStart w:id="539" w:name="pg440_4976"/>
    </w:p>
    <w:p>
      <w:pPr>
        <w:pStyle w:val="BookText"/>
        <w:rPr/>
      </w:pPr>
      <w:bookmarkEnd w:id="539"/>
      <w:r>
        <w:rPr>
          <w:rFonts w:ascii="IRNazanin" w:hAnsi="IRNazanin" w:eastAsia="IRNazanin"/>
          <w:color w:val="111111"/>
          <w:sz w:val="28"/>
          <w:sz w:val="28"/>
          <w:szCs w:val="28"/>
          <w:rtl w:val="true"/>
          <w:lang w:bidi="fa-IR"/>
        </w:rPr>
        <w:t>اصل عبادت را ترک کند، باید حالت اکراه را از نفس خود برطرف نماید، نه آن که عبادت خود را رها کند؛ زیرا عبادت را با حالت شور و نشاط و شوق و عشقِ به عبادت، باید انجام داد نه در حال دل زدگی و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از پیامبر اکرم‌صلی الله علیه وآله وسلم نقل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لاتُبَغِّضْ إِلی نَفْسِکَ عِبادَةَ رَبِّکَ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نفس خود را دشمن عبادت پروردگارت قرار مده</w:t>
      </w:r>
      <w:r>
        <w:rPr>
          <w:rFonts w:eastAsia="IRNazanin" w:cs="IRNazanin"/>
          <w:color w:val="111111"/>
          <w:sz w:val="28"/>
          <w:szCs w:val="28"/>
          <w:rtl w:val="true"/>
          <w:lang w:bidi="fa-IR"/>
        </w:rPr>
        <w:t>.</w:t>
      </w:r>
    </w:p>
    <w:p>
      <w:pPr>
        <w:pStyle w:val="Heading4"/>
        <w:numPr>
          <w:ilvl w:val="3"/>
          <w:numId w:val="1"/>
        </w:numPr>
        <w:rPr/>
      </w:pPr>
      <w:bookmarkStart w:id="540" w:name="__RefHeading___Toc3900276_211673320"/>
      <w:bookmarkStart w:id="541" w:name="_Toc195"/>
      <w:bookmarkEnd w:id="540"/>
      <w:r>
        <w:rPr>
          <w:rtl w:val="true"/>
        </w:rPr>
        <w:t>نشاط در عبادت</w:t>
      </w:r>
      <w:bookmarkEnd w:id="541"/>
    </w:p>
    <w:p>
      <w:pPr>
        <w:pStyle w:val="BookText"/>
        <w:rPr/>
      </w:pPr>
      <w:r>
        <w:rPr>
          <w:rFonts w:ascii="IRNazanin" w:hAnsi="IRNazanin" w:eastAsia="IRNazanin"/>
          <w:color w:val="111111"/>
          <w:sz w:val="28"/>
          <w:sz w:val="28"/>
          <w:szCs w:val="28"/>
          <w:rtl w:val="true"/>
          <w:lang w:bidi="fa-IR"/>
        </w:rPr>
        <w:t>اگر می‌خواهید جذبه عبادت را درک کنید، حالت اکراه را از خود دور کنید و با حالت اشتیاق و نشاط باطنی به عبادت بپردازید، تا آثار گرانبهای آن را بیابید و خود را از تسلّط شیطان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عَشِقَ الْعِبادَةَ فَعانَقَها وَاَحَبَّها بِقَلْبِهِ، وَباشَرَها بِجَسَدِهِ وَتَفَرَّغَ لَها، فَهُوَ لایُبالی عَلی ما اَصْبَحَ مِنَ الدُّنْیا، عَلی عُسْرٍ اَمْ عَلی یُسْرٍ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با فضیلت‌ترین مردم کسی است که عاشق عبادت و بندگی باشد و آن را در آغوش بگیرد واز جان و دل دوست بدارد، از نظر جسمی به آن عبادت مشغول شود و از نظر فکری، با فکر فارغ و راحت به عبادات بپردازد، آن‌گاه باکی نداشته باشد که در دنیا چگونه شب را به روز آورده است؛ به سختی یا به آسانی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از شرایط مهم تأثیر عبادت، علاوه بر آن که باید خالصانه باشد و شیطان و نفس انسان عامل و محرّک عبادت نباشند؛ و گرنه عبادت به صورت </w:t>
      </w:r>
    </w:p>
    <w:p>
      <w:pPr>
        <w:pStyle w:val="BookText"/>
        <w:rPr/>
      </w:pPr>
      <w:r>
        <w:rPr>
          <w:rFonts w:ascii="IRNazanin" w:hAnsi="IRNazanin" w:eastAsia="IRNazanin"/>
          <w:color w:val="111111"/>
          <w:sz w:val="28"/>
          <w:sz w:val="28"/>
          <w:szCs w:val="28"/>
          <w:rtl w:val="true"/>
          <w:lang w:bidi="fa-IR"/>
        </w:rPr>
        <w:t>ریا، تظاهر، غرور و امثال آن انجام می‌شود؛ باید طوری انسان خود را ساخته باشد که نفس او نیز تابع عقلش شده باشد و آن گاه که مخلصانه برای عبادت قیام می‌کند، نفس تابع عقل باشد و بر اثر تهذیب نفس، نفس نیز همچون عقل، میل و رغبت به عبادت خالصانه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تهذیب و آماده سازی نفس، از شرایط مهمی است که در عبادت نقش مهمّی را داراست؛ زیرا اگر انسان بر اثر فرمان عقل به عبادت بپردازد، ولی نفس خود را مطیع عقل خود نساخته باشد، نفس در اعماق وجود انسان به فعالیّت می‌پردازد تا آنجا که یا او را بالکلّ از انجام عبادتی که دارد، باز می‌دارد و عبادت را بی‌نتیجه به او جلوه داده و مانع انجام آن می‌شود؛ و یا بر اثر مقاومت انسان، او را با موانع دیگر که جان انسان را به ستوه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می‌کند و در نتیجه انسان به جای آن که از عبادتی که انجام می‌دهد، لذّت روحی ببرد، بغض و دشمنی آن را به وسیله وسواس و ناراحتیهای روحی در دل خود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قرآن کریم عبادت، صراط مستقیم خداوند است و انسان از این راه به مقام عبودیّت می‌رسد و کسی که به مقام عبودیّت برسد، شیطان بر او تسلّط ندارد، ولی کسی که با بغض و دشمنی نفس با عبادت، به آن می‌پردازد؛ نه تنها از دست شیطان رهائی نیافته، بلکه خود را در دست تحریکات و جولان نفس که از شیطان مهلک‌تر است، قرار می‌دهد و به این گونه، راه را برای نفوذ شیطان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گونه عبادات که انسان نفس خود را قانع و مطیع عقل خود نکرده و با تهذیب و خودسازی به عبادت نپرداخته، این است که از نتیجه عبادت که رهایی از تسلّط شیطان است، باز بماند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برای انجام هر گونه عبادت باید خود را آماده بسازیم و با صلاحیت آن را انجام دهیم و روشن است کسانی که به عبادات سخت و به </w:t>
      </w:r>
      <w:bookmarkStart w:id="542" w:name="pg440_4980"/>
    </w:p>
    <w:p>
      <w:pPr>
        <w:pStyle w:val="BookText"/>
        <w:rPr/>
      </w:pPr>
      <w:bookmarkEnd w:id="542"/>
      <w:r>
        <w:rPr>
          <w:rFonts w:ascii="IRNazanin" w:hAnsi="IRNazanin" w:eastAsia="IRNazanin"/>
          <w:color w:val="111111"/>
          <w:sz w:val="28"/>
          <w:sz w:val="28"/>
          <w:szCs w:val="28"/>
          <w:rtl w:val="true"/>
          <w:lang w:bidi="fa-IR"/>
        </w:rPr>
        <w:t>اصطلاح ریاضتهای شرعی، می‌پردازند ولی آمادگی آن را ندارند، صلاحیت انجام این گونه اعمال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ایجاد آمادگی، باید محبّتِ عبادت را در دل خود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انجام عبادات سخت و یا به تعبیر بعضی، برای انجام ریاضات شرعیّه، آمادگی نفسانی و صلاحیت آن از شرایط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نیک و پسندیده، بلکه لازم است که انسان برای انجام همه کارها بالأخص اعمال عبادی، آشنایی با مکتب اهل بیت‌علیهم السلام داشته باشد و با الهام و آموختن از آن بزرگواران، به عبادت خداوند مهربان بپردازد؛ تا از خطر سقوط و دیدن ضربات مهلک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راهی است پر از بیم ز ما تا برِ دوست</w:t>
      </w:r>
    </w:p>
    <w:p>
      <w:pPr>
        <w:pStyle w:val="BookText"/>
        <w:rPr/>
      </w:pPr>
      <w:r>
        <w:rPr>
          <w:rFonts w:ascii="IRNazanin" w:hAnsi="IRNazanin" w:eastAsia="IRNazanin"/>
          <w:color w:val="111111"/>
          <w:sz w:val="28"/>
          <w:sz w:val="28"/>
          <w:szCs w:val="28"/>
          <w:rtl w:val="true"/>
          <w:lang w:bidi="fa-IR"/>
        </w:rPr>
        <w:t>رفتن آسان بود، ار واقف منزل باشی</w:t>
      </w:r>
    </w:p>
    <w:p>
      <w:pPr>
        <w:pStyle w:val="BookText"/>
        <w:rPr/>
      </w:pPr>
      <w:r>
        <w:rPr>
          <w:rFonts w:ascii="IRNazanin" w:hAnsi="IRNazanin" w:eastAsia="IRNazanin"/>
          <w:color w:val="111111"/>
          <w:sz w:val="28"/>
          <w:sz w:val="28"/>
          <w:szCs w:val="28"/>
          <w:rtl w:val="true"/>
          <w:lang w:bidi="fa-IR"/>
        </w:rPr>
        <w:t>برای آن که در انجام عبادات از مکتب آن بزرگواران پیروی کنید، باید شرایط عبادت را بدانید و از موانع قبولی عبادات مانند حرام خواری، آگاهی داشته باشید</w:t>
      </w:r>
      <w:r>
        <w:rPr>
          <w:rFonts w:eastAsia="IRNazanin" w:cs="IRNazanin"/>
          <w:color w:val="111111"/>
          <w:sz w:val="28"/>
          <w:szCs w:val="28"/>
          <w:rtl w:val="true"/>
          <w:lang w:bidi="fa-IR"/>
        </w:rPr>
        <w:t>.</w:t>
      </w:r>
    </w:p>
    <w:p>
      <w:pPr>
        <w:pStyle w:val="Heading4"/>
        <w:numPr>
          <w:ilvl w:val="3"/>
          <w:numId w:val="1"/>
        </w:numPr>
        <w:rPr/>
      </w:pPr>
      <w:bookmarkStart w:id="543" w:name="__RefHeading___Toc3900278_211673320"/>
      <w:bookmarkStart w:id="544" w:name="_Toc196"/>
      <w:bookmarkEnd w:id="543"/>
      <w:r>
        <w:rPr>
          <w:rtl w:val="true"/>
        </w:rPr>
        <w:t>اثر نشاط در عبادت</w:t>
      </w:r>
      <w:bookmarkEnd w:id="544"/>
    </w:p>
    <w:p>
      <w:pPr>
        <w:pStyle w:val="BookText"/>
        <w:rPr/>
      </w:pPr>
      <w:r>
        <w:rPr>
          <w:rFonts w:ascii="IRNazanin" w:hAnsi="IRNazanin" w:eastAsia="IRNazanin"/>
          <w:color w:val="111111"/>
          <w:sz w:val="28"/>
          <w:sz w:val="28"/>
          <w:szCs w:val="28"/>
          <w:rtl w:val="true"/>
          <w:lang w:bidi="fa-IR"/>
        </w:rPr>
        <w:t>شور و نشاط بر قدرتِ اراده و تصمیم گیری انسان می‌افزاید و استقامت و پایداری او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کارهای بزرگ و برنامه‌های سنگین را برای انسان، آسان و سبک می‌کند و رنج و زحمت آنها را کم می‌کند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افرادی که برای انجام برنامه‌های سنگین عبادی شوق و نشاط دارند، نه تنها از انجام آنها خسته نمی‌شوند، بلکه سنگینی آنها را احساس نمی‌کنند و لذّتهای روحیِ عبادت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آنان از خداوند می‌خواهند نشاطشان را در عبادت و بندگی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سجّادعلیه السلام می‌خوانید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نَشاطی فی عِبادَتِکَ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خداوندا، نشاط مرا در بندگی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امام سجّادعلیه السلام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عَلَیْنا بِالنَّشاطِ</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پروردگارا، با عنایت نمودن نشاط، بر ما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زیارات جامعه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تَحَبَّبْ إِلَیَّ عِبادَتَکَ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وَتُنْشِطُنی لَها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خداوندا، به من محبّت عبادتت را عنایت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برای انجام آن با نشاط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خواستن نشاط در عبادت، در دعاهایی که وارد شده این است که، نشاط بهترین یاور و پشتیبان انسان برای انجام عبادتهای سخت و سنگین است، همان گونه که کارهای مشکل و طاقت فرسا در صورتی که به صورت گروهی و دسته جمعی انجام شوند، سهل و آسان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حالات روحی نیز مانند کار دسته جمعی بر قدرت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دارای بعضی از نیروهای روحی باشد، به تنهایی می‌تواند کار چند نفر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نیروهای روحی، شور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نشاط را در خود تقویت کنید، عبادتهای سنگین برای شما سهل و آسان می‌شود؛ گوئی که آن را با کمک و دستیاری چند نفر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دعای فرا رسیدن ماه رمضان می‌خوانید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مَعُونَتی فِی الْجِدِّ وَالْإِجْتِهادِ وَالمُسارَعَةِ إِلی ما تُحِبُّ </w:t>
      </w:r>
    </w:p>
    <w:p>
      <w:pPr>
        <w:pStyle w:val="BookText"/>
        <w:rPr/>
      </w:pPr>
      <w:r>
        <w:rPr>
          <w:rFonts w:ascii="Amiri" w:hAnsi="Amiri" w:eastAsia="Amiri" w:cs="Amiri"/>
          <w:color w:val="111111"/>
          <w:sz w:val="28"/>
          <w:sz w:val="28"/>
          <w:szCs w:val="28"/>
          <w:rtl w:val="true"/>
          <w:lang w:bidi="ar-SA"/>
        </w:rPr>
        <w:t>وَتَرْضی وَالنَّشاطِ وَالْفَرَحِ وَالصِّحَةِ حَتّی اَبْلُغَ فی عِبادَتِکَ وَ طاعَتِکَ الَّتی یَحِقُّ لَکَ عَلَیَّ رِضاکَ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نیکو کمک کن به من در جدّیت و کوشش و سرعت گرفتن به سوی آنچه مورد محبّت و رضایت توست، و به سوی نشاط و فرح و سلامتی، تا در بندگی و طاعت تو، که حقّ تو بر من است، به رضای تو نائل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می‌بینید نشاط و صحت در این دعا، معونه و کمک برای عبادت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بهره‌گیری از فرمایشات خاندان وحی، متوجّه می‌شویم که نشاط، از رازهای بزرگ موفقیت در کارهای بزرگ و سنگین است، ما باید این راز را در راه‌های حیاتبخش به کار بریم و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گونه امور دارای نشاط نیستیم، باید با قدرت تمام آن را به نفس خود القاء کنیم و نفس خود را آماده و مهیّا برای قبولِ شور و نشاط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یاوران اهل بیت‌علیهم السلام گر چه بر اثر کهنسالی، بدنهایشان فرسوده می‌شد، ولی به هنگام عمل دارای قلبهایی پر از نشاط و دلهایی جوان وپرشور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محبّت اهل بیت‌علیهم السلام یا راز نشاط در عبادت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نشاط، راز قدرت بر انجام برنامه‌های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نشاط در عبادت، دلیل بر وجود محبّت و دلبستگی به اهل بیت‌علیهم السلام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آثار و نشانه‌های محبّت اهل بیت‌علیهم السلام نشاط در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 بزرگواران، ایجاد میل و رغبت برای عبادت می‌کند و درس بندگی را به همه دوستان و شیفتگان خاندان وحی می‌آموزد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حُبِّ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إِلیَ الْعِبادَةِ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محبّت اهل بیت من، میل و رغبت به سوی عبادت نهاده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هر چه محبّت شما به اهل بیت‌علیهم السلام بیشتر شود، رغبت، شوق و شور و نشاط شما به عبادت و بندگی خداوند بیشتر می‌شود و آمادگی شما برای عبادت افزون می‌گردد</w:t>
      </w:r>
      <w:r>
        <w:rPr>
          <w:rFonts w:eastAsia="IRNazanin" w:cs="IRNazanin"/>
          <w:color w:val="111111"/>
          <w:sz w:val="28"/>
          <w:szCs w:val="28"/>
          <w:rtl w:val="true"/>
          <w:lang w:bidi="fa-IR"/>
        </w:rPr>
        <w:t xml:space="preserve">. </w:t>
      </w:r>
      <w:bookmarkStart w:id="545" w:name="pg440_4988"/>
    </w:p>
    <w:p>
      <w:pPr>
        <w:pStyle w:val="Heading4"/>
        <w:numPr>
          <w:ilvl w:val="3"/>
          <w:numId w:val="1"/>
        </w:numPr>
        <w:rPr/>
      </w:pPr>
      <w:bookmarkStart w:id="546" w:name="__RefHeading___Toc3900280_211673320"/>
      <w:bookmarkStart w:id="547" w:name="_Toc197"/>
      <w:bookmarkEnd w:id="545"/>
      <w:bookmarkEnd w:id="546"/>
      <w:r>
        <w:rPr>
          <w:rtl w:val="true"/>
        </w:rPr>
        <w:t>نتیجه بحث</w:t>
      </w:r>
      <w:bookmarkEnd w:id="547"/>
    </w:p>
    <w:p>
      <w:pPr>
        <w:pStyle w:val="BookText"/>
        <w:rPr/>
      </w:pPr>
      <w:r>
        <w:rPr>
          <w:rFonts w:ascii="IRNazanin" w:hAnsi="IRNazanin" w:eastAsia="IRNazanin"/>
          <w:color w:val="111111"/>
          <w:sz w:val="28"/>
          <w:sz w:val="28"/>
          <w:szCs w:val="28"/>
          <w:rtl w:val="true"/>
          <w:lang w:bidi="fa-IR"/>
        </w:rPr>
        <w:t xml:space="preserve">عبادت و بندگی راه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ظفر یافتن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عبادتی انسان را به مقام عبودیت می‌رساند که دارای تأثیر فراوان باشد و در اعماق وجود آدمی تحوّل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ارزش عبادت به قدر نتیجه‌ای است که از آن بدست می‌آید، نه به کثرت و زیادی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انواع و اقسام عبادات آشنا شوید و با تنوّعِ آنها از یکنواخت بودن برنامه عبادی، که مایه رنج و کسالت است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و شوق به عبادت را با تنوّع در آن، بدست آورید و اثرات شگفت آن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علاقه شما به خاندان وحی هر چه بیشتر شود، شور و نشاط شما نیز به عبادت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عبادت، از خستگی در عبادت می‌کاهد و بر اخلاص و صداقت شما که لازمه تأثیر عبادت است،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تداومِ این راه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 خلقت انسانهاست، دست می‌یابید و حاکم بر نفس خویشتن و غالب بر شیطان رجیم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آن نیست که بر خاک نهی پیشانی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پیش آر، که اخلاص به پیشانی نیست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548" w:name="pg440_4994"/>
    </w:p>
    <w:p>
      <w:pPr>
        <w:pStyle w:val="Heading3"/>
        <w:numPr>
          <w:ilvl w:val="2"/>
          <w:numId w:val="1"/>
        </w:numPr>
        <w:rPr/>
      </w:pPr>
      <w:bookmarkStart w:id="549" w:name="__RefHeading___Toc3900282_211673320"/>
      <w:bookmarkStart w:id="550" w:name="_Toc198"/>
      <w:bookmarkEnd w:id="548"/>
      <w:bookmarkEnd w:id="549"/>
      <w:r>
        <w:rPr/>
        <w:t>4</w:t>
      </w:r>
      <w:r>
        <w:rPr>
          <w:rtl w:val="true"/>
        </w:rPr>
        <w:t xml:space="preserve">- </w:t>
      </w:r>
      <w:r>
        <w:rPr>
          <w:rtl w:val="true"/>
        </w:rPr>
        <w:t>تقوا و پرهیزکاری</w:t>
      </w:r>
      <w:bookmarkEnd w:id="550"/>
    </w:p>
    <w:p>
      <w:pPr>
        <w:pStyle w:val="Heading4"/>
        <w:numPr>
          <w:ilvl w:val="3"/>
          <w:numId w:val="1"/>
        </w:numPr>
        <w:rPr/>
      </w:pPr>
      <w:bookmarkStart w:id="551" w:name="__RefHeading___Toc3900284_211673320"/>
      <w:bookmarkStart w:id="552" w:name="_Toc199"/>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قلب انسان رابط انسان میان جهان ماده و عالم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اگر سالم باشد، می‌تواند با استفاده از نیروی معنوی و پرقدرتی که دارد، الهام دهنده و الهام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قلب در صورتی است که از زنگار و آلودگیها پاک، و از ناپاکیها و زشتیهای روحی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مبتلا به فساد و گناه شود، دل تیره می‌شود و توانایی استفاده از قدرتهای معنوی را از دست می‌دهد و از فیوضات رحمانی بی‌بهره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داروی مرضهای قلبی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تقوا باید قلب را شستشو داد و زنگار و تیرگیها را از دل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بیست و نهم حضرت ادریس نبی‌علیه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وَاغْسِلْ قَلْبَکَ بِالتَّقْوی کَما تَغْسِلُ ثَوْبَکَ بِالْماءِ، وَإِنْ أَحْبَبْتَ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روُحَکَ فَاجْتَهِدْ فِی الْعَمَلِ لَها</w:t>
      </w:r>
      <w:r>
        <w:rPr>
          <w:rFonts w:eastAsia="Amiri" w:cs="Amiri" w:ascii="Amiri" w:hAnsi="Amiri"/>
          <w:color w:val="111111"/>
          <w:sz w:val="28"/>
          <w:szCs w:val="28"/>
          <w:rtl w:val="true"/>
          <w:lang w:bidi="ar-SA"/>
        </w:rPr>
        <w:t>.</w:t>
      </w:r>
      <w:r>
        <w:rPr>
          <w:rStyle w:val="FootnoteAnchor"/>
          <w:rtl w:val="true"/>
        </w:rPr>
        <w:footnoteReference w:id="312"/>
      </w:r>
      <w:bookmarkStart w:id="553" w:name="pg440_4996"/>
    </w:p>
    <w:p>
      <w:pPr>
        <w:pStyle w:val="BookText"/>
        <w:rPr/>
      </w:pPr>
      <w:bookmarkEnd w:id="553"/>
      <w:r>
        <w:rPr>
          <w:rFonts w:ascii="IRNazanin" w:hAnsi="IRNazanin" w:eastAsia="IRNazanin"/>
          <w:color w:val="111111"/>
          <w:sz w:val="28"/>
          <w:sz w:val="28"/>
          <w:szCs w:val="28"/>
          <w:rtl w:val="true"/>
          <w:lang w:bidi="fa-IR"/>
        </w:rPr>
        <w:t>همان گونه که لباس خود را با آب شستشو می‌دهی، قلب خود را بوسیله تقوا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روح خود را دوست داری، در عمل برای آن تلاش کن</w:t>
      </w:r>
      <w:r>
        <w:rPr>
          <w:rFonts w:eastAsia="IRNazanin" w:cs="IRNazanin"/>
          <w:color w:val="111111"/>
          <w:sz w:val="28"/>
          <w:szCs w:val="28"/>
          <w:rtl w:val="true"/>
          <w:lang w:bidi="fa-IR"/>
        </w:rPr>
        <w:t>.</w:t>
      </w:r>
    </w:p>
    <w:p>
      <w:pPr>
        <w:pStyle w:val="Heading4"/>
        <w:numPr>
          <w:ilvl w:val="3"/>
          <w:numId w:val="1"/>
        </w:numPr>
        <w:rPr/>
      </w:pPr>
      <w:bookmarkStart w:id="554" w:name="__RefHeading___Toc3900286_211673320"/>
      <w:bookmarkStart w:id="555" w:name="_Toc200"/>
      <w:bookmarkEnd w:id="554"/>
      <w:r>
        <w:rPr>
          <w:rtl w:val="true"/>
        </w:rPr>
        <w:t>تقوا قلب را حیات می‌بخشد</w:t>
      </w:r>
      <w:bookmarkEnd w:id="555"/>
    </w:p>
    <w:p>
      <w:pPr>
        <w:pStyle w:val="BookText"/>
        <w:rPr/>
      </w:pPr>
      <w:r>
        <w:rPr>
          <w:rFonts w:ascii="IRNazanin" w:hAnsi="IRNazanin" w:eastAsia="IRNazanin"/>
          <w:color w:val="111111"/>
          <w:sz w:val="28"/>
          <w:sz w:val="28"/>
          <w:szCs w:val="28"/>
          <w:rtl w:val="true"/>
          <w:lang w:bidi="fa-IR"/>
        </w:rPr>
        <w:t>حیات قلب و روشنایی دل، به تقوا و ورع انسان بستگی دارد، آن کس که تقوا دارد، از حیات قلب، بصیرت و نورانیّت دل برخوردار است و آن کس که آلوده به گناهان است و تقوا ندارد، دلش زنگار گرفته و خالی از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وَرَعُهُ ماتَ قَلْبُه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 کس که ورع او کم باشد، قلبش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خواهان بصیرت و حیات معنوی است، باید دارای تقوا و ورع باشد؛ تا نه تنها در دنیا از زندگی معنوی برخوردار شود، بلکه در جهان دیگر نیز رستگار بوده و از نعمتهای بی‌پایان خداوند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فَوْزَ الْآخِرَةِ فَعَلَیْهِ بِالتَّقْوی</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هر کس دوست دارد رستگاری در آخرت را، بر او باد به تقوا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بهترین پشتوانه و محافظ همه کسانی است که آن را کسب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فتنه‌ها، گمراهیها و بدعتها همچون حصاری قوی، شخص متقی را از گمراه شدن حفظ می‌کند، و واقعیت فتنه‌ها را اگر چه به ظاهر جلوه‌ای زیبا داشته باشند، آشکار می‌نماید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همچون دژی محکم، پناهگاه انسانِ با تقوا است</w:t>
      </w:r>
      <w:r>
        <w:rPr>
          <w:rFonts w:eastAsia="IRNazanin" w:cs="IRNazanin"/>
          <w:color w:val="111111"/>
          <w:sz w:val="28"/>
          <w:szCs w:val="28"/>
          <w:rtl w:val="true"/>
          <w:lang w:bidi="fa-IR"/>
        </w:rPr>
        <w:t xml:space="preserve">. </w:t>
      </w:r>
      <w:bookmarkStart w:id="556" w:name="pg440_4998"/>
    </w:p>
    <w:p>
      <w:pPr>
        <w:pStyle w:val="BookText"/>
        <w:rPr/>
      </w:pPr>
      <w:bookmarkEnd w:id="556"/>
      <w:r>
        <w:rPr>
          <w:rFonts w:ascii="IRNazanin" w:hAnsi="IRNazanin" w:eastAsia="IRNazanin"/>
          <w:color w:val="111111"/>
          <w:sz w:val="28"/>
          <w:sz w:val="28"/>
          <w:szCs w:val="28"/>
          <w:rtl w:val="true"/>
          <w:lang w:bidi="fa-IR"/>
        </w:rPr>
        <w:t>حضرت امیرالمؤمنین‌علیه السلام در گفتاری دیگر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اَلتَّقْوی حِصْنُ حَصینٍ لِمَنْ لَجَأَ إِلَیْه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تقوا حصاری است محکم، برای آن کس که به او پناه برد</w:t>
      </w:r>
      <w:r>
        <w:rPr>
          <w:rFonts w:eastAsia="IRNazanin" w:cs="IRNazanin"/>
          <w:color w:val="111111"/>
          <w:sz w:val="28"/>
          <w:szCs w:val="28"/>
          <w:rtl w:val="true"/>
          <w:lang w:bidi="fa-IR"/>
        </w:rPr>
        <w:t>.</w:t>
      </w:r>
    </w:p>
    <w:p>
      <w:pPr>
        <w:pStyle w:val="Heading4"/>
        <w:numPr>
          <w:ilvl w:val="3"/>
          <w:numId w:val="1"/>
        </w:numPr>
        <w:rPr/>
      </w:pPr>
      <w:bookmarkStart w:id="557" w:name="__RefHeading___Toc3900288_211673320"/>
      <w:bookmarkStart w:id="558" w:name="_Toc201"/>
      <w:bookmarkEnd w:id="557"/>
      <w:r>
        <w:rPr>
          <w:rtl w:val="true"/>
        </w:rPr>
        <w:t>رابطه تقوا و قلب</w:t>
      </w:r>
      <w:bookmarkEnd w:id="558"/>
    </w:p>
    <w:p>
      <w:pPr>
        <w:pStyle w:val="BookText"/>
        <w:rPr/>
      </w:pPr>
      <w:r>
        <w:rPr>
          <w:rFonts w:ascii="IRNazanin" w:hAnsi="IRNazanin" w:eastAsia="IRNazanin"/>
          <w:color w:val="111111"/>
          <w:sz w:val="28"/>
          <w:sz w:val="28"/>
          <w:szCs w:val="28"/>
          <w:rtl w:val="true"/>
          <w:lang w:bidi="fa-IR"/>
        </w:rPr>
        <w:t xml:space="preserve">قلب دستگاه گیرنده و فرستنده بسیار قوی است که خداوند متعال آن را در وجود انسان قرار داده است، تا در صورت سالم بودن و قوی بودن آن، انسان بتواند با استفاده از آن، تا حدود توانایی خویش با گذشته و آینده ارتباط برقرار ساخته و گاهی با توّجه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خیالات و خطورات نفسانی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اولیاء خدا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دوران غیبت امام عصر عجل‌اللَّه تعالی فرجه که قلب عالم هستی و قطب دائره وجودند، قلوب ما از صحت و سلامتی بی‌بهره و به مرضهای روحی دچار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گفتارهای تابناک خود به صحّت و سلامتی قلبها و همچنین به امراض قلبی تصریح فرموده و راه نجات انسانها را از مرضهای گوناگونی که قلبهای ما به آن مبتلا می‌شوند،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یکی از فرمایشات خود که در پیرامون تقوا و آثار آن در وجود انسان بیان کرده‌اند،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تَقْوَی اللَّهِ دَواءُ داءِ قُلُوبِکُم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تقوای الهی درمان بیماری قلبهای شما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به انسان تقوا و پرهیزکاری را عنایت کند، همچون داروئی </w:t>
      </w:r>
      <w:bookmarkStart w:id="559" w:name="pg440_5000"/>
    </w:p>
    <w:p>
      <w:pPr>
        <w:pStyle w:val="BookText"/>
        <w:rPr/>
      </w:pPr>
      <w:bookmarkEnd w:id="559"/>
      <w:r>
        <w:rPr>
          <w:rFonts w:ascii="IRNazanin" w:hAnsi="IRNazanin" w:eastAsia="IRNazanin"/>
          <w:color w:val="111111"/>
          <w:sz w:val="28"/>
          <w:sz w:val="28"/>
          <w:szCs w:val="28"/>
          <w:rtl w:val="true"/>
          <w:lang w:bidi="fa-IR"/>
        </w:rPr>
        <w:t>شفابخش، بیماری دلهای ناتوان و مبتلا را شفا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همچون کشتی نجات بخشی که مسافران را از دام بلاها و طوفانها نجات می‌بخشد، انسان را از فتنه‌ها، آشوبها، گرفتاریهای هلاک کننده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کاظم‌علیه السلام در ضمن گفتاری از لقمان نقل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فَلْتَکُنْ سَفینَتُکَ فیها تَقْوَی اللَّه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باید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موارد تقوای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همچون کشتی پرقدرت، امواج بلاها را می‌شکافد و انسان را از فتنه‌ها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أَنَّهُ مَنْ یَتَّقِ اللَّهَ یَجْعَلْ لَهُ مَخْرَجاً مِنَ الْفِتَنْ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آگاه باشید کسی که به خاطر خدا تقوا داشته باشد، خداوند برای او راه فرار از فتنه‌ها را باز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560" w:name="__RefHeading___Toc3900290_211673320"/>
      <w:bookmarkStart w:id="561" w:name="_Toc202"/>
      <w:bookmarkEnd w:id="560"/>
      <w:r>
        <w:rPr>
          <w:rtl w:val="true"/>
        </w:rPr>
        <w:t>تقوا وسیله شناخت افکار رحمانی و شیطانی است</w:t>
      </w:r>
      <w:bookmarkEnd w:id="561"/>
    </w:p>
    <w:p>
      <w:pPr>
        <w:pStyle w:val="BookText"/>
        <w:rPr/>
      </w:pPr>
      <w:r>
        <w:rPr>
          <w:rFonts w:ascii="IRNazanin" w:hAnsi="IRNazanin" w:eastAsia="IRNazanin"/>
          <w:color w:val="111111"/>
          <w:sz w:val="28"/>
          <w:sz w:val="28"/>
          <w:szCs w:val="28"/>
          <w:rtl w:val="true"/>
          <w:lang w:bidi="fa-IR"/>
        </w:rPr>
        <w:t>افکار رحمانی و شیطانی را چگونه از یکدیگر تشخیص دهیم؟</w:t>
      </w:r>
    </w:p>
    <w:p>
      <w:pPr>
        <w:pStyle w:val="BookText"/>
        <w:rPr/>
      </w:pPr>
      <w:r>
        <w:rPr>
          <w:rFonts w:ascii="IRNazanin" w:hAnsi="IRNazanin" w:eastAsia="IRNazanin"/>
          <w:color w:val="111111"/>
          <w:sz w:val="28"/>
          <w:sz w:val="28"/>
          <w:szCs w:val="28"/>
          <w:rtl w:val="true"/>
          <w:lang w:bidi="fa-IR"/>
        </w:rPr>
        <w:t>در بسیاری از موارد میان افکار رحمانی و شیطانی فرقی نمی‌گذاریم و نمی‌دانیم کدام یک از افکار ما رحمانی است و دارای منشاء معنوی می‌باشد و کدام یک از آنها شیطانی و یا نفسانی است و بوسیله شیطان و یا نفس در ذهن ما القاء شده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تشخیص افکار و اندیشه‌ها، ایجاد تحیّر و سرگردانی می‌کند و نمی‌دانیم در برابر این گونه افکار که معلوم نیست رحمانی است یا شیطانی، چه وظیفه‌ای داریم؟ </w:t>
      </w:r>
    </w:p>
    <w:p>
      <w:pPr>
        <w:pStyle w:val="BookText"/>
        <w:rPr/>
      </w:pPr>
      <w:r>
        <w:rPr>
          <w:rFonts w:ascii="IRNazanin" w:hAnsi="IRNazanin" w:eastAsia="IRNazanin"/>
          <w:color w:val="111111"/>
          <w:sz w:val="28"/>
          <w:sz w:val="28"/>
          <w:szCs w:val="28"/>
          <w:rtl w:val="true"/>
          <w:lang w:bidi="fa-IR"/>
        </w:rPr>
        <w:t>مشکلتر از آن، مسئله تجسّم افکار و مکاشفه است؛ که حقیقت آن برای نوع مردم حتّی افراد تحصیل کرده،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آن که بدانیم چه کسانی می‌توانند افکار و اندیشه‌های رحمانی خود را تشخیص دهند،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پاسخ این سئوال را بیان کرده و صریحاً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بدرستی آنان که تقوا را پیشه خود نموده‌اند، هر گاه از شیاطینی که در حال گردیدن هستند به آنان برسند،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و وسوسه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به یاد خدا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تقوا آن چنان به انسان نیرو و آگاهی می‌دهد که هر گاه شیطان بر انسان فکر و اندیشه‌ای را القاء کند، متوجّه آن شده و می‌فهمد که این اندیشه بوسیله شیطان در ذهن او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آن که بتوانیم افکار و اندیشه‌های رحمانی و شیطانی را از یکدیگر تشخیص دهیم و بدانیم برای کدام یک از آنها ارزش قائل شویم و کدام یک را بی‌اعتنایی نموده و طرد کنیم، باید تقوا را پیشه خود سازیم، تا بوسیله آن، نیروی تشخیص و قدرت تمییز افکار رحمانی از اندیشه‌های شیطانی، در ما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دارا شدن تقوا و پرهیزکاری، نه تنها دچار فریب شیطان نمی‌شویم؛ بلکه دارای بصیرت و آگاهی بیشتر در شناخت دشمن و راه‌های نفوذ آن نیز می‌شویم و آمادگی بیشتری برای رسیدن به مراحل عالی پیدا می‌نمائیم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راه پیشرفت و تکامل و رسیدن به هر گونه هدف، شناخت موانع ومعرفت دزدانِ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انسان نمی‌تواند راه‌های پرخطر و مشکل </w:t>
      </w:r>
    </w:p>
    <w:p>
      <w:pPr>
        <w:pStyle w:val="BookText"/>
        <w:rPr/>
      </w:pPr>
      <w:r>
        <w:rPr>
          <w:rFonts w:ascii="IRNazanin" w:hAnsi="IRNazanin" w:eastAsia="IRNazanin"/>
          <w:color w:val="111111"/>
          <w:sz w:val="28"/>
          <w:sz w:val="28"/>
          <w:szCs w:val="28"/>
          <w:rtl w:val="true"/>
          <w:lang w:bidi="fa-IR"/>
        </w:rPr>
        <w:t>را به راحتی و بدون برخورد با موانع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معنوی و سیر و سلوک روحی نیز باید انسان با موانع راه و حیله‌های نفس و شیطان آشنایی داشته باشد، تا به فریب و نیرنگ آنها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شیطان از چه راهی او را به گمراهی می‌کشد و چگونه او را از راه راست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وسیله شناخت وسوسه‌های فکری شیطان و راه معرفت و درک هجوم افکار و اوهام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تقوا هستند، می‌توانند افکار رحمانی و شیطانی را از یکدیگر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عده‌ای از افراد به خاطر بی‌بهره بودن از تقوا، از مرضهای فکری، آلودگیهای نفسانی، تیرگی قلب و عدم بینش و بصیرت رنج می‌برند و راهی برای درمان این بیماریها نشان ندارند و نمی‌دانند چگونه می‌توانند به درمان نفس خویشتن بپردازند و با چه داروئی به درمانِ مرضهای معنوی خود اقدام نمایند و بر اثر عدم آشنایی با مکتب شفابخش اهل بیت‌علیهم السلام، گرفتارِ کجرویهای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سرخپوست آمریکائی و یا اسیر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ریاضت کشان شیطانی می‌شوند و به گمراهی و سرگردانی خود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تاکنون با حقیقت مکتب وحی آشنایی یافته و باز هم محتاج بافته‌های این گونه افراد ناشایسته است؟</w:t>
      </w:r>
    </w:p>
    <w:p>
      <w:pPr>
        <w:pStyle w:val="BookText"/>
        <w:rPr/>
      </w:pPr>
      <w:r>
        <w:rPr>
          <w:rFonts w:ascii="IRNazanin" w:hAnsi="IRNazanin" w:eastAsia="IRNazanin"/>
          <w:color w:val="111111"/>
          <w:sz w:val="28"/>
          <w:sz w:val="28"/>
          <w:szCs w:val="28"/>
          <w:rtl w:val="true"/>
          <w:lang w:bidi="fa-IR"/>
        </w:rPr>
        <w:t xml:space="preserve">ما می‌پذیریم که برخی از این گونه افراد بر اثر ریاضتهای خلاف عقل و شرع به قدرتها ومهارتهایی دست یافته‌اند، ولی بر اثر ریاضت و تمرینهای روحی به پاره‌ای از قدرتهای نفسانی و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می‌یابند و چون دارای تقوا نیستند، تواناییهای خود را در راه فساد و لجام گسیختگی، قدرتهای سلطه جوی جهان قرار می‌دهند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بعضی از مرتاضهای هندی و گاوپرستانی که سر و روی خود را با فضولات گاوهای مقدس آلوده می‌کنند و ریاست جمهوری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p>
    <w:p>
      <w:pPr>
        <w:pStyle w:val="BookText"/>
        <w:rPr/>
      </w:pPr>
      <w:r>
        <w:rPr>
          <w:rFonts w:ascii="IRNazanin" w:hAnsi="IRNazanin" w:eastAsia="IRNazanin"/>
          <w:color w:val="111111"/>
          <w:sz w:val="28"/>
          <w:sz w:val="28"/>
          <w:szCs w:val="28"/>
          <w:rtl w:val="true"/>
          <w:lang w:bidi="fa-IR"/>
        </w:rPr>
        <w:t>به مشورت و راه جویی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آلودگان به آنان درس معنویّت، خداشناسی و انسان دوستی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انجام حیله‌های خانمان سوز و ویرانگر مردم ستمدیده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می‌خواهند به وسیله نیروهای نامرئیِ شیطانی به جنگ با قدرتهای غیبی والهی بپردازند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نه این است که اینان وارثان فرعون هستند و همانند او می‌اندیشند و به این دلیل به ساحران و جادوگران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از دردهای ناشناخته روحی، باید به راهنماییهای کسانی گوش فرا داد که با روح و جان همه آشنایی دارند و شاهد خلقت و چگونگی آفرینش انسانها و همه مخلوقات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مکتب حیات بخش اهل بیت‌علیهم السلام روی می‌آوریم و با توجه به کلمات گهربار حضرت امیرالمؤمنین‌علیه السلام دل و جان خود را آرامش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می‌فرمایند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اوُصیکُمْ بِتَقْوَی اللَّهِ الَّذی اِبْتَدَءَ خَلْقَکُمْ وَإِلَیْهِ یَکوُنُ مَعادُکُمْ، وَبِهِ نَجاحُ طَلِبَتِکُمْ، وَإِلَیْهِ مُنْتَهی رَغْبَتِکُمْ، وَنَحْوُهُ قَصْدُ سَبیلِکُمْ، وَإِلَیْهِ مَرامی مَفْزَعِکُمْ، فَإِنَّ تَقْوَی‌اللَّهِ دَواءُ داءِ قُلوُبِکُمْ، وَبَصَرُ عَمی أَفْئِدَتِکُمْ، وَشَفاءُ مَرَضِ اَجْسادِکُمْ، وَصَلاحُ فَسادِ صُدوُرِکُمْ، وَطَهُورُ دَنَسِ أَنْفُسِکُمْ، وَجَلاءُ غِشاءِ اَبْصارِکُمْ، وَاَمْنُ فَزَعِ جَأْشِکُمْ، وَضِیاءُ سَوادِ ظُلْمَتِکُمْ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تأکید به شما سفارش می‌کنم به دارا بودن تقوای خداوندی که آفرینش شما را شروع نمود و بازگشت شما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عنایت او به مقاصد خود ظفر می‌یابید و به سوی اوست منتهای میل و رغبت شما و به سوی اوست نشان گاه خوب برای فزع و ترس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تقوای الهی دواء درد قلبهای شما است و بصیرت برای کوردلیهای شما و شفای مرض اجساد شما و اصلاح کننده فساد سینه‌های شما و پاکیزه کننده کثیفی نفسهای شما و جلا دهنده پرده‌های چشم شما است و باعث ایمنی ترس قلب شما و روشنایی سیاهی ظلمتهای شما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همان گونه که دیدید، حضرت امیرالمؤمنین‌علیه السلام تقوا را، راه درمان تیرگی قلب، آلودگیهای فکری، عدم بینش و دیگر مرضهای روحی معرفی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انسانهائی را که در جستجوی انسانیّت و یافتن راه معنویّت هستند، به داشتن آن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دوستی خود را بر اساس تقوا قرار دهید</w:t>
      </w:r>
    </w:p>
    <w:p>
      <w:pPr>
        <w:pStyle w:val="BookText"/>
        <w:rPr/>
      </w:pPr>
      <w:r>
        <w:rPr>
          <w:rFonts w:ascii="IRNazanin" w:hAnsi="IRNazanin" w:eastAsia="IRNazanin"/>
          <w:color w:val="111111"/>
          <w:sz w:val="28"/>
          <w:sz w:val="28"/>
          <w:szCs w:val="28"/>
          <w:rtl w:val="true"/>
          <w:lang w:bidi="fa-IR"/>
        </w:rPr>
        <w:t>به جهت عظمت و ارزشی که تقوا دارد، باید علاقه و دوستی ما به برادران دینی و دوستانمان بر اساس تقوا و پرهیزکاری آنان باشد، نه به خاطر ثروت و ریاست و بهره‌های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أمیرالمؤمنین‌علیه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الْإِخْوانَ عَلی قَدْرِ التَّقْوی</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قدر پرهیزکاری آنان دوست داشته باش</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افراد نباید به خاطر ارزشهای ظاهری و جهات مادّی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دوستی و برخوردهای اجتماعی انسان تقوا و پرهیزکاری باشد؛ از گزند و نیرنگ افراد شریر جامعه محفوظ می‌ماند و از فریب و حیله‌های آنان </w:t>
      </w:r>
      <w:bookmarkStart w:id="562" w:name="pg440_5011"/>
    </w:p>
    <w:p>
      <w:pPr>
        <w:pStyle w:val="BookText"/>
        <w:rPr/>
      </w:pPr>
      <w:bookmarkEnd w:id="562"/>
      <w:r>
        <w:rPr>
          <w:rFonts w:ascii="IRNazanin" w:hAnsi="IRNazanin" w:eastAsia="IRNazanin"/>
          <w:color w:val="111111"/>
          <w:sz w:val="28"/>
          <w:sz w:val="28"/>
          <w:szCs w:val="28"/>
          <w:rtl w:val="true"/>
          <w:lang w:bidi="fa-IR"/>
        </w:rPr>
        <w:t>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افراد به جای آن که تقوا و پرهیزکاری را اساس دوستی قرار دهند،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مرتکب می‌شوند و در دام بازیگران جامعه گرفتار می‌گردند</w:t>
      </w:r>
      <w:r>
        <w:rPr>
          <w:rFonts w:eastAsia="IRNazanin" w:cs="IRNazanin"/>
          <w:color w:val="111111"/>
          <w:sz w:val="28"/>
          <w:szCs w:val="28"/>
          <w:rtl w:val="true"/>
          <w:lang w:bidi="fa-IR"/>
        </w:rPr>
        <w:t>!</w:t>
      </w:r>
    </w:p>
    <w:p>
      <w:pPr>
        <w:pStyle w:val="Heading4"/>
        <w:numPr>
          <w:ilvl w:val="3"/>
          <w:numId w:val="1"/>
        </w:numPr>
        <w:rPr/>
      </w:pPr>
      <w:bookmarkStart w:id="563" w:name="__RefHeading___Toc3900292_211673320"/>
      <w:bookmarkStart w:id="564" w:name="_Toc203"/>
      <w:bookmarkEnd w:id="563"/>
      <w:r>
        <w:rPr>
          <w:rtl w:val="true"/>
        </w:rPr>
        <w:t>پرهیز از مال حرام</w:t>
      </w:r>
      <w:bookmarkEnd w:id="564"/>
    </w:p>
    <w:p>
      <w:pPr>
        <w:pStyle w:val="BookText"/>
        <w:rPr/>
      </w:pPr>
      <w:r>
        <w:rPr>
          <w:rFonts w:ascii="IRNazanin" w:hAnsi="IRNazanin" w:eastAsia="IRNazanin"/>
          <w:color w:val="111111"/>
          <w:sz w:val="28"/>
          <w:sz w:val="28"/>
          <w:szCs w:val="28"/>
          <w:rtl w:val="true"/>
          <w:lang w:bidi="fa-IR"/>
        </w:rPr>
        <w:t>شریک بن عبداللَّه یکی از این 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مهدی عبّاسی قاضی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قبل از قبول مقام قضاوت بر مهدی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سه دستوری را که می‌دهم انتخاب کرده و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مقام قضاوت کوفه را بپذیری، یا فرزندان مرا تعلیم دهی، یا یک دفعه از طعام من بخوری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سه دستوری که شنیده بود راضی نبود، ولی چون چاره نداشت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طعام برای من آسانتر از دو دستور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فرمان داد غذائی بسیار لذیذ برای او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طعام را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فارغ شد، طبّاخ به مهدی عباسی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یفلح الشیخ بعد هذه الأَکلة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طعام، دیگر رستگار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آن غذا همنشینی با بنی‌العباس را پذیرفت و نه تنها به آموزش کودکان آنان پرداخت؛ بلکه منصب قضاوت را نیز پذیرفت</w:t>
      </w:r>
      <w:r>
        <w:rPr>
          <w:rFonts w:eastAsia="IRNazanin" w:cs="IRNazanin"/>
          <w:color w:val="111111"/>
          <w:sz w:val="28"/>
          <w:szCs w:val="28"/>
          <w:rtl w:val="true"/>
          <w:lang w:bidi="fa-IR"/>
        </w:rPr>
        <w:t>.</w:t>
      </w:r>
      <w:r>
        <w:rPr>
          <w:rStyle w:val="FootnoteAnchor"/>
          <w:rtl w:val="true"/>
        </w:rPr>
        <w:footnoteReference w:id="32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گاه که سفره‌های رنگین گسترده می‌شود و یا کرسی ریاست نهاده می‌شود، پرهیزکاران در بوته آزمایش قرار می‌گیرند و حقیقت و واقعیّت معنوی آنان روشن می‌شود</w:t>
      </w:r>
      <w:r>
        <w:rPr>
          <w:rFonts w:eastAsia="IRNazanin" w:cs="IRNazanin"/>
          <w:color w:val="111111"/>
          <w:sz w:val="28"/>
          <w:szCs w:val="28"/>
          <w:rtl w:val="true"/>
          <w:lang w:bidi="fa-IR"/>
        </w:rPr>
        <w:t xml:space="preserve">. </w:t>
      </w:r>
      <w:bookmarkStart w:id="565" w:name="pg440_5013"/>
    </w:p>
    <w:p>
      <w:pPr>
        <w:pStyle w:val="Heading4"/>
        <w:numPr>
          <w:ilvl w:val="3"/>
          <w:numId w:val="1"/>
        </w:numPr>
        <w:rPr/>
      </w:pPr>
      <w:bookmarkStart w:id="566" w:name="__RefHeading___Toc3900294_211673320"/>
      <w:bookmarkStart w:id="567" w:name="_Toc204"/>
      <w:bookmarkEnd w:id="565"/>
      <w:bookmarkEnd w:id="566"/>
      <w:r>
        <w:rPr>
          <w:rtl w:val="true"/>
        </w:rPr>
        <w:t>تقوا انسان را به مقامات عالیه می‌رساند</w:t>
      </w:r>
      <w:bookmarkEnd w:id="567"/>
    </w:p>
    <w:p>
      <w:pPr>
        <w:pStyle w:val="BookText"/>
        <w:rPr/>
      </w:pPr>
      <w:r>
        <w:rPr>
          <w:rFonts w:ascii="IRNazanin" w:hAnsi="IRNazanin" w:eastAsia="IRNazanin"/>
          <w:color w:val="111111"/>
          <w:sz w:val="28"/>
          <w:sz w:val="28"/>
          <w:szCs w:val="28"/>
          <w:rtl w:val="true"/>
          <w:lang w:bidi="fa-IR"/>
        </w:rPr>
        <w:t>اینک توجه شما را به روایتی بسیار مهم و جالب از پیغمبر اکرم‌صلی الله علیه وآله وسلم جلب می‌کنیم تا از ارزشها و آثار عظیم تقوا و پرهیزکاری، علم و آگاهی بیشتری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أَجْمَعَ اللَّهُ تَعالی ما یَتَواصی بِهِ الْمُتَواصوُنَ مِنَ الْأَوَّلینَ وَالْآخِرینَ فی خَصْلَةٍ واحِدَةٍ وَ هِیَ التَّقْوی، 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وَصَّیْنَا الَّذینَ اوُتوُا الْکِتابَ مِنْ قَبْلِکُمْ وَإِیَّاکُمْ أَنِ اتَّقوُا اللَّه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وَفیهِ جِماعُ کُلِّ عِبادَةٍ صالِحَةٍ، بِهِ وَصَلَ مَنْ وَصَلَ إِلَی الدَّرَجاتِ الْعُلی، وَالرُّتْبَةِ الْقُصْوی، وَبِهِ عاشَ مَنْ عاشَ مَعَ اللَّهِ بِالْحَیاةِ الطَّیِّبَةِ وَالْاُنْسِ الدَّائِمِ،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وَنَهَرٍ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فی مَقْعَدِ صِدْقٍ عِنْدَ مَلیکٍ مُقْتَدِر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خداوند بزرگ همه آنچه را که وصیّت کنندگان از اوّلین و آخرین به آن وصیّت وسفارش نموده‌اند، در یک خصلت جمع نموده است و آن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وصیّت کردیم آنانی را که قبل از شما به آنها کتاب نازل کردیم و شما را، که دارای تقوای الهی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کانون هر عبادت صالح است و هر کس به درجات عالی رسیده و به مراتب نهایی دست یافته، به وسیله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زندگی کرد هر کس که با خداوند دارای حیات پاک و انس دائم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پرهیزکاران در جنات و نهرها در جایگاه صداقت در نزد مالک مقتدر هستند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آنان که در جستجوی رسیدن به مقامات ارزنده معنوی و مراتب </w:t>
      </w:r>
    </w:p>
    <w:p>
      <w:pPr>
        <w:pStyle w:val="BookText"/>
        <w:rPr/>
      </w:pPr>
      <w:r>
        <w:rPr>
          <w:rFonts w:ascii="IRNazanin" w:hAnsi="IRNazanin" w:eastAsia="IRNazanin"/>
          <w:color w:val="111111"/>
          <w:sz w:val="28"/>
          <w:sz w:val="28"/>
          <w:szCs w:val="28"/>
          <w:rtl w:val="true"/>
          <w:lang w:bidi="fa-IR"/>
        </w:rPr>
        <w:t>بلند و نهایی هستند، آنان که می‌خواهند از زندگی و حیات پاک الهی و انس دائم با خداوند و اولیاء او بهره‌مند باشند، باید دارای تقوا و پرهیزکاری باشند که گنجی بهتر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التَّقْوی أَفْضَلُ کَنْزٍ</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براستی که تقوا برترین 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ارزشهای معنوی این گنج را همیشه با خود داشته باشید و در پیدا و پنهان آن را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بِتَقْوَی‌اللَّهِ فِی الْغَیْبِ وَالشَّهادَةِ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بر شما باد به تقوای الهی در نهان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لقمه حرام پرهیز نموده و تقوا را در نهان و آشکار پیشه خود ساخته و در اثر آن به مقامات عالی معنوی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می‌آوریم، نمونه‌ای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تجّار ثروتمند تبریز دارای فرزند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 پزشکان به معالجه پرداخت،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نجف اشرف رفت و مدتی در آنجا برای تشرّف خدمت امام عصر ارواحنا له الفداء به عمل استجاره مشغول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تاکنون رسم بوده و هست که مردان پاک از اهل نجف و یا مسافرین، چهل شب چهارشنبه به مسجد سهله می‌روند و در آنجا نماز و اعمال مسجد را انجام می‌دهند و بعد به مسجد کوفه رفته و شب را تا صبح در آنجا می‌مانند؛ تا در طول این مدت و یا در آخرین شب خدمت امام زمان‌علیه السلام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آنان، آن بزرگوار را در آن هنگام نمی‌شناسند و بعد متوجّه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به حال افراد زیادی این برنامه را انجام داده و به مقصود خود نائل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تبریزی این عمل را چهل شب چهارشنبه انجام داد و در شب آخر در بین خواب و بیداری شخصی را مشاهده نمود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علی جولایِ دزفولی روانه شو، به حاجت خود خواهی رسید و دیگر کسی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دزفول را تا آن زمان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آمدم و از دزفول پرسش نمودم، به من آنجا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نوکری که همراه داشتم به سوی آن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شهر شدم، به نوکرم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وسائلی که داریم برو و من تو را بعد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علی جولا جویا شدم، مردم او را نمی‌شناختند تا سرانجام به شخصی رسیدم که جولا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بافنده است و از فقراء است و با وضع شما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آدرس او را گرفتم و به سوی مغازه او رفتم تا او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پیراهن و شلواری از کرباس پوشیده و در محلّی که تقریباً یک متر در دو متر بود، به بافندگی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حسین حاجت شما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حیرتم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گرفتم و به مغازه او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بود اذان گفت و به نماز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نماز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غریبم و امشب میهمان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مقداری از شب گذشت، کاسه‌ای چوبی در برابرم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که به خوردن خوراکهای لذید عادت داشتم، با او مشغول خوردن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قطعه پوستی که داشت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ما هستی بر روی آن بخواب و خودش روی زمین خوابید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صبح از خواب برخاست و پس از وضو اذان گفت و به نماز صبح مشغول شد و پس از آن، تعقیب مختصری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w:t>
      </w:r>
    </w:p>
    <w:p>
      <w:pPr>
        <w:pStyle w:val="BookText"/>
        <w:rPr/>
      </w:pPr>
      <w:r>
        <w:rPr>
          <w:rFonts w:ascii="IRNazanin" w:hAnsi="IRNazanin" w:eastAsia="IRNazanin"/>
          <w:color w:val="111111"/>
          <w:sz w:val="28"/>
          <w:sz w:val="28"/>
          <w:szCs w:val="28"/>
          <w:rtl w:val="true"/>
          <w:lang w:bidi="fa-IR"/>
        </w:rPr>
        <w:t>اینجا آمدم، دو مقصد داشتم یکی را بیان کردی و دیگری این است که می‌خواهم بدانم به خاطر چه عملی به این مقام رسیدی که امام‌علیه السلام کار مرا به تو محوّل فرموده و از نام و ضمیرم اطلاع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سئوالی است؟ حاجتی داشتی روا شد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نفهمم نمی‌روم و چون مهمان شما هستم، به پاس احترام مهمان باید مرا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به سخن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مکان به کار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مغازه من فرد ستمکاری خانه داشت و سربازی از آنجا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سرباز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از کجا خوراک تهیه می‌کنی؟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خروار گندم می‌خرم و آرد می‌کنم و می‌پزم و زن و فرزندی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نگهبان هستم و دوست ندارم از اموال این ظالم استفاده کنم، قبول زحمت نموده، برای من نیز یک خروار جو خریداری کن و هر روز دو عدد نان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او را پذیرفتم و هر روز می‌آمد و دو عدد نان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روزی نیامد از احوال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 و در این مسجد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او رفتم، دیدم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جویا شدم و خواستم برایش طبیب و دوا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 من امشب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نصف شب شد، افرادی در مغازه آمده و تو را آگاه می‌کنند، تو بیا و هر چه دستور دادند انجام بده و بقیه آردها هم مال خودت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شب را نزد او بمانم، اجازه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نیز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درب مغازه را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مغازه بیرون آمده و همراه آنها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سرباز جان به جان آفرین تسلیم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نزدیک او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به سوی رودخانه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کنار رودخانه بردم، آن دو نفر او را غسل دادند و کفن </w:t>
      </w:r>
    </w:p>
    <w:p>
      <w:pPr>
        <w:pStyle w:val="BookText"/>
        <w:rPr/>
      </w:pPr>
      <w:r>
        <w:rPr>
          <w:rFonts w:ascii="IRNazanin" w:hAnsi="IRNazanin" w:eastAsia="IRNazanin"/>
          <w:color w:val="111111"/>
          <w:sz w:val="28"/>
          <w:sz w:val="28"/>
          <w:szCs w:val="28"/>
          <w:rtl w:val="true"/>
          <w:lang w:bidi="fa-IR"/>
        </w:rPr>
        <w:t>نمودند و نماز بر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آورده و در درب مسجد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مغازه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شب باز درب مغازه مرا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مغازه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حاضر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را طلب نموده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کردم و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شبهای آخر ماه بود، ولی صحرا مانند شبهای مهتاب روشن و زمینها سبز و خرّم بود، ولی ماه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فرو رفتم و تعجّب می‌کردم؛ ناگاه به صحرای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بوده در شمال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شخصیتهای بزرگواری را دیدم که دور هم نشسته‌اند و یک نفر مقابل آنان ایستاده است و در میان آن جمع یک نفر از همه بالاتر و با جلالت‌تر بود، دیدن آنها هول و هراس عجیبی در من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همراه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و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نفری که ایستاده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قدری پیش‌تر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در میان آن جمعیّت از همه با جلالت‌تر بود، به یکی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سرباز را به او بده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خدمتی که به شیعه ما نمودی، می‌خواهیم منصب سرباز را به تو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کردم می‌خواهند مرا به جای سرباز، نگهبان قرار دهند و من که مایل نبودم نگهبان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کاسب و بافنده هستم مرا به سربازی و سرهنگی 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تبسّمی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منصب او را می‌خواهیم به تو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حرف خود را تکرار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سربازی چکار؟</w:t>
      </w:r>
    </w:p>
    <w:p>
      <w:pPr>
        <w:pStyle w:val="BookText"/>
        <w:rPr/>
      </w:pPr>
      <w:r>
        <w:rPr>
          <w:rFonts w:ascii="IRNazanin" w:hAnsi="IRNazanin" w:eastAsia="IRNazanin"/>
          <w:color w:val="111111"/>
          <w:sz w:val="28"/>
          <w:sz w:val="28"/>
          <w:szCs w:val="28"/>
          <w:rtl w:val="true"/>
          <w:lang w:bidi="fa-IR"/>
        </w:rPr>
        <w:t>در این هنگام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سرباز را به تو می‌دهیم و نمی‌خواهیم سرباز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او را به تو دادیم برو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برگشتم و در بازگشت، هوا را تاریک دیدم و از آن روشنی و سبزی و خرّمی در صحرا خبری نبود</w:t>
      </w:r>
      <w:r>
        <w:rPr>
          <w:rFonts w:eastAsia="IRNazanin" w:cs="IRNazanin"/>
          <w:color w:val="111111"/>
          <w:sz w:val="28"/>
          <w:szCs w:val="28"/>
          <w:rtl w:val="true"/>
          <w:lang w:bidi="fa-IR"/>
        </w:rPr>
        <w:t xml:space="preserve">. </w:t>
      </w:r>
      <w:bookmarkStart w:id="568" w:name="pg440_5022"/>
    </w:p>
    <w:p>
      <w:pPr>
        <w:pStyle w:val="BookText"/>
        <w:rPr/>
      </w:pPr>
      <w:bookmarkEnd w:id="568"/>
      <w:r>
        <w:rPr>
          <w:rFonts w:ascii="IRNazanin" w:hAnsi="IRNazanin" w:eastAsia="IRNazanin"/>
          <w:color w:val="111111"/>
          <w:sz w:val="28"/>
          <w:sz w:val="28"/>
          <w:szCs w:val="28"/>
          <w:rtl w:val="true"/>
          <w:lang w:bidi="fa-IR"/>
        </w:rPr>
        <w:t xml:space="preserve">از آن شب به بعد دستورات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صاحب الزمان ارواحناله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می‌رسد و از جمله دستورات آن حضرت، انجام گرفتن مقصد و حاجت تو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اینک سرانجامِ سرباز خود ساخته و پرهیزکاری را که از خوردن مال حرام پرهیز کرد، با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دربار خلیفه عبّاسی که خود را به خوردن مال حرام آلوده ساخت،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کدام یک از این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خدمت امام زمان‌علیه السلام یا خدمت به خلیفه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زندگی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تاریخ شیعه، همواره تقوا را در نظر داشته و با توجه به آن، زندگی خود را طبق وظیفه مذهبی برنامه ریزی نموده و نظم و سامان بخشیده‌اند و به همین جهت به مقامات عالیه دست یافته‌اند</w:t>
      </w:r>
      <w:r>
        <w:rPr>
          <w:rFonts w:eastAsia="IRNazanin" w:cs="IRNazanin"/>
          <w:color w:val="111111"/>
          <w:sz w:val="28"/>
          <w:szCs w:val="28"/>
          <w:rtl w:val="true"/>
          <w:lang w:bidi="fa-IR"/>
        </w:rPr>
        <w:t>.</w:t>
      </w:r>
    </w:p>
    <w:p>
      <w:pPr>
        <w:pStyle w:val="Heading4"/>
        <w:numPr>
          <w:ilvl w:val="3"/>
          <w:numId w:val="1"/>
        </w:numPr>
        <w:rPr/>
      </w:pPr>
      <w:bookmarkStart w:id="569" w:name="__RefHeading___Toc3900296_211673320"/>
      <w:bookmarkStart w:id="570" w:name="_Toc205"/>
      <w:bookmarkEnd w:id="569"/>
      <w:r>
        <w:rPr>
          <w:rtl w:val="true"/>
        </w:rPr>
        <w:t>اولیاء خدا به پرهیزکاری همّت می‌گمارند</w:t>
      </w:r>
      <w:bookmarkEnd w:id="570"/>
    </w:p>
    <w:p>
      <w:pPr>
        <w:pStyle w:val="BookText"/>
        <w:rPr/>
      </w:pPr>
      <w:r>
        <w:rPr>
          <w:rFonts w:ascii="IRNazanin" w:hAnsi="IRNazanin" w:eastAsia="IRNazanin"/>
          <w:color w:val="111111"/>
          <w:sz w:val="28"/>
          <w:sz w:val="28"/>
          <w:szCs w:val="28"/>
          <w:rtl w:val="true"/>
          <w:lang w:bidi="fa-IR"/>
        </w:rPr>
        <w:t>باید توجّه داشته باشیم که اولیاء خدا نه تنها خود در حدّ اعلای تقوا و پرهیزکاری می‌باشند، بلکه علاوه بر آن که در صدد حفظ حالات روحی خود هستند، همّت و هدف آنان، ایجاد تقوا در جامعه و در میان اطرافیان خود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عمل و رفتار خود، به همنشینان و سایر افراد جامعه، درس تقوا و پرهیزکاری می‌آموزند و آرزوی قلبی آنان، وجود اجتماعی خود ساخته و پرهیزکار و دور از گناه و معصیت می‌باشد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ظهور انوار تابناک خاندان ولایت در میان جامعه‌ای این گونه، تحقّق‌پذیر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همه افراد لازم است که برای بدست آوردن تقوا </w:t>
      </w:r>
      <w:bookmarkStart w:id="571" w:name="pg440_5024"/>
    </w:p>
    <w:p>
      <w:pPr>
        <w:pStyle w:val="BookText"/>
        <w:rPr/>
      </w:pPr>
      <w:bookmarkEnd w:id="571"/>
      <w:r>
        <w:rPr>
          <w:rFonts w:ascii="IRNazanin" w:hAnsi="IRNazanin" w:eastAsia="IRNazanin"/>
          <w:color w:val="111111"/>
          <w:sz w:val="28"/>
          <w:sz w:val="28"/>
          <w:szCs w:val="28"/>
          <w:rtl w:val="true"/>
          <w:lang w:bidi="fa-IR"/>
        </w:rPr>
        <w:t>و پرهیزکاری تلاش کنند و از هواها و خطورات نفسانی و شیطانی خود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مقام و سایر ارزشهای دنیوی را هدف خود قرار نمی‌دهند و مقصد خود را والاتر و ارزشمندتر از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جاه و مقام و یا سایر منصبهای دنیوی به آنان روی آورد، از آنها به نفع هدف عالی خود که تقوا و پرهیزکاری است،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پرهیزکاری خود را به خاطر جاه ومقام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از معنای تقوا سئوال نمودند،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لایَفْقِدُکَ اللَّهُ حَیْثُ أَمَرَکَ وَلایَراکَ حَیْثُ نَهاکَ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تقوا این است که خداوند تو را در هر موردی که امر به آن نموده است، مفقود نبیند و در هر موردی که تو را از آن باز داشته است، حاضر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پذیرفتن منصبهایی که انسان آمادگی پذیرا شدن و سازماندهی آنها را ندارد، با تقوا و پرهیزکاری چگونه سازگار است؟</w:t>
      </w:r>
      <w:r>
        <w:rPr>
          <w:rFonts w:eastAsia="IRNazanin" w:cs="IRNazanin"/>
          <w:color w:val="111111"/>
          <w:sz w:val="28"/>
          <w:szCs w:val="28"/>
          <w:rtl w:val="true"/>
          <w:lang w:bidi="fa-IR"/>
        </w:rPr>
        <w:t>!</w:t>
      </w:r>
    </w:p>
    <w:p>
      <w:pPr>
        <w:pStyle w:val="Heading4"/>
        <w:numPr>
          <w:ilvl w:val="3"/>
          <w:numId w:val="1"/>
        </w:numPr>
        <w:rPr/>
      </w:pPr>
      <w:bookmarkStart w:id="572" w:name="__RefHeading___Toc3900298_211673320"/>
      <w:bookmarkStart w:id="573" w:name="_Toc206"/>
      <w:bookmarkEnd w:id="572"/>
      <w:r>
        <w:rPr>
          <w:rtl w:val="true"/>
        </w:rPr>
        <w:t>استبدال بر اثر ترک تقوا</w:t>
      </w:r>
      <w:bookmarkEnd w:id="573"/>
    </w:p>
    <w:p>
      <w:pPr>
        <w:pStyle w:val="BookText"/>
        <w:rPr/>
      </w:pPr>
      <w:r>
        <w:rPr>
          <w:rFonts w:ascii="IRNazanin" w:hAnsi="IRNazanin" w:eastAsia="IRNazanin"/>
          <w:color w:val="111111"/>
          <w:sz w:val="28"/>
          <w:sz w:val="28"/>
          <w:szCs w:val="28"/>
          <w:rtl w:val="true"/>
          <w:lang w:bidi="fa-IR"/>
        </w:rPr>
        <w:t>گاهی حالات روحی به خاطر پیش آمدِ برخی از مسائل، نابود شده و بالکلّ ریشه کن می‌شوند و گاهی نابود نمی‌شوند، ولی تبدیل به حالتی دیگر می‌گردند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توضیح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گناهان را می‌بخشد و اثر آنها از بین می‌رود و گاهی خداوند آنها را تبدیل به حسنه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خداوند خطاب کرده و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مُبَدِّلَ السَّیِّئاتِ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گناهان بالکلّ نابود می‌شوند، نه این که تبدیل به حالت دیگر شده باشند و در </w:t>
      </w:r>
    </w:p>
    <w:p>
      <w:pPr>
        <w:pStyle w:val="BookText"/>
        <w:rPr/>
      </w:pPr>
      <w:r>
        <w:rPr>
          <w:rFonts w:ascii="IRNazanin" w:hAnsi="IRNazanin" w:eastAsia="IRNazanin"/>
          <w:color w:val="111111"/>
          <w:sz w:val="28"/>
          <w:sz w:val="28"/>
          <w:szCs w:val="28"/>
          <w:rtl w:val="true"/>
          <w:lang w:bidi="fa-IR"/>
        </w:rPr>
        <w:t>صورت دوم گناهان تبدیل به حسنه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نیز حالتی این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تقوا بر اثر گناه از بین می رود و گاهی به خاطر غلبه شهوت یا معصیت دیگر فاسد می‌شود نه آن که نابود شود، بلکه تبدیل به حالتی شیطانی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لایُفْسِدُ التَّقْوی إِلّا غَلَبَةُ الشَّهْوَةِ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تقوا را فاسد نمی‌کند، مگر غلبه یافتن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است که حضرت نفرموده‌اند تقوا را از بین نمی‌برد، مگر غلبه شهوت؛ بلکه فرموده‌اند فاسد نمی‌کند تقوا را، مگر غلبه شهوت که منافاتی با تبدیل و تغییر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تقوا یک نوع حالتی است که دارای جنبه روحی و معنوی است و در صورتی فاسد می‌شود که معنویّتی که در آن هست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 حالت رحمانی خود را از دست داده و به یک نوع حالت روحیِ شیطانی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غلبه یافتن خوی شهوت رانی در فرد باتقوا، به خاطر فسادِ تقوا، در او یک حالت روحی شیطانی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 باتقوایی که شهوت ریاست مثلاً بر او غلبه کرده است خطرناک‌تر است از یک شخص عادّی که به ریاست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حالات رحمانی به حالات شیطانی و تبدیل حالات شیطانی به حالات رحمانی، از مسائل مسلّمی است که در گفتارهای آگاه کننده اهل بیت‌علیهم السلام وجود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 اثر تلاشها، کوششها و اعمالی که انجام می‌دهد از نیروهایی </w:t>
      </w:r>
      <w:bookmarkStart w:id="574" w:name="pg440_5028"/>
    </w:p>
    <w:p>
      <w:pPr>
        <w:pStyle w:val="BookText"/>
        <w:rPr/>
      </w:pPr>
      <w:bookmarkEnd w:id="574"/>
      <w:r>
        <w:rPr>
          <w:rFonts w:ascii="IRNazanin" w:hAnsi="IRNazanin" w:eastAsia="IRNazanin"/>
          <w:color w:val="111111"/>
          <w:sz w:val="28"/>
          <w:sz w:val="28"/>
          <w:szCs w:val="28"/>
          <w:rtl w:val="true"/>
          <w:lang w:bidi="fa-IR"/>
        </w:rPr>
        <w:t>روحی و معنوی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در او نفوذ می‌کند و در قلب و جان او رسوخ می‌نماید، به گونه‌ای که حالات مادّی و کیفیّتهای طبیعی، در او تقلیل یافته و حالات روحی و معنوی بر او غلبه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دارای حالات روحی و معنوی شده، بر فرضی که برای او استبدال پیش آید، دیگر یک انسان معمولی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بسیاری از موارد حالات روحی او که رحمانی بوده است، به حالات روحیِ عکس آن، که شیطانی است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بسیاری از گناهکاران که بر اثر انجام سالها معصیت و نافرمانی خدا، حالات شیطانی در آنان رسوخ نموده و با شیاطین و ارواح خبیثه دمساز شده‌اند، بر اثر توبه و بازگشت بسوی خداوند، نه تنها تمام حالات شیطانی در آنان نابود می‌شود؛ بلکه حالات آنها تبدیل به حالات رحمانی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گاهی گناه گناهکارانی را که توبه کرده‌اند، می‌بخشاید و گاهی نه تنها گناه آنان را می‌بخشد، بلکه گناهان آنان را تبدیل به حسنات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اسماء خداوند که برق امید را در دلهای گناهکار و عقب ماندگان از قافله معنویّت، روشن می‌سازد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مُبَدِّلَ السَّیِّئاتِ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تبدیل کننده بدیها به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سیّئات به حسنات در صورتی به کمال می‌رسد که آثار آن نیز تبدیل شود</w:t>
      </w:r>
      <w:r>
        <w:rPr>
          <w:rFonts w:eastAsia="IRNazanin" w:cs="IRNazanin"/>
          <w:color w:val="111111"/>
          <w:sz w:val="28"/>
          <w:szCs w:val="28"/>
          <w:rtl w:val="true"/>
          <w:lang w:bidi="fa-IR"/>
        </w:rPr>
        <w:t>.</w:t>
      </w:r>
    </w:p>
    <w:p>
      <w:pPr>
        <w:pStyle w:val="Heading4"/>
        <w:numPr>
          <w:ilvl w:val="3"/>
          <w:numId w:val="1"/>
        </w:numPr>
        <w:rPr/>
      </w:pPr>
      <w:bookmarkStart w:id="575" w:name="__RefHeading___Toc3900300_211673320"/>
      <w:bookmarkStart w:id="576" w:name="_Toc207"/>
      <w:bookmarkEnd w:id="575"/>
      <w:r>
        <w:rPr>
          <w:rtl w:val="true"/>
        </w:rPr>
        <w:t>ثبات قدم در پرهیزکاری</w:t>
      </w:r>
      <w:bookmarkEnd w:id="57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چگونه تقوا را از دست می‌دهد و چگونه می‌توان به داشتن تقوای واقعی پی برد؟ آیا به صِرف خودداری از گناهان می‌توان خود را متقی دانست؟ و یا تقوای واقعی را، در صورت قبولی در امتحانات سخت و سنگین باید پذیرفت؟ این سئوالی است که در بعضی از اذهان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سئوال را حضرت امیرالمؤمنین‌علیه السلام این گونه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حُضُورِ الشَّهَواتِ وَاللَّذَّاتِ یَتَبَیَّنُ وَرَعُ الْأَتْقِیاءِ</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هنگامی که صحنه‌های شهوت انگیز و لذّت بخش پیش آید، ورع مردمان متّقی روشن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آنان که تقوا را به راستی پیشه خود ساخته‌اند و به تظاهر و خودنمائی نپرداخته‌اند، قدرت و توانایی کنترل خود را دارند و می‌توانند خواهش نفس را، با نیروی معنوی ویران و نابود سازند، و در صورتی که کنترل خود را از دست بدهند، روشن می‌شود که آنان در تقوا و پرهیزکاری ثبات و استقرار نداشته‌اند</w:t>
      </w:r>
      <w:r>
        <w:rPr>
          <w:rFonts w:eastAsia="IRNazanin" w:cs="IRNazanin"/>
          <w:color w:val="111111"/>
          <w:sz w:val="28"/>
          <w:szCs w:val="28"/>
          <w:rtl w:val="true"/>
          <w:lang w:bidi="fa-IR"/>
        </w:rPr>
        <w:t xml:space="preserve">. </w:t>
      </w:r>
      <w:bookmarkStart w:id="577" w:name="pg440_5032"/>
    </w:p>
    <w:p>
      <w:pPr>
        <w:pStyle w:val="Heading4"/>
        <w:numPr>
          <w:ilvl w:val="3"/>
          <w:numId w:val="1"/>
        </w:numPr>
        <w:rPr/>
      </w:pPr>
      <w:bookmarkStart w:id="578" w:name="__RefHeading___Toc3900302_211673320"/>
      <w:bookmarkStart w:id="579" w:name="_Toc208"/>
      <w:bookmarkEnd w:id="577"/>
      <w:bookmarkEnd w:id="578"/>
      <w:r>
        <w:rPr>
          <w:rtl w:val="true"/>
        </w:rPr>
        <w:t>نتیجه بحث</w:t>
      </w:r>
      <w:bookmarkEnd w:id="579"/>
    </w:p>
    <w:p>
      <w:pPr>
        <w:pStyle w:val="BookText"/>
        <w:rPr/>
      </w:pPr>
      <w:r>
        <w:rPr>
          <w:rFonts w:ascii="IRNazanin" w:hAnsi="IRNazanin" w:eastAsia="IRNazanin"/>
          <w:color w:val="111111"/>
          <w:sz w:val="28"/>
          <w:sz w:val="28"/>
          <w:szCs w:val="28"/>
          <w:rtl w:val="true"/>
          <w:lang w:bidi="fa-IR"/>
        </w:rPr>
        <w:t>قلب، دستگاه بسیار اسرار آمیز و مهمّی است که خداوند آن را در وجود شما قرار داده است، تا به وسیله تقوا و پرهیزکاری، آن را اصلاح نموده و با گرفتن زنگار و تیرگیها، آن را بازسازی نموده و به راه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وسیله‌ای بسیار پرقدرت و نیرومند برای حمله و جنگ با دشمنان نامرئی است، آن را در خود پرتوان کنید و در ازدیاد آن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همچون دژی محکم و استوار از نفوذ شیاطین که دشمنان دیرین و کینه توز شما هستند، جلوگیری نموده و شما را از خطر هجوم و حمله آنها آگاه نموده و محافظت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تقوا و پرهیزکاری، افکار و اندیشه‌های رحمانی و شیطانی را از یکدیگر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تقوا، خود را به دست سرابِ زندگی گرفتار نکنید، تا از آب حیاتبخش سیراب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هوس رانیها و شهوتها بر شما غلبه نکنند و گرنه تقوا و پرهیزکاریِ خود را به تباهی می‌کشانید و بهاء و ارزش خود را از دست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پیرایه فقر و پادشاهی تقوا است</w:t>
      </w:r>
    </w:p>
    <w:p>
      <w:pPr>
        <w:pStyle w:val="BookText"/>
        <w:rPr/>
      </w:pPr>
      <w:r>
        <w:rPr>
          <w:rFonts w:ascii="IRNazanin" w:hAnsi="IRNazanin" w:eastAsia="IRNazanin"/>
          <w:color w:val="111111"/>
          <w:sz w:val="28"/>
          <w:sz w:val="28"/>
          <w:szCs w:val="28"/>
          <w:rtl w:val="true"/>
          <w:lang w:bidi="fa-IR"/>
        </w:rPr>
        <w:t>سرمایه طاعت الهی تقوا است</w:t>
      </w:r>
    </w:p>
    <w:p>
      <w:pPr>
        <w:pStyle w:val="BookText"/>
        <w:rPr/>
      </w:pPr>
      <w:r>
        <w:rPr>
          <w:rFonts w:ascii="IRNazanin" w:hAnsi="IRNazanin" w:eastAsia="IRNazanin"/>
          <w:color w:val="111111"/>
          <w:sz w:val="28"/>
          <w:sz w:val="28"/>
          <w:szCs w:val="28"/>
          <w:rtl w:val="true"/>
          <w:lang w:bidi="fa-IR"/>
        </w:rPr>
        <w:t>از سختی روز محشر و زدوزخ</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 نجات خواهی تقوا است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580" w:name="pg440_5038"/>
    </w:p>
    <w:p>
      <w:pPr>
        <w:pStyle w:val="Heading3"/>
        <w:numPr>
          <w:ilvl w:val="2"/>
          <w:numId w:val="1"/>
        </w:numPr>
        <w:rPr/>
      </w:pPr>
      <w:bookmarkStart w:id="581" w:name="__RefHeading___Toc3900304_211673320"/>
      <w:bookmarkStart w:id="582" w:name="_Toc209"/>
      <w:bookmarkEnd w:id="580"/>
      <w:bookmarkEnd w:id="581"/>
      <w:r>
        <w:rPr/>
        <w:t>5</w:t>
      </w:r>
      <w:r>
        <w:rPr>
          <w:rtl w:val="true"/>
        </w:rPr>
        <w:t xml:space="preserve">- </w:t>
      </w:r>
      <w:r>
        <w:rPr>
          <w:rtl w:val="true"/>
        </w:rPr>
        <w:t>تلاش و کوشش</w:t>
      </w:r>
      <w:bookmarkEnd w:id="582"/>
    </w:p>
    <w:p>
      <w:pPr>
        <w:pStyle w:val="Heading4"/>
        <w:numPr>
          <w:ilvl w:val="3"/>
          <w:numId w:val="1"/>
        </w:numPr>
        <w:rPr/>
      </w:pPr>
      <w:bookmarkStart w:id="583" w:name="__RefHeading___Toc3900306_211673320"/>
      <w:bookmarkStart w:id="584" w:name="_Toc210"/>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برای آن که از گوهر وجودِ خویش استفاده کنید و به اهداف بزرگ و ارزشمند نائل شوید، باید به کار و کوشش بپردازید و از فعالیّت و تلاش،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و شخصیتهای ارزنده‌ای که نام آنان صفحات تاریخ را روشن ساخته است، در راه هدفهای بلندِ خود، هیچ گاه از پای ننشسته‌اند و همواره برای رسیدن به مقاصد عالی خود تلاش و کوشش نموده‌اند و در راه آن گام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برای اهداف الهی و ارزشمند خود تلاش کنید؛ زیرا کار و کوشش برای رسیدن به اهداف مقدّس، بسیار لازم و پسندیده است و در آیات و روایات، دستورات مؤکّد و فراوان درباره آن وجود دارد</w:t>
      </w:r>
      <w:r>
        <w:rPr>
          <w:rFonts w:eastAsia="IRNazanin" w:cs="IRNazanin"/>
          <w:color w:val="111111"/>
          <w:sz w:val="28"/>
          <w:szCs w:val="28"/>
          <w:rtl w:val="true"/>
          <w:lang w:bidi="fa-IR"/>
        </w:rPr>
        <w:t>.</w:t>
      </w:r>
    </w:p>
    <w:p>
      <w:pPr>
        <w:pStyle w:val="Heading4"/>
        <w:numPr>
          <w:ilvl w:val="3"/>
          <w:numId w:val="1"/>
        </w:numPr>
        <w:rPr/>
      </w:pPr>
      <w:bookmarkStart w:id="585" w:name="__RefHeading___Toc3900308_211673320"/>
      <w:bookmarkStart w:id="586" w:name="_Toc211"/>
      <w:bookmarkEnd w:id="585"/>
      <w:r>
        <w:rPr>
          <w:rtl w:val="true"/>
        </w:rPr>
        <w:t>در چه راهی تلاش کنیم؟</w:t>
      </w:r>
      <w:bookmarkEnd w:id="58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کوشش عده‌ای از مردم در راه منافع دنیوی و اعتبارات خیالی است و از توجه به حقائق عالم هستی، کاملاً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کسب فضائل </w:t>
      </w:r>
      <w:bookmarkStart w:id="587" w:name="pg440_5039"/>
    </w:p>
    <w:p>
      <w:pPr>
        <w:pStyle w:val="BookText"/>
        <w:rPr/>
      </w:pPr>
      <w:bookmarkEnd w:id="587"/>
      <w:r>
        <w:rPr>
          <w:rFonts w:ascii="IRNazanin" w:hAnsi="IRNazanin" w:eastAsia="IRNazanin"/>
          <w:color w:val="111111"/>
          <w:sz w:val="28"/>
          <w:sz w:val="28"/>
          <w:szCs w:val="28"/>
          <w:rtl w:val="true"/>
          <w:lang w:bidi="fa-IR"/>
        </w:rPr>
        <w:t>روحی و معنوی که همیشه جاودان خواهد ماند و تأمین کننده سعادت دنیا و آخرت انسان است، غفلت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کسب و تجارتی پر درآمدتر و بدست آوردن سود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جدّی آنان در زندگی بدست آوردن ثروت بیشتر و یافتن بهره فراوانتر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در برنامه‌های خود در ارتباط با هدفی که دارند، همه مسائل مربوطه را دقت و بررسی می‌نمایند، و پس از یقین به 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نسبی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مسائل عبادی توجّهی به مسأله ارزش آن در نزد خداوند، ندارند و حال آن که پذیرفته شدن عمل در نزد پروردگار، عمل را باثمر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عَلی قَبُولِ الْعَمَلِ أَشَدَّ عِنایَةً مِنْکُمْ عَلَی الْعَمَلِ</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برای پذیرفته شدن عمل، بیشتر عنایت و توجه داشته باشید تا به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درگاه خداوند پذیرفته شدن عمل، ملاک ارزش و قیمت است نه اصل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خداوند نپذیرفت، هیچ گونه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در راهی تلاش کنیم که مورد رضایت خداوند است، و در فکر پذیرفته شدن آن هم باشیم</w:t>
      </w:r>
      <w:r>
        <w:rPr>
          <w:rFonts w:eastAsia="IRNazanin" w:cs="IRNazanin"/>
          <w:color w:val="111111"/>
          <w:sz w:val="28"/>
          <w:szCs w:val="28"/>
          <w:rtl w:val="true"/>
          <w:lang w:bidi="fa-IR"/>
        </w:rPr>
        <w:t>!</w:t>
      </w:r>
    </w:p>
    <w:p>
      <w:pPr>
        <w:pStyle w:val="Heading4"/>
        <w:numPr>
          <w:ilvl w:val="3"/>
          <w:numId w:val="1"/>
        </w:numPr>
        <w:rPr/>
      </w:pPr>
      <w:bookmarkStart w:id="588" w:name="__RefHeading___Toc3900310_211673320"/>
      <w:bookmarkStart w:id="589" w:name="_Toc212"/>
      <w:bookmarkEnd w:id="588"/>
      <w:r>
        <w:rPr>
          <w:rtl w:val="true"/>
        </w:rPr>
        <w:t>نفس خود را برای کار و کوشش آماده کنید</w:t>
      </w:r>
      <w:bookmarkEnd w:id="589"/>
    </w:p>
    <w:p>
      <w:pPr>
        <w:pStyle w:val="BookText"/>
        <w:rPr/>
      </w:pPr>
      <w:r>
        <w:rPr>
          <w:rFonts w:ascii="IRNazanin" w:hAnsi="IRNazanin" w:eastAsia="IRNazanin"/>
          <w:color w:val="111111"/>
          <w:sz w:val="28"/>
          <w:sz w:val="28"/>
          <w:szCs w:val="28"/>
          <w:rtl w:val="true"/>
          <w:lang w:bidi="fa-IR"/>
        </w:rPr>
        <w:t>کار و کوشش همیشه باید با میل واقعی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اکراه نفسانی همراه باشد، گاهی اثرات منفی به بار می‌آورد و زیان آن از سودش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تلاش و کوشش در برنامه‌های سنگین، برای آن دسته از مردم مفید است که از نظر نفسانی میل و آمادگی برای انجام آن را دارند و افرادی که </w:t>
      </w:r>
      <w:bookmarkStart w:id="590" w:name="pg440_5041"/>
    </w:p>
    <w:p>
      <w:pPr>
        <w:pStyle w:val="BookText"/>
        <w:rPr/>
      </w:pPr>
      <w:bookmarkEnd w:id="590"/>
      <w:r>
        <w:rPr>
          <w:rFonts w:ascii="IRNazanin" w:hAnsi="IRNazanin" w:eastAsia="IRNazanin"/>
          <w:color w:val="111111"/>
          <w:sz w:val="28"/>
          <w:sz w:val="28"/>
          <w:szCs w:val="28"/>
          <w:rtl w:val="true"/>
          <w:lang w:bidi="fa-IR"/>
        </w:rPr>
        <w:t>این گونه نیستند، باید تلاش نمایند تا آمادگی نفسانی را در خود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از تلاش و کوشش در کارهای نیک، به دلیل آن که مطابق میل ما نیست،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مخالفت با هواها و امیال نفسانی پرداخته، تا حدّی که نفس را همراه با عقل و وجدان نموده و او را مایل به انجام امور خیر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تلاش و کوششهایی که انجام می‌دهند، نفس را تابعِ عقل و وجدانِ خود می‌نمایند، و با کمال میل و علاقه دست به برنامه‌های سنگین می‌زنند، نتایج بسیار ارزنده‌ای را بدست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بزرگان و شخصیتهای نامی دین، برای رسیدن به اهداف عالیه، ومقاصد بزرگ به تلاش و کوششهای فراوان دست زده ونفسِ خود را تابعِ عقل خود نموده و بر همین اساس توانسته‌اند به درجات عالی علم و عمل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الهام از فرمایشات و راهنمائیهای اهل بیت‌علیهم السلام دست به مجاهدتهای پیگیر زده و با زحمتهای طاقت فرسائی که متحمّل شده‌اند، به مقامات عالی علمی و معنوی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همچون کوه، در برابر طوفانهای ویرانگر ایستاده و هیچ گاه از پای ننشسته‌اند و همچنان به کوشش و تلاش پرداخته‌اند</w:t>
      </w:r>
      <w:r>
        <w:rPr>
          <w:rFonts w:eastAsia="IRNazanin" w:cs="IRNazanin"/>
          <w:color w:val="111111"/>
          <w:sz w:val="28"/>
          <w:szCs w:val="28"/>
          <w:rtl w:val="true"/>
          <w:lang w:bidi="fa-IR"/>
        </w:rPr>
        <w:t>.</w:t>
      </w:r>
    </w:p>
    <w:p>
      <w:pPr>
        <w:pStyle w:val="Heading4"/>
        <w:numPr>
          <w:ilvl w:val="3"/>
          <w:numId w:val="1"/>
        </w:numPr>
        <w:rPr/>
      </w:pPr>
      <w:bookmarkStart w:id="591" w:name="__RefHeading___Toc3900312_211673320"/>
      <w:bookmarkStart w:id="592" w:name="_Toc213"/>
      <w:bookmarkEnd w:id="591"/>
      <w:r>
        <w:rPr>
          <w:rtl w:val="true"/>
        </w:rPr>
        <w:t>مرحوم ملّا مهدی نراقی چگونه خود رابرای فعالیّت آماده ساخت؟</w:t>
      </w:r>
      <w:bookmarkEnd w:id="592"/>
    </w:p>
    <w:p>
      <w:pPr>
        <w:pStyle w:val="BookText"/>
        <w:rPr/>
      </w:pPr>
      <w:r>
        <w:rPr>
          <w:rFonts w:ascii="IRNazanin" w:hAnsi="IRNazanin" w:eastAsia="IRNazanin"/>
          <w:color w:val="111111"/>
          <w:sz w:val="28"/>
          <w:sz w:val="28"/>
          <w:szCs w:val="28"/>
          <w:rtl w:val="true"/>
          <w:lang w:bidi="fa-IR"/>
        </w:rPr>
        <w:t>زندگی مرحوم ملّا مهدی نراقی را که از بزرگان علمای شیعه است، مورد دقت قرار دهید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آن چنان به درس و بحث علاقه داشت که نامه‌هایی که از وطنش برای او می‌آمد، مطالعه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شاید در نامه چیزی باشد که حواس او را پریشان کند و به درس و بحث او لطمه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پدر وی </w:t>
      </w:r>
      <w:bookmarkStart w:id="593" w:name="pg440_5044"/>
    </w:p>
    <w:p>
      <w:pPr>
        <w:pStyle w:val="BookText"/>
        <w:rPr/>
      </w:pPr>
      <w:bookmarkEnd w:id="593"/>
      <w:r>
        <w:rPr>
          <w:rFonts w:ascii="IRNazanin" w:hAnsi="IRNazanin" w:eastAsia="IRNazanin"/>
          <w:color w:val="111111"/>
          <w:sz w:val="28"/>
          <w:sz w:val="28"/>
          <w:szCs w:val="28"/>
          <w:rtl w:val="true"/>
          <w:lang w:bidi="fa-IR"/>
        </w:rPr>
        <w:t>را کشتند، خبر قتل او را در نامه‌ای نوشتند و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دست او رسید، ولی نامه را نخواند و از مضمون آن آگاه نشد و همچنان به درس و بحث خود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بستگان وی از آمدن او ناامید شدند، به استاد او نامه‌ای نوشتند که قتل پدر نراقی را به او خبر دهد، و او را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 چون به درس رفت، استاد را غمگین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ناراحت هستید؟ و چرا درس را شروع نمی‌فرمائید؟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زیرا پدرت مریض و مجروح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حفظ فرماید، شما درس را شروع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استادِ وی به قتل پدرش تصریح کرد و به او امر کرد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مهدی نراقی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فقط سه روز در آنجا ماند و سپس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گونه نفس خود را برای تحصیل آماده نمود تا به مقامات بلند علم و عمل نائل گشت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کن وهم و هراس برون از دل خویش</w:t>
      </w:r>
    </w:p>
    <w:p>
      <w:pPr>
        <w:pStyle w:val="BookText"/>
        <w:rPr/>
      </w:pPr>
      <w:r>
        <w:rPr>
          <w:rFonts w:ascii="IRNazanin" w:hAnsi="IRNazanin" w:eastAsia="IRNazanin"/>
          <w:color w:val="111111"/>
          <w:sz w:val="28"/>
          <w:sz w:val="28"/>
          <w:szCs w:val="28"/>
          <w:rtl w:val="true"/>
          <w:lang w:bidi="fa-IR"/>
        </w:rPr>
        <w:t>یاور چه کنی؟ تو خویش شو یاور خویش</w:t>
      </w:r>
    </w:p>
    <w:p>
      <w:pPr>
        <w:pStyle w:val="BookText"/>
        <w:rPr/>
      </w:pPr>
      <w:r>
        <w:rPr>
          <w:rFonts w:ascii="IRNazanin" w:hAnsi="IRNazanin" w:eastAsia="IRNazanin"/>
          <w:color w:val="111111"/>
          <w:sz w:val="28"/>
          <w:sz w:val="28"/>
          <w:szCs w:val="28"/>
          <w:rtl w:val="true"/>
          <w:lang w:bidi="fa-IR"/>
        </w:rPr>
        <w:t>مرغان که به شاخه‌ها نلغزند از باد</w:t>
      </w:r>
    </w:p>
    <w:p>
      <w:pPr>
        <w:pStyle w:val="BookText"/>
        <w:rPr/>
      </w:pPr>
      <w:r>
        <w:rPr>
          <w:rFonts w:ascii="IRNazanin" w:hAnsi="IRNazanin" w:eastAsia="IRNazanin"/>
          <w:color w:val="111111"/>
          <w:sz w:val="28"/>
          <w:sz w:val="28"/>
          <w:szCs w:val="28"/>
          <w:rtl w:val="true"/>
          <w:lang w:bidi="fa-IR"/>
        </w:rPr>
        <w:t>ز آنست که تکیه‌شان بود بر پر خویش</w:t>
      </w:r>
    </w:p>
    <w:p>
      <w:pPr>
        <w:pStyle w:val="Heading4"/>
        <w:numPr>
          <w:ilvl w:val="3"/>
          <w:numId w:val="1"/>
        </w:numPr>
        <w:rPr/>
      </w:pPr>
      <w:bookmarkStart w:id="594" w:name="__RefHeading___Toc3900314_211673320"/>
      <w:bookmarkStart w:id="595" w:name="_Toc214"/>
      <w:bookmarkEnd w:id="594"/>
      <w:r>
        <w:rPr>
          <w:rtl w:val="true"/>
        </w:rPr>
        <w:t>برای درک حقیقت باید کوشش کنید</w:t>
      </w:r>
      <w:bookmarkEnd w:id="59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حقیقت و یافتن حقّ، باید کوشش و فعالیّت نموده و سختیهای راه را تحمّل کنیم؛ زیرا بدون سعی و تلاش و تحمّل و صبر در برابر موانع و مشکلات، نمی‌توانیم حقیقت را درک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لایُدْرَکُ الْحَقُّ إِلّا بِالْجِدِّ وَالصَّبْرِ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حقیقت درک نمی‌شود، مگر با جدّیّت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درک حقیقت، نیاز به کوشش و جدّیت داریم؛ تا کار و فعالیّت ما اگر بر اساس موازینی که از طریق خاندان وحی‌علیهم السلام صادر گردیده باشد، به آن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می‌خواهید از گوهر وجودِ خویش استفاده کنید و آنچه را که همگان قدرت درک آن را ندارند بیابید، باید در راه آن کوشش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یکی از خطبه‌های خود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اَلْعَمَلُ، ثُمَّ النَّهایَةُ، النَّهایَةُ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گامی برنداشته یا قدم را در غیر راه گذارده، چگونه می‌تواند حقیقت را دریابد و به پایان راه و انتهای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چون سایه گشت خانه‌نشین</w:t>
      </w:r>
    </w:p>
    <w:p>
      <w:pPr>
        <w:pStyle w:val="BookText"/>
        <w:rPr/>
      </w:pPr>
      <w:r>
        <w:rPr>
          <w:rFonts w:ascii="IRNazanin" w:hAnsi="IRNazanin" w:eastAsia="IRNazanin"/>
          <w:color w:val="111111"/>
          <w:sz w:val="28"/>
          <w:sz w:val="28"/>
          <w:szCs w:val="28"/>
          <w:rtl w:val="true"/>
          <w:lang w:bidi="fa-IR"/>
        </w:rPr>
        <w:t>تابش ماه و خور کجا یابد؟</w:t>
      </w:r>
    </w:p>
    <w:p>
      <w:pPr>
        <w:pStyle w:val="BookText"/>
        <w:rPr/>
      </w:pPr>
      <w:r>
        <w:rPr>
          <w:rFonts w:ascii="IRNazanin" w:hAnsi="IRNazanin" w:eastAsia="IRNazanin"/>
          <w:color w:val="111111"/>
          <w:sz w:val="28"/>
          <w:sz w:val="28"/>
          <w:szCs w:val="28"/>
          <w:rtl w:val="true"/>
          <w:lang w:bidi="fa-IR"/>
        </w:rPr>
        <w:t>وآن که پهلو تهی کند از کار</w:t>
      </w:r>
    </w:p>
    <w:p>
      <w:pPr>
        <w:pStyle w:val="BookText"/>
        <w:rPr/>
      </w:pPr>
      <w:r>
        <w:rPr>
          <w:rFonts w:ascii="IRNazanin" w:hAnsi="IRNazanin" w:eastAsia="IRNazanin"/>
          <w:color w:val="111111"/>
          <w:sz w:val="28"/>
          <w:sz w:val="28"/>
          <w:szCs w:val="28"/>
          <w:rtl w:val="true"/>
          <w:lang w:bidi="fa-IR"/>
        </w:rPr>
        <w:t>سره سیم و زر کجا یابد؟</w:t>
      </w:r>
    </w:p>
    <w:p>
      <w:pPr>
        <w:pStyle w:val="BookText"/>
        <w:rPr/>
      </w:pPr>
      <w:r>
        <w:rPr>
          <w:rFonts w:ascii="IRNazanin" w:hAnsi="IRNazanin" w:eastAsia="IRNazanin"/>
          <w:color w:val="111111"/>
          <w:sz w:val="28"/>
          <w:sz w:val="28"/>
          <w:szCs w:val="28"/>
          <w:rtl w:val="true"/>
          <w:lang w:bidi="fa-IR"/>
        </w:rPr>
        <w:t>گر هنرمند گوشه گیر بود</w:t>
      </w:r>
    </w:p>
    <w:p>
      <w:pPr>
        <w:pStyle w:val="BookText"/>
        <w:rPr/>
      </w:pPr>
      <w:r>
        <w:rPr>
          <w:rFonts w:ascii="IRNazanin" w:hAnsi="IRNazanin" w:eastAsia="IRNazanin"/>
          <w:color w:val="111111"/>
          <w:sz w:val="28"/>
          <w:sz w:val="28"/>
          <w:szCs w:val="28"/>
          <w:rtl w:val="true"/>
          <w:lang w:bidi="fa-IR"/>
        </w:rPr>
        <w:t>کام دل از هنر کجا یابد؟</w:t>
      </w:r>
    </w:p>
    <w:p>
      <w:pPr>
        <w:pStyle w:val="BookText"/>
        <w:rPr/>
      </w:pPr>
      <w:r>
        <w:rPr>
          <w:rFonts w:ascii="IRNazanin" w:hAnsi="IRNazanin" w:eastAsia="IRNazanin"/>
          <w:color w:val="111111"/>
          <w:sz w:val="28"/>
          <w:sz w:val="28"/>
          <w:szCs w:val="28"/>
          <w:rtl w:val="true"/>
          <w:lang w:bidi="fa-IR"/>
        </w:rPr>
        <w:t>وآنکه در بحر، غوطه می‌نخورد</w:t>
      </w:r>
    </w:p>
    <w:p>
      <w:pPr>
        <w:pStyle w:val="BookText"/>
        <w:rPr/>
      </w:pPr>
      <w:r>
        <w:rPr>
          <w:rFonts w:ascii="IRNazanin" w:hAnsi="IRNazanin" w:eastAsia="IRNazanin"/>
          <w:color w:val="111111"/>
          <w:sz w:val="28"/>
          <w:sz w:val="28"/>
          <w:szCs w:val="28"/>
          <w:rtl w:val="true"/>
          <w:lang w:bidi="fa-IR"/>
        </w:rPr>
        <w:t>سلک درّ و گهر کجا یابد؟</w:t>
      </w:r>
    </w:p>
    <w:p>
      <w:pPr>
        <w:pStyle w:val="BookText"/>
        <w:rPr/>
      </w:pPr>
      <w:r>
        <w:rPr>
          <w:rFonts w:ascii="IRNazanin" w:hAnsi="IRNazanin" w:eastAsia="IRNazanin"/>
          <w:color w:val="111111"/>
          <w:sz w:val="28"/>
          <w:sz w:val="28"/>
          <w:szCs w:val="28"/>
          <w:rtl w:val="true"/>
          <w:lang w:bidi="fa-IR"/>
        </w:rPr>
        <w:t>بنابر این کوشش کنید و دل به دریا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کشتی نجات در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آن کس که در دریای محبّتِ ناخدایِ کشتیِ نجات شناور است، در گرداب بلا، غرق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می‌آوریم یکی از این موارد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ابوالحسن طالقانی که از شاگردان مرحوم میرزای شیرازی </w:t>
      </w:r>
    </w:p>
    <w:p>
      <w:pPr>
        <w:pStyle w:val="BookText"/>
        <w:rPr/>
      </w:pPr>
      <w:r>
        <w:rPr>
          <w:rFonts w:ascii="IRNazanin" w:hAnsi="IRNazanin" w:eastAsia="IRNazanin"/>
          <w:color w:val="111111"/>
          <w:sz w:val="28"/>
          <w:sz w:val="28"/>
          <w:szCs w:val="28"/>
          <w:rtl w:val="true"/>
          <w:lang w:bidi="fa-IR"/>
        </w:rPr>
        <w:t>است،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تنی چند از دوستان از زیارت کربلا به سوی سامراء بر می‌گشتیم؛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توقّف کردیم تا نهار خورده و قدری استراحت کنیم و عصر حرکت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یکی از طلاب سامراء که همراه طلبه دیگری بود،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 خرید خوراک برای نهار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فردی که با طلبه سامرائی همراه است، چیزی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دادم متوجه شدم توراة است که او به زبان عبری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طلبه‌ای که ساکن سامراء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و زبان عبری را چگونه آموخته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تازه مسلمان شده و قبلاً یهودی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حتماً جریانی دارد، آن را باید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 طولانی است وقتی که به سوی سامراء حرکت کردیم، در بین راه آن را بطور تفصیل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فرا رسید و ما به سوی سامراء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جریان خود را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مدینه است،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خیبر چند ده و قریه وجود دارد که از زمان پیغمبر اکرم تاکنون یهودیان در آنها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قریه‌ها مکانی برای کتابخانه وجود دارد که در آن یک اطاق قدیمی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اطاق، یک کتاب توراة بسیار قدیمی وجود دارد که روی پوست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درب آن اطاق بسته و قفل است و از پیشینیان سفارش شده است که کسی حق گشودن اطاق و مطالعه توراة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که هر کس به این توراة نگاه کند، مغزش عیب کرده و دیوانه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جوانها نباید این کتاب را ببینند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بودیم که به این فکر افتادیم آن توراة قدیمی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کلیددار آن حجره مخصوص رفتیم و خواهش کردیم درب اطاق را باز نماید، ولی او به شدّت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حریص </w:t>
      </w:r>
    </w:p>
    <w:p>
      <w:pPr>
        <w:pStyle w:val="BookText"/>
        <w:rPr/>
      </w:pPr>
      <w:r>
        <w:rPr>
          <w:rFonts w:ascii="IRNazanin" w:hAnsi="IRNazanin" w:eastAsia="IRNazanin"/>
          <w:color w:val="111111"/>
          <w:sz w:val="28"/>
          <w:sz w:val="28"/>
          <w:szCs w:val="28"/>
          <w:rtl w:val="true"/>
          <w:lang w:bidi="fa-IR"/>
        </w:rPr>
        <w:t>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بیشتری به مطالعه آن در ما ایجاد شد؛ ما پول قابل توجّهی به او دادیم تا مخفیانه ما را به اطاق قدیمی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ساعتی که تعیین کرده بودیم، وارد اطاق شدیم و با کمال آرامی توراة قدیمی را که روی پوست نوشته شده، زیارت و مطالعه نمودیم، در میان آن، یک صفحه به طور مخصوص نوشته شده بود که جلب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دقت نمودیم، دیدیم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پیغمبری در آخرالزمان در میان اعراب مبعوث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خصوصیات و اوصاف او را با ذکر نام و نشان و نسب و حسب بیان نموده بود و نیز اوصیاء آن پیغمبر را دوازده نفر به اسم و رسم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یک صفحه را رونوشت کنیم و به جستجوی این پیغمبر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صفحه را نوشتیم و فریفته آن پیغمبر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فکر ما و خیال ما، پیدا کردن این فرستاده خدا بود، ولی چون سرزمین ما از راه عبور و مرور مردم دور و با خارج تماس نداشتیم؛ مدتی گذشت و ما چیزی بدست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چند نفر از تجّار مسلمان از مدینه برای خرید و فروش به شهر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با یکی دو نفر آنها محرمانه پرسشهائی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احوالات و نشانیهای حضرت رسول اکرم‌صلی الله علیه وآله وسلم بیان کردند، همه را مطابق با نوشته توراة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حقّانیت دین اسلام یقین نمودیم، ولی جرأت به اظهار آن نداشتیم، فقط یگانه راه امید ما، فرار از آن دیار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برادرم در پیرامون فرار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نزدیک است و ممکن است یهودیان ما را گرفتار کنند، بهتر است برای پیروی از اسلام به یکی دیگر از شهرهای مسلمان نشین فرار 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موصل و بغداد را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تازه مرده بود و برای اولاد خود وصی و وکیل تعیین کرده بود، نزد وکیل او رفتیم و دو مادیان با مقداری پول نقد از او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و با سرعت به سوی عراق طی مسافت </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موصل سراغ گرفتیم، راه را نشان دادند وارد شهر شدیم و شب را در کاروانسرا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چند نفر از اهل شهر نزد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مادیانها را می‌فروشید؟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وضع ما در این شهر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مادیانها تحفه بودند، اصرار کردند که به آنها بفروشیم، و ما خواهش آنها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نفروشید به زور از شما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شدیم مادیانها را فروختیم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جای ماندن نیست، برویم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رفتن به بغداد هراسی در دل داشتیم؛ زیرا دائی ما که یهودی و از تجّار مهم بود، در بغداد بود؛ می‌ترسیدیم خبر فرار ما به او رسیده باشد و ما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وارد بغداد شدیم و در کاروانسرایی منزل کردیم، تا صبح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صاحب کاروانسرا بود، وارد اطاق ما شد و از جریان ما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به اختصار برایش تعریف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خیبر هستیم و به آئین اسلام علاقه‌مند شدیم، ما را پیش عالم مسلمانان ببر؛ تا به آئین اسلام هدایت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بر لبهای پیرمرد نقش بست و با شوق و شعف دست بر دیدگان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برویم منزل 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دیدار قاضی بغداد رفتیم، و پس از تعارف معمولی جریان خود را برای او بیان کردیم و از او خواستیم ما را با احکام اسلام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آن گاه شمّه‌ای از توحید و گوشه‌ای از ادلّه اثبات صانع را بیان نمود، سپس از رسالت پیغمبر اکرم‌صلی الله علیه وآله وسلم و شرح حال خلفاء و اصحاب آن حضرت سخن به میان آورد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عبداللَّه بن ابی قحافه خلیفه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کیست؟ این نام، مطابق با آنچه من در توراة خوانده‌ام و از روی آن نوشته‌ام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دخترش همسر پیغمبر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در توراة خوانده‌ایم که جانشین پیغمبر کسی است که دختر پیغمبر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را گفتم؛ رنگ رخسار قاضی بغداد تغییر کرد، و با خشم و غضب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رافضی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زدند و از منزل او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کاروانسرا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هم از این جریان دلگیر شد و به ما کم اعتنائی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ملاقات و گفتگوی با قاضی، و رفتار اخیر او حیران و سرگردان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نمی‌دانستیم کلمه رافضی چیست؟ و به چه کسی خطاب می‌کنند و چرا قاضی ما را به این نام نامید و از مجلس بیرون راند؟</w:t>
      </w:r>
    </w:p>
    <w:p>
      <w:pPr>
        <w:pStyle w:val="BookText"/>
        <w:rPr/>
      </w:pPr>
      <w:r>
        <w:rPr>
          <w:rFonts w:ascii="IRNazanin" w:hAnsi="IRNazanin" w:eastAsia="IRNazanin"/>
          <w:color w:val="111111"/>
          <w:sz w:val="28"/>
          <w:sz w:val="28"/>
          <w:szCs w:val="28"/>
          <w:rtl w:val="true"/>
          <w:lang w:bidi="fa-IR"/>
        </w:rPr>
        <w:t>این گفتگوها بین من و برادرم تا نیمه‌های 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با حالتی مهموم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صاحب کاروانسرا را صدا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واقعه و ابهام نجات بده، شاید ما درست مطلب را نفهمیدیم و یا قاضی سخن ما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واقعاً و از روی حقیقت طالب و خواستار دین اسلام هستید؛ هر چه قاضی می‌گوید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سئوالی است؟ ما برای اسلام از خویشان و مال و خانه دست کشیدیم و هیچ غرض و مرضی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برای مرتبه دوم شما را نزد قاضی ببرم، ولی مبادا خلاف رأی او حرفی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منزل قاضی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بگوئید، اینها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شروع به صحبت کرد و به نصیحت و موعظه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از همان دهکده خودمان مسلمان شدیم و از دیارِ دور خود به اینجا آمدیم؛ تا به احکام اسلام آشنا شویم و هیچ گونه غرضی نداریم و اگر اذن دهید ما چند سئوالی داریم؟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هر چه می‌خواهید بپرسید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توراة صحیح قدیمی را خواندیم و این مطلب را که می‌خواهیم بگوئیم از آن رونوشت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صفات و نام و نشان پیغمبر آخرالزمان و خلفاء و جانشینان آن حضرت را یادداشت کرده‌ایم و همراه داریم، ولی نام </w:t>
      </w:r>
    </w:p>
    <w:p>
      <w:pPr>
        <w:pStyle w:val="BookText"/>
        <w:rPr/>
      </w:pPr>
      <w:r>
        <w:rPr>
          <w:rFonts w:ascii="IRNazanin" w:hAnsi="IRNazanin" w:eastAsia="IRNazanin"/>
          <w:color w:val="111111"/>
          <w:sz w:val="28"/>
          <w:sz w:val="28"/>
          <w:szCs w:val="28"/>
          <w:rtl w:val="true"/>
          <w:lang w:bidi="fa-IR"/>
        </w:rPr>
        <w:t>عبداللَّه بن ابی قحافه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چه اشخاصی در آن توراة نوشته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داماد پیغمبر و نیز پسر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حرفم تمام نشده بود که طبل بدبختی ما را زدند، و قاضی از شنیدن این کلام از جای خود برجست و تا توانست با کفش خود بر سر و صورت من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زحمت از دست او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همان دقیقه اوّل فرار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کوچه‌های بغداد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صورت خونین نمی‌دانستم کجا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راه رفتم تا به کنار نهر دجله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ایستادم، دیدم پاهایم قوّت ایستادن ندارد نشستم و بر گرفتاری و غربت و گرسنگی از طرفی، و ترس و تنهائی از طرف دیگر، گریه می‌کردم و تأسف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جوانی که عمامه سفید بر سر و دو کوزه خالی در دست داشت و می‌خواست از نهر، آب بردارد؛ نزدیک من، لب آب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هستم و مبتلا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خیبر بودم اسلام آوردم و با برادرم با هزار زحمت و مشقت به اینجا آمدم؛ می‌خواستم احکام اسلام را بیاموزم مرا چنین جزائی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خونهای سر و صورتم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چند فرقه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ویک فرقه شدند، آیا همه برحق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چند فرقه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گوناگون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فرقه‌اند، آیا همه بر حق می‌باشند؟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نیز گروه‌های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فرقه شده‌اند، ولی فقط یک فرقه بر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همین فرقه هستم، چکار باید بکنم؟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برو کاظمین و اشاره فرمود به جانب غربی،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شیخ محمّد حسن آل یاسین، حاجت تو بر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در همان میان جوان هم از نظرم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w:t>
      </w:r>
    </w:p>
    <w:p>
      <w:pPr>
        <w:pStyle w:val="BookText"/>
        <w:rPr/>
      </w:pPr>
      <w:r>
        <w:rPr>
          <w:rFonts w:ascii="IRNazanin" w:hAnsi="IRNazanin" w:eastAsia="IRNazanin"/>
          <w:color w:val="111111"/>
          <w:sz w:val="28"/>
          <w:sz w:val="28"/>
          <w:szCs w:val="28"/>
          <w:rtl w:val="true"/>
          <w:lang w:bidi="fa-IR"/>
        </w:rPr>
        <w:t>طرف و آن طرف نگاه کردم، ابداً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 بود و چه شد؟ زیرا در ضمن صحبت و حکایت حال خویش و این که در توراة اوصاف پیغمبر و خلفاء آن سرور را دیدم و نوشتم،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برای تو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فرمود به طوری که در دل خویشتن گمان کردم آن توراة خطی را که در خیبر دیدم، گویا همین بزرگوار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نظرم غائب شد، دانستم این شخص الهی بوده و از مردم عادی نبوده، لذا یقین به هدایت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قوّتی در خودم یافتم و به جستجوی برادرم کوشش کردم تا او را پیدا نمودم، و برای این که نام کاظمین و شیخ محمّد حسن آل یاسین را فراموش نکنم، مکرر بر زبان می‌راندم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دعائیست که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نیست و جریان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سئوال و پرسش به کاظمین رسیدیم و به منزل شیخ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از اول تا پایان برای او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برخاست ایستاد و به شدّت گریه کرد و چشم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نظر به جمال حضرت ولی عصر ارواحنا فداه نمودی؟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آنها مدتی میهمان مرحوم شیخ محمّد حسن آل یاسین بودند و با عقاید حیاتبخش شیعه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به خاطر میل و علاقه‌ای که سراسر وجودشان را فرا گرفته بود، با تلاش و کوشش پیگیر و جستجوی حق و دست کشیدن از اقوام و وطن خویش، توانستند سعادت و خوشبختی را در آغوش گیرند و از عنایت پدرانه امام عصر ارواحنا فداه بهره‌مند 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نیز بسیاری از افراد به حقیقت تشیع پی برده، و از حقّانیت آن آگاهی </w:t>
      </w:r>
    </w:p>
    <w:p>
      <w:pPr>
        <w:pStyle w:val="BookText"/>
        <w:rPr/>
      </w:pPr>
      <w:r>
        <w:rPr>
          <w:rFonts w:ascii="IRNazanin" w:hAnsi="IRNazanin" w:eastAsia="IRNazanin"/>
          <w:color w:val="111111"/>
          <w:sz w:val="28"/>
          <w:sz w:val="28"/>
          <w:szCs w:val="28"/>
          <w:rtl w:val="true"/>
          <w:lang w:bidi="fa-IR"/>
        </w:rPr>
        <w:t>یافته‌اند، ولی بر اساس ترس و یا توجه به امور خیالی دیگر، نمی‌توانند صادقانه در لوای پرچم تشیع قرار گرفته و به سوی مذهب فطری خویش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که آوردیم سرمشقی است برای این گونه افراد، آنان باید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نمی‌شود</w:t>
      </w:r>
    </w:p>
    <w:p>
      <w:pPr>
        <w:pStyle w:val="BookText"/>
        <w:rPr/>
      </w:pP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اگر جویای واقعیت هستند، باید پذیرای هر گونه زحمت شده و مشکلات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امید فردا و آرزوی آینده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وَالْایکالُ بِالْمُنی فَإِنَّها مِنْ بَضائِعِ الْعَجْزَةِ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بپرهیزید از این که کار خود را بدست آرزو بسپارید؛ زیرا به آرزو نشستن و دست از کار کشیدن، سرمایه عجز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دانه نفشاند به زمستان در خاک</w:t>
      </w:r>
    </w:p>
    <w:p>
      <w:pPr>
        <w:pStyle w:val="BookText"/>
        <w:rPr/>
      </w:pPr>
      <w:r>
        <w:rPr>
          <w:rFonts w:ascii="IRNazanin" w:hAnsi="IRNazanin" w:eastAsia="IRNazanin"/>
          <w:color w:val="111111"/>
          <w:sz w:val="28"/>
          <w:sz w:val="28"/>
          <w:szCs w:val="28"/>
          <w:rtl w:val="true"/>
          <w:lang w:bidi="fa-IR"/>
        </w:rPr>
        <w:t>نا امیدی بود از دخل به تابستانش</w:t>
      </w:r>
    </w:p>
    <w:p>
      <w:pPr>
        <w:pStyle w:val="BookText"/>
        <w:rPr/>
      </w:pPr>
      <w:r>
        <w:rPr>
          <w:rFonts w:ascii="IRNazanin" w:hAnsi="IRNazanin" w:eastAsia="IRNazanin"/>
          <w:color w:val="111111"/>
          <w:sz w:val="28"/>
          <w:sz w:val="28"/>
          <w:szCs w:val="28"/>
          <w:rtl w:val="true"/>
          <w:lang w:bidi="fa-IR"/>
        </w:rPr>
        <w:t>بنابر این شیفتگان مکتب حیاتبخش اهل بیت‌علیهم السلام باید در راه رسیدن به مقاصد خویش، گذشته از امید و آرزو، در مقام دست یافتن به آن باشند، و از تلاش و کوشش در راه رسیدن به آن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سعی و کوشش شعار عملی مردان بزرگ و نشانه اسلام راستین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کار و کوشش اراده خود را ثابت و محکم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شما نشان دهنده اراده و شخصیت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کوشش کنید، تا بر اثر بیکاری دچار توهّمات و نفوذ شیاطین نشوید</w:t>
      </w:r>
      <w:r>
        <w:rPr>
          <w:rFonts w:eastAsia="IRNazanin" w:cs="IRNazanin"/>
          <w:color w:val="111111"/>
          <w:sz w:val="28"/>
          <w:szCs w:val="28"/>
          <w:rtl w:val="true"/>
          <w:lang w:bidi="fa-IR"/>
        </w:rPr>
        <w:t xml:space="preserve">. </w:t>
      </w:r>
      <w:bookmarkStart w:id="596" w:name="pg440_5062"/>
    </w:p>
    <w:p>
      <w:pPr>
        <w:pStyle w:val="BookText"/>
        <w:rPr/>
      </w:pPr>
      <w:bookmarkEnd w:id="596"/>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597" w:name="__RefHeading___Toc3900316_211673320"/>
      <w:bookmarkStart w:id="598" w:name="_Toc215"/>
      <w:bookmarkEnd w:id="597"/>
      <w:r>
        <w:rPr>
          <w:rtl w:val="true"/>
        </w:rPr>
        <w:t>کار را آگاهانه شروع کنید</w:t>
      </w:r>
      <w:bookmarkEnd w:id="598"/>
    </w:p>
    <w:p>
      <w:pPr>
        <w:pStyle w:val="BookText"/>
        <w:rPr/>
      </w:pPr>
      <w:r>
        <w:rPr>
          <w:rFonts w:ascii="IRNazanin" w:hAnsi="IRNazanin" w:eastAsia="IRNazanin"/>
          <w:color w:val="111111"/>
          <w:sz w:val="28"/>
          <w:sz w:val="28"/>
          <w:szCs w:val="28"/>
          <w:rtl w:val="true"/>
          <w:lang w:bidi="fa-IR"/>
        </w:rPr>
        <w:t xml:space="preserve">اوّلین مقام امامت و رهبری، حضرت علی‌علیه السلام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آگاهی در پیرامون آن می‌دانند و در گفتار خود که هدایتگر امّتها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بصیرت و دل آگاه، از ابتداء کار می‌داند که نتیجه آن به نفع اوست یا به زیان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این حقیقت را این گونه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فَالنَّاظِرُ بِالْقَلْبِ اَلْعامِلُ بِالْبَصَرِ، یَکُونُ مُبْتَدَءُ عَمَلِهِ أَنْ یَعْلَمَ اَعَمَلُهُ عَلَیْهِ اَمْ لَهُ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آنکس که با دل نگاه می‌کند و با بصیرت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کارش می‌داند که این کار به زیان او یا به نفع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متاعی است کار آگهی</w:t>
      </w:r>
    </w:p>
    <w:p>
      <w:pPr>
        <w:pStyle w:val="BookText"/>
        <w:rPr/>
      </w:pPr>
      <w:r>
        <w:rPr>
          <w:rFonts w:ascii="IRNazanin" w:hAnsi="IRNazanin" w:eastAsia="IRNazanin"/>
          <w:color w:val="111111"/>
          <w:sz w:val="28"/>
          <w:sz w:val="28"/>
          <w:szCs w:val="28"/>
          <w:rtl w:val="true"/>
          <w:lang w:bidi="fa-IR"/>
        </w:rPr>
        <w:t>کزین نقد عالم مبادا تهی</w:t>
      </w:r>
    </w:p>
    <w:p>
      <w:pPr>
        <w:pStyle w:val="BookText"/>
        <w:rPr/>
      </w:pPr>
      <w:r>
        <w:rPr>
          <w:rFonts w:ascii="IRNazanin" w:hAnsi="IRNazanin" w:eastAsia="IRNazanin"/>
          <w:color w:val="111111"/>
          <w:sz w:val="28"/>
          <w:sz w:val="28"/>
          <w:szCs w:val="28"/>
          <w:rtl w:val="true"/>
          <w:lang w:bidi="fa-IR"/>
        </w:rPr>
        <w:t>ز عالم کسی سر برآرد بلند</w:t>
      </w:r>
    </w:p>
    <w:p>
      <w:pPr>
        <w:pStyle w:val="BookText"/>
        <w:rPr/>
      </w:pPr>
      <w:r>
        <w:rPr>
          <w:rFonts w:ascii="IRNazanin" w:hAnsi="IRNazanin" w:eastAsia="IRNazanin"/>
          <w:color w:val="111111"/>
          <w:sz w:val="28"/>
          <w:sz w:val="28"/>
          <w:szCs w:val="28"/>
          <w:rtl w:val="true"/>
          <w:lang w:bidi="fa-IR"/>
        </w:rPr>
        <w:t>که در کار عالم بود هوشمند</w:t>
      </w:r>
    </w:p>
    <w:p>
      <w:pPr>
        <w:pStyle w:val="Heading4"/>
        <w:numPr>
          <w:ilvl w:val="3"/>
          <w:numId w:val="1"/>
        </w:numPr>
        <w:rPr/>
      </w:pPr>
      <w:bookmarkStart w:id="599" w:name="__RefHeading___Toc3900318_211673320"/>
      <w:bookmarkStart w:id="600" w:name="_Toc216"/>
      <w:bookmarkEnd w:id="599"/>
      <w:r>
        <w:rPr>
          <w:rtl w:val="true"/>
        </w:rPr>
        <w:t>شرائط کار و موانع آن را در نظر بگیریم</w:t>
      </w:r>
      <w:bookmarkEnd w:id="600"/>
    </w:p>
    <w:p>
      <w:pPr>
        <w:pStyle w:val="BookText"/>
        <w:rPr/>
      </w:pPr>
      <w:r>
        <w:rPr>
          <w:rFonts w:ascii="IRNazanin" w:hAnsi="IRNazanin" w:eastAsia="IRNazanin"/>
          <w:color w:val="111111"/>
          <w:sz w:val="28"/>
          <w:sz w:val="28"/>
          <w:szCs w:val="28"/>
          <w:rtl w:val="true"/>
          <w:lang w:bidi="fa-IR"/>
        </w:rPr>
        <w:t>باید برای رسیدن به نتیجه نهائی فعالیّت خود، اسباب و شرائط کار را آماده نموده و زمینه سازی لازم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راه رسیدن به هدف و نتیجه فعالیّتِ خود پافشاری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امیرالمؤمنین‌علیه السلام در ادامه گفتاری که آوردیم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لابَدَ الْاُمُورَ عَطِبَ</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سختیها را تحمّل کند، بدون آن که اسباب کارها را فراهم کرده باشد، هلاک می‌شود</w:t>
      </w:r>
      <w:r>
        <w:rPr>
          <w:rFonts w:eastAsia="IRNazanin" w:cs="IRNazanin"/>
          <w:color w:val="111111"/>
          <w:sz w:val="28"/>
          <w:szCs w:val="28"/>
          <w:rtl w:val="true"/>
          <w:lang w:bidi="fa-IR"/>
        </w:rPr>
        <w:t xml:space="preserve">. </w:t>
      </w:r>
      <w:bookmarkStart w:id="601" w:name="pg440_5064"/>
    </w:p>
    <w:p>
      <w:pPr>
        <w:pStyle w:val="BookText"/>
        <w:rPr/>
      </w:pPr>
      <w:bookmarkEnd w:id="601"/>
      <w:r>
        <w:rPr>
          <w:rFonts w:ascii="IRNazanin" w:hAnsi="IRNazanin" w:eastAsia="IRNazanin"/>
          <w:color w:val="111111"/>
          <w:sz w:val="28"/>
          <w:sz w:val="28"/>
          <w:szCs w:val="28"/>
          <w:rtl w:val="true"/>
          <w:lang w:bidi="fa-IR"/>
        </w:rPr>
        <w:t>گذشته از آن که برای انجام هر برنامه مفید، باید اسباب و شرائط آن را آماده کنیم؛ باید از موانع آن نیز آگاهی داشته باشیم، تا با برخورد به موانع از رسیدن به هدف باز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نتیجه گرفتن از فعالیت و کار و کوشش، باید اموری را که اثر تلاش شما را نابود می‌کند و نتیجه فعالیّت شما را ویران می‌کند، از سر راه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ممکن است یک اشتباه، همه کارها را نقش بر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برای رسیدن به مقصود خود، دست به کارهای طاقت فرسا می‌زنند و ریاضتهای مهمّی را انجام می‌دهند؛ ولی از کار خود جز رنج و تعب نتیجه دیگری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ساعٍ فیما یَضُرُّهُ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چه بسا کسی در راهی تلاش می‌کند که به او ضرر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کاری که انجام می‌دهیم با نتیجه و پر ثمر باشد و برای آن که سختیهایی که در انجام برنامه‌های مشکل تحمل می‌کنیم بی‌نتیجه نباشد؛ باید از آفاتِ کار، آگاهی داشته باشیم و موانع راه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دو نمونه از مواردی که برای عموم کارها و برنامه‌های ارزنده، مانع مهمّی به شمار می‌آیند می‌پردازیم</w:t>
      </w:r>
      <w:r>
        <w:rPr>
          <w:rFonts w:eastAsia="IRNazanin" w:cs="IRNazanin"/>
          <w:color w:val="111111"/>
          <w:sz w:val="28"/>
          <w:szCs w:val="28"/>
          <w:rtl w:val="true"/>
          <w:lang w:bidi="fa-IR"/>
        </w:rPr>
        <w:t>:</w:t>
      </w:r>
    </w:p>
    <w:p>
      <w:pPr>
        <w:pStyle w:val="Heading4"/>
        <w:numPr>
          <w:ilvl w:val="3"/>
          <w:numId w:val="1"/>
        </w:numPr>
        <w:rPr/>
      </w:pPr>
      <w:bookmarkStart w:id="602" w:name="__RefHeading___Toc3900320_211673320"/>
      <w:bookmarkStart w:id="603" w:name="_Toc217"/>
      <w:bookmarkEnd w:id="602"/>
      <w:r>
        <w:rPr>
          <w:rtl w:val="true"/>
        </w:rPr>
        <w:t>موانع کار و کوشش</w:t>
      </w:r>
      <w:bookmarkEnd w:id="603"/>
    </w:p>
    <w:p>
      <w:pPr>
        <w:pStyle w:val="Heading5"/>
        <w:numPr>
          <w:ilvl w:val="4"/>
          <w:numId w:val="1"/>
        </w:numPr>
        <w:rPr/>
      </w:pPr>
      <w:bookmarkStart w:id="604" w:name="__RefHeading___Toc3900322_211673320"/>
      <w:bookmarkStart w:id="605" w:name="_Toc218"/>
      <w:bookmarkEnd w:id="604"/>
      <w:r>
        <w:rPr/>
        <w:t>1</w:t>
      </w:r>
      <w:r>
        <w:rPr>
          <w:rtl w:val="true"/>
        </w:rPr>
        <w:t xml:space="preserve">- </w:t>
      </w:r>
      <w:r>
        <w:rPr>
          <w:rtl w:val="true"/>
        </w:rPr>
        <w:t>اعتیاد و خوگرفتن به کارهای بی‌ارزش</w:t>
      </w:r>
      <w:bookmarkEnd w:id="60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در برابر نتیجه‌گیری کارها و مؤثّر بودن فعالیّتها آفتِ بسیار مهمّی به شمار می‌آید و نقش تخریبی بسیار عظیمی را داراست، غلبه عادت به کارهای گذشته است، به این جهت حضرت امیرالمؤمنین‌علیه السلام آن را </w:t>
      </w:r>
    </w:p>
    <w:p>
      <w:pPr>
        <w:pStyle w:val="BookText"/>
        <w:rPr/>
      </w:pPr>
      <w:r>
        <w:rPr>
          <w:rFonts w:ascii="IRNazanin" w:hAnsi="IRNazanin" w:eastAsia="IRNazanin"/>
          <w:color w:val="111111"/>
          <w:sz w:val="28"/>
          <w:sz w:val="28"/>
          <w:szCs w:val="28"/>
          <w:rtl w:val="true"/>
          <w:lang w:bidi="fa-IR"/>
        </w:rPr>
        <w:t>آفت ریاضتها و نابود کننده فعالیّتها می‌دانند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الرِّیاضَةِ غَلَبَةُ الْعادَةِ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آفتِ ریاضت، غلبه نمودن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کارهای زشت یا بی‌ارزش یک توطئه ننگین و مؤثر برای از بین بردن اثر کارها و کوششها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میکربهای کشنده، سلامتی وصحت را از بدن انسان می‌گیرند، غلبه عادتهای زشت و ناپسند، اثر کارهای طولانی و برنامه‌های مهم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رسیدن به نتیجه و با ثمر بودن کار و کوشش، نه تنها باید فعالیّت کنیم، بلکه باید بر عادتهایی که نتیجه تلاش ما را خنثی می‌کند، غلبه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اَلْفَضیلَةُ غَلَبَةُ الْعادَة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فضیلت، غلبه نمودن بر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بدست آوردن فضیلتهای انسانی، نه تنها باید کار و کوشش کنیم؛ بلکه باید بر عادتهای زشت یا بی‌ارزش غلبه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حوضی که آب آن آلوده و کثیف است، آب تمیز بریزید؛ به مجرّد وصل شدن آب تمیز، آب حوض عوض نمی‌شود؛ مگر آن که آن قدر ادامه یابد که بر آبهای آلوده غلبه نموده و آبهای آلوده از حوض خارج شوند؛ در این صورت آب حوض تمیز و زلال خواهد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عادتهای زشت، همانند آبهای آلوده هستند که اعماق جان انسان را آلوده می‌سازند، در صورتی انسان به رستگاری و فضیلت می‌رسد که اعماق جان خود را از عادتهای زشت و ناپسند پاکسازی نماید و بر آنها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عادتهای ناپسند غلبه داشته باشند، کارهای نیک همچون آبهای زلال است که </w:t>
      </w:r>
      <w:bookmarkStart w:id="606" w:name="pg440_5069"/>
    </w:p>
    <w:p>
      <w:pPr>
        <w:pStyle w:val="BookText"/>
        <w:rPr/>
      </w:pPr>
      <w:bookmarkEnd w:id="606"/>
      <w:r>
        <w:rPr>
          <w:rFonts w:ascii="IRNazanin" w:hAnsi="IRNazanin" w:eastAsia="IRNazanin"/>
          <w:color w:val="111111"/>
          <w:sz w:val="28"/>
          <w:sz w:val="28"/>
          <w:szCs w:val="28"/>
          <w:rtl w:val="true"/>
          <w:lang w:bidi="fa-IR"/>
        </w:rPr>
        <w:t>در حوضی که سرشار از آبهای آلوده است ریخته شوند، سرشار بودن حوض از آبهای آلوده و اندک بودن آب زلال نه تنها آلودگی آب را برطرف نمی‌کند، بلکه آبهای زلال نیز آلوده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آلودگی آب، آن قدر باید جریان آبِ زلال ادامه داشته باشد تا با مرور زمان، آبهای آلوده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برطرف نمودن عادت ناپسند و یا بی‌ارزش نیز، باید آن قدر کارهای پسندیده و خوب را انجام داده و ادامه دهیم تا عادتهای ناپسند را در خود ریشه کن سازیم، و گرنه از کارها و برنامه‌های پسندیده خود چندان نتیجه‌ای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آن که از کار و فعّالیت خود نتیجه مثبت و عالی بگیریم، باید موانع آن را که معتاد بودن به کردارهای بی‌ارزش و اشتباه یکی از مهمترین آنها است، برطرف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خیبری که جریان آنها را خواندید، از اعتیاد به وضع گذشته دست کشیدند و به این جهت در راه فضیلت گام نهادند و سعادتمند شدند</w:t>
      </w:r>
      <w:r>
        <w:rPr>
          <w:rFonts w:eastAsia="IRNazanin" w:cs="IRNazanin"/>
          <w:color w:val="111111"/>
          <w:sz w:val="28"/>
          <w:szCs w:val="28"/>
          <w:rtl w:val="true"/>
          <w:lang w:bidi="fa-IR"/>
        </w:rPr>
        <w:t>.</w:t>
      </w:r>
    </w:p>
    <w:p>
      <w:pPr>
        <w:pStyle w:val="Heading5"/>
        <w:numPr>
          <w:ilvl w:val="4"/>
          <w:numId w:val="1"/>
        </w:numPr>
        <w:rPr/>
      </w:pPr>
      <w:bookmarkStart w:id="607" w:name="__RefHeading___Toc3900324_211673320"/>
      <w:bookmarkStart w:id="608" w:name="_Toc219"/>
      <w:bookmarkEnd w:id="607"/>
      <w:r>
        <w:rPr/>
        <w:t>2</w:t>
      </w:r>
      <w:r>
        <w:rPr>
          <w:rtl w:val="true"/>
        </w:rPr>
        <w:t xml:space="preserve">- </w:t>
      </w:r>
      <w:r>
        <w:rPr>
          <w:rtl w:val="true"/>
        </w:rPr>
        <w:t>خستگی و بیحالی</w:t>
      </w:r>
      <w:bookmarkEnd w:id="608"/>
    </w:p>
    <w:p>
      <w:pPr>
        <w:pStyle w:val="BookText"/>
        <w:rPr/>
      </w:pPr>
      <w:r>
        <w:rPr>
          <w:rFonts w:ascii="IRNazanin" w:hAnsi="IRNazanin" w:eastAsia="IRNazanin"/>
          <w:color w:val="111111"/>
          <w:sz w:val="28"/>
          <w:sz w:val="28"/>
          <w:szCs w:val="28"/>
          <w:rtl w:val="true"/>
          <w:lang w:bidi="fa-IR"/>
        </w:rPr>
        <w:t>مانع دیگر برای انجام کارها، خستگی و کسالت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خاطر کسالت دست از کار برداریم؛ زیرا کسالت در بسیاری از موارد، کسالتِ کاذب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با زیرکی آن را از میان برداریم، نه آن که از کار دست بکشیم و در صورتی که واقعاً بی‌حال و کسل هستیم، می‌توانیم با تحوّل در کارها بیکار ننشینیم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در وصیت خود به حضرت امام حسین‌علیهما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اُوصیکَ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فِی النّشاطِ وَالْکَسِلِ</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فرزندم تو را وصیّت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در حال نشاط و بیحالی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سفارش استفاده می‌کنیم؛ حتّی در صورتی که انسان از کاری خسته شد، نباید به دلیل خستگی و ملالت بیکار بنشیند؛ بلکه در آن حال باید به کاری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با تحوّل در کارها و یکنواخت نبودن آنها، انسان از گرفتگی و ملالت رها شده و دوباره نشاط خود را در انجام کار و برنامه دیگر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جای آن که به دلیل خستگی دست از کار بکشیم، می‌توانیم با تنوّع و تحوّل در کار و یکسان و یکنواخت نبودن برنامه، هم به کار و فعالیّت خود ادامه دهیم و هم خستگی و ملالت را از خود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استفاده از فرمایش حضرت امیرالمؤمنین‌علیه السلام نباید به بهانه خستگی، از کار و فعالیّت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رنج اندرست ای خردمند گنج</w:t>
      </w:r>
    </w:p>
    <w:p>
      <w:pPr>
        <w:pStyle w:val="BookText"/>
        <w:rPr/>
      </w:pPr>
      <w:r>
        <w:rPr>
          <w:rFonts w:ascii="IRNazanin" w:hAnsi="IRNazanin" w:eastAsia="IRNazanin"/>
          <w:color w:val="111111"/>
          <w:sz w:val="28"/>
          <w:sz w:val="28"/>
          <w:szCs w:val="28"/>
          <w:rtl w:val="true"/>
          <w:lang w:bidi="fa-IR"/>
        </w:rPr>
        <w:t>نیابد کسی گنج نابرده رنج</w:t>
      </w:r>
    </w:p>
    <w:p>
      <w:pPr>
        <w:pStyle w:val="BookText"/>
        <w:rPr/>
      </w:pPr>
      <w:r>
        <w:rPr>
          <w:rFonts w:ascii="IRNazanin" w:hAnsi="IRNazanin" w:eastAsia="IRNazanin"/>
          <w:color w:val="111111"/>
          <w:sz w:val="28"/>
          <w:sz w:val="28"/>
          <w:szCs w:val="28"/>
          <w:rtl w:val="true"/>
          <w:lang w:bidi="fa-IR"/>
        </w:rPr>
        <w:t>چو کاهل بود مردِ بُرنا به کار</w:t>
      </w:r>
    </w:p>
    <w:p>
      <w:pPr>
        <w:pStyle w:val="BookText"/>
        <w:rPr/>
      </w:pPr>
      <w:r>
        <w:rPr>
          <w:rFonts w:ascii="IRNazanin" w:hAnsi="IRNazanin" w:eastAsia="IRNazanin"/>
          <w:color w:val="111111"/>
          <w:sz w:val="28"/>
          <w:sz w:val="28"/>
          <w:szCs w:val="28"/>
          <w:rtl w:val="true"/>
          <w:lang w:bidi="fa-IR"/>
        </w:rPr>
        <w:t>از او سیر گردد دل روزگار</w:t>
      </w:r>
    </w:p>
    <w:p>
      <w:pPr>
        <w:pStyle w:val="BookText"/>
        <w:rPr/>
      </w:pPr>
      <w:r>
        <w:rPr>
          <w:rFonts w:ascii="IRNazanin" w:hAnsi="IRNazanin" w:eastAsia="IRNazanin"/>
          <w:color w:val="111111"/>
          <w:sz w:val="28"/>
          <w:sz w:val="28"/>
          <w:szCs w:val="28"/>
          <w:rtl w:val="true"/>
          <w:lang w:bidi="fa-IR"/>
        </w:rPr>
        <w:t>نکته جالب دیگری که از کلام آن حضرت استفاده می‌کنیم، این است که خستگی و ملالت از هر نوعی که باشد؛ چه از جهت ادامه یا سختی برنامه و چه از جهت عدم استقبال مردم، نباید بهانه برای ترک برنامه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و برنامه‌ای را که انتخاب کرده‌ایم؛ اگر از نظر دین صحیح و پسندیده است، به خاطر حرف مردم نباید آن را رها کنیم و نا امید بنشینیم، بلکه باید رنگ آن را تغییر دهیم، وبه صورتی دیگر، برنامه‌ای را که ارزنده و لازم تشخیص داده‌ایم، دنبال کنیم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مرحوم محدّث نوری چگونه حرف مردم را نادیده گرفت و برای یافتن دو کتاب خطّی به تلاش ادامه داد</w:t>
      </w:r>
      <w:r>
        <w:rPr>
          <w:rFonts w:eastAsia="IRNazanin" w:cs="IRNazanin"/>
          <w:color w:val="111111"/>
          <w:sz w:val="28"/>
          <w:szCs w:val="28"/>
          <w:rtl w:val="true"/>
          <w:lang w:bidi="fa-IR"/>
        </w:rPr>
        <w:t xml:space="preserve">. </w:t>
      </w:r>
      <w:bookmarkStart w:id="609" w:name="pg440_5073"/>
    </w:p>
    <w:p>
      <w:pPr>
        <w:pStyle w:val="Heading4"/>
        <w:numPr>
          <w:ilvl w:val="3"/>
          <w:numId w:val="1"/>
        </w:numPr>
        <w:rPr/>
      </w:pPr>
      <w:bookmarkStart w:id="610" w:name="__RefHeading___Toc3900326_211673320"/>
      <w:bookmarkStart w:id="611" w:name="_Toc220"/>
      <w:bookmarkEnd w:id="609"/>
      <w:bookmarkEnd w:id="610"/>
      <w:r>
        <w:rPr>
          <w:rtl w:val="true"/>
        </w:rPr>
        <w:t>تلاش و توسّل برای یافتن دو کتاب خطّی</w:t>
      </w:r>
      <w:bookmarkEnd w:id="611"/>
    </w:p>
    <w:p>
      <w:pPr>
        <w:pStyle w:val="BookText"/>
        <w:rPr/>
      </w:pPr>
      <w:r>
        <w:rPr>
          <w:rFonts w:ascii="IRNazanin" w:hAnsi="IRNazanin" w:eastAsia="IRNazanin"/>
          <w:color w:val="111111"/>
          <w:sz w:val="28"/>
          <w:sz w:val="28"/>
          <w:szCs w:val="28"/>
          <w:rtl w:val="true"/>
          <w:lang w:bidi="fa-IR"/>
        </w:rPr>
        <w:t>عالم ربّانی مرحوم سید اسداللَّه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محدّث نوری به کربلا مشرّف می‌شدم، در میان راه محدّث نوری دو کتاب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دو کتاب بسیار علاقه‌مندم و تاکنون هر چه جستجو کرده‌ام، آن دو را بدست نیاورده‌ام؛ امّا در این سفر از حضرت سیدالشهداءعلیه السلام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این گفته را تکرار کرد، تا وارد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حضرت امام حسین‌علیه السلام مشرّف شدیم، پس از زیارت از حرم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کفشداری زنی را دیدیم دو کتاب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نگاه کردیم، دیدیم همان دو کتابی است که محدّث نوری در جستجوی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می‌فروشی؟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و ایشان داشتیم، شش قران بیشتر نبود، به زن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وارد شده‌ایم، خوراک نخورده‌ایم همه پولمان همین بود آن را هم برای خرید کتاب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باقی پول کتاب را از کجا می‌آورد؟</w:t>
      </w:r>
    </w:p>
    <w:p>
      <w:pPr>
        <w:pStyle w:val="BookText"/>
        <w:rPr/>
      </w:pPr>
      <w:r>
        <w:rPr>
          <w:rFonts w:ascii="IRNazanin" w:hAnsi="IRNazanin" w:eastAsia="IRNazanin"/>
          <w:color w:val="111111"/>
          <w:sz w:val="28"/>
          <w:sz w:val="28"/>
          <w:szCs w:val="28"/>
          <w:rtl w:val="true"/>
          <w:lang w:bidi="fa-IR"/>
        </w:rPr>
        <w:t>پس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عمامه و قبای خود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پول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خود را 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و دو قران تکمیل شد آنها را به 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تن آن بزرگوار چیزی جز عرقچین و پیراهن و زیر جامه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این چه حال است که بر خود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ما درویش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وضع آمدیم، وارد صحن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را دیدار کردیم، رفتند لباس آوردند و ایشان پوشیدند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نوری از بزرگان علماء شیعه و دارای جلالت فوق‌العاده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توسّل و تلاش در راه بدست آوردن دو کتاب نایاب، حاضر </w:t>
      </w:r>
      <w:bookmarkStart w:id="612" w:name="pg440_5075"/>
    </w:p>
    <w:p>
      <w:pPr>
        <w:pStyle w:val="BookText"/>
        <w:rPr/>
      </w:pPr>
      <w:bookmarkEnd w:id="612"/>
      <w:r>
        <w:rPr>
          <w:rFonts w:ascii="IRNazanin" w:hAnsi="IRNazanin" w:eastAsia="IRNazanin"/>
          <w:color w:val="111111"/>
          <w:sz w:val="28"/>
          <w:sz w:val="28"/>
          <w:szCs w:val="28"/>
          <w:rtl w:val="true"/>
          <w:lang w:bidi="fa-IR"/>
        </w:rPr>
        <w:t>است در کوچه و بازار بدون عبا و عمامه راه رود و آن را منافی با جاه و جلال و علم خود نبیند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613" w:name="__RefHeading___Toc3900328_211673320"/>
      <w:bookmarkStart w:id="614" w:name="_Toc221"/>
      <w:bookmarkEnd w:id="613"/>
      <w:r>
        <w:rPr>
          <w:rtl w:val="true"/>
        </w:rPr>
        <w:t>پُرکاری همراه با تدبیر و سازماندهی</w:t>
      </w:r>
      <w:bookmarkEnd w:id="614"/>
    </w:p>
    <w:p>
      <w:pPr>
        <w:pStyle w:val="BookText"/>
        <w:rPr/>
      </w:pPr>
      <w:r>
        <w:rPr>
          <w:rFonts w:ascii="IRNazanin" w:hAnsi="IRNazanin" w:eastAsia="IRNazanin"/>
          <w:color w:val="111111"/>
          <w:sz w:val="28"/>
          <w:sz w:val="28"/>
          <w:szCs w:val="28"/>
          <w:rtl w:val="true"/>
          <w:lang w:bidi="fa-IR"/>
        </w:rPr>
        <w:t>تلاش، فعالیّت و پرکار بودن، از خصال مردان خودساخته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ایمان و اعتقاد کاملی که به راه خود دارند، هیچ گاه از پای نمی‌نشینند و همواره به کار و فعالیّت برای رسیدن به مقصود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کلامی که بیانگر این حقیقت است،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قَلیلُ الزَّلَلِ کَثیرُ الْعَمَلِ</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مؤمن لغزشی اندک دارد و دارای عمل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انسانِ با ایمان پرکار است، اشتباهات کمی را مرتکب می‌شود و لغرشهای اندک دامنگیر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گواه بر این حقیقت است که شخصِ مؤمن از قدرت تدبیر و کاردانی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شیوا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اَلتَّدْبیرُ قَبْلَ الْفِعْلِ یُؤْمِنُ الْعِثارَ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تدبیر نمودن قبل از انجام کار، انسان را از لغزش، ایمن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به انسانها هشدار می‌دهند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وَأَنْ تَعْمَلْ عَمَلاً بِغَیْرِ تَدْبیرٍ وَعِلْم</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کن از آن که کاری را بدون تدبیر و آگاهی انجام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کارها و فعالیّتهای گروهی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لِکُلِّ اِنْسانٍ مِنْ خَدَمِکَ عَمَلاً تَأْخُذُهُ بِهِ، فَإِنَّهُ اَحْری اَلّا یَتَواکَلُوا فی خِدْمَتِک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برای هر یک از خدمتگزاران خود کاری را تعیین کن و آن را از او بازخواست نما، زیرا که این گونه رفتار مناسبتر است برای این که آنان در خدمتگزاری تو، بر یکدیگر تکیه و توکّل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فرمان روشن می‌شود که برای سازماندهی و تدبیر در کارهای گروهی، باید برای هر یک از افراد، وظیفه‌ای را تعیین نمود و آن را از او بازخواست کنیم، تا هر یک به بهانه اعتماد بر دیگری از انجام کارها شانه خالی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باید توجّه داشته باشد که در صورت توفیق به آن، نباید در او خودبینی ایجاد شده و کارهائی را که انجام می‌دهد، از قدرت و نیروی خود و به خاطر اراده و تصمیم شخص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و تصمیم در انسان به توفیق خداوند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ضمن فرمایشاتی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فَاجْتَهِدُوا فی طاعةِاللَّهِ اِنْ سَرَّکُمْ اَنْ تَکُونُوا مُؤْمِنینَ حَقَّاً حَقّاً وَلا قُوَّةَ إِلاَّ بِاللَّه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اگر دوست دارید که حقیقتاً از مؤمنان حقیقی باشید، در اطاعت خداوند کوشش کنید و قوّتی بر این کارها نیست مگر بوسیله خداوند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فرض که توفیق فراوان یافته و موفّق شود اعمال بسیار و کارهای سنگینی را انجام دهد، هیچ گاه نباید او را غرور و منیّت فرا گیرد و عباداتی را که انجام داده است، به خاطر نیرو و قوّت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گونه که </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نیروئی برای انجام کارها نیست مگر بوسیله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لطف خداست که شامل حال مؤمنان حقیقی و اولیاء خدا می‌شود، و آنان توفیق انجام برنامه‌های پرزحمت عبادی را به آسانی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نیروی شخصی آنان، سبب قدرت آنها بر انجام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آنچه از خوبیها به تو می‌رسد، از خداوند است و آنچه از گناه و بدی به تو اصابت می‌کند، از نفس تو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 گونه که منشاء اصلی همه خوبیها خداوند است، انگیزه انجام همه بدیها نفس آدمی است که بوسیله حدیث نفس، و یا بر اثر وسوسه‌های شیطانی، انسان را به گمراهی می‌کشاند</w:t>
      </w:r>
      <w:r>
        <w:rPr>
          <w:rFonts w:eastAsia="IRNazanin" w:cs="IRNazanin"/>
          <w:color w:val="111111"/>
          <w:sz w:val="28"/>
          <w:szCs w:val="28"/>
          <w:rtl w:val="true"/>
          <w:lang w:bidi="fa-IR"/>
        </w:rPr>
        <w:t xml:space="preserve">. </w:t>
      </w:r>
      <w:bookmarkStart w:id="615" w:name="pg440_5081"/>
    </w:p>
    <w:p>
      <w:pPr>
        <w:pStyle w:val="Heading4"/>
        <w:numPr>
          <w:ilvl w:val="3"/>
          <w:numId w:val="1"/>
        </w:numPr>
        <w:rPr/>
      </w:pPr>
      <w:bookmarkStart w:id="616" w:name="__RefHeading___Toc3900330_211673320"/>
      <w:bookmarkStart w:id="617" w:name="_Toc222"/>
      <w:bookmarkEnd w:id="615"/>
      <w:bookmarkEnd w:id="616"/>
      <w:r>
        <w:rPr>
          <w:rtl w:val="true"/>
        </w:rPr>
        <w:t>نتیجه بحث</w:t>
      </w:r>
      <w:bookmarkEnd w:id="617"/>
    </w:p>
    <w:p>
      <w:pPr>
        <w:pStyle w:val="BookText"/>
        <w:rPr/>
      </w:pPr>
      <w:r>
        <w:rPr>
          <w:rFonts w:ascii="IRNazanin" w:hAnsi="IRNazanin" w:eastAsia="IRNazanin"/>
          <w:color w:val="111111"/>
          <w:sz w:val="28"/>
          <w:sz w:val="28"/>
          <w:szCs w:val="28"/>
          <w:rtl w:val="true"/>
          <w:lang w:bidi="fa-IR"/>
        </w:rPr>
        <w:t>تلاش و کوشش ، کانال وسیعی برای رسیدن به آرزوهای بلند و اهداف بزرگ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موفّقیت، نفس خود را همگام و تابع عقل و خرد خویش نموده و به تلاش و کوشش در انجام برنامه‌هایی که شما را به سعادت می‌رسانند،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آگاهانه شروع کنید و با تدبیر و برنامه و سازمان دهی، آینده آن را ارزیابی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لازم و مقدّمات کار را فراهم کنید و موانع آن را از سر راه خود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تصمیم گرفته‌اید همچون مردان بزرگ دارای آینده‌ای درخشان باشید، مطمئن باشید خو گرفتن و اعتیاد به زندگی گذشته، بزرگترین مانع برای پیشبرد اهداف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عادتهای بیهوده گذشته را ریشه‌کن کنید، تا بتوانید اراده خود را هر چه بهتر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تا با خواست خداوند به آرزوهای نهایی خود نائل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کوشش نباشد تن زورمند</w:t>
      </w:r>
    </w:p>
    <w:p>
      <w:pPr>
        <w:pStyle w:val="BookText"/>
        <w:rPr/>
      </w:pPr>
      <w:r>
        <w:rPr>
          <w:rFonts w:ascii="IRNazanin" w:hAnsi="IRNazanin" w:eastAsia="IRNazanin"/>
          <w:color w:val="111111"/>
          <w:sz w:val="28"/>
          <w:sz w:val="28"/>
          <w:szCs w:val="28"/>
          <w:rtl w:val="true"/>
          <w:lang w:bidi="fa-IR"/>
        </w:rPr>
        <w:t>نیارد سر از آرزوها بلند</w:t>
      </w:r>
    </w:p>
    <w:p>
      <w:pPr>
        <w:pStyle w:val="BookText"/>
        <w:rPr/>
      </w:pPr>
      <w:r>
        <w:rPr>
          <w:rFonts w:ascii="IRNazanin" w:hAnsi="IRNazanin" w:eastAsia="IRNazanin"/>
          <w:color w:val="111111"/>
          <w:sz w:val="28"/>
          <w:sz w:val="28"/>
          <w:szCs w:val="28"/>
          <w:rtl w:val="true"/>
          <w:lang w:bidi="fa-IR"/>
        </w:rPr>
        <w:t>که اندر جهان سود بی‌رنج نیست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کاهل بود گنج نیست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 </w:t>
      </w:r>
      <w:bookmarkStart w:id="618" w:name="pg440_5087"/>
    </w:p>
    <w:p>
      <w:pPr>
        <w:pStyle w:val="BookText"/>
        <w:rPr/>
      </w:pPr>
      <w:bookmarkEnd w:id="618"/>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علیهم السلام</w:t>
      </w:r>
    </w:p>
    <w:p>
      <w:pPr>
        <w:pStyle w:val="Heading3"/>
        <w:numPr>
          <w:ilvl w:val="2"/>
          <w:numId w:val="1"/>
        </w:numPr>
        <w:rPr/>
      </w:pPr>
      <w:bookmarkStart w:id="619" w:name="__RefHeading___Toc3900332_211673320"/>
      <w:bookmarkStart w:id="620" w:name="_Toc223"/>
      <w:bookmarkEnd w:id="619"/>
      <w:r>
        <w:rPr/>
        <w:t>6</w:t>
      </w:r>
      <w:r>
        <w:rPr>
          <w:rtl w:val="true"/>
        </w:rPr>
        <w:t xml:space="preserve">- </w:t>
      </w:r>
      <w:r>
        <w:rPr>
          <w:rtl w:val="true"/>
        </w:rPr>
        <w:t>یاد خدا و اهل بیت‌علیهم السلام</w:t>
      </w:r>
      <w:bookmarkEnd w:id="620"/>
    </w:p>
    <w:p>
      <w:pPr>
        <w:pStyle w:val="Heading4"/>
        <w:numPr>
          <w:ilvl w:val="3"/>
          <w:numId w:val="1"/>
        </w:numPr>
        <w:rPr/>
      </w:pPr>
      <w:bookmarkStart w:id="621" w:name="__RefHeading___Toc3900334_211673320"/>
      <w:bookmarkStart w:id="622" w:name="_Toc22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یاد خداوند دلهای افسرده را نشاط و آرامش می‌بخشد و آنها را جلا داده و از قساوت نجات می‌دهد؛ ولی غفلت و ترک یاد خدا و اهل بیت‌علیهم السلام، قلب را تیره و تار می‌سازد و دل را در تحیّر و سردرگمی‌های دائمی گرفتار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لاتَفْرَحْ بِکَثْرَةِ الْمالِ وَلاتَدَعْ ذِکْری عَلی کُلِّ حالٍ فَإِنَّ کَثْرَةَ الْمالِ تُنْسِی الذُّنوُبَ وَإِنَّ تَرْکَ ذِکْری یُقسِی الْقُلوُبَ</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 موسی به زیادی ثروت خشنود مشو و یاد مرا در هر حال رها مکن؛ زیرا که کثرت مال، گناهان را از یاد می‌برد و ترک یاد من، قلبها را با قساوت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اثر ترک یاد خدا، شیطان بر انسان مسلّط می‌شود و آرامش خاطر و اطمینان را از او سلب می‌کند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هر کس از یاد خداوند رخ بتابد، شیطانی را به سوی او بر می‌انگیزانیم که همنشین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کردن گناهان، قساوت قلب و تسلّط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ترکِ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انسان را از این گرفتاریهای روحی نجات می‌دهد و اطمینان و آرامش خاطر را برای او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باید توجه داشته باشیم که یاد اهل بیت‌علیهم السلام نیز یاد خداست و آثاری که ذکر خداوند دارد، با یاد اهل بیت‌علیهم السلام نیز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ذِکْرَنا مِنْ ذِکْرِاللَّه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بدرستی که یاد ما خاندان، از یاد خداوند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تنها باید به یاد آن بزرگواران باشیم، بلکه در گرفتاریها و شدائد به آنان پناه ببریم؛ زیرا اهل بیت رسالت، کشتی نجات امت و پناهگاه مردم بی‌پناه و ستمدیده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فریاد رس بیچارگانی هستند که دستخوش امواج خروشان دریای بیکرانِ بلا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نجاتبخش افرادی هستند که در گرداب وحشتناک گمراهی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آنان را نجات امت در گرفتاریها ونابسامانیها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این باره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شُقُّوا أَمْواجَ الْفِتَنِ بِسُفُنِ النَّجاةِ</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امواج فتنه‌ها را به کمک کشتیهای نجات، بشکافید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رهایی 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در روایتی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رَکِبَ غَیْرَ سَفینَتِنا غَرِقَ</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کسی که بر غیر سفینه ما سوار شود،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در همه گرفتاریها حتی در مسائل و مشکلات اعتقادی نیز از هدایتگران و هادیان راه، هدایت و راهنمایی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گرفتار و گمراه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یَطْلُبِ الْهِدایَةَ مِنْ غَیْرِ أَهْلِها یَضِلُّ</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هر کس هدایت را از غیر اهلش بجوید،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 آنان که پیروی از فرومایگان، قبرکنان و الاغ فروشان اجتماع را پذیرفتند،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مشکلات و فتنه‌ها، در طوفانهای ویرانگر و در هنگامی که امواج خطرناک بلا، هستی افراد را تهدید می‌کند؛ پناه بردن به غیر خدا وآل اللَّه، شما را به نیستی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تمسّک به اهل بیت رسالت‌علیهم السلام و یاری خواستن از آن بزرگواران، شما را از گمراهی و هلاکت نجات داده و به ساحل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جذر ومدّ دریا همه قایقها را یکسان پائین و بالا می‌برد؛ ولی تلاطم دریا نمی‌تواند همه کشتیها را به کام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گرفتاریها نیز هر چه سهمگین و خطرناک باشند، نمی‌توانند همه انسانها را به نابودی کشانند، زیرا کشتی نجات عدّه‌ای را به ساحل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ملک سعادت را تواند بی‌خطر رفتن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خود زآئین ادب هر کس عصا دارد </w:t>
      </w:r>
      <w:bookmarkStart w:id="623" w:name="pg440_5093"/>
    </w:p>
    <w:p>
      <w:pPr>
        <w:pStyle w:val="BookText"/>
        <w:rPr/>
      </w:pPr>
      <w:bookmarkEnd w:id="623"/>
      <w:r>
        <w:rPr>
          <w:rFonts w:ascii="IRNazanin" w:hAnsi="IRNazanin" w:eastAsia="IRNazanin"/>
          <w:color w:val="111111"/>
          <w:sz w:val="28"/>
          <w:sz w:val="28"/>
          <w:szCs w:val="28"/>
          <w:rtl w:val="true"/>
          <w:lang w:bidi="fa-IR"/>
        </w:rPr>
        <w:t>در میان انسانها کسانی وجود دارند که نه تنها در برابر گرفتاریها وفتنه‌های آخرالزمان مقاومت می‌کنند، بلکه بر قدر و منزلت خویش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دارید از این گونه افراد باشید، در طوفانهای بلا و تلاطم امواج خروشان، به کشتی نجاتِ اهل بیت‌علیهم السلام متمسّک شوید و با توسّل به مقام والای صاحبان ولایت الهیّه از گمراهی و تحیّر نجات یابید</w:t>
      </w:r>
      <w:r>
        <w:rPr>
          <w:rFonts w:eastAsia="IRNazanin" w:cs="IRNazanin"/>
          <w:color w:val="111111"/>
          <w:sz w:val="28"/>
          <w:szCs w:val="28"/>
          <w:rtl w:val="true"/>
          <w:lang w:bidi="fa-IR"/>
        </w:rPr>
        <w:t>.</w:t>
      </w:r>
    </w:p>
    <w:p>
      <w:pPr>
        <w:pStyle w:val="Heading4"/>
        <w:numPr>
          <w:ilvl w:val="3"/>
          <w:numId w:val="1"/>
        </w:numPr>
        <w:rPr/>
      </w:pPr>
      <w:bookmarkStart w:id="624" w:name="__RefHeading___Toc3900336_211673320"/>
      <w:bookmarkStart w:id="625" w:name="_Toc225"/>
      <w:bookmarkEnd w:id="624"/>
      <w:r>
        <w:rPr>
          <w:rtl w:val="true"/>
        </w:rPr>
        <w:t>توسّل از نظر قرآن</w:t>
      </w:r>
      <w:bookmarkEnd w:id="625"/>
    </w:p>
    <w:p>
      <w:pPr>
        <w:pStyle w:val="BookText"/>
        <w:rPr/>
      </w:pPr>
      <w:r>
        <w:rPr>
          <w:rFonts w:ascii="IRNazanin" w:hAnsi="IRNazanin" w:eastAsia="IRNazanin"/>
          <w:color w:val="111111"/>
          <w:sz w:val="28"/>
          <w:sz w:val="28"/>
          <w:szCs w:val="28"/>
          <w:rtl w:val="true"/>
          <w:lang w:bidi="fa-IR"/>
        </w:rPr>
        <w:t>بنابراین در گرفتاریها و مشکلات خود، باید به اهل بیت‌علیهم السلام متوسّل شویم و از عنایات کریمانه این خاندان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نَزَلَتْ بِکُمْ شِدَّةً فَاسْتَعینوُا بِنا عَلیَ اللَّهِ،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الْأَسْماءُ الْحُسْنی فَادْعوُهُ بِها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الْحُسْنی اَلَّذی لایُقْبَلُ مِنْ أَحَدٍ اِلاَّ بِمَعْرِفَتِنا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هرگاه گرفتاری شدیدی بر شما وارد شد، به وسیله ما از خداوند کمک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قول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اسماء نیکوئی است، او را به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رضاعلیه السلام فرمودند که امام صادق‌علیه السلام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نامهای نیکوی خداوند هستیم که از احدی عملی پذیرفته نمی‌شود مگر به وسیله معرفت ما، آن گاه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بوسیله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بیت‌علیهم السلام نامهای نیکوی خداوندند که در این روزگار حضرت بقیّةاللَّه ارواحنا فداه نمونه کامل آنان و مظهر عنایات خداوند به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تقوا و پرهیزکاری را پیشه سازیم و با توسّل به عنایات این بزرگواران تقرّب به خداوند را به دست آوریم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bookmarkStart w:id="626" w:name="pg440_5095"/>
    </w:p>
    <w:p>
      <w:pPr>
        <w:pStyle w:val="BookText"/>
        <w:rPr/>
      </w:pPr>
      <w:bookmarkEnd w:id="6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امَنوُا اِتَّقُوااللَّهَ وَابْتَغوُا إِلَیْهِ الْوَسیلَةَ وَجاهِدوُا فی سَبیلِهِ لَعَلَّکُمْ تُفْلِحوُنَ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 کسانی که ایمان آورده‌اید، تقوای الهی را پیشه سازید و برای رسیدن به مقام قرب او، وسیله آماده کنید و در راه او کوشش نمائید، شاید شما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توسّل به اهل بیت‌علیهم السلام از عالم غیب استمداد می‌طلبیم و عنایات آن بزرگواران را به سوی خود جلب می‌کنیم</w:t>
      </w:r>
      <w:r>
        <w:rPr>
          <w:rFonts w:eastAsia="IRNazanin" w:cs="IRNazanin"/>
          <w:color w:val="111111"/>
          <w:sz w:val="28"/>
          <w:szCs w:val="28"/>
          <w:rtl w:val="true"/>
          <w:lang w:bidi="fa-IR"/>
        </w:rPr>
        <w:t>.</w:t>
      </w:r>
    </w:p>
    <w:p>
      <w:pPr>
        <w:pStyle w:val="Heading4"/>
        <w:numPr>
          <w:ilvl w:val="3"/>
          <w:numId w:val="1"/>
        </w:numPr>
        <w:rPr/>
      </w:pPr>
      <w:bookmarkStart w:id="627" w:name="__RefHeading___Toc3900338_211673320"/>
      <w:bookmarkStart w:id="628" w:name="_Toc226"/>
      <w:bookmarkEnd w:id="627"/>
      <w:r>
        <w:rPr>
          <w:rtl w:val="true"/>
        </w:rPr>
        <w:t>توسّل در میان ادعیه و زیارات</w:t>
      </w:r>
      <w:bookmarkEnd w:id="628"/>
    </w:p>
    <w:p>
      <w:pPr>
        <w:pStyle w:val="BookText"/>
        <w:rPr/>
      </w:pPr>
      <w:r>
        <w:rPr>
          <w:rFonts w:ascii="IRNazanin" w:hAnsi="IRNazanin" w:eastAsia="IRNazanin"/>
          <w:color w:val="111111"/>
          <w:sz w:val="28"/>
          <w:sz w:val="28"/>
          <w:szCs w:val="28"/>
          <w:rtl w:val="true"/>
          <w:lang w:bidi="fa-IR"/>
        </w:rPr>
        <w:t>نتائج بسیاری که مردم از توسّل به اهل بیت عصمت‌علیهم السلام دیده‌اند، به حدّی است که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خاندان وحی، یا مشکلات خود را بر اثر توسّل به آن بزرگواران حلّ کرده‌اند، یا شاهد و آگاه از برآورده شدن حاجت دیگران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مشکلاتی که از نظر عقلِ محدود ما، امکان برطرف شدن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اهمیّتی که توسل به اهل بیت‌علیهم السلام دارد؛ نه تنها در قرآن کریم و روایات گهربار خاندان وحی به آن امر فرموده‌اند؛ بلکه در ضمن دعاها و زیارات، ما را به سوی توسل فرا خوانده و راهنمایی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دو نمونه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حسین‌علیه السلام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اَتَوَسَّلُ إِلی اللَّهِ بِکَ فی جَمیعِ حَوائِجی مِنْ أَمْرِ آخِرَتی وَدُنْیایَ وَبِکَ یَتَوَسَّلُ الْمُتَوَسِّلوُنَ إِلَی اللَّهِ فی حَوائِجِهِمْ</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جمیع حاجتهایم، چه نیازهای اخروی و چه دنیوی، به وسیله شما متوسل به درگاه خداوند می‌شوم و همه آنانی که متوسل به دربار خداوند در حوائج خود هستند، بوسیله شما توسل می‌جویند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به امام حسین‌علیه السلام، گریه و عزاداری برای آن حضرت بابی است مفتوح برای همه مردم؛ حتی آلودگان و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رفتار و کردار خود شرمسار است، می‌تواند به سوی امام حسین‌علیه السلام روی آورد که آن حضرت بخشنده همه گنهکارانند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آن بزرگوار مظلوم از همه بیچارگان دستگیری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عرفه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بِحَقِّ مُحَمَّدٍ نَبِیّکَ صلی الله علیه وآله وسلم وَ آلِهِ الطَّاهِرینَ وَاَتَوَسَّلُ إِلَیْکَ بِالْأَئِمَّةِ الَّذینَ اِخْتَرْتَهُمْ لِسِرِّکَ وَاطَّلَعْتَهُمْ عَلی وَحْیِک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خداوندا به حقّ پیغمبرت حضرت محمدّصلی الله علیه وآله وسلم و آل پاک او سئوال می کنم از تو، و متوسّل به تو می‌شوم بوسیله امامانی که آنان را برای سرّ خود انتخاب کردی و آنان را به وحی خود آگاه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مکتب اهل بیت‌علیهم السلام نه تنها وجود آن بزرگواران را وسیله و شفیع خود به درگاه خداوند متعال قرار می‌دهند و در توسّلات از توجّهات و عنایات اهل بیت‌علیهم السلام بهره می‌برند، بلکه به اسم آن بزرگواران نیز متوسل شده و نام شریف آنان را نیز وسیله تقرّب به خداوند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رضاعلیه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أَسْمائُهُمْ وَسیلَةُالسَّائِلینَ وَهَیاکِلُهُمْ أَمانُ‌الْمَخْلوُقینَ وَحُجَجُهُمْ اِبْطالُ شُبَهِ الْمُلْحِدین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سلام بر آنان که اسمائشان وسیله سئوال کنندگان است و پیکره آنان برای مخلوقین امان است و استدلال آنان باطل کننده شبهه‌های ملحدین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نام آن بزرگواران منشأ تقرّب و وسیله قبولی و پذیرفته شدن در دربار پروردگار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دوستان این خاندان در مجالس </w:t>
      </w:r>
      <w:bookmarkStart w:id="629" w:name="pg440_5099"/>
    </w:p>
    <w:p>
      <w:pPr>
        <w:pStyle w:val="BookText"/>
        <w:rPr/>
      </w:pPr>
      <w:bookmarkEnd w:id="629"/>
      <w:r>
        <w:rPr>
          <w:rFonts w:ascii="IRNazanin" w:hAnsi="IRNazanin" w:eastAsia="IRNazanin"/>
          <w:color w:val="111111"/>
          <w:sz w:val="28"/>
          <w:sz w:val="28"/>
          <w:szCs w:val="28"/>
          <w:rtl w:val="true"/>
          <w:lang w:bidi="fa-IR"/>
        </w:rPr>
        <w:t>خود که به یاد اهل بیت‌علیهم السلام تشکیل می‌دهند، به ذکر نام آنان پرداخته و با تکرار آن، قلب خود را جلا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نه تنها از نام آن بزرگواران بهره مند می‌شوند، بلکه به تربتِ درگاه آنان نیز تبرّک جسته و دردهای خود را مداوا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نعمةاللَّه جزائری در اوایل تحصیل بر اثر فقر و احتیاج قادر نبود برای مطالعه چراغ روشن کند؛ از این جهت از نور ماه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کثرت مطالعه در مهتاب، چشمانش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نور چشم خود، تربت مقدسه امام حسین‌علیه السلام وخاک حرمهای امامان عراق را به چشم خود می‌مالید و از برکت آنها نور چشمش زیاد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هر گاه چشمم به خاطر زیاد نوشتن ضعف پیدا می‌کند، از خاک حرمهای ائمه اطهارعلیهم السلام استفاده می‌کنم و گاهی احادیث و اخبار اهل بیت‌علیهم السلام را به چشمانم می‌مالم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چشمانم در نهایت روشنی است وامیدوارم انشاءاللَّه در دنیا و آخرت چشمم به برکات ایشان روشن باشد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30" w:name="__RefHeading___Toc3900340_211673320"/>
      <w:bookmarkStart w:id="631" w:name="_Toc227"/>
      <w:bookmarkEnd w:id="630"/>
      <w:r>
        <w:rPr>
          <w:rtl w:val="true"/>
        </w:rPr>
        <w:t>توسّل مایه قرب انسان به خداوند است</w:t>
      </w:r>
      <w:bookmarkEnd w:id="631"/>
    </w:p>
    <w:p>
      <w:pPr>
        <w:pStyle w:val="BookText"/>
        <w:rPr/>
      </w:pPr>
      <w:r>
        <w:rPr>
          <w:rFonts w:ascii="IRNazanin" w:hAnsi="IRNazanin" w:eastAsia="IRNazanin"/>
          <w:color w:val="111111"/>
          <w:sz w:val="28"/>
          <w:sz w:val="28"/>
          <w:szCs w:val="28"/>
          <w:rtl w:val="true"/>
          <w:lang w:bidi="fa-IR"/>
        </w:rPr>
        <w:t>توسل به اهل بیت عصمت‌علیهم السلام انسان را در درگاه خداوندِ بزرگ، آبرومند می‌سازد و منشاء تقرب او در نزد پروردگار متعال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بعضی از ادعیه و مناجات، از خداوند درخواست می‌کنیم به خاطر توسّل به اهل‌بیت‌علیهم السلام ما را در درگاه خود آبرومند نموده و از مقام قربِ خود بهره‌مند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انجیلیّه امام سجادعلیه السلام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وَأَهْلِ بَیْتِهِ الطَّاهِرینَ وَاجْعَلْنی بِحُبِّهِمْ یَوْمَ </w:t>
      </w:r>
      <w:bookmarkStart w:id="632" w:name="pg440_5101"/>
    </w:p>
    <w:p>
      <w:pPr>
        <w:pStyle w:val="BookText"/>
        <w:rPr/>
      </w:pPr>
      <w:bookmarkEnd w:id="632"/>
      <w:r>
        <w:rPr>
          <w:rFonts w:ascii="Amiri" w:hAnsi="Amiri" w:eastAsia="Amiri" w:cs="Amiri"/>
          <w:color w:val="111111"/>
          <w:sz w:val="28"/>
          <w:sz w:val="28"/>
          <w:szCs w:val="28"/>
          <w:rtl w:val="true"/>
          <w:lang w:bidi="ar-SA"/>
        </w:rPr>
        <w:t>الْعَرْضِ عَلَیْکَ نَبیهاً وَمِنَ الْأَنْجاسِ وَالْأَرَجاسِ نَزیهاً وَبِالتَّوَسُّلِ بِهِمْ إِلَیْکَ مُقَرَّباً وَجیهاً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خداوندا، درود و رحمت خود را بر محمّد وأهل بیت پاک او نازل فرما و مرا به خاطر محبّت آنان، در روز ورود بر تو، گرامی دار و از نجاستها و پلیدیها پاک گردان و با توسّل به آنان، در نزد خود مقرّب و آبرومند قرار ده</w:t>
      </w:r>
      <w:r>
        <w:rPr>
          <w:rFonts w:eastAsia="IRNazanin" w:cs="IRNazanin"/>
          <w:color w:val="111111"/>
          <w:sz w:val="28"/>
          <w:szCs w:val="28"/>
          <w:rtl w:val="true"/>
          <w:lang w:bidi="fa-IR"/>
        </w:rPr>
        <w:t>.</w:t>
      </w:r>
    </w:p>
    <w:p>
      <w:pPr>
        <w:pStyle w:val="Heading4"/>
        <w:numPr>
          <w:ilvl w:val="3"/>
          <w:numId w:val="1"/>
        </w:numPr>
        <w:rPr/>
      </w:pPr>
      <w:bookmarkStart w:id="633" w:name="__RefHeading___Toc3900342_211673320"/>
      <w:bookmarkStart w:id="634" w:name="_Toc228"/>
      <w:bookmarkEnd w:id="633"/>
      <w:r>
        <w:rPr>
          <w:rtl w:val="true"/>
        </w:rPr>
        <w:t>توسّل باعث مستجاب شدن دعاست</w:t>
      </w:r>
      <w:bookmarkEnd w:id="634"/>
    </w:p>
    <w:p>
      <w:pPr>
        <w:pStyle w:val="BookText"/>
        <w:rPr/>
      </w:pPr>
      <w:r>
        <w:rPr>
          <w:rFonts w:ascii="IRNazanin" w:hAnsi="IRNazanin" w:eastAsia="IRNazanin"/>
          <w:color w:val="111111"/>
          <w:sz w:val="28"/>
          <w:sz w:val="28"/>
          <w:szCs w:val="28"/>
          <w:rtl w:val="true"/>
          <w:lang w:bidi="fa-IR"/>
        </w:rPr>
        <w:t>پیغمبر اکرم‌صلی الله علیه وآله وسلم به امیرالمؤمنین‌علیه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یاعَلیُّ مَنْ تَوَسَّلَ إِلَی اللَّهِ بِحُبِّکُمْ فَحَقٌّ عَلَی اللَّهِ أَنْ لایَرُدَّهُ، یا عَلیُّ مَنْ أَحَبَّکُمْ وَتَمَسَّکَ بِکُمْ، فَقَدْ تَمَسَّکَ بِالْعُرْوَةِ الْوُثْقی</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یا علی هر کس به خداوند بوسیله محبّت شما خاندان توسل جوید، پس حقّ است بر خدا که او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کس شما را دوست داشته باشد و به شما خاندان متمسّک شود، به ریسمان محکم چنگ زده است</w:t>
      </w:r>
      <w:r>
        <w:rPr>
          <w:rFonts w:eastAsia="IRNazanin" w:cs="IRNazanin"/>
          <w:color w:val="111111"/>
          <w:sz w:val="28"/>
          <w:szCs w:val="28"/>
          <w:rtl w:val="true"/>
          <w:lang w:bidi="fa-IR"/>
        </w:rPr>
        <w:t>.</w:t>
      </w:r>
    </w:p>
    <w:p>
      <w:pPr>
        <w:pStyle w:val="Heading4"/>
        <w:numPr>
          <w:ilvl w:val="3"/>
          <w:numId w:val="1"/>
        </w:numPr>
        <w:rPr/>
      </w:pPr>
      <w:bookmarkStart w:id="635" w:name="__RefHeading___Toc3900344_211673320"/>
      <w:bookmarkStart w:id="636" w:name="_Toc229"/>
      <w:bookmarkEnd w:id="635"/>
      <w:r>
        <w:rPr>
          <w:rtl w:val="true"/>
        </w:rPr>
        <w:t>مسائل اعتقادی در توسّل</w:t>
      </w:r>
      <w:bookmarkEnd w:id="636"/>
    </w:p>
    <w:p>
      <w:pPr>
        <w:pStyle w:val="BookText"/>
        <w:rPr/>
      </w:pPr>
      <w:r>
        <w:rPr>
          <w:rFonts w:ascii="IRNazanin" w:hAnsi="IRNazanin" w:eastAsia="IRNazanin"/>
          <w:color w:val="111111"/>
          <w:sz w:val="28"/>
          <w:sz w:val="28"/>
          <w:szCs w:val="28"/>
          <w:rtl w:val="true"/>
          <w:lang w:bidi="fa-IR"/>
        </w:rPr>
        <w:t>کسی که متوسّل به خاندان وحی می‌شود، در حقیقت ناخودآگاه ایمان خود را به یک سری مسائل اعتقادی مهمّ اظهار و تقویت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حیات اهل بیت‌علیهم السلام پس از رحلت و درگذشت آنان از جهان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می‌فرماید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وَلاتَحْسَبَنَّ الَّذینَ قُتِلوُا فی سَبیلِ اللَّهِ أَمْواتاً بَلْ أَحْیاءٌ عِنْدَ رَبِّهِمْ یُرْزَقوُنَ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آنان را که در راه خدا کشته شده‌اند، مرده نپندارید، بلکه آنان زنده هستند، در نزد پروردگارشان روزی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علم و آگاهی معصومین‌علیهم السلام و اعتقاد به این نکته که انسان در هر گوشه جهان که باشد، می‌تواند به این بزرگواران متوسّل شود و آنان از حاجت و خواسته همه با اطّلاع و آگاه هستند؛ زیرا توسّل به اهل بیت‌علیهم السلام در صورتی متین است که معتقد باشیم از هر کجا که به آنان روی آوریم و آنان را بخوانیم، علم و آگاهی کامل نسبت به حاجت ما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قدرت و ولایت معصومین‌علیهم السلام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دیگری است که در ضمن توسّل، ایمان و اعتقاد باطنی خود را نسبت به آن ظاهر می‌کنیم؛ زیرا از نظر عقلی از کسی باید استمداد نمود که قدرت کمک و دستگیری داشته باشد و معنای توسّل ما به این بزرگواران، علم و اعتقاد ما به این حقیقت است و به آن افتخار می‌کنیم، همان گونه که موجودات آسمانی به آن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به امیرالمؤمنین‌علیه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یَتَفاخَروُنَ أَهْلُ السَّماءِ بِمَعْرِفَتِکَ وَیَتَوَسَّلوُنَ إِلی اللَّهِ بِمَعْرِفَتِکَ وَانْتِظارِ أَمْرِکَ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یا علی، موجودات آسمانی به معرفت تو افتخار می‌نمایند و به وسیله شناخت تو و انتظار امر تو، متوسّل به خداوند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اهل آسمانها مایه افتخار و شناخت و انتظار ساکنین آسمانها، سبب توسّل آنان می‌باشد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حتی موجودات آسمانی در انتظار فرا رسیدن روزی هستند که ولایت مطلقه حضرت امیرالمؤمنین‌علیه السلام سراسر جهان هستی را فرا می‌گیرد و با دست قدرتمند حضرت بقیةاللَّه ارواحنا فداه، نشانه‌ای از جبت و طاغوت و قدرتهای شیطانی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637" w:name="pg440_5105"/>
    </w:p>
    <w:p>
      <w:pPr>
        <w:pStyle w:val="BookText"/>
        <w:rPr/>
      </w:pPr>
      <w:bookmarkEnd w:id="637"/>
      <w:r>
        <w:rPr>
          <w:rFonts w:ascii="IRNazanin" w:hAnsi="IRNazanin" w:eastAsia="IRNazanin"/>
          <w:color w:val="111111"/>
          <w:sz w:val="28"/>
          <w:sz w:val="28"/>
          <w:szCs w:val="28"/>
          <w:rtl w:val="true"/>
          <w:lang w:bidi="fa-IR"/>
        </w:rPr>
        <w:t>روز، غم به خانه‌ای راه نخواهد یافت و انوار معارف اهل بیت‌علیهم السلام بساط سرور و شادمانی را در سراسر جهان می‌گستراند</w:t>
      </w:r>
      <w:r>
        <w:rPr>
          <w:rFonts w:eastAsia="IRNazanin" w:cs="IRNazanin"/>
          <w:color w:val="111111"/>
          <w:sz w:val="28"/>
          <w:szCs w:val="28"/>
          <w:rtl w:val="true"/>
          <w:lang w:bidi="fa-IR"/>
        </w:rPr>
        <w:t>.</w:t>
      </w:r>
    </w:p>
    <w:p>
      <w:pPr>
        <w:pStyle w:val="Heading4"/>
        <w:numPr>
          <w:ilvl w:val="3"/>
          <w:numId w:val="1"/>
        </w:numPr>
        <w:rPr/>
      </w:pPr>
      <w:bookmarkStart w:id="638" w:name="__RefHeading___Toc3900346_211673320"/>
      <w:bookmarkStart w:id="639" w:name="_Toc230"/>
      <w:bookmarkEnd w:id="638"/>
      <w:r>
        <w:rPr>
          <w:rtl w:val="true"/>
        </w:rPr>
        <w:t>چند نکته اساسی درباره توسّل</w:t>
      </w:r>
      <w:bookmarkEnd w:id="639"/>
    </w:p>
    <w:p>
      <w:pPr>
        <w:pStyle w:val="Heading5"/>
        <w:numPr>
          <w:ilvl w:val="4"/>
          <w:numId w:val="1"/>
        </w:numPr>
        <w:rPr/>
      </w:pPr>
      <w:bookmarkStart w:id="640" w:name="__RefHeading___Toc3900348_211673320"/>
      <w:bookmarkStart w:id="641" w:name="_Toc231"/>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آنان که دوست دارند با توسّل به أهل بیت‌علیهم السلام، قدرتها و نیروهای غیبی را به سوی خود جذب کنند و توسّلاتشان همیشه مؤثّر و پرثمر باشد، باید به نکات بسیار مهم و ارزنده‌ای که درباره توسّل و شرائط تأثیر آن وجود دارد، کاملاً توجّه داشته باشند و آن گاه که به توسّل می‌پردازند، آنها را رعایت کنند؛ تا علاوه بر آن که از ثواب و بهره‌های معنوی در جهان آخرت برخوردار می‌شوند، در دنیا نیز به نتیجه برسند و حاجتی را که به خاطر آن متوسّل شده‌اند،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بدون توجّه به نکات و شرایطی که یادآوری می‌نمائیم؛ اگر چه به ثواب و اجر معنوی نائل می‌شوند، ولی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بعضی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را که در نظر گرفته‌اند، روا نشود و آن گونه که دوست دارند به مقصود خود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شرائطی که زمینه ساز تأثیر توسّل می‌باشند، توجّه کنید</w:t>
      </w:r>
      <w:r>
        <w:rPr>
          <w:rFonts w:eastAsia="IRNazanin" w:cs="IRNazanin"/>
          <w:color w:val="111111"/>
          <w:sz w:val="28"/>
          <w:szCs w:val="28"/>
          <w:rtl w:val="true"/>
          <w:lang w:bidi="fa-IR"/>
        </w:rPr>
        <w:t>:</w:t>
      </w:r>
    </w:p>
    <w:p>
      <w:pPr>
        <w:pStyle w:val="Heading5"/>
        <w:numPr>
          <w:ilvl w:val="4"/>
          <w:numId w:val="1"/>
        </w:numPr>
        <w:rPr/>
      </w:pPr>
      <w:bookmarkStart w:id="642" w:name="__RefHeading___Toc3900350_211673320"/>
      <w:bookmarkStart w:id="643" w:name="_Toc232"/>
      <w:bookmarkEnd w:id="642"/>
      <w:r>
        <w:rPr/>
        <w:t>1</w:t>
      </w:r>
      <w:r>
        <w:rPr>
          <w:rtl w:val="true"/>
        </w:rPr>
        <w:t xml:space="preserve">- </w:t>
      </w:r>
      <w:r>
        <w:rPr>
          <w:rtl w:val="true"/>
        </w:rPr>
        <w:t>تطهیر قلب</w:t>
      </w:r>
      <w:bookmarkEnd w:id="643"/>
    </w:p>
    <w:p>
      <w:pPr>
        <w:pStyle w:val="BookText"/>
        <w:rPr/>
      </w:pPr>
      <w:r>
        <w:rPr>
          <w:rFonts w:ascii="IRNazanin" w:hAnsi="IRNazanin" w:eastAsia="IRNazanin"/>
          <w:color w:val="111111"/>
          <w:sz w:val="28"/>
          <w:sz w:val="28"/>
          <w:szCs w:val="28"/>
          <w:rtl w:val="true"/>
          <w:lang w:bidi="fa-IR"/>
        </w:rPr>
        <w:t>پاکسازی درون و تطهیر قلب، از شرائط بسیار مهم برای توجّه به امور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توسّل؛ بلکه در دعاها و مناجات نیز پاک بودن دل از آلودگیهای روحی، دارای نقش بسیار مهمّی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دعا و توسّل اولیاء خدا و شخصیتهایی که در دربار خداوند دارای تقرّب هستند، دارای آثار شگفت می‌باشد و از آن نتیجه‌های عالی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توسّل افرادی که دارای کردار صحیح نیستند،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مواردی که تعداد آنها کم نیست، می‌بینیم توسّل آنها، آن گونه تأثیری که باید داشته باشد، ندارد</w:t>
      </w:r>
      <w:r>
        <w:rPr>
          <w:rFonts w:eastAsia="IRNazanin" w:cs="IRNazanin"/>
          <w:color w:val="111111"/>
          <w:sz w:val="28"/>
          <w:szCs w:val="28"/>
          <w:rtl w:val="true"/>
          <w:lang w:bidi="fa-IR"/>
        </w:rPr>
        <w:t xml:space="preserve">. </w:t>
      </w:r>
      <w:bookmarkStart w:id="644" w:name="pg440_5107"/>
    </w:p>
    <w:p>
      <w:pPr>
        <w:pStyle w:val="BookText"/>
        <w:rPr/>
      </w:pPr>
      <w:bookmarkEnd w:id="644"/>
      <w:r>
        <w:rPr>
          <w:rFonts w:ascii="IRNazanin" w:hAnsi="IRNazanin" w:eastAsia="IRNazanin"/>
          <w:color w:val="111111"/>
          <w:sz w:val="28"/>
          <w:sz w:val="28"/>
          <w:szCs w:val="28"/>
          <w:rtl w:val="true"/>
          <w:lang w:bidi="fa-IR"/>
        </w:rPr>
        <w:t>یکی از رازهای مهمّی که باعث می‌شود دعای افرادِ مستجاب الدعوة، مستجاب شود؛ پاکی درون و باطن آنها از آلودگیها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نفس آنان، باعث می‌شود که هیچ گونه غرضهای شخصی در دعاها و توسّلات آنان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ناپسند و آلودگیهای روحی، روح و روان انسان را در بند می‌کشد و نمی‌گذارد روح انسان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 خدا که سوخته‌اند و خود را ساخته‌اند، این زنجیرهای گران را از روح و روان خود دور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هیچ گاه دعا و توسّل آنان بر اساس تظاهر، خودنمایی و سایر گناهانی که همچون زنجیری گران، تأثیر نَفَس انسان را می‌رباید،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آنان در توسّلاتی که دارند،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نیز دوست دارید با توسّل به اهل بیت‌علیهم السلام از قدرتهای نامرئی و نیروهای غیبی خداوند بهره‌مند شوید و توسّلات شما پرثمر باشد، حتماً به این نکته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 ساختن باطن خویش از آلودگیها، موانع را از سر راه خویش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حبل‌اللَّه المتین چنگ زنید و در صراط مستقیم معنوی گامهای پرنتیجه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این نکته حیاتی وحسّاس غفلت نورزید و عمر گرانبهای خود را با آغشته بودن باطن به پایان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خود را پاک کنید، کلید موفقیت در دست شماست و می‌توانید در دعاها وتوسّلات از آن استفاده کنید</w:t>
      </w:r>
      <w:r>
        <w:rPr>
          <w:rFonts w:eastAsia="IRNazanin" w:cs="IRNazanin"/>
          <w:color w:val="111111"/>
          <w:sz w:val="28"/>
          <w:szCs w:val="28"/>
          <w:rtl w:val="true"/>
          <w:lang w:bidi="fa-IR"/>
        </w:rPr>
        <w:t>.</w:t>
      </w:r>
    </w:p>
    <w:p>
      <w:pPr>
        <w:pStyle w:val="Heading5"/>
        <w:numPr>
          <w:ilvl w:val="4"/>
          <w:numId w:val="1"/>
        </w:numPr>
        <w:rPr/>
      </w:pPr>
      <w:bookmarkStart w:id="645" w:name="__RefHeading___Toc3900352_211673320"/>
      <w:bookmarkStart w:id="646" w:name="_Toc233"/>
      <w:bookmarkEnd w:id="645"/>
      <w:r>
        <w:rPr/>
        <w:t>2</w:t>
      </w:r>
      <w:r>
        <w:rPr>
          <w:rtl w:val="true"/>
        </w:rPr>
        <w:t xml:space="preserve">- </w:t>
      </w:r>
      <w:r>
        <w:rPr>
          <w:rtl w:val="true"/>
        </w:rPr>
        <w:t>توجّه و تمرکز فکر در توسّل</w:t>
      </w:r>
      <w:bookmarkEnd w:id="646"/>
    </w:p>
    <w:p>
      <w:pPr>
        <w:pStyle w:val="BookText"/>
        <w:rPr/>
      </w:pPr>
      <w:r>
        <w:rPr>
          <w:rFonts w:ascii="IRNazanin" w:hAnsi="IRNazanin" w:eastAsia="IRNazanin"/>
          <w:color w:val="111111"/>
          <w:sz w:val="28"/>
          <w:sz w:val="28"/>
          <w:szCs w:val="28"/>
          <w:rtl w:val="true"/>
          <w:lang w:bidi="fa-IR"/>
        </w:rPr>
        <w:t>تمرکز فکر، توجّه و دقّت کامل در انجام هر گونه عبادت، بر تأثیر آن می‌افزاید و آن را پرثمر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ذکر می‌کنیم دلیل بر اهمیّت توجّه در دعا و توسّلات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بزرگان با یکی از اولیاء خدا در ارتباط بود و گاه گاه مطالب نهان را از گذشته و آینده از او جویا می‌شد و صدق و راستی و درستی او برای ایشان ثابت و حتمی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چگونه به این مقام رسیده است و اسراری را که بیان کردید، چگونه متوجّه می‌شود؟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قبلاً از شاگردان خودم بود و گاهی اذکاری را از من می‌گرفت و آنها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ساعات زیادی را به انجام این اذکار نمی‌پرداخت، زیرا آنها اذکار و یا دعاهای طولانی نبودند؛ ولی خصیصه‌ای در این شخص وجود داشت که به خاطر آن، این همه پیشرفت نمود و اینک او استاد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گاهی من مجهولاتم را از او سئوال می‌کنم و او پاسخ صحیح آنها را برایم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 متعددی بدون آن که من به او ابراز نمایم، پاسخ مطالبی را که لازم داشتم، برایم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در ایشان وجود دارد، این است که هر دعا یا ذکری را که به او می‌گویم و او می‌خواند با توجّه کامل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توجّه و حالت حضور و دقّت او، او را به این مقامات عالیه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کلام کوتاه؛ ولی باعظمت حضرت امیرالمؤمنین‌علیه السلام توجّه کنید و اهمیّت دقّت و توجه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الدِّقَّةُ اِسْتِکانَةٌ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دقّت، فروتنی و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خداوند و اهل بیت‌علیهم السلام فروتنی کند، خدا او را سربلند می‌سازد و اموری که به ظاهر غیر ممکن است، به دست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دقّت و توجّه، غیر ممکن را برای شما ممکن می‌سازد و شما را به مقامات ارزنده‌ای که شاید آن را محال بدانید،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شخص عادی که به جریان او اشاره کردیم بر اثر توجّه در حال دعا و توسّل، به مقام ارتباط با عالم غیب رسیده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حضرت امام صادق علیه السلام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دَعَوْتَ فَأَقْبِلْ بِقَلْبِکَ ثُمَّ اسْتَیْقِنْ بِالْإِجابَةِ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هر گاه دعا نمودی با حالت توجّه و اقبالِ قلبی دعا کن، آن گاه یقین به اجابت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اقبال قلب در دعا و توسّل، آن چنان مؤثّر و پرثمر است که 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دارا بودن حالت توجّه، به اجابت آن یقین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پس از تطهیر باطن و پاکسازی درون، مسئله تمرکز فکر و توجّه حواسّ در دعاها، مناجات و توسّلات نقش بسیار مهمّی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عبادتهای بدون توجّه، اثرات مهمّی ندارد؛ توسّلاتی که در آن توجّهی وجود ندارد نیز دارای اثر کلّی نیست و آن گونه که باید آدمی را به مقصد و حاجتی که دارد،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توسّلی پرثمر و دارای اثرات کلّی است که در آن توجّه وجود داشته باشد؛ زیرا توسّل در صورتی که با توجّه باشد و از درون دلی پاک بجوشد، رمز ارتباط با خداوند و خاندان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گونه توسّل، راه‌های بسته شده گشوده می‌شوند و دربهای قفل شده،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ارتباط با خدا و اهل بیت‌علیهم السلام برقرار شد، هیچ گونه دعا و توسّلی بی‌پاسخ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می‌خواهید توسّل شما اثر فوری داشته باشد و دارای نتیجه عالی باشد، علاوه بر خودسازی سعی کنید در هنگام توسّل، توجّه شما به این سو و آن سو جلب نشود و با تمرکز و توجّه کامل دست به دامان خاندان وحی شوید و آنان را وسیله برآوردن حاجات خود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الْوَسیلَةُ إِلَی اللَّهِ</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وسیله به سوی خداوند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اعتقاد هر انسانِ آگاه و روشن دل، این است که خاندان وحی پشتیبان و وسیله او به سوی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امام حسین‌علیه السلام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یا آلَ مُحَمَّدٍ أَتَوَّسَلُ، اَ لْاخِرُ مِنْکُمْ وَالْأَوَّلُ</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 آل محمّد، بوسیله شما من متوسّل می‌شوم؛ به اوّلین شما تا آخرینتان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گاه‌گاه، بلکه برای رسیدن به همه حاجتها و مشکلات باید به این بزرگواران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که حضرت امام هادی علیه السلام دریاهایی از نور را با بیانی کوتاه آورده‌اند،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قَصَدَهُ تَوَجَّهَ بِکُمْ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کسی که خداوند را قصد نماید، به سوی شما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بیانات گذشته، روشن شد برای گرفتن حاجتها و برآورده شدن نیازها علاوه بر پاکی دل، توجّه و تمرکز اندیشه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راه‌های مهمّ تأثیر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بنگرید که توسّل از چه عظمت والائی برخوردار است، وکسی که به توسّل دست می‌زند، باید دارای چه حالاتِ مهمّ روحی باشد؟</w:t>
      </w:r>
    </w:p>
    <w:p>
      <w:pPr>
        <w:pStyle w:val="BookText"/>
        <w:rPr/>
      </w:pPr>
      <w:r>
        <w:rPr>
          <w:rFonts w:ascii="IRNazanin" w:hAnsi="IRNazanin" w:eastAsia="IRNazanin"/>
          <w:color w:val="111111"/>
          <w:sz w:val="28"/>
          <w:sz w:val="28"/>
          <w:szCs w:val="28"/>
          <w:rtl w:val="true"/>
          <w:lang w:bidi="fa-IR"/>
        </w:rPr>
        <w:t>اگر افرادی مغرض همچون وهّابیان بی‌بها، ارزش و بهائی برای توسّل نمی‌بینند، پندار باطل آنان از کوتاهی فکر و عدم آگاهی خودشان سرچشمه می‌گیرد و گرنه کسی که می‌داند توسّل یعنی چه و توسّل بر چه اساسی بنیان گذاری شده است، چگونه می‌تواند به انکار بزرگترین و بهترین حالات روحی انسان بپردازد، و ناآگاهانه گنجینه‌های عظیم روحی را بی‌بها جلوه دهد؟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متفکّر چگونه می‌تواند جذّاب‌ترین حالات روحی را به دلیل آن که خود آن را نیافته است، ردّ نماید؟</w:t>
      </w:r>
      <w:r>
        <w:rPr>
          <w:rFonts w:eastAsia="IRNazanin" w:cs="IRNazanin"/>
          <w:color w:val="111111"/>
          <w:sz w:val="28"/>
          <w:szCs w:val="28"/>
          <w:rtl w:val="true"/>
          <w:lang w:bidi="fa-IR"/>
        </w:rPr>
        <w:t xml:space="preserve">! </w:t>
      </w:r>
      <w:bookmarkStart w:id="647" w:name="pg440_5115"/>
    </w:p>
    <w:p>
      <w:pPr>
        <w:pStyle w:val="Heading4"/>
        <w:numPr>
          <w:ilvl w:val="3"/>
          <w:numId w:val="1"/>
        </w:numPr>
        <w:rPr/>
      </w:pPr>
      <w:bookmarkStart w:id="648" w:name="__RefHeading___Toc3900354_211673320"/>
      <w:bookmarkStart w:id="649" w:name="_Toc234"/>
      <w:bookmarkEnd w:id="647"/>
      <w:bookmarkEnd w:id="648"/>
      <w:r>
        <w:rPr>
          <w:rtl w:val="true"/>
        </w:rPr>
        <w:t>نقش یقین در توسّلات</w:t>
      </w:r>
      <w:bookmarkEnd w:id="649"/>
    </w:p>
    <w:p>
      <w:pPr>
        <w:pStyle w:val="BookText"/>
        <w:rPr/>
      </w:pPr>
      <w:r>
        <w:rPr>
          <w:rFonts w:ascii="IRNazanin" w:hAnsi="IRNazanin" w:eastAsia="IRNazanin"/>
          <w:color w:val="111111"/>
          <w:sz w:val="28"/>
          <w:sz w:val="28"/>
          <w:szCs w:val="28"/>
          <w:rtl w:val="true"/>
          <w:lang w:bidi="fa-IR"/>
        </w:rPr>
        <w:t>زدودن شک و ایجاد حالت یقین، از مسائلی است که بحث تطهیر قلب، شامل آن می‌شود؛ ولی به خاطر اهمیّتی که دارد، به توضیح آن می‌پردازیم و راه ازدیاد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یقین به لطف و عنایت أهل بیت‌علیهم السلام در توسّلات نقش بسیار عمده‌ای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توسّلات یقین به عنایت آن بزرگواران وجود داشته باشد، و قطع به عنایت و لطف آن بزرگواران داشته باشیم، نوعاً به مقصود می‌رسیم و حاجت خود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اعتقاد و یقین به لطف آن بزرگواران آن قدر زیاد است که در موارد زیادی افرادی که به حاجت خود دست می‌یابند، دارای تطهیر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اهمیّت آن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 و یقین آنان کمبود آن را جبران می‌کند و با آن که دارای قلبی پاک از گناه نیستند، قطع و یقین آنان به عنایات اهل بیت‌علیهم السلام، باعث می‌شود به زودی به نتیجه توسّلات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چند ماه توفیق زیارت عتبات عالیات را داشتم، مکرّر در حرم حضرت اباالفضل‌علیه السلام شاهد شفاگرفتن بیماران و روا شدن حاجت گرفتاران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افرادی که مریض خود را به ضریح مقدّس آن حضرت دخیل می‌بستند؛ در کمتر از یک ساعت، حاجت خود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عرب طبق رسم خودشان پس از گرفتن حاجت خود به هلهله می‌پرداختند و به سوی ضریح مطهّر و زوّار نقل می‌پاشیدند و شور و شعف فضای حرم مطهّر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برای آن که بیشتر اظهار تشکر نمایند، همراهِ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پول رائج عراق است، می‌ریختند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و یقین آنان در آن حدّ بود که گاهی همراه با مریض، نقل و فلس را نیز با خود می‌آوردند و در لحظه‌ای که مریضشان شفا می‌یافت، فوری به هلهله می‌پرداختند و به پاشیدن نقل و فلس مشغول می‌شدند و به شادی و اظهار </w:t>
      </w:r>
      <w:bookmarkStart w:id="650" w:name="pg440_5117"/>
    </w:p>
    <w:p>
      <w:pPr>
        <w:pStyle w:val="BookText"/>
        <w:rPr/>
      </w:pPr>
      <w:bookmarkEnd w:id="650"/>
      <w:r>
        <w:rPr>
          <w:rFonts w:ascii="IRNazanin" w:hAnsi="IRNazanin" w:eastAsia="IRNazanin"/>
          <w:color w:val="111111"/>
          <w:sz w:val="28"/>
          <w:sz w:val="28"/>
          <w:szCs w:val="28"/>
          <w:rtl w:val="true"/>
          <w:lang w:bidi="fa-IR"/>
        </w:rPr>
        <w:t>تشکّر می‌پرداختند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ابوفاضل نشکرک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 دیوانه‌ای را به حرم مطهّر آوردند و تا سه روز به ضریح، دخیل بسته و بستگانش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تعجّب بود که چگونه در این مدّت طولانی آنها نتوانسته‌اند حاجت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نیافتن یک مریض به مدت سه روز مایه تعجّب بود، چون خلاف معمول بود؛ زیرا طبق متعارف کسانی که به آن حضرت متوسل می‌شدند، اعتقاد عجیبی داشتند و احتیاج به زمان طولانی و وقت زیاد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یقین کامل اظهار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ابوفاضل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اباالفضل‌علیه السلام حاجت آنان را می‌دادند؛ چون با یقین به لطف حضرت اباالفضل‌علیه السلام به آن بزرگوار متوسّل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بیان این مطالب این است که در بسیاری از توسّلات، جهاتی دیگری وجود دارد که جایگزین تطهیر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لطف اهل بیت‌علیهم السلام و در مواردی دیگر، یقین و اعتقاد مردم، باعث عنایت آن بزرگواران می‌گردد</w:t>
      </w:r>
      <w:r>
        <w:rPr>
          <w:rFonts w:eastAsia="IRNazanin" w:cs="IRNazanin"/>
          <w:color w:val="111111"/>
          <w:sz w:val="28"/>
          <w:szCs w:val="28"/>
          <w:rtl w:val="true"/>
          <w:lang w:bidi="fa-IR"/>
        </w:rPr>
        <w:t>.</w:t>
      </w:r>
    </w:p>
    <w:p>
      <w:pPr>
        <w:pStyle w:val="Heading4"/>
        <w:numPr>
          <w:ilvl w:val="3"/>
          <w:numId w:val="1"/>
        </w:numPr>
        <w:rPr/>
      </w:pPr>
      <w:bookmarkStart w:id="651" w:name="__RefHeading___Toc3900356_211673320"/>
      <w:bookmarkStart w:id="652" w:name="_Toc235"/>
      <w:bookmarkEnd w:id="651"/>
      <w:r>
        <w:rPr>
          <w:rtl w:val="true"/>
        </w:rPr>
        <w:t>معرفت بر یقین انسان می‌افزاید</w:t>
      </w:r>
      <w:bookmarkEnd w:id="652"/>
    </w:p>
    <w:p>
      <w:pPr>
        <w:pStyle w:val="BookText"/>
        <w:rPr/>
      </w:pPr>
      <w:r>
        <w:rPr>
          <w:rFonts w:ascii="IRNazanin" w:hAnsi="IRNazanin" w:eastAsia="IRNazanin"/>
          <w:color w:val="111111"/>
          <w:sz w:val="28"/>
          <w:sz w:val="28"/>
          <w:szCs w:val="28"/>
          <w:rtl w:val="true"/>
          <w:lang w:bidi="fa-IR"/>
        </w:rPr>
        <w:t>راهِ یقین پیدا نمودن به قدرت اهل بیت‌علیهم السلام، معرفت نسبت به مقام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یقین و اعتقاد به انجام گرفتن حاجت توسط آن بزرگواران داشته باشیم، باید بر معرفت خود نسبت به مقام آن بزرگواران بیفزاییم و آگاهی‌های لازم و واجب را که داشتن آنها بر ما ضروری است،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که دارای معرفت به دربار اهل بیت‌علیهم السلام بود، نمونه‌ای از توسّلات خود را پس از بیان جریان جالبی از مرحوم علاّمه سیّد عبداللَّه شبّر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گفتار ایشان توجّه کنید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عبداللَّه شبّر از علمای بزرگی است که بر اثر کثرت تألیفات در زمان خویش به مجلسیِ ثانی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علامه محقق، مرحوم شیخ اسداللَّه، صاحب کتاب مقابس الانوار به دیدار مرحوم سید عبداللَّه شبّر رفت و </w:t>
      </w:r>
      <w:bookmarkStart w:id="653" w:name="pg440_5119"/>
    </w:p>
    <w:p>
      <w:pPr>
        <w:pStyle w:val="BookText"/>
        <w:rPr/>
      </w:pPr>
      <w:bookmarkEnd w:id="653"/>
      <w:r>
        <w:rPr>
          <w:rFonts w:ascii="IRNazanin" w:hAnsi="IRNazanin" w:eastAsia="IRNazanin"/>
          <w:color w:val="111111"/>
          <w:sz w:val="28"/>
          <w:sz w:val="28"/>
          <w:szCs w:val="28"/>
          <w:rtl w:val="true"/>
          <w:lang w:bidi="fa-IR"/>
        </w:rPr>
        <w:t>از کثرت تصنیفات مرحوم شبّر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نوشته‌های خودش با فهم و دقت علمی زیادی که داشت، اندک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کثرت تصنیفات مرحوم شبّر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من توفیق به نگاشتن کتابهای زیاد پیدا نموده‌ام، توجه و عنایت حضرت موسی بن جعفرعلیهما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را در خواب دیدم که قلمی به من عنایت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من موفّق به تألیف و نگارش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که من نوشته‌ام، از برکت آن قلم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پس از نقل جریان فوق،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چنین است که سیّد فرموده؛ زیرا من نیز هر گاه متوسّل به اهل بیت عصمت‌علیهم السلام می‌شوم، توفیق عظیمی در خود می‌یابم و قلم به نوشتن جاری می‌شود و گاهی که توفیق توسّل ندارم، ماه‌ها بر من می‌گذرد و حال آن که نتوانسته‌ام جزوه‌ای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نگاشته‌ام از برکات اهل بیت اطهار صلوات اللَّه علیهم اجمعین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معرفت و شناخت آن بزرگوار، باعث شده است که ایشان با جزم و یقین به حقیقتی که آن را بیان نموده است، معتقد باشد</w:t>
      </w:r>
      <w:r>
        <w:rPr>
          <w:rFonts w:eastAsia="IRNazanin" w:cs="IRNazanin"/>
          <w:color w:val="111111"/>
          <w:sz w:val="28"/>
          <w:szCs w:val="28"/>
          <w:rtl w:val="true"/>
          <w:lang w:bidi="fa-IR"/>
        </w:rPr>
        <w:t>.</w:t>
      </w:r>
    </w:p>
    <w:p>
      <w:pPr>
        <w:pStyle w:val="Heading4"/>
        <w:numPr>
          <w:ilvl w:val="3"/>
          <w:numId w:val="1"/>
        </w:numPr>
        <w:rPr/>
      </w:pPr>
      <w:bookmarkStart w:id="654" w:name="__RefHeading___Toc3900358_211673320"/>
      <w:bookmarkStart w:id="655" w:name="_Toc236"/>
      <w:bookmarkEnd w:id="654"/>
      <w:r>
        <w:rPr>
          <w:rtl w:val="true"/>
        </w:rPr>
        <w:t>نقش اضطرار در توسّلات</w:t>
      </w:r>
      <w:bookmarkEnd w:id="655"/>
    </w:p>
    <w:p>
      <w:pPr>
        <w:pStyle w:val="BookText"/>
        <w:rPr/>
      </w:pPr>
      <w:r>
        <w:rPr>
          <w:rFonts w:ascii="IRNazanin" w:hAnsi="IRNazanin" w:eastAsia="IRNazanin"/>
          <w:color w:val="111111"/>
          <w:sz w:val="28"/>
          <w:sz w:val="28"/>
          <w:szCs w:val="28"/>
          <w:rtl w:val="true"/>
          <w:lang w:bidi="fa-IR"/>
        </w:rPr>
        <w:t>انقطاع، بریدن دل، شدّت اضطرار و اضطراب و فشارهای شدید، گاهی آن چنان مهمّ و کارساز است که می‌تواند با همه آلودگیهای روحی، زنجیرهای گران باطنی را پاره نموده تا روح و روان انسان در فضای نورانی معنویّت با اولیاء و انبیاء پیوند معنوی برقرار نماید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بدانید چگونه گاهی افراد آلوده حاجت‌های خود را با توسّل به اهل بیت‌علیهم السلام می‌گیرند و آلودگی‌های آنان مانع گرفتن حاجتشان نمی‌شود و با گریه و ناله خود، توجه ائمّه اطهارعلیهم السلام و یا امام زادگان بزرگواری را که </w:t>
      </w:r>
    </w:p>
    <w:p>
      <w:pPr>
        <w:pStyle w:val="BookText"/>
        <w:rPr/>
      </w:pPr>
      <w:r>
        <w:rPr>
          <w:rFonts w:ascii="IRNazanin" w:hAnsi="IRNazanin" w:eastAsia="IRNazanin"/>
          <w:color w:val="111111"/>
          <w:sz w:val="28"/>
          <w:sz w:val="28"/>
          <w:szCs w:val="28"/>
          <w:rtl w:val="true"/>
          <w:lang w:bidi="fa-IR"/>
        </w:rPr>
        <w:t>متوسّل به آنان شده‌اند، به سوی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می‌آوریم تا راز تحقق معجزه به خاطر توسّل افرادی که دارای روح پاک نیستند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بخواهند یک سفینه فضایی را بر فراز کره زمین به پرواز درآورند، باید وسیله قدرتمندی داشته باشند تا توسّط آن بر اثر فشار، سفینه را از جوّ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سفینه از جوّ خارج می‌گردد، از قدرت جاذبه زمین رها می‌شود و به راحتی می‌تواند در فضا به گردش در آید؛ زیرا تا وقتی که از جاذبه زمین رها نشده است، قدرت جاذبه، او را به سوی خود می‌کشد و قدرت سیر و پرواز او را 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قدرت جاذبه، باید آن قدر بر سفینه فشار وارد شود تا از قید جاذبه زمین خارج شده و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در مسائل معنوی و روحی نیز وجود دارد؛ زیرا با آن که آلودگیها و گناهان، انسان را از سیر روحی و گرفتن نتیجه معنوی باز می‌دارد و همچون جاذبه زمین که سفینه را به سوی خود می‌کشاند، گناه انسان گناه‌کار را از پرواز باز می‌دارد و جاذبه گناهان او را به سوی خود جذب می‌کند، ولی گاهی گرفتاریها و شداید آن چنان زیاد و پرتوان است که فشارِ ناراحتیها می‌تواندانسان را از جاذبه گناهان رهائی بخشیده و با آن که باطن به آلودگیها گرفتار است، او را از قدرت جاذبه گناهان رهائی بخشد و به گرفتن نتیجه، موفّق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موفقیّتِ سریع در توسّلات یا باید انسان باطن خود را تطهیر کند و روح و روان خود را پاک نماید تا قدرت جاذبه گناهانِ گذشته، درهم شکسته شود و نتواند او را از پرواز باز دارد و یا باید آنچنان در تحت فشار ناراحتی‌های شدید قرار گیرد که همچون دستگاهی که سفینه‌های فضائی را بر اثر فشار، از جاذبه زمین رها می‌کند؛ شدّت گرفتاری‌ها و ناراحتی‌ها، انسان را از قید و بند گناهان و جاذبه آنها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می‌تواند توجّه اهل بیت‌علیهم السلام را به خود جلب نماید و عنایت و مرحمت آن بزرگواران را به سوی خود جذب کند و شاهد رخ دادن معجزه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برای نتیجه گرفتن از توسّل، اگر انسان مردانه همّت نماید و باطن </w:t>
      </w:r>
      <w:bookmarkStart w:id="656" w:name="pg440_5124"/>
    </w:p>
    <w:p>
      <w:pPr>
        <w:pStyle w:val="BookText"/>
        <w:rPr/>
      </w:pPr>
      <w:bookmarkEnd w:id="656"/>
      <w:r>
        <w:rPr>
          <w:rFonts w:ascii="IRNazanin" w:hAnsi="IRNazanin" w:eastAsia="IRNazanin"/>
          <w:color w:val="111111"/>
          <w:sz w:val="28"/>
          <w:sz w:val="28"/>
          <w:szCs w:val="28"/>
          <w:rtl w:val="true"/>
          <w:lang w:bidi="fa-IR"/>
        </w:rPr>
        <w:t>خود را پاک نماید، به مقصود خود دست می‌یابد و همچنین اگر شدّت گرفتاری‌ها به گونه‌ای باشد که بتواند در انسان حالت انقطاع ایجاد کند و همچون سفینه‌ای که بر اثر فشار از جاذبه زمین دور می‌شود، او را از جاذبه گناهان و آلودگی‌ها رها نماید، در این هنگام نیز توسل او به نتیجه می‌رسد</w:t>
      </w:r>
      <w:r>
        <w:rPr>
          <w:rFonts w:eastAsia="IRNazanin" w:cs="IRNazanin"/>
          <w:color w:val="111111"/>
          <w:sz w:val="28"/>
          <w:szCs w:val="28"/>
          <w:rtl w:val="true"/>
          <w:lang w:bidi="fa-IR"/>
        </w:rPr>
        <w:t>.</w:t>
      </w:r>
    </w:p>
    <w:p>
      <w:pPr>
        <w:pStyle w:val="Heading4"/>
        <w:numPr>
          <w:ilvl w:val="3"/>
          <w:numId w:val="1"/>
        </w:numPr>
        <w:rPr/>
      </w:pPr>
      <w:bookmarkStart w:id="657" w:name="__RefHeading___Toc3900360_211673320"/>
      <w:bookmarkStart w:id="658" w:name="_Toc237"/>
      <w:bookmarkEnd w:id="657"/>
      <w:r>
        <w:rPr>
          <w:rtl w:val="true"/>
        </w:rPr>
        <w:t>دختر مضطرّ در حرم حضرت ابوالفضل‌علیه السلام</w:t>
      </w:r>
      <w:bookmarkEnd w:id="658"/>
    </w:p>
    <w:p>
      <w:pPr>
        <w:pStyle w:val="BookText"/>
        <w:rPr/>
      </w:pPr>
      <w:r>
        <w:rPr>
          <w:rFonts w:ascii="IRNazanin" w:hAnsi="IRNazanin" w:eastAsia="IRNazanin"/>
          <w:color w:val="111111"/>
          <w:sz w:val="28"/>
          <w:sz w:val="28"/>
          <w:szCs w:val="28"/>
          <w:rtl w:val="true"/>
          <w:lang w:bidi="fa-IR"/>
        </w:rPr>
        <w:t>در مواردی که بر اثر اضطرار، حالت انقطاع پیش می‌آید، توسّل به آن خاندان، اثربخش بوده و دارای اثر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دوستان مکتب اهل بیت‌علیهم السلام در شدائد و گرفتاری‌ها به آن بزرگواران پناه برده و اضطرار خود را با توسّل به آنان برطرف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جالبی از این گونه توسّلات را برای شما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حرم مطهّر حضرت اباالفضل‌علیه السلام مشرف بودم، ناگهان دیدم جمعیّت زیادی از اعراب همراه با دختری سراسیمه وارد حرم شدند و حرم مطهّر از انبوه جمعیّت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شبکه‌های ضریح را گرفت و با صدای بلند کلماتی جسورانه گفت که توجه زائرین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آن دختر و سایر مردم چنان ساکت شدند که گویا نفَس همه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صدائی بلند شد و کلامی به این مضمون به گوش همه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شوهر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کودکی برخاست که در شکم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صدای هلهله در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بسوی دختر هجوم بردند و عده‌ای با کوشش فراوان او را از دست زنها رها کرده و در بقعه‌ای که مرکز کلیددار آستان مقدّس حضرت اباالفضل‌علیه السلام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دختر را بردند و خلوت شد، چون که من با کلیددار حرم آشنا بودم، نزد او رفتم و جریان را از او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حرم گفت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طائفه‌ای از عربهای صحرانشین اطراف کربلا هستند، این دختر را به </w:t>
      </w:r>
      <w:bookmarkStart w:id="659" w:name="pg440_5126"/>
    </w:p>
    <w:p>
      <w:pPr>
        <w:pStyle w:val="BookText"/>
        <w:rPr/>
      </w:pPr>
      <w:bookmarkEnd w:id="659"/>
      <w:r>
        <w:rPr>
          <w:rFonts w:ascii="IRNazanin" w:hAnsi="IRNazanin" w:eastAsia="IRNazanin"/>
          <w:color w:val="111111"/>
          <w:sz w:val="28"/>
          <w:sz w:val="28"/>
          <w:szCs w:val="28"/>
          <w:rtl w:val="true"/>
          <w:lang w:bidi="fa-IR"/>
        </w:rPr>
        <w:t>عقد پسر عمویش در آورده‌اند و چون در زمان عقد، ارتباط عروس و داماد نزد آنها بسیار زشت و ننگین است، جوان مراقب بوده مخفیانه همسرش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با همسرش ملاقات و ارتباط پیدا می‌کند، دختر باردار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ترس فرار می‌کند و مدتی مخفی می‌شود تا حمل دختر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دختر از او سئوال می‌کنند،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شوهرم حامله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 را پیدا کرده و از او 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جریان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دختر تصمیم می‌گیرند دختر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التماس می‌کند و خود را بی‌گناه معرفی می‌کند، فایده‌ای نمی‌بخشد تا سرانجام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العبّاس‌علیه السلام را حاکم قرار دهیم هر چه آن بزرگوار حکم کردند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حرم مشرّف شده و به معجزه حضرت عبّاس‌علیه السلام کودک در رحم مادر اقرار به پاکی او نمود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این نمونه‌ای از هزاران معجزه است که بر اثر عنایات کریمانه خاندان رسالت جلوه‌گر شده است</w:t>
      </w:r>
      <w:r>
        <w:rPr>
          <w:rFonts w:eastAsia="IRNazanin" w:cs="IRNazanin"/>
          <w:color w:val="111111"/>
          <w:sz w:val="28"/>
          <w:szCs w:val="28"/>
          <w:rtl w:val="true"/>
          <w:lang w:bidi="fa-IR"/>
        </w:rPr>
        <w:t>.</w:t>
      </w:r>
    </w:p>
    <w:p>
      <w:pPr>
        <w:pStyle w:val="Heading4"/>
        <w:numPr>
          <w:ilvl w:val="3"/>
          <w:numId w:val="1"/>
        </w:numPr>
        <w:rPr/>
      </w:pPr>
      <w:bookmarkStart w:id="660" w:name="__RefHeading___Toc3900362_211673320"/>
      <w:bookmarkStart w:id="661" w:name="_Toc238"/>
      <w:bookmarkEnd w:id="660"/>
      <w:r>
        <w:rPr>
          <w:rtl w:val="true"/>
        </w:rPr>
        <w:t>نکته دیگر</w:t>
      </w:r>
      <w:bookmarkEnd w:id="66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توجّه به آن لازم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توسّلات، فردی که متوسّل شده است، نه دارای روح پاک است و نه بر اثر اضطرار و فشارهای شدید از جاذبه گناهان و آلودگیها خود را رها ساخته است؛ بلکه به خاطر جهات دیگری که در آینده و یا گذشته او وجود دارد و ائمّه اطهارعلیهم السلام با آگاهی و علم احاطه‌ای خود، آنها را در نظر دارند و از دید ما نامعلوم است؛ به این گونه افراد با چشم مرحمت نگاه می‌کنند و در لحظه‌ای کوه‌های غم و غصه را به چمن زار سبزِ شادی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می‌توانند با یک نظر، ذرّه‌ای را همچون خورشید تابان، تابناک کنند</w:t>
      </w:r>
      <w:r>
        <w:rPr>
          <w:rFonts w:eastAsia="IRNazanin" w:cs="IRNazanin"/>
          <w:color w:val="111111"/>
          <w:sz w:val="28"/>
          <w:szCs w:val="28"/>
          <w:rtl w:val="true"/>
          <w:lang w:bidi="fa-IR"/>
        </w:rPr>
        <w:t xml:space="preserve">. </w:t>
      </w:r>
      <w:bookmarkStart w:id="662" w:name="pg440_5128"/>
    </w:p>
    <w:p>
      <w:pPr>
        <w:pStyle w:val="BookText"/>
        <w:rPr/>
      </w:pPr>
      <w:bookmarkEnd w:id="662"/>
      <w:r>
        <w:rPr>
          <w:rFonts w:ascii="IRNazanin" w:hAnsi="IRNazanin" w:eastAsia="IRNazanin"/>
          <w:color w:val="111111"/>
          <w:sz w:val="28"/>
          <w:sz w:val="28"/>
          <w:szCs w:val="28"/>
          <w:rtl w:val="true"/>
          <w:lang w:bidi="fa-IR"/>
        </w:rPr>
        <w:t>به ذرّه گر نظر لطف بوتراب کند</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با توجّه به این نکته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ولایت و امامت انسان‌ها را به عهده گیرد که تمامی جهات و همه جوانب کار را در نظر داشته باشد و کاملاً محیط بر آنها باشد؛ در این صورت می‌تواند هر گونه خاک تیره را به گوهری تابناک مبدّل سازد و گرنه ادّعا به تنهایی کارساز نیست</w:t>
      </w:r>
      <w:r>
        <w:rPr>
          <w:rFonts w:eastAsia="IRNazanin" w:cs="IRNazanin"/>
          <w:color w:val="111111"/>
          <w:sz w:val="28"/>
          <w:szCs w:val="28"/>
          <w:rtl w:val="true"/>
          <w:lang w:bidi="fa-IR"/>
        </w:rPr>
        <w:t>.</w:t>
      </w:r>
    </w:p>
    <w:p>
      <w:pPr>
        <w:pStyle w:val="Heading4"/>
        <w:numPr>
          <w:ilvl w:val="3"/>
          <w:numId w:val="1"/>
        </w:numPr>
        <w:rPr/>
      </w:pPr>
      <w:bookmarkStart w:id="663" w:name="__RefHeading___Toc3900364_211673320"/>
      <w:bookmarkStart w:id="664" w:name="_Toc239"/>
      <w:bookmarkEnd w:id="663"/>
      <w:r>
        <w:rPr>
          <w:rtl w:val="true"/>
        </w:rPr>
        <w:t>استمداد از عالم غیب</w:t>
      </w:r>
      <w:bookmarkEnd w:id="664"/>
    </w:p>
    <w:p>
      <w:pPr>
        <w:pStyle w:val="BookText"/>
        <w:rPr/>
      </w:pPr>
      <w:r>
        <w:rPr>
          <w:rFonts w:ascii="IRNazanin" w:hAnsi="IRNazanin" w:eastAsia="IRNazanin"/>
          <w:color w:val="111111"/>
          <w:sz w:val="28"/>
          <w:sz w:val="28"/>
          <w:szCs w:val="28"/>
          <w:rtl w:val="true"/>
          <w:lang w:bidi="fa-IR"/>
        </w:rPr>
        <w:t>در بسیاری از موارد برای رفع مسائل اضطراری جز استمداد از عالم غیب و کمک گیری از قدرتهای نهانِ جهان، راه حلّی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کارد به استخوان رسید و همه امکانات مادّی عجز خود را بیان داشتند، چگونه می‌توان با قدرت مادّی که عدم توانایی خود را نشان داده، راه حلّی پیدا نمود؟ برای رفع گرفتاری در این گونه موارد حتماً باید به جستجوی کمک از عالم غیب شتافت و با استمداد از قدرتهای عظیم غیبیِ الهی، بیچارگی‌های طاقت‌فرسا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توسّل و وسیله‌یابی از طریق خاندان وحی که جانشینان خدا بر خلق می‌باشند؛ بهترین، مؤثّرترین و کاملترین نمونه استمداد از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موارد بعضی از افراد بر اثر اضطرار و اضطراب و حالت انقطاع،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اعماق دل و از ژرفای قلب، به وسیله نام این بزرگواران با خداوند بزرگ ارتباط برقرار می‌کنند و بوسیله آنان حاجت خود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دلی آتش نگیرد، حرف جانسوزی نگوید</w:t>
      </w:r>
    </w:p>
    <w:p>
      <w:pPr>
        <w:pStyle w:val="BookText"/>
        <w:rPr/>
      </w:pPr>
      <w:r>
        <w:rPr>
          <w:rFonts w:ascii="IRNazanin" w:hAnsi="IRNazanin" w:eastAsia="IRNazanin"/>
          <w:color w:val="111111"/>
          <w:sz w:val="28"/>
          <w:sz w:val="28"/>
          <w:szCs w:val="28"/>
          <w:rtl w:val="true"/>
          <w:lang w:bidi="fa-IR"/>
        </w:rPr>
        <w:t>حال ما خواهی بیا از گفته ما جستجو کن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توسّل، به معنای جستجوی یافتن وسیله برای ارتباط با خداوند </w:t>
      </w:r>
      <w:bookmarkStart w:id="665" w:name="pg440_5130"/>
    </w:p>
    <w:p>
      <w:pPr>
        <w:pStyle w:val="BookText"/>
        <w:rPr/>
      </w:pPr>
      <w:bookmarkEnd w:id="665"/>
      <w:r>
        <w:rPr>
          <w:rFonts w:ascii="IRNazanin" w:hAnsi="IRNazanin" w:eastAsia="IRNazanin"/>
          <w:color w:val="111111"/>
          <w:sz w:val="28"/>
          <w:sz w:val="28"/>
          <w:szCs w:val="28"/>
          <w:rtl w:val="true"/>
          <w:lang w:bidi="fa-IR"/>
        </w:rPr>
        <w:t>و چاره جویی در مشکلات و یافتن راه حلّ در گرفتاریهای مادّی و معنوی، توسّط خاندان وحی که سردمداران قدرتهای الهی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شیفتگان اهل بیت‌علیهم السلام در طول تاریخ از انبیاء و پیامبران گرفته تا انسانهای معمولی و از ابتداء خلقت تا روز قیامت، برای تقرّب به خداوند و یا چاره جویی برای مشکلات خویش، دست نیاز به دامنِ لطف این بزرگواران زده و خواهند زد</w:t>
      </w:r>
      <w:r>
        <w:rPr>
          <w:rFonts w:eastAsia="IRNazanin" w:cs="IRNazanin"/>
          <w:color w:val="111111"/>
          <w:sz w:val="28"/>
          <w:szCs w:val="28"/>
          <w:rtl w:val="true"/>
          <w:lang w:bidi="fa-IR"/>
        </w:rPr>
        <w:t>.</w:t>
      </w:r>
    </w:p>
    <w:p>
      <w:pPr>
        <w:pStyle w:val="Heading4"/>
        <w:numPr>
          <w:ilvl w:val="3"/>
          <w:numId w:val="1"/>
        </w:numPr>
        <w:rPr/>
      </w:pPr>
      <w:bookmarkStart w:id="666" w:name="__RefHeading___Toc3900366_211673320"/>
      <w:bookmarkStart w:id="667" w:name="_Toc240"/>
      <w:bookmarkEnd w:id="666"/>
      <w:r>
        <w:rPr>
          <w:rtl w:val="true"/>
        </w:rPr>
        <w:t>توسل برای حلّ مشکلات علمی</w:t>
      </w:r>
      <w:bookmarkEnd w:id="667"/>
    </w:p>
    <w:p>
      <w:pPr>
        <w:pStyle w:val="BookText"/>
        <w:rPr/>
      </w:pPr>
      <w:r>
        <w:rPr>
          <w:rFonts w:ascii="IRNazanin" w:hAnsi="IRNazanin" w:eastAsia="IRNazanin"/>
          <w:color w:val="111111"/>
          <w:sz w:val="28"/>
          <w:sz w:val="28"/>
          <w:szCs w:val="28"/>
          <w:rtl w:val="true"/>
          <w:lang w:bidi="fa-IR"/>
        </w:rPr>
        <w:t>مردان بزرگ حتّی برای کشف مجهولات و پی بردن به مسائل مشکل علمی دست به توسل می‌زنند تا در اثر کسب فیوضات معنوی از خاندان وحی، گره از مشکلات علمی خود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داستانی را از مرحوم سید علی صاحب شرح کبیر، که بسیاری از علمای عرب و عجم از شاگردان وی بوده‌اند،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با مهارت فراوانی که در علم فقه و اصول داشت، از علم هیئت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در هنگام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ارتباط با علم هیئت است، دچار 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شاگردان خود که در علم هیئت دارای اطلاعات بود، خواست تا مسائل ضروری مسئله قبله را از علم هیئت به وی بیاموزد؛ تا بحث قبله را به صورت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شاگرد احترام استاد را نگه نداشت و در برابر درخواست استاد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کتاب به زیر بغل گرفته به خدمت شما می‌رسیم و تلّمذ می‌کنیم، شما نیز کتاب به زیر بغل گرفته در بنده منزل تشریف بیاورید، تا مسائل هیئت را فرا گیرید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تندِ شاگرد، که استاد انتظار آن را نداشت، سبب شد که او برای حلّ مشکلات علمی خود به حضرت امام حسین‌علیه السلام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همان شب به حرم مطهّر آن حضرت مشرّف شد و تا صبح به عبادت خداوند </w:t>
      </w:r>
      <w:bookmarkStart w:id="668" w:name="pg440_5132"/>
    </w:p>
    <w:p>
      <w:pPr>
        <w:pStyle w:val="BookText"/>
        <w:rPr/>
      </w:pPr>
      <w:bookmarkEnd w:id="668"/>
      <w:r>
        <w:rPr>
          <w:rFonts w:ascii="IRNazanin" w:hAnsi="IRNazanin" w:eastAsia="IRNazanin"/>
          <w:color w:val="111111"/>
          <w:sz w:val="28"/>
          <w:sz w:val="28"/>
          <w:szCs w:val="28"/>
          <w:rtl w:val="true"/>
          <w:lang w:bidi="fa-IR"/>
        </w:rPr>
        <w:t>پرداخت و از حضرت سیدالشهداءعلیه السلام رفع مشکلات علمی خود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توسّل او، صبح همان روز، همه مشکلات علمی مورد نیاز، برایش روشن شد و بحث قبله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کشید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669" w:name="__RefHeading___Toc3900368_211673320"/>
      <w:bookmarkStart w:id="670" w:name="_Toc241"/>
      <w:bookmarkEnd w:id="669"/>
      <w:r>
        <w:rPr>
          <w:rtl w:val="true"/>
        </w:rPr>
        <w:t>ترک توسّل یا رمز گناه</w:t>
      </w:r>
      <w:bookmarkEnd w:id="670"/>
    </w:p>
    <w:p>
      <w:pPr>
        <w:pStyle w:val="BookText"/>
        <w:rPr/>
      </w:pPr>
      <w:r>
        <w:rPr>
          <w:rFonts w:ascii="IRNazanin" w:hAnsi="IRNazanin" w:eastAsia="IRNazanin"/>
          <w:color w:val="111111"/>
          <w:sz w:val="28"/>
          <w:sz w:val="28"/>
          <w:szCs w:val="28"/>
          <w:rtl w:val="true"/>
          <w:lang w:bidi="fa-IR"/>
        </w:rPr>
        <w:t>ارزش و اهمیّت توسّل و تمسّک جستن به اهل بیت عصمت‌علیهم السلام آن قدر زیاد است که در برخی از روایات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اطاعت خداوند فراهم نمی‌شود مگر در صورتی که انسان به دامان ولاء آن بزرگواران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وَلایَقْبَلُ تَوْحیدَهُ إِلاَّ بِالْإِعْتِرافِ لِنَبِیِّهِ صَلَّی اللَّهُ عَلَیْهِ وَآلِهِ بِنُبُوَّتِهِ، وَلایَقْبَلُ دیناً إِلّا بِوِلایَةِ مَنْ أَمَرَ بِوِلایَتِهِ، وَلایَنْتَظِمُ اَسْبابَ طاعَتِهِ إِلاَّ بِالتَّمَسُّکِ بِعِصَمَهِ وَعِصَمِ أَهْلِ وِلایَتِهِ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خداوند، یگانه پرستی کسی را قبول نمی‌کند، مگر همراه با اعتراف به نبوّت پیغمبر اکرم‌صلی الله علیه وآله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را نمی‌پذیرد، مگر با ولایت کسی که امر به داشتن ولایت او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اطاعت خداوند سامان نمی‌پذیرد، مگر با تمسّک جستن به عصمت خدا و صاحبان ولایت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فرمایش حضرت امیرالمؤمنین‌علیه السلام فراهم شدن اسباب اطاعت خداوند را در صورتی امکان پذیر می‌دانند که انسان متوسّل و متمسّک به عصمت خداوند و آل اللَّه شود و در صورت عدم توجّه به آن بزرگواران که واسطه فیض میان خالق و مخلوق هستند، وسیله اطاعت از دستورات خداوند فراهم نمی‌شود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روایت، علّت مهمّ گناهِ گناهکاران، ترک توسّل و تمسّک آنان به اهل بیت‌علیهم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توسّل را ترک کنیم، در دام شیطان گرفتار شده و مرتکب معصیت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رمز گناهان</w:t>
      </w:r>
      <w:r>
        <w:rPr>
          <w:rFonts w:eastAsia="IRNazanin" w:cs="IRNazanin"/>
          <w:color w:val="111111"/>
          <w:sz w:val="28"/>
          <w:szCs w:val="28"/>
          <w:rtl w:val="true"/>
          <w:lang w:bidi="fa-IR"/>
        </w:rPr>
        <w:t xml:space="preserve">. </w:t>
      </w:r>
      <w:bookmarkStart w:id="671" w:name="pg440_5133"/>
    </w:p>
    <w:p>
      <w:pPr>
        <w:pStyle w:val="Heading4"/>
        <w:numPr>
          <w:ilvl w:val="3"/>
          <w:numId w:val="1"/>
        </w:numPr>
        <w:rPr/>
      </w:pPr>
      <w:bookmarkStart w:id="672" w:name="__RefHeading___Toc3900370_211673320"/>
      <w:bookmarkStart w:id="673" w:name="_Toc242"/>
      <w:bookmarkEnd w:id="671"/>
      <w:bookmarkEnd w:id="672"/>
      <w:r>
        <w:rPr>
          <w:rtl w:val="true"/>
        </w:rPr>
        <w:t>نتیجه بحث</w:t>
      </w:r>
      <w:bookmarkEnd w:id="673"/>
    </w:p>
    <w:p>
      <w:pPr>
        <w:pStyle w:val="BookText"/>
        <w:rPr/>
      </w:pPr>
      <w:r>
        <w:rPr>
          <w:rFonts w:ascii="IRNazanin" w:hAnsi="IRNazanin" w:eastAsia="IRNazanin"/>
          <w:color w:val="111111"/>
          <w:sz w:val="28"/>
          <w:sz w:val="28"/>
          <w:szCs w:val="28"/>
          <w:rtl w:val="true"/>
          <w:lang w:bidi="fa-IR"/>
        </w:rPr>
        <w:t>توسّل، دلهای زنگار گرفته را صفا می‌بخشد و یاد خدا را در قلبهای غفلت زده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فتنه‌ها و آشوبهای گوناگون، انسان‌ها را در گرداب بلا گرفتار می‌کنند، توسّل به اهل بیت عصمت‌علیهم السلام همچون کشتی نجات، آنها را به ساحل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به مقام قرب الهی راه یابید و در نزد پروردگار آبرومند باشید، توسّل، شما را به این هدف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مسائل اعتقادی ما نسبت به اهل بیت‌علیهم السلام همچون ایمان و یقین به علم و آگاهی آنان و قدرت و ولایت آن بزرگواران در مسئله توسّل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مسائل اخلاقی را همانند تطهیر و پاک سازی قلب، توجّه و تمرکز فکر، در مسئله توسّل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مشکل‌ترین مسائل شخصی را می‌توانید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خاندان پاک رسالت که جانشینان خدا و صاحبان ولایت مطلقه هستند،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توسّل به خاندان وحی، وسیله اطاعت خداوند و ترک گناه را برای خود فراهم کنید و به این طریق از قدرتهای بزرگ خداوند استمداد نموده و نیرو طلب کنید</w:t>
      </w:r>
    </w:p>
    <w:p>
      <w:pPr>
        <w:pStyle w:val="BookText"/>
        <w:rPr/>
      </w:pPr>
      <w:r>
        <w:rPr>
          <w:rFonts w:ascii="IRNazanin" w:hAnsi="IRNazanin" w:eastAsia="IRNazanin"/>
          <w:color w:val="111111"/>
          <w:sz w:val="28"/>
          <w:sz w:val="28"/>
          <w:szCs w:val="28"/>
          <w:rtl w:val="true"/>
          <w:lang w:bidi="fa-IR"/>
        </w:rPr>
        <w:t>آنان که خاک را به نظر کیمیا کنند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شود که گوشه چشمی به ما کنند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674" w:name="pg440_5139"/>
    </w:p>
    <w:p>
      <w:pPr>
        <w:pStyle w:val="Heading3"/>
        <w:numPr>
          <w:ilvl w:val="2"/>
          <w:numId w:val="1"/>
        </w:numPr>
        <w:rPr/>
      </w:pPr>
      <w:bookmarkStart w:id="675" w:name="__RefHeading___Toc3900372_211673320"/>
      <w:bookmarkStart w:id="676" w:name="_Toc243"/>
      <w:bookmarkEnd w:id="674"/>
      <w:bookmarkEnd w:id="675"/>
      <w:r>
        <w:rPr/>
        <w:t>7</w:t>
      </w:r>
      <w:r>
        <w:rPr>
          <w:rtl w:val="true"/>
        </w:rPr>
        <w:t xml:space="preserve">- </w:t>
      </w:r>
      <w:r>
        <w:rPr>
          <w:rtl w:val="true"/>
        </w:rPr>
        <w:t>جاذبه محبّت</w:t>
      </w:r>
      <w:bookmarkEnd w:id="676"/>
    </w:p>
    <w:p>
      <w:pPr>
        <w:pStyle w:val="Heading4"/>
        <w:numPr>
          <w:ilvl w:val="3"/>
          <w:numId w:val="1"/>
        </w:numPr>
        <w:rPr/>
      </w:pPr>
      <w:bookmarkStart w:id="677" w:name="__RefHeading___Toc3900374_211673320"/>
      <w:bookmarkStart w:id="678" w:name="_Toc244"/>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محبّت، به خاطر جاذبه‌ای که دارد، محبّ را به سوی محبوب جذب می‌کند و افکار و عقاید او را در قلب محبّ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هر چه محبّت شدیدتر باشد، سنخیّت روحی بین محبّ و محبوب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محبّت شدید باشد، دارای چنان کششی است که محبّ و محبوب را بسوی یکدیگر جذب می‌کند؛ بصورتی که حالات هر یک از آنان در دیگری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دوقلو که از محبّت و هماهنگی بیشتری برخوردار هستند و روحیه‌ای نزدیک به یکدیگر دارند، تأثیرپذیری حالات آنان در یکدیگر، بیشتر جلوه‌گر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دختری که در لندن زندگی می‌کرد، ناگهان احساس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درد می‌کشید و حالاتش چنان بود که پزشکان تشخیص دادند درد او علامت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بیمارستان بستری کردند و پس از تحقیق معلوم شد که او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معاینات هم نشان داد که باردار نیست؛ امّا او همچنان در تخت بیمارستان بخود می‌پیچید و ناله می‌کرد و سراپای وجودش را عرق سردی پوشانده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ساعتی وقت پزشکان را گرفت؛ تا سرانجام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ابتدا گمان گردند که با یک دیوانه سر و کار دارند؛ ولی پس از تحقیق متوجه شدند که آثار دیوانگی در او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بعدی آن بود که درست در همان زمانی که او در لندن دچار درد شده بود و به بیمارستان رفت، خواهر دوقلویش که در اتریش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 دچار درد زایمان گردیده و به بیمارستان مراجعه کرده و بستری شده بود و پس از چند ساعت پسری از او متولّد شده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این گونه حالات بر اثر سنخیّت و محبّت شدید در میان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اثر محبّت شدید، محبّ از تقیّدات مادّی رها می‌شود و خود را به محبوب که فرسنگها راه از او دور است، می‌رساند؛ زیرا همان گونه که گاهی حرارت تب، وسیله خروج روح از جسم و علّت درک مسائل نامرئی می‌شود، همین گونه گاهی حرارتِ محبّت، محبّ را از عالم ظاهر خارج می‌کند و بسوی محبوب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محبوب و دیدار آن، بر اثر جذبه و کششی است که در صورت شدّت محبّت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محبّت باعث کشفهای علمی می‌شود؛ زیرا علاقه، میل شدید، و خواسته قویِ دانشمندان در کشف مجهولات، یکی از مؤثرترین وسیله‌های نیل آنان به مقاصدشان، می‌باشد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گویاتر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میل شدید، آنان را در یافتن مسائل علمی و گشودن مشکلات لاینحل کمک می‌کند، و وسیله گشایش روزنه‌ای برای آنان به سوی مشکلات علمی می‌شود و در نتیجه در کشف آنچه در جستجوی آن بوده‌اند، کامیاب می‌شوند</w:t>
      </w:r>
      <w:r>
        <w:rPr>
          <w:rFonts w:eastAsia="IRNazanin" w:cs="IRNazanin"/>
          <w:color w:val="111111"/>
          <w:sz w:val="28"/>
          <w:szCs w:val="28"/>
          <w:rtl w:val="true"/>
          <w:lang w:bidi="fa-IR"/>
        </w:rPr>
        <w:t xml:space="preserve">. </w:t>
      </w:r>
      <w:bookmarkStart w:id="679" w:name="pg440_5143"/>
    </w:p>
    <w:p>
      <w:pPr>
        <w:pStyle w:val="Heading4"/>
        <w:numPr>
          <w:ilvl w:val="3"/>
          <w:numId w:val="1"/>
        </w:numPr>
        <w:rPr/>
      </w:pPr>
      <w:bookmarkStart w:id="680" w:name="__RefHeading___Toc3900376_211673320"/>
      <w:bookmarkStart w:id="681" w:name="_Toc245"/>
      <w:bookmarkEnd w:id="679"/>
      <w:bookmarkEnd w:id="680"/>
      <w:r>
        <w:rPr>
          <w:rtl w:val="true"/>
        </w:rPr>
        <w:t>محبّت خاندان وحی</w:t>
      </w:r>
      <w:bookmarkEnd w:id="681"/>
    </w:p>
    <w:p>
      <w:pPr>
        <w:pStyle w:val="BookText"/>
        <w:rPr/>
      </w:pPr>
      <w:r>
        <w:rPr>
          <w:rFonts w:ascii="IRNazanin" w:hAnsi="IRNazanin" w:eastAsia="IRNazanin"/>
          <w:color w:val="111111"/>
          <w:sz w:val="28"/>
          <w:sz w:val="28"/>
          <w:szCs w:val="28"/>
          <w:rtl w:val="true"/>
          <w:lang w:bidi="fa-IR"/>
        </w:rPr>
        <w:t>به خاطر این گونه آثار حیاتی و ارزنده که در محبّت و دوستی وجود دارد، انسان باید به محبّت خود جهت داده و آن را به سوی شایسته‌ترین مقصد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پیغمبر اکرم‌صلی الله علیه وآله وسلم محبّت و دوستیِ انسان را به سوی اهل بیت و خاندان وحی‌علیهم السلام متوجّه نموده‌اند؛ تا به این وسیله آلودگی‌های افراد، پاک شود و خوبی‌ها و خصلت‌های ارزنده در آنان ایجاد گردد و آنان را در نزد خداوند مقرّب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محبّت پیغمبر اکرم و خاندان رسالت‌علیهم السلام، تأثیری شگفت و خارق‌العاده در تقرّب به خداوند متعال دارد به طوری که در روایات، محبّت اهل بیت‌علیهم السلام بهترین وسیله قرب به خداوند،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أَمْرٍ سَیِّدٌ وَحُبّی وَحُبُّ عَلیّ‌علیه السلام سَیِّدُ ما تَقَرَّبَ بِهِ الْمُتَقَرِّبُونَ مِنْ طاعَةِ رَبِّهِمْ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برای هر چیزی سروری است و محبّت من و محبّت علی‌علیه السلام سرآمد آن چیزهایی است که جویندگان تقرّب، به وسیله آنها مقرّب می‌شوند، که عبارتند از اطاعت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واضحی است بر این که، محبت خاندان وحی وسیله تقرّب و اطاعت از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وسلم در روایتی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بْنِ أَبی طالِبٍ یُحْرِقُ الذُّنُوبَ کَما تُحْرِقُ النَّارُ، اَلْحَطَبَ</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حضرت علی بن ابی طالب‌علیه السلام گناهان را می‌سوزاند؛ همان گونه که آتش، هیزم را می‌سوزاند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محبّت حضرت امیرالمؤمنین‌علیه السلام، هستی گناه را به آتش می‌کشد و دوستی آن بزرگوار، کوه گناه را به کاهی تبدیل می‌نماید و آن را از اعماق جان بیرون آورده و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حضرت امیرالمؤمنین‌علیه السلام نه تنها آثار گناهان گذشته را نابود می‌کند؛ بلکه همچون سدّی محکم و استوار، مانع انسان از انجام گناهان بعدی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شدید به محمّد وآل محمّدعلیهم السلام، می‌توانید خود را از انجام گناه باز داشته و بیمه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عَلِیّاً لایَخْرُجُ مِنَ الدُّنْیا حَتَّی یَشْرِبَ مِنَ الْکَوْثَرِ وَیَأْکُلَ مِنْ طُوبی وَیَری مَکانَهُ فِی الْجَنَّةِ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آگاه باشید کسی که علی‌علیه السلام را دوست دارد از دنیا نمی‌رود تا از آب کوثر بیاشامد و از طوبی بخورد و مکان خود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خداوند بخواهیم که محبّت اهل بیت‌علیهم السلام را تا آخرین لحظه زندگی ما ثابت نگهدارد، تا در آخرین لحظات، شاهد الطافی که وعده فرموده‌اند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امام حسین‌علیه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ثَبِّتْنی عَلی مَحَبَّةِ أَوْلِیائِکَ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خداوندا، مرا بر محبّت اولیاء خودت، ثابت قدم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با محبّت و اشتیاق اهل بیت‌علیهم السلام جان به جانان بسپاریم، اوّلین لحظه مرگ، اوّلین لحظه‌ای است که آثار محبّت و عظمت و شکوه آن را که نشانه ایمان و تقوا است، بخوبی می‌یابیم ان شاءاللَّه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روایت، محبّت به اهل بیت‌علیهم السلام را، اصل تقوا و ایمان شمرده‌اند؛ </w:t>
      </w:r>
    </w:p>
    <w:p>
      <w:pPr>
        <w:pStyle w:val="BookText"/>
        <w:rPr/>
      </w:pPr>
      <w:r>
        <w:rPr>
          <w:rFonts w:ascii="IRNazanin" w:hAnsi="IRNazanin" w:eastAsia="IRNazanin"/>
          <w:color w:val="111111"/>
          <w:sz w:val="28"/>
          <w:sz w:val="28"/>
          <w:szCs w:val="28"/>
          <w:rtl w:val="true"/>
          <w:lang w:bidi="fa-IR"/>
        </w:rPr>
        <w:t>همان گونه که بغض و دشمنی آن بزرگواران را، کفر و نفاق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به حضرت امیرالمؤمنین‌علیه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حُبُّکَ تَقْوی وَإیمانٌ وَبُغْضُکَ کُفْرٌ وَنِفاقٌ</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یا علی دوستی تو، تقوا و ایمان و دشمنی تو، کفر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حضرت امیرالمؤمنین‌علیه السلام دشمنی ورزد، از دیدگاه مکتب ما کافر و در ردیف منکران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دوستی علی نیست، کافر است</w:t>
      </w:r>
    </w:p>
    <w:p>
      <w:pPr>
        <w:pStyle w:val="BookText"/>
        <w:rPr/>
      </w:pPr>
      <w:r>
        <w:rPr>
          <w:rFonts w:ascii="IRNazanin" w:hAnsi="IRNazanin" w:eastAsia="IRNazanin"/>
          <w:color w:val="111111"/>
          <w:sz w:val="28"/>
          <w:sz w:val="28"/>
          <w:szCs w:val="28"/>
          <w:rtl w:val="true"/>
          <w:lang w:bidi="fa-IR"/>
        </w:rPr>
        <w:t>گو زاهد زمانه و گو شیخ راه باش</w:t>
      </w:r>
    </w:p>
    <w:p>
      <w:pPr>
        <w:pStyle w:val="BookText"/>
        <w:rPr/>
      </w:pPr>
      <w:r>
        <w:rPr>
          <w:rFonts w:ascii="IRNazanin" w:hAnsi="IRNazanin" w:eastAsia="IRNazanin"/>
          <w:color w:val="111111"/>
          <w:sz w:val="28"/>
          <w:sz w:val="28"/>
          <w:szCs w:val="28"/>
          <w:rtl w:val="true"/>
          <w:lang w:bidi="fa-IR"/>
        </w:rPr>
        <w:t>همچنین آنان که محبّت حضرت امیرالمؤمنین‌علیه السلام در اعماق جانشان ریشه دوانده است، از تقوا و ایمان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حبّ و بغض، دارای این گونه اثرات بنیادی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زدوزخ برهانی دل و تن</w:t>
      </w:r>
    </w:p>
    <w:p>
      <w:pPr>
        <w:pStyle w:val="BookText"/>
        <w:rPr/>
      </w:pPr>
      <w:r>
        <w:rPr>
          <w:rFonts w:ascii="IRNazanin" w:hAnsi="IRNazanin" w:eastAsia="IRNazanin"/>
          <w:color w:val="111111"/>
          <w:sz w:val="28"/>
          <w:sz w:val="28"/>
          <w:szCs w:val="28"/>
          <w:rtl w:val="true"/>
          <w:lang w:bidi="fa-IR"/>
        </w:rPr>
        <w:t>اثنی‌عشری شو و گزین مذهب من</w:t>
      </w:r>
    </w:p>
    <w:p>
      <w:pPr>
        <w:pStyle w:val="BookText"/>
        <w:rPr/>
      </w:pPr>
      <w:r>
        <w:rPr>
          <w:rFonts w:ascii="IRNazanin" w:hAnsi="IRNazanin" w:eastAsia="IRNazanin"/>
          <w:color w:val="111111"/>
          <w:sz w:val="28"/>
          <w:sz w:val="28"/>
          <w:szCs w:val="28"/>
          <w:rtl w:val="true"/>
          <w:lang w:bidi="fa-IR"/>
        </w:rPr>
        <w:t>ایشان سه محمّدند و چهارست علی</w:t>
      </w:r>
    </w:p>
    <w:p>
      <w:pPr>
        <w:pStyle w:val="BookText"/>
        <w:rPr/>
      </w:pPr>
      <w:r>
        <w:rPr>
          <w:rFonts w:ascii="IRNazanin" w:hAnsi="IRNazanin" w:eastAsia="IRNazanin"/>
          <w:color w:val="111111"/>
          <w:sz w:val="28"/>
          <w:sz w:val="28"/>
          <w:szCs w:val="28"/>
          <w:rtl w:val="true"/>
          <w:lang w:bidi="fa-IR"/>
        </w:rPr>
        <w:t>با موسی جعفر و حسین و دو حسن</w:t>
      </w:r>
    </w:p>
    <w:p>
      <w:pPr>
        <w:pStyle w:val="BookText"/>
        <w:rPr/>
      </w:pPr>
      <w:r>
        <w:rPr>
          <w:rFonts w:ascii="IRNazanin" w:hAnsi="IRNazanin" w:eastAsia="IRNazanin"/>
          <w:color w:val="111111"/>
          <w:sz w:val="28"/>
          <w:sz w:val="28"/>
          <w:szCs w:val="28"/>
          <w:rtl w:val="true"/>
          <w:lang w:bidi="fa-IR"/>
        </w:rPr>
        <w:t>در حدیثی امام رضاعلیه السلام از آباء گرامی خود از پیغمبر اکرم‌صلی الله علیه وآله وسلم نقل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حُبُّنا أَهْلُ الْبَیْتِ یُکَفِّرُ الذُّنُوبَ وَیُضاعِفُ الْحَسَناتَ</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محبت ما اهل بیت، کفاره گناهان است و حسنات را چند برابر می‌کند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محبّت اکسیر است، دارای قوّه کاسره و شکننده است و آثار گناهان را درهم می‌شکند و آنها را تبدیل به حسنه می‌سازد، همان گونه که شنجرفِ ثابت، مس را تبدیل به طلا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زیرا روح‌های آلوده و روان‌هائی که بر اثر گناه از خداوند دور شده‌اند، با </w:t>
      </w:r>
    </w:p>
    <w:p>
      <w:pPr>
        <w:pStyle w:val="BookText"/>
        <w:rPr/>
      </w:pPr>
      <w:r>
        <w:rPr>
          <w:rFonts w:ascii="IRNazanin" w:hAnsi="IRNazanin" w:eastAsia="IRNazanin"/>
          <w:color w:val="111111"/>
          <w:sz w:val="28"/>
          <w:sz w:val="28"/>
          <w:szCs w:val="28"/>
          <w:rtl w:val="true"/>
          <w:lang w:bidi="fa-IR"/>
        </w:rPr>
        <w:t>محبّت اهل بیت‌علیهم السلام که شفابخش دل‌ها و حیاتبخش قلب‌های مرده است، تقرّب خود را باز می‌یابند، و با ترک گناه مقرّب درگاه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قلبی که سرشار از محبّت حضرت امیرالمؤمنین‌علیه السلام و سایر خاندان پاک وحی است، جایی برای گناه باقی نمی‌ماند؛ بلکه محبّت اگر افزایش یابد، می‌تواند هر گونه گناهی را که محبّ آن را در گذشته انجام داده نابود نماید و مانع انجام گناه در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مانع بودن برای انجام گناه، آسانتر از برطرف نمودن آثار گناهان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مسئله این است، کسی که کاملاً محبّ و دوستدار و شیفته اهل بیت عصمت‌علیهم السلام باشد، محبوب خدا و مقرّب عنداللَّه است و وقتی که انسان محبوب و مقرّب نزد خداوند شود، در حصن حول و قوّه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میان او و گناه، حائل ایجاد می‌کند و همچنین کاری را که خدا انجام آن را بخواهد، در وی نیرو و قوّه انجام آن را ایجاد می‌نماید و او را موفّق به انجام آن عمل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برخی، محبّت و دوستی با خاندان وحی را مؤثّرترین راه سیر و سلوک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 مفصّلی که 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صادق‌علیه السلام نقل کرده است،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مقام عالی محبّت راه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راه علماء و سیره حکماء و طریقه صدیقین را طی نکرده و روش خود را روش آنان قرار نداده باشد؛ ولی در عین حال همه نتایجی را که علماء و حکماء و صدّیقین بدست آورده‌اند، دارا می‌شود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آثار در صورتی است که محبّت، بسیار شدید باشد نه همچون محبّت‌هائی که دوستان اهل بیت‌علیهم السلام نوعاً دارای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محبّت دارای چنان اهمیّتی است که در آن روایت، امام صادق‌علیه السلام تصریح فرموده‌اند که دارا بودن آن، نه تنها پرثمرترین طریقه سیر و سلوک می‌باشد؛ بلکه تنها راهی است که در آن خطر وجود ندارد و حال آن که روش حکماء و علماء و صدّیقین طبق آن روایت،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الْحُکَماءَ وَرَثُوا الْحِکْمَةَ بِالصَّمْتِ، وَإِنَّ الْعُلَماءَ وَرَثُوا الْعِلْمَ بِالطَّلَبِ وإِنَّ الصِّدّیقینَ وَرَثُوا الصِّدْقَ بِالْخُشُوعِ وَطُولِ الْعِبادَةِ فَمَنْ أَخَذَهُ بِهذِهِ الْمَسیرَةِ إِمَّا أَنْ یَسْفَلَ وَإِمَّا أَنْ یَرْفَعَ وَأَکْثَرُهُمُ الَّذی یَسْفَلُ وَلایَرْفَعُ، إِذا لَمْ یَرْعَ حَقّ‌اللَّهِ وَلَمْ یَعْمَلْ بِما أَمَرَ بِهِ، فَهذِهِ صِفَةُ مَنْ لَمْ یَعْرِفِ اللَّهُ حَقَّ مَعْرِفَتِهِ وَلَمْ یُحِبُّهُ حَقَّ مَحَبَّتِهِ، فَلایَغُرَّنَّکَ صَلاتُهُمْ وَصیامُهُمْ وَرَوایاتُهُمْ وَعُلُومُهُمْ، فَإِنَّهُمْ حُمُرٌ مُسْتَنْفِرَةٌ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حکماء، حکمت را به وسیله سکوت و علماء، علم را به وسیله طلب نمودن و صدّیقین، صداقت را به خشوع و عبادت طولانی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این مسیر را بپیماید؛ یا تنزّل می‌کند و یا بلند مرتبه می‌گردد و اکثر آنان اگر حقّ خداوند را رعایت نکنند و به آنچه امر شده‌اند عمل ننمایند، تنزّل می‌کنند و این خصلت کسی است که خدا را حقیقتاً نشناخته باشد و او را به حقیقتِ محبّت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نمازها و روزه‌ها و روایات و علوم آنها، تو را فریب ندهد که آنان حماران وحشی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این روایت تصریح شده است علماء، حکماء و صدّیقین مورد انتقاد قرار گرفته‌اند که خداوند را حقیقتاً نشناخته‌اند و به حقیقت دوستی خداوند را در دل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 در مقام محبّت به مراحل عالی راه یافت و قلب خود را که حرم‌اللَّه است، مملوّ از محبّت خداوند و اهل بیت عصمت‌علیهم السلام نمود؛ تا وقتی که محبّت شدید آنان را در دل دارد، امکان تنزّل در او وجود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موردی که برای محبّین امکان استبدال وجود دارد، موردی است که آنان اصل محبّت را از دست بدهند و گرنه تا وقتی که محبّت در قلب محبّ ریشه دوانده است، او در مسیر ترقّی و تکامل قرار دارد نه تنزّل و سقوط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این نکته آن است که، همان گونه که گفتیم محبّت و شوق شدید، مانند مغناطیس است و تا وقتی محبّت وجود دارد، محبّ را به سوی محبوب جذب می‌کند و آن گاه که او مجذوبِ محبوب شد، سنخیّت در او پیدا می‌شود و آثار و صفات محبوب در محبّ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این روایت، محبّت خدا و اولیاء خدا را، بهترین راه و بی‌خطرترین سیر برای افرادی که مایل به سیر و سلوک هستند،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دیگر نیز محبّین مقدم بر همه افراد دیگر ذکر شده‌اند، همان طور که در اخبار حضرت داود آمده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أَحَبَّنی أَحَدٌ أَعْلَمُ ذلِکَ یَقیناً مِنْ قَلْبِهِ إِلاَّ قَبِلْتُهُ لِنَفْسی وَأَحْبَبْتُهُ حُبّاً لایَتَقَدَّمُهُ أَحَدٌ مِنْ خَلْقی، مَنْ طَلَبَنی بِالْحَقِّ وَجَدَنی وَمَنْ طَلَبَ غَیْری لَمْ یَجِدْنی</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دوست ندارد مرا احدی که بدانم واقعاً این محبّت از قلب او سرچشمه می‌گیرد، مگر آن که او را برای خود می‌پذیرم و دوست دار او می‌شوم؛ بطوری که احدی از خلقِ من، بر او مقدّم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حقیقتاً مرا طلب کند، می‌جوید مرا و کسی که غیر مرا طلب کند، مرا نمی‌یابد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قدسی متوجه می‌شویم، کسانی را که امام‌زمان عجّل‌اللَّه‌تعالی له‌الفرج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و نماینده خداوند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خدمتگزار خود قبول فرموده‌اند و آنان را از میان مردم به نعمت مصاحبت خود مشرّف ساخته و بر دیگران مقدّم نموده‌اند، کسانی هستند که در راه محبّت از همه مردم پیشقدم‌تر و به عالی‌ترین مراحل محبّت نائل شده‌اند</w:t>
      </w:r>
      <w:r>
        <w:rPr>
          <w:rFonts w:eastAsia="IRNazanin" w:cs="IRNazanin"/>
          <w:color w:val="111111"/>
          <w:sz w:val="28"/>
          <w:szCs w:val="28"/>
          <w:rtl w:val="true"/>
          <w:lang w:bidi="fa-IR"/>
        </w:rPr>
        <w:t xml:space="preserve">. </w:t>
      </w:r>
      <w:bookmarkStart w:id="682" w:name="pg440_5155"/>
    </w:p>
    <w:p>
      <w:pPr>
        <w:pStyle w:val="Heading4"/>
        <w:numPr>
          <w:ilvl w:val="3"/>
          <w:numId w:val="1"/>
        </w:numPr>
        <w:rPr/>
      </w:pPr>
      <w:bookmarkStart w:id="683" w:name="__RefHeading___Toc3900378_211673320"/>
      <w:bookmarkStart w:id="684" w:name="_Toc246"/>
      <w:bookmarkEnd w:id="682"/>
      <w:bookmarkEnd w:id="683"/>
      <w:r>
        <w:rPr>
          <w:rtl w:val="true"/>
        </w:rPr>
        <w:t>موجودات آسمانی و محبّت خاندان وحی</w:t>
      </w:r>
      <w:bookmarkEnd w:id="684"/>
    </w:p>
    <w:p>
      <w:pPr>
        <w:pStyle w:val="BookText"/>
        <w:rPr/>
      </w:pPr>
      <w:r>
        <w:rPr>
          <w:rFonts w:ascii="IRNazanin" w:hAnsi="IRNazanin" w:eastAsia="IRNazanin"/>
          <w:color w:val="111111"/>
          <w:sz w:val="28"/>
          <w:sz w:val="28"/>
          <w:szCs w:val="28"/>
          <w:rtl w:val="true"/>
          <w:lang w:bidi="fa-IR"/>
        </w:rPr>
        <w:t>نه تنها عظمت این بزرگواران، بلکه عزّت و شرافت همه شرافتمندان جهان هستی، به خاطر محبّت و علاقه‌ای است که به اهل بیت عصمت‌علیهم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ملائکه مقرّب درگاه خداوند، شرافت خود را بوسیله محبّت آن بزرگواران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اکرم‌صلی الله علیه وآله وسلم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شَرَفَتِ الْمَلائِکَةُ إِلاَّ بِحُبِّها لِمُحَمَّدٍ وَعَلیٍّ وَقَبوُلِها لِوِلایَتِهِما؟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آیا شرافت ملائکه، جز به خاطر محبّتی است که آنها به محمّد و علی صلوات اللَّه علیهما و پذیرش ولایت آن دو دارند؟</w:t>
      </w:r>
    </w:p>
    <w:p>
      <w:pPr>
        <w:pStyle w:val="BookText"/>
        <w:rPr/>
      </w:pPr>
      <w:r>
        <w:rPr>
          <w:rFonts w:ascii="IRNazanin" w:hAnsi="IRNazanin" w:eastAsia="IRNazanin"/>
          <w:color w:val="111111"/>
          <w:sz w:val="28"/>
          <w:sz w:val="28"/>
          <w:szCs w:val="28"/>
          <w:rtl w:val="true"/>
          <w:lang w:bidi="fa-IR"/>
        </w:rPr>
        <w:t>این فرمایش صراحت دارد بر این که شرافت ملائکه به خاطر علاقه‌ای است که به پیغمبر اکرم و امیرالمؤمنین صلوات اللَّه علیهما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مهر روشن از یاد علی است</w:t>
      </w:r>
    </w:p>
    <w:p>
      <w:pPr>
        <w:pStyle w:val="BookText"/>
        <w:rPr/>
      </w:pPr>
      <w:r>
        <w:rPr>
          <w:rFonts w:ascii="IRNazanin" w:hAnsi="IRNazanin" w:eastAsia="IRNazanin"/>
          <w:color w:val="111111"/>
          <w:sz w:val="28"/>
          <w:sz w:val="28"/>
          <w:szCs w:val="28"/>
          <w:rtl w:val="true"/>
          <w:lang w:bidi="fa-IR"/>
        </w:rPr>
        <w:t>اوراد ملک بر آسمان ناد علی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این روایت در مورد ملائکه است ولی روایات دیگری گواه بر این حقیقت است که همه اهل آسمانها اعمّ از ملائکه و غیر آنها، از دوستداران خاندان وحی هستند و به وسیله محبّتِ آنان، به تقرّب خود نزد خداوند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گفتیم، محبّت صفات محبوب را در محبّ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صفات اهل بیت عصمت‌علیهم السلام، قرب آنان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موجودات آسمانی محبّت آن بزرگواران را مایه تقرّب خود می‌دانند</w:t>
      </w:r>
      <w:r>
        <w:rPr>
          <w:rFonts w:eastAsia="IRNazanin" w:cs="IRNazanin"/>
          <w:color w:val="111111"/>
          <w:sz w:val="28"/>
          <w:szCs w:val="28"/>
          <w:rtl w:val="true"/>
          <w:lang w:bidi="fa-IR"/>
        </w:rPr>
        <w:t xml:space="preserve">. </w:t>
      </w:r>
      <w:bookmarkStart w:id="685" w:name="pg440_5158"/>
    </w:p>
    <w:p>
      <w:pPr>
        <w:pStyle w:val="BookText"/>
        <w:rPr/>
      </w:pPr>
      <w:bookmarkEnd w:id="685"/>
      <w:r>
        <w:rPr>
          <w:rFonts w:ascii="IRNazanin" w:hAnsi="IRNazanin" w:eastAsia="IRNazanin"/>
          <w:color w:val="111111"/>
          <w:sz w:val="28"/>
          <w:sz w:val="28"/>
          <w:szCs w:val="28"/>
          <w:rtl w:val="true"/>
          <w:lang w:bidi="fa-IR"/>
        </w:rPr>
        <w:t>در یکی از زیارات جامعه که از اهل بیت عصمت علیهم السلام روایت شده،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یَتَقَرَّبُ أَهْلُ السَّماءِ بِحُبِّکُمْ وَبِالْبَرائَةِ مِنْ أَعْدائِکُمْ</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اهل آسمان، به وسیله محبّت شما و دوری جستن از دشمنان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علی است که انتهایش نبود</w:t>
      </w:r>
    </w:p>
    <w:p>
      <w:pPr>
        <w:pStyle w:val="BookText"/>
        <w:rPr/>
      </w:pPr>
      <w:r>
        <w:rPr>
          <w:rFonts w:ascii="IRNazanin" w:hAnsi="IRNazanin" w:eastAsia="IRNazanin"/>
          <w:color w:val="111111"/>
          <w:sz w:val="28"/>
          <w:sz w:val="28"/>
          <w:szCs w:val="28"/>
          <w:rtl w:val="true"/>
          <w:lang w:bidi="fa-IR"/>
        </w:rPr>
        <w:t>مدّاح علی به جز خدایش نبود</w:t>
      </w:r>
    </w:p>
    <w:p>
      <w:pPr>
        <w:pStyle w:val="BookText"/>
        <w:rPr/>
      </w:pPr>
      <w:r>
        <w:rPr>
          <w:rFonts w:ascii="IRNazanin" w:hAnsi="IRNazanin" w:eastAsia="IRNazanin"/>
          <w:color w:val="111111"/>
          <w:sz w:val="28"/>
          <w:sz w:val="28"/>
          <w:szCs w:val="28"/>
          <w:rtl w:val="true"/>
          <w:lang w:bidi="fa-IR"/>
        </w:rPr>
        <w:t xml:space="preserve">تا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وصفش خوانی</w:t>
      </w:r>
    </w:p>
    <w:p>
      <w:pPr>
        <w:pStyle w:val="BookText"/>
        <w:rPr/>
      </w:pPr>
      <w:r>
        <w:rPr>
          <w:rFonts w:ascii="IRNazanin" w:hAnsi="IRNazanin" w:eastAsia="IRNazanin"/>
          <w:color w:val="111111"/>
          <w:sz w:val="28"/>
          <w:sz w:val="28"/>
          <w:szCs w:val="28"/>
          <w:rtl w:val="true"/>
          <w:lang w:bidi="fa-IR"/>
        </w:rPr>
        <w:t>یک حرف ز دفتر ثنایش نبود</w:t>
      </w:r>
    </w:p>
    <w:p>
      <w:pPr>
        <w:pStyle w:val="Heading4"/>
        <w:numPr>
          <w:ilvl w:val="3"/>
          <w:numId w:val="1"/>
        </w:numPr>
        <w:rPr/>
      </w:pPr>
      <w:bookmarkStart w:id="686" w:name="__RefHeading___Toc3900380_211673320"/>
      <w:bookmarkStart w:id="687" w:name="_Toc247"/>
      <w:bookmarkEnd w:id="686"/>
      <w:r>
        <w:rPr>
          <w:rtl w:val="true"/>
        </w:rPr>
        <w:t>تقرّب به خداوند چه آثاری دارد؟</w:t>
      </w:r>
      <w:bookmarkEnd w:id="687"/>
    </w:p>
    <w:p>
      <w:pPr>
        <w:pStyle w:val="BookText"/>
        <w:rPr/>
      </w:pPr>
      <w:r>
        <w:rPr>
          <w:rFonts w:ascii="IRNazanin" w:hAnsi="IRNazanin" w:eastAsia="IRNazanin"/>
          <w:color w:val="111111"/>
          <w:sz w:val="28"/>
          <w:sz w:val="28"/>
          <w:szCs w:val="28"/>
          <w:rtl w:val="true"/>
          <w:lang w:bidi="fa-IR"/>
        </w:rPr>
        <w:t>اکنون برخی از آثار مهمّ و شگفت انگیزی را که بر اثر تقرّب به خداوند ایجاد می‌شود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تقرّب به خداوند و اهل بیت اطهارعلیهم السلام، به کار افتادن چشم و گوش باطنی و بدست آوردن قدرت‌های روحی و معنوی است؛ زیرا آن گاه که انسان از جهت تقرّب معنوی به خداوند، پیشرفت نمود، مورد محبّت خدا قرار می‌گیرد و محبوب خدا می‌شود و آن گاه که انسان محبوب خدا شود، از قدرتهای معنوی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پیغمبر اکرم‌صلی الله علیه وآله وسلم نقل فرمودند که خداوند فرموده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أَهانِ لی وَلِیّاً فَقَدْ أَرْصَدَ لِمُحارِبَتی، وَما تَقَرَّبَ إِلَیَّ عَبْدٌ بِشَی‌ءٍ أَحَبَّ إِلَیَّ مِمَّا افْتَرَضْتُ عَلَیْهِ، وَإِنَّهُ لَیَتَقَرَّبُ إِلَیَّ بِالنَّافِلَةِ حَتَّی اُحِبَّهُ فَإِذا أَحْبَبْتُهُ، کُنْتُ سَمْعَهُ الَّذی یَسْمَعُ بِهِ وَبَصَرَهُ الَّذی یَبْصُرُ بِهِ وَلِسانَهُ الَّذی یَنْطِقُ بِهِ وَیَدَهُ الَّتی یَبْطُشُ بِها، إِنْ دَعانی أَجَبْتُهُ وَإِنْ سَأَلَنی أَعْطَیْتُهُ</w:t>
      </w:r>
      <w:r>
        <w:rPr>
          <w:rFonts w:eastAsia="Amiri" w:cs="Amiri" w:ascii="Amiri" w:hAnsi="Amiri"/>
          <w:color w:val="111111"/>
          <w:sz w:val="28"/>
          <w:szCs w:val="28"/>
          <w:rtl w:val="true"/>
          <w:lang w:bidi="ar-SA"/>
        </w:rPr>
        <w:t>.</w:t>
      </w:r>
      <w:r>
        <w:rPr>
          <w:rStyle w:val="FootnoteAnchor"/>
          <w:rtl w:val="true"/>
        </w:rPr>
        <w:footnoteReference w:id="390"/>
      </w:r>
      <w:bookmarkStart w:id="688" w:name="pg440_5160"/>
    </w:p>
    <w:p>
      <w:pPr>
        <w:pStyle w:val="BookText"/>
        <w:rPr/>
      </w:pPr>
      <w:bookmarkEnd w:id="688"/>
      <w:r>
        <w:rPr>
          <w:rFonts w:ascii="IRNazanin" w:hAnsi="IRNazanin" w:eastAsia="IRNazanin"/>
          <w:color w:val="111111"/>
          <w:sz w:val="28"/>
          <w:sz w:val="28"/>
          <w:szCs w:val="28"/>
          <w:rtl w:val="true"/>
          <w:lang w:bidi="fa-IR"/>
        </w:rPr>
        <w:t>هر کس به یکی از اولیاء من توهین کند، برای جنگیدن با من در کمین نشسته است، و هیچ بنده‌ای مقرّب به من نمی‌شود، بوسیله چیزی که محبوبتر باشد از واجباتی که بر او واجب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بوسیله نافله بسوی من مقرّب می‌شود تا محبوب من می‌گردد و آن گاه که او را دوست بدارم، گوش او می‌شوم که بوسیله آن می‌شنود و چشم او می‌شوم که بوسیله آن می‌بیند و زبان او می‌شوم که با آن نطق می‌کند و دست او می‌شوم که با آن اِعمال قدرت می‌کند، اگر مرا بخواند او را جواب می‌دهم و اگر از من چیزی درخواست کند، به او عطا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اموری که در این حدیث آمده است، بر اثر تقرّب به خدا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شنیدن اصوات آسمانی، دیدن چهره‌های ملکوتی، پی بردن به رازها و حکمتهای الهی، انجام امور مشکل با دست قدرت حق و استجابت دعا، از عنایاتی است که سرانجام، شامل حال مقرّبین درگاه خداوند و اهل بیت اطهارعلیهم السلام و افرادی که مورد محبّت خدا و اهل بیت‌علیهم السلام قرار گرفته‌اند، می‌شود</w:t>
      </w:r>
      <w:r>
        <w:rPr>
          <w:rFonts w:eastAsia="IRNazanin" w:cs="IRNazanin"/>
          <w:color w:val="111111"/>
          <w:sz w:val="28"/>
          <w:szCs w:val="28"/>
          <w:rtl w:val="true"/>
          <w:lang w:bidi="fa-IR"/>
        </w:rPr>
        <w:t>.</w:t>
      </w:r>
    </w:p>
    <w:p>
      <w:pPr>
        <w:pStyle w:val="Heading4"/>
        <w:numPr>
          <w:ilvl w:val="3"/>
          <w:numId w:val="1"/>
        </w:numPr>
        <w:rPr/>
      </w:pPr>
      <w:bookmarkStart w:id="689" w:name="__RefHeading___Toc3900382_211673320"/>
      <w:bookmarkStart w:id="690" w:name="_Toc248"/>
      <w:bookmarkEnd w:id="689"/>
      <w:r>
        <w:rPr>
          <w:rtl w:val="true"/>
        </w:rPr>
        <w:t>دوستی اهل بیت‌علیهم السلام با دوستان خود</w:t>
      </w:r>
      <w:bookmarkEnd w:id="690"/>
    </w:p>
    <w:p>
      <w:pPr>
        <w:pStyle w:val="BookText"/>
        <w:rPr/>
      </w:pPr>
      <w:r>
        <w:rPr>
          <w:rFonts w:ascii="IRNazanin" w:hAnsi="IRNazanin" w:eastAsia="IRNazanin"/>
          <w:color w:val="111111"/>
          <w:sz w:val="28"/>
          <w:sz w:val="28"/>
          <w:szCs w:val="28"/>
          <w:rtl w:val="true"/>
          <w:lang w:bidi="fa-IR"/>
        </w:rPr>
        <w:t>با دوستی و محبّتی که نسبت به اهل بیت‌علیهم السلام در دل خود جای می‌دهیم، محبّت و دوستی خود را نیز در قلب آن بزرگواران قرار می‌دهیم؛ زیرا آنان که محبّ و شیفته خاندان وحی هستند، محبوب آن بزرگواران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بن معتمر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امیرالمؤمنین‌علیه السلام وارد شدم و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وَرَحْمَةُاللَّهِ وَبَرَکاتُهُ، کَیْفَ أَمْسَیْتَ؟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أَمْسَیْتُ مُحِبّاً لِمُحِبّینا وَمُبْغِضاً لِمُبْغِضینا</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امیر مؤمنان و رحمت خدا و برکات او بر شما باد، شب را چگونه صبح نمودید؟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پایان رساندم در حالی که دوست دارِ دوستانمان و دشمنِ دشمنانمان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محبّت انسان، در قلب اهل بیت‌علیهم السلام قرار گیرد، محبوب خداوند نیز می‌شود و محبّت خداوند در قلب او جای می‌گیرد و هر گاه محبّت خداوند در او به حدّی شدید شود که محبّت مخلوق جایگزین محبّت خداوند نشود، دیدگان باطنی او باز می‌شود و با اولیاءاللَّه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حضرت‌امیرالمؤمنین‌علیه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معراج خداوند به‌پیغمبرصلی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بِرِضایَ اُلْزِمُهُ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شُکْراً لایُخالِطُهُ الْجَهْلُ، وَذِکْراً لایُخالِطُهُ النِّسْیانُ، وَمَحَبَّةً لایُؤْثِرُ عَلی مَحَبَّتی مَحَبَّةَ الْمَخْلُوقینَ، فَإِذا أَحَبَّنی أَحْبَبْتُهُ، وَأَفْتَحُ عَیْنَ قَلْبِهِ إِلی جَلالی وَلااُخفی عَلَیْهِ خاصَّةَ خَلْقی</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کسی که به رضای من عمل نماید، او را به داشتن سه خصلت ملزم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و آشنا می‌کنم به داشتن حالت شکر که با ناآگاهی همراه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یادی که فراموشی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دارا بودن محبّت من که دوستی مخلوقین در آن تأثیر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که مرا دوست داشته باشد، من نیز او را دوست می‌دارم و دیده دل او را به سوی جلال خودم می‌گشایم و خوّاص خلق خود را از او مخفی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نشانه‌های محبّت خدا، این است که انسان با اولیاءاللَّه و خوّاص خلق خداوند آشنا می‌شود و آنان را می‌بیند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مردم که جویای زیارت و دیدن امام عصر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یا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خاطر محبّت شدید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اشتیاق ملاقات با محبوب را در انسان زیاد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ابراهیم از مردن کراهت داشت، خداوند به عزرائیل فرمود به حضرت ابراهیم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رَأَیْتَ حَبیباً یُکْرِهُ لِقاءَ حَبیبِهِ؟ إِنَّ الْحَبیبَ یُحِبُّ لِقاءَ حَبیبِهِ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آیا دیده‌ای دوستی از دیدن دوست خود کراهت داشته باشد؟ براستی که دوست، به ملاقات حبیب خود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که در زمان حضور اهل بیت عصمت‌علیهم السلام‌زندگی می‌کردند و از شهر و دیار آن بزرگواران دور بودند، دلهایشان در یاد آنان و عشق دیدارشان پر می‌زد، همان گونه که اویس شوق دیدار پیغمبر اکرم‌صلی الله علیه وآله وسلم در قلب و جانش جای گرفته و پیاپی سیمای تابناک آن حضرت را در صفحه خیال خود ترسیم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روزگار که تنها بازمانده معصومین، حضرت بقیةاللَّه الأعظم ارواحنا فداه که سرّ خداوند در جهان هستی می‌باشند، در پرده استتار به سر می‌برند شیفتگان آل اللَّه در آرزوی دیدار سیمای آن حضرت می‌باشند، این امید و آرزو بر اساس همان محبّت و علاقه‌ای است که اینان به آن بزرگوار دارند، زیرا بنا به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الْحَبیبَ یُحِبُّ لِقاءَ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محبّی دوست دارد، سیمای حبیب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یوسف به کلافی نفروشند به 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همین فخر که ما هم ز خریدارانیم </w:t>
      </w:r>
      <w:bookmarkStart w:id="691" w:name="pg440_5166"/>
    </w:p>
    <w:p>
      <w:pPr>
        <w:pStyle w:val="Heading4"/>
        <w:numPr>
          <w:ilvl w:val="3"/>
          <w:numId w:val="1"/>
        </w:numPr>
        <w:rPr/>
      </w:pPr>
      <w:bookmarkStart w:id="692" w:name="__RefHeading___Toc3900384_211673320"/>
      <w:bookmarkStart w:id="693" w:name="_Toc249"/>
      <w:bookmarkEnd w:id="691"/>
      <w:bookmarkEnd w:id="692"/>
      <w:r>
        <w:rPr>
          <w:rtl w:val="true"/>
        </w:rPr>
        <w:t>وظیفه دوستان خاندان وحی</w:t>
      </w:r>
      <w:bookmarkEnd w:id="693"/>
    </w:p>
    <w:p>
      <w:pPr>
        <w:pStyle w:val="Heading5"/>
        <w:numPr>
          <w:ilvl w:val="4"/>
          <w:numId w:val="1"/>
        </w:numPr>
        <w:rPr/>
      </w:pPr>
      <w:bookmarkStart w:id="694" w:name="__RefHeading___Toc3900386_211673320"/>
      <w:bookmarkStart w:id="695" w:name="_Toc250"/>
      <w:bookmarkEnd w:id="694"/>
      <w:r>
        <w:rPr/>
        <w:t>1</w:t>
      </w:r>
      <w:r>
        <w:rPr>
          <w:rtl w:val="true"/>
        </w:rPr>
        <w:t xml:space="preserve">- </w:t>
      </w:r>
      <w:r>
        <w:rPr>
          <w:rtl w:val="true"/>
        </w:rPr>
        <w:t>ایجاد مودّت</w:t>
      </w:r>
      <w:bookmarkEnd w:id="695"/>
    </w:p>
    <w:p>
      <w:pPr>
        <w:pStyle w:val="BookText"/>
        <w:rPr/>
      </w:pPr>
      <w:r>
        <w:rPr>
          <w:rFonts w:ascii="IRNazanin" w:hAnsi="IRNazanin" w:eastAsia="IRNazanin"/>
          <w:color w:val="111111"/>
          <w:sz w:val="28"/>
          <w:sz w:val="28"/>
          <w:szCs w:val="28"/>
          <w:rtl w:val="true"/>
          <w:lang w:bidi="fa-IR"/>
        </w:rPr>
        <w:t>محبّت و دوستی با اهل بیت‌علیهم السلام باید چنان عمیق باشد که در اعماق جانتان ریشه دوانده و سراسر وجود شما را فرا گیرد؛ بصورتی که وسیله تقرّب و نزدیک شدن شما به آن بزرگواران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مودّت، آن گونه محبّتی است که از آن قرابت و نزدیک بودن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محبّت باید آن قدر افزایش یابد که شما را به محبوب نزدیک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تا این حدّ فزونی یافت،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مودّت، همان محبّتِ افزایش یافته است که باعث قرب روحی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محبّت نسبت به اهل بیت‌علیهم السلام وظیفه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قدر به محمّد و آل محمّد صلوات‌اللَّه علیهم اجمعین محبّت داشته باشیم که وسیله قرب ما به اهل بیت‌علیهم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بگو به مردم برای انجام رسالت از شما پاداشی نمی‌خواهم، جز داشتن مودّت به ذوی‌القربی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بر همه مردم واجب است که آن گونه به اهل بیت عصمت‌علیهم السلام محبّت و علاقه داشته باشند که باعث قرب روحی و معنوی به آن بزرگواران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عمومی برای همه انسانها است</w:t>
      </w:r>
      <w:r>
        <w:rPr>
          <w:rFonts w:eastAsia="IRNazanin" w:cs="IRNazanin"/>
          <w:color w:val="111111"/>
          <w:sz w:val="28"/>
          <w:szCs w:val="28"/>
          <w:rtl w:val="true"/>
          <w:lang w:bidi="fa-IR"/>
        </w:rPr>
        <w:t xml:space="preserve">. </w:t>
      </w:r>
      <w:bookmarkStart w:id="696" w:name="pg440_5168"/>
    </w:p>
    <w:p>
      <w:pPr>
        <w:pStyle w:val="Heading5"/>
        <w:numPr>
          <w:ilvl w:val="4"/>
          <w:numId w:val="1"/>
        </w:numPr>
        <w:rPr/>
      </w:pPr>
      <w:bookmarkStart w:id="697" w:name="__RefHeading___Toc3900388_211673320"/>
      <w:bookmarkStart w:id="698" w:name="_Toc251"/>
      <w:bookmarkEnd w:id="696"/>
      <w:bookmarkEnd w:id="697"/>
      <w:r>
        <w:rPr/>
        <w:t>2</w:t>
      </w:r>
      <w:r>
        <w:rPr>
          <w:rtl w:val="true"/>
        </w:rPr>
        <w:t xml:space="preserve">- </w:t>
      </w:r>
      <w:r>
        <w:rPr>
          <w:rtl w:val="true"/>
        </w:rPr>
        <w:t>دوستی با دوستان اهل‌بیت‌علیهم السلام</w:t>
      </w:r>
      <w:bookmarkEnd w:id="698"/>
    </w:p>
    <w:p>
      <w:pPr>
        <w:pStyle w:val="BookText"/>
        <w:rPr/>
      </w:pPr>
      <w:r>
        <w:rPr>
          <w:rFonts w:ascii="IRNazanin" w:hAnsi="IRNazanin" w:eastAsia="IRNazanin"/>
          <w:color w:val="111111"/>
          <w:sz w:val="28"/>
          <w:sz w:val="28"/>
          <w:szCs w:val="28"/>
          <w:rtl w:val="true"/>
          <w:lang w:bidi="fa-IR"/>
        </w:rPr>
        <w:t>دوستی با اهل بیت‌علیهم السلام به دوست داشتن آنان پایان نمی‌پذیرد، بلکه پس از دوستی آنان باید دوستان آن بزرگواران را نیز دوست بدارید و به آنان علاقه‌مند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اکرم‌صلی الله علیه وآله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أَحِبُّوا مَوالینا مَعَ حُبِّکُمْ لِآلِنا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دوست بدارید دوستان ما را با محبتی که به خاندان ما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دوستی دوستان آنان، ملازم با دوستی خود آنان است</w:t>
      </w:r>
      <w:r>
        <w:rPr>
          <w:rFonts w:eastAsia="IRNazanin" w:cs="IRNazanin"/>
          <w:color w:val="111111"/>
          <w:sz w:val="28"/>
          <w:szCs w:val="28"/>
          <w:rtl w:val="true"/>
          <w:lang w:bidi="fa-IR"/>
        </w:rPr>
        <w:t>.</w:t>
      </w:r>
    </w:p>
    <w:p>
      <w:pPr>
        <w:pStyle w:val="Heading5"/>
        <w:numPr>
          <w:ilvl w:val="4"/>
          <w:numId w:val="1"/>
        </w:numPr>
        <w:rPr/>
      </w:pPr>
      <w:bookmarkStart w:id="699" w:name="__RefHeading___Toc3900390_211673320"/>
      <w:bookmarkStart w:id="700" w:name="_Toc252"/>
      <w:bookmarkEnd w:id="699"/>
      <w:r>
        <w:rPr/>
        <w:t>3</w:t>
      </w:r>
      <w:r>
        <w:rPr>
          <w:rtl w:val="true"/>
        </w:rPr>
        <w:t xml:space="preserve">- </w:t>
      </w:r>
      <w:r>
        <w:rPr>
          <w:rtl w:val="true"/>
        </w:rPr>
        <w:t>برائت از دشمنان اهل بیت‌علیهم السلام</w:t>
      </w:r>
      <w:bookmarkEnd w:id="700"/>
    </w:p>
    <w:p>
      <w:pPr>
        <w:pStyle w:val="BookText"/>
        <w:rPr/>
      </w:pPr>
      <w:r>
        <w:rPr>
          <w:rFonts w:ascii="IRNazanin" w:hAnsi="IRNazanin" w:eastAsia="IRNazanin"/>
          <w:color w:val="111111"/>
          <w:sz w:val="28"/>
          <w:sz w:val="28"/>
          <w:szCs w:val="28"/>
          <w:rtl w:val="true"/>
          <w:lang w:bidi="fa-IR"/>
        </w:rPr>
        <w:t xml:space="preserve">اگر در قلب انسان محبّت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هستی همه مخلوقات به برکت وجود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 دیگر امکان ندارد، دوستی دشمنان آنان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اهل بیت‌علیهم السلام با دوستی دشمنان آنان سازگار نیست؛ چون در شعور ظاهری و خودآگاه انسان ممکن است محبّت دو شی‌ء مخالف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شعور ظاهری و یا ذهنی ممکن است کسی هم دوستی اهل بیت رسالت‌علیهم السلام را داشته باشد و هم دوستی گمراهان را؛ ولی از نظر قلبی و باطنی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لایَجْتَمِعُ حُبُّنا وَحُبُّ عَدُوِّنا فی جَوْفِ إِنْسانٍ،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Style w:val="FootnoteAnchor"/>
          <w:rtl w:val="true"/>
        </w:rPr>
        <w:footnoteReference w:id="397"/>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محبّت ما خاندان، با محبّت دشمنان ما در قلب انسان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خدا برای مرد، دو قلب در یک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دوستی اهل بیت عصمت‌علیهم السلام و محبّت دشمنان آنان، همانند آب و آتش هستند و در یک جا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را ابی جارود از امام باقرعلیه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الْجارُودِ عَنْ أَبی جَعْفرعلیه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فَیُحِبُّ بِهذا وَیُبْغِضُ بِهذا، فَأَمَّا مُحِبُّنا فَیُخْلِصُ الْحُبَّ لَنا کَما یُخْلِصُ الذَّهَبَ بِالنَّارِ لا کَدِرَ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یَعْلَمَ حُبَّنا، فَلْیَمْتَحِنْ قَلْبَهُ فَإِنْ شارَکَهُ فی حُبِّنا حُبُّ عَدُوِّنا، فَلَیْسَ مِنَّا وَلَسْنا مِنْهُ وَاللَّهُ عَدُوُّهُمْ وَجِبْرِئیلُ وَمیکائیلُ وَاللَّهُ عَدُوٌّ لِلْکافِرینَ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ابی جارود از امام باقرعلیه السلام نقل می‌کند که آن حضرت در پیرامون فرمایش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هیچ مردی خدا دو قلب قرار نداده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قلب نیست تا با یکی دوست بدارد و به وسیله دیگری دشمن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ما دوستی ما خاندان را از همراه بودن با محبّت دشمنان ما، خالص می‌کند؛ همان گونه که آتش طلا را خالص می‌کند بطوری که در او کدورت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بداند که دارای محبت ما خاندان هست یا نه؟ قلب خود را آزمایش نماید؛ پس اگر با دوستی ما محبّت دشمنان ما را داشت، او از ما نیست و ما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جبرئیل و میکائیل دشمن این گونه افراد هستند و خداوند دشمن برای کافران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نشانه‌های محبّتی که همراه با پیروی و اطاعت اهل بیت‌علیهم السلام است، جذب شدن انسان بسوی آن بزرگواران و انزجار از دشمنان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وسیله این گونه محبّت، مجذوب و شیفته اهل بیت‌علیهم السلام </w:t>
      </w:r>
    </w:p>
    <w:p>
      <w:pPr>
        <w:pStyle w:val="BookText"/>
        <w:rPr/>
      </w:pPr>
      <w:r>
        <w:rPr>
          <w:rFonts w:ascii="IRNazanin" w:hAnsi="IRNazanin" w:eastAsia="IRNazanin"/>
          <w:color w:val="111111"/>
          <w:sz w:val="28"/>
          <w:sz w:val="28"/>
          <w:szCs w:val="28"/>
          <w:rtl w:val="true"/>
          <w:lang w:bidi="fa-IR"/>
        </w:rPr>
        <w:t>می‌شود؛ به طوری که به جز محبوب و آنچه او دوست دارد،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حالات بر اثر جذب محبّ به سوی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خدیجه‌علیها السلام هنگام مسافرت پیغمبر اکرم‌صلی الله علیه وآله وسلم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الْمُحِبِّ إِلَی الْأَحْبابِ مَجْذوُبٌ</w:t>
      </w:r>
    </w:p>
    <w:p>
      <w:pPr>
        <w:pStyle w:val="BookText"/>
        <w:rPr/>
      </w:pPr>
      <w:r>
        <w:rPr>
          <w:rFonts w:ascii="Amiri" w:hAnsi="Amiri" w:eastAsia="Amiri" w:cs="Amiri"/>
          <w:color w:val="111111"/>
          <w:sz w:val="28"/>
          <w:sz w:val="28"/>
          <w:szCs w:val="28"/>
          <w:rtl w:val="true"/>
          <w:lang w:bidi="ar-SA"/>
        </w:rPr>
        <w:t>وَجِسْمُهُ بِیَدِ الْأَسْقامِ مَنْهوُبٌ</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قلب محبّ مجذوب احباب می‌شود، در حالی که جسم او به دست بیماری‌ها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بر اثر پیشرفت در محبّت و ازدیاد دوستی آل اللَّه، مجذوب آن بزرگواران شدید؛ از غیر آنان بیزار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امام صادق‌علیه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الْحُبِّ، اَلتَّبَرّی عَنْ سِوَی الْمَحْبوُبِ</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اصل محبّت، دوری جستن از غیر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شما از غیر محبوب دوری نمودید، محبوب را بر غیرش مقدم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الْحُبِّ ایثارُ الْمَحْبُوبِ عَلی ما سَواهُ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دلیل دارا بودن محبّت، ترجیح دادن محبوب بر غیر اوست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محبّت‌ها، شما را در اوج معنویّت و نورانیّت قرار می‌دهد؛ بطوری که بر اثر آن عنایات اهل بیت‌علیهم السلام به سویتان متوجّه می‌شود و شما را موجودی معنوی و ملکوتی می‌سازد و به این جهت نفرت و برائت از دشمنان اهل بیت‌علیهم السلام در قلب شما افزوده می‌شود</w:t>
      </w:r>
      <w:r>
        <w:rPr>
          <w:rFonts w:eastAsia="IRNazanin" w:cs="IRNazanin"/>
          <w:color w:val="111111"/>
          <w:sz w:val="28"/>
          <w:szCs w:val="28"/>
          <w:rtl w:val="true"/>
          <w:lang w:bidi="fa-IR"/>
        </w:rPr>
        <w:t xml:space="preserve">. </w:t>
      </w:r>
      <w:bookmarkStart w:id="701" w:name="pg440_5174"/>
    </w:p>
    <w:p>
      <w:pPr>
        <w:pStyle w:val="Heading5"/>
        <w:numPr>
          <w:ilvl w:val="4"/>
          <w:numId w:val="1"/>
        </w:numPr>
        <w:rPr/>
      </w:pPr>
      <w:bookmarkStart w:id="702" w:name="__RefHeading___Toc3900392_211673320"/>
      <w:bookmarkStart w:id="703" w:name="_Toc253"/>
      <w:bookmarkEnd w:id="701"/>
      <w:bookmarkEnd w:id="702"/>
      <w:r>
        <w:rPr/>
        <w:t>4</w:t>
      </w:r>
      <w:r>
        <w:rPr>
          <w:rtl w:val="true"/>
        </w:rPr>
        <w:t xml:space="preserve">- </w:t>
      </w:r>
      <w:r>
        <w:rPr>
          <w:rtl w:val="true"/>
        </w:rPr>
        <w:t>پیروی از خاندان وحی</w:t>
      </w:r>
      <w:bookmarkEnd w:id="703"/>
    </w:p>
    <w:p>
      <w:pPr>
        <w:pStyle w:val="BookText"/>
        <w:rPr/>
      </w:pPr>
      <w:r>
        <w:rPr>
          <w:rFonts w:ascii="IRNazanin" w:hAnsi="IRNazanin" w:eastAsia="IRNazanin"/>
          <w:color w:val="111111"/>
          <w:sz w:val="28"/>
          <w:sz w:val="28"/>
          <w:szCs w:val="28"/>
          <w:rtl w:val="true"/>
          <w:lang w:bidi="fa-IR"/>
        </w:rPr>
        <w:t>خاندان وحی از دوستداران خود بیش از دیگران، انتظار خودسازی و رفتار خدا پسندانه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بیت‌علیهم السلام کسانی که محبّت و دوستی آن خاندان را در اعماق وجود خویش پرورانده‌اند، باید رفتار اهل بیت‌علیهم السلام را سرمشق زندگی خود قرار داده و بر تقوا و پرهیزکاری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فَلْیَعْمَلْ بِعَمَلِنا وَلْیَتَجَلْبَبِ الْوَرَع</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کسی که ما را دوست دارد، باید به رفتار ما عمل کند و لباس پرهیزکاری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محبت خاندان وحی از ظاهر گذشته و در اعماق وجود و هستی انسان ریشه دوانده باشد، منشأ تقوا و عمل صالح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کامل نسبت به اهل بیت‌علیهم السلام همیشه با عمل صالح،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محبّتشان بیشتر است، معمولاً برای انجام کارهای پسندیده و صالح نیز بیشتر زحمت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امام رضاعلیه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لاتَدْعُوا الْعَمَلَ الصَّالِحَ وَالْعِبادَةَ اِتِّکالاً عَلی حُبِّ آلِ مُحَمَّدٍعلیهم السلام وَالتَّسْلیمَ لِأَمْرِهِمْ اِتّکالاً عَلَی الْعِبادَةِ، فَإِنَّهُ لایُقْبَلُ أَحَدُهُما دُونَ الآخِرِ</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عمل صالح و کوشش در عبادت را، به خاطر تکیه بر دوستی آل محمّدعلیهم السلام ترک نکنید و محبّت آنان و تسلیم بودن نسبت به آنان را به خاطر اعتماد بر عبادت رها نکنید که یکی از آن‌ها، بدون دیگری قبول نمی‌شود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می‌شود انسان، شوق و محبّت شدید نسبت به اهل بیت‌علیهم السلام داشته </w:t>
      </w:r>
    </w:p>
    <w:p>
      <w:pPr>
        <w:pStyle w:val="BookText"/>
        <w:rPr/>
      </w:pPr>
      <w:r>
        <w:rPr>
          <w:rFonts w:ascii="IRNazanin" w:hAnsi="IRNazanin" w:eastAsia="IRNazanin"/>
          <w:color w:val="111111"/>
          <w:sz w:val="28"/>
          <w:sz w:val="28"/>
          <w:szCs w:val="28"/>
          <w:rtl w:val="true"/>
          <w:lang w:bidi="fa-IR"/>
        </w:rPr>
        <w:t>باشد؛ ولی مشغول کاری باشد که آنان نمی‌پسندند و یا اعمالی را که آنان می‌پسندند، رها کند و اعتنائی به آن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 و محبّ حقیقی، کسی است که پیرو محبوب و مطیع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حُبُّکَ صادِقاً لَأَطَعْتَهُ</w:t>
      </w:r>
    </w:p>
    <w:p>
      <w:pPr>
        <w:pStyle w:val="BookText"/>
        <w:rPr/>
      </w:pPr>
      <w:r>
        <w:rPr>
          <w:rFonts w:ascii="Amiri" w:hAnsi="Amiri" w:eastAsia="Amiri" w:cs="Amiri"/>
          <w:color w:val="111111"/>
          <w:sz w:val="28"/>
          <w:sz w:val="28"/>
          <w:szCs w:val="28"/>
          <w:rtl w:val="true"/>
          <w:lang w:bidi="ar-SA"/>
        </w:rPr>
        <w:t>إِنَّ الْمُحِبَّ لِمَنْ یُحِبُّ مُطیعٌ</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اگر محبّت تو صادقانه باشد، او را اطاعت می‌کنی؛ زیرا که محبّ مطیع کسی است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محبّتها که همراه و همگام با اطاعت و پیروی اهل بیت‌علیهم السلام است، مایه خوشنودی آن بزرگواران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فَأَصْبَحْنا نَفْرَحُ بِحُبِّ الْمُحِبِّ لَنا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صبح کردیم در حالی که خوشحال هستیم به خاطر محبّتی که دوستان به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در پی رسیدن به مقامات عالی هستند و اهداف بزرگ را در سر می‌پرورانند، باید بدانند هر کس که گنج می‌خواهد رنج 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اندیشه بدست آوردن مقامات بزرگ است، باید در پی بارور شدن افکارش بپا خیزد و آنچه را که در راه رسیدن به مقصود لازم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الْمَکارِمَ، اِجتَنَبَ الْمَحارِمَ</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خواهان مکرمت‌ها است، از کارهای حرام دوری می‌گزیند</w:t>
      </w:r>
      <w:r>
        <w:rPr>
          <w:rFonts w:eastAsia="IRNazanin" w:cs="IRNazanin"/>
          <w:color w:val="111111"/>
          <w:sz w:val="28"/>
          <w:szCs w:val="28"/>
          <w:rtl w:val="true"/>
          <w:lang w:bidi="fa-IR"/>
        </w:rPr>
        <w:t xml:space="preserve">. </w:t>
      </w:r>
      <w:bookmarkStart w:id="704" w:name="pg440_5178"/>
    </w:p>
    <w:p>
      <w:pPr>
        <w:pStyle w:val="BookText"/>
        <w:rPr/>
      </w:pPr>
      <w:bookmarkEnd w:id="704"/>
      <w:r>
        <w:rPr>
          <w:rFonts w:ascii="IRNazanin" w:hAnsi="IRNazanin" w:eastAsia="IRNazanin"/>
          <w:color w:val="111111"/>
          <w:sz w:val="28"/>
          <w:sz w:val="28"/>
          <w:szCs w:val="28"/>
          <w:rtl w:val="true"/>
          <w:lang w:bidi="fa-IR"/>
        </w:rPr>
        <w:t>در اخبار حضرت داود آمده است که خداوند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لِأَوْلِیائی وَالْهَمُّ بِالدُّنْیا، إِنَّ الْهَمَّ یُذْهِبُ حَلاوَةَ مُناجاتی مِنْ قُلوُبِهِمْ، یا داوُدُ إِنَّ مَحَبَّتی مِنْ أَوْلِیائی أَنْ یَکوُنوُا روُحانِیّینَ لایَغْتَمُّونَ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دوستان مرا با همّ و غم دنیا چکار؟ زیرا که همّ دنیا، شیرینی مناجات مرا از قلب آنان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از اولیائم دوست دارم؛ این است که افرادی روحانی باشند و به غم دنیا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دوستان خدا و اهل بیت‌علیهم السلام، نباید با سرگرم شدن در مسائل دنیوی، زندگی خود را سپری نمایند؛ زیرا دنیا پرستی و علاقه‌های مادّی، بزرگترین وسیله‌ای است که انسان را از درگاه خداوند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را از او می‌گیرد و محبّت خدا و اهل بیت‌علیهم السلام را نسبت به او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علاقه مند بودن به مسائل معنوی و در پی حقائق عالم معنی بودن، انسان را محبوب خدا و ائمّه هدی‌علیهم السلام می‌نماید</w:t>
      </w:r>
      <w:r>
        <w:rPr>
          <w:rFonts w:eastAsia="IRNazanin" w:cs="IRNazanin"/>
          <w:color w:val="111111"/>
          <w:sz w:val="28"/>
          <w:szCs w:val="28"/>
          <w:rtl w:val="true"/>
          <w:lang w:bidi="fa-IR"/>
        </w:rPr>
        <w:t>.</w:t>
      </w:r>
    </w:p>
    <w:p>
      <w:pPr>
        <w:pStyle w:val="Heading5"/>
        <w:numPr>
          <w:ilvl w:val="4"/>
          <w:numId w:val="1"/>
        </w:numPr>
        <w:rPr/>
      </w:pPr>
      <w:bookmarkStart w:id="705" w:name="__RefHeading___Toc3900394_211673320"/>
      <w:bookmarkStart w:id="706" w:name="_Toc254"/>
      <w:bookmarkEnd w:id="705"/>
      <w:r>
        <w:rPr/>
        <w:t>5</w:t>
      </w:r>
      <w:r>
        <w:rPr>
          <w:rtl w:val="true"/>
        </w:rPr>
        <w:t xml:space="preserve"> - </w:t>
      </w:r>
      <w:r>
        <w:rPr>
          <w:rtl w:val="true"/>
        </w:rPr>
        <w:t>محبّت اهل بیت‌علیهم السلام را در قلب دیگران تقویت کنید</w:t>
      </w:r>
      <w:bookmarkEnd w:id="706"/>
    </w:p>
    <w:p>
      <w:pPr>
        <w:pStyle w:val="BookText"/>
        <w:rPr/>
      </w:pPr>
      <w:r>
        <w:rPr>
          <w:rFonts w:ascii="IRNazanin" w:hAnsi="IRNazanin" w:eastAsia="IRNazanin"/>
          <w:color w:val="111111"/>
          <w:sz w:val="28"/>
          <w:sz w:val="28"/>
          <w:szCs w:val="28"/>
          <w:rtl w:val="true"/>
          <w:lang w:bidi="fa-IR"/>
        </w:rPr>
        <w:t>یکی دیگر از نشانه‌های مهمّ دوستداران اهل بیت‌علیهم السلام این است که محبّت و دوستی آن بزرگواران را با رفتار و گفتار خود، در دل مردم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صورتی در میان اجتماع زندگی کنند که مردم را به سوی اهل بیت‌علیهم السلام جذب کنند، نه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انزجار و بغض آنان در قلب مردم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رَحِمَ‌اللَّهُ امْرَءاً حَبَّبَنا إِلَی النَّاسِ وَلَمْ یُبْغِضْنا إِلَیْهِمْ</w:t>
      </w:r>
      <w:r>
        <w:rPr>
          <w:rFonts w:eastAsia="Amiri" w:cs="Amiri" w:ascii="Amiri" w:hAnsi="Amiri"/>
          <w:color w:val="111111"/>
          <w:sz w:val="28"/>
          <w:szCs w:val="28"/>
          <w:rtl w:val="true"/>
          <w:lang w:bidi="ar-SA"/>
        </w:rPr>
        <w:t>.</w:t>
      </w:r>
      <w:r>
        <w:rPr>
          <w:rStyle w:val="FootnoteAnchor"/>
          <w:rtl w:val="true"/>
        </w:rPr>
        <w:footnoteReference w:id="409"/>
      </w:r>
      <w:bookmarkStart w:id="707" w:name="pg440_5180"/>
    </w:p>
    <w:p>
      <w:pPr>
        <w:pStyle w:val="BookText"/>
        <w:rPr/>
      </w:pPr>
      <w:bookmarkEnd w:id="707"/>
      <w:r>
        <w:rPr>
          <w:rFonts w:ascii="IRNazanin" w:hAnsi="IRNazanin" w:eastAsia="IRNazanin"/>
          <w:color w:val="111111"/>
          <w:sz w:val="28"/>
          <w:sz w:val="28"/>
          <w:szCs w:val="28"/>
          <w:rtl w:val="true"/>
          <w:lang w:bidi="fa-IR"/>
        </w:rPr>
        <w:t>خدا رحمت کند شخصی را که محبّت ما را در قلب مردم ایجاد کند و دشمنی ما را در آنان بوجود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بحثی که در مورد آثار محبّت کردیم، روشن شد که با ایجاد محبّت شدید در قلب مردم نسبت به اهل بیت‌علیهم السلام بزرگترین زمینه ایجاد تقوا و ایمان و ترک گناه در آنان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شیفتگان محمّد وآل محمّدعلیهم السلام باید به هر طریقی که می‌توانند، دوستی و محبّت آن بزرگواران مظلوم را در قلب مردم جای دهند</w:t>
      </w:r>
      <w:r>
        <w:rPr>
          <w:rFonts w:eastAsia="IRNazanin" w:cs="IRNazanin"/>
          <w:color w:val="111111"/>
          <w:sz w:val="28"/>
          <w:szCs w:val="28"/>
          <w:rtl w:val="true"/>
          <w:lang w:bidi="fa-IR"/>
        </w:rPr>
        <w:t>.</w:t>
      </w:r>
    </w:p>
    <w:p>
      <w:pPr>
        <w:pStyle w:val="Heading4"/>
        <w:numPr>
          <w:ilvl w:val="3"/>
          <w:numId w:val="1"/>
        </w:numPr>
        <w:rPr/>
      </w:pPr>
      <w:bookmarkStart w:id="708" w:name="__RefHeading___Toc3900396_211673320"/>
      <w:bookmarkStart w:id="709" w:name="_Toc255"/>
      <w:bookmarkEnd w:id="708"/>
      <w:r>
        <w:rPr>
          <w:rtl w:val="true"/>
        </w:rPr>
        <w:t>محبّت صادقانه</w:t>
      </w:r>
      <w:bookmarkEnd w:id="709"/>
    </w:p>
    <w:p>
      <w:pPr>
        <w:pStyle w:val="BookText"/>
        <w:rPr/>
      </w:pPr>
      <w:r>
        <w:rPr>
          <w:rFonts w:ascii="IRNazanin" w:hAnsi="IRNazanin" w:eastAsia="IRNazanin"/>
          <w:color w:val="111111"/>
          <w:sz w:val="28"/>
          <w:sz w:val="28"/>
          <w:szCs w:val="28"/>
          <w:rtl w:val="true"/>
          <w:lang w:bidi="fa-IR"/>
        </w:rPr>
        <w:t>محبّت و دوستی را نشانه‌هایی است که با آنها می‌توان دوستان را شناخت و میان افرادی که محبّت آنان صادقانه است، با دیگران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محبّت اکسیر است؛ آثاری را در محبّ ایجاد می‌کند که نشان دهنده ارزش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درک می‌کنند که محبّ، دوستی و محبّت چه فردی را در دل خود جای داده است و علاقه چه کسی را در قلب خود نهفته است؟ زیرا آنان از رفتار، گفتار، کردار و حرکات وی، محبوبِ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محبّت و دوستی بیشتر باشد، نشانه‌های محبوب در محبّ بیشتر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محبّت چنان شدید می‌شود که محبّ محبوب را بر خویشتن با همه وجود و هستی‌اش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محبّت، نشانه اعتقاد و ایمان محبّ نسبت به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شما با خاندان وحی، اگر در این حدّ باشد، نشانه ایمان کامل شما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فرمایشات پیغمبر اکرم‌صلی الله علیه وآله وسلم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لایُؤْمِنُ عَبْدٌ حَتَّی اَکوُنَ أَحَبُّ إِلَیْهِ مِنْ نَفْسِهِ، وَیَکوُنَ عِتْرَتی أَحَبُّ إِلَیْهِ مِنْ عِتْرَتِهِ، وَیَکوُنَ أَهْلی أَحَبُّ إِلَیْهِ مِنْ أَهْلِهِ، وَیَکوُنَ ذاتی </w:t>
      </w:r>
    </w:p>
    <w:p>
      <w:pPr>
        <w:pStyle w:val="BookText"/>
        <w:rPr/>
      </w:pPr>
      <w:r>
        <w:rPr>
          <w:rFonts w:ascii="Amiri" w:hAnsi="Amiri" w:eastAsia="Amiri" w:cs="Amiri"/>
          <w:color w:val="111111"/>
          <w:sz w:val="28"/>
          <w:sz w:val="28"/>
          <w:szCs w:val="28"/>
          <w:rtl w:val="true"/>
          <w:lang w:bidi="ar-SA"/>
        </w:rPr>
        <w:t>أَحَبُّ إِلَیْهِ مِنْ ذاتِهِ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بنده ایمان نمی‌آورد تا آن که من محبوبتر باشم به او از خودش و عترت من محبوبتر باشد نزد او، از عترت خودش و اهل من محبوبتر باشند نزد او از اهل او، و ذات من محبوبتر باشد نزد او از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محبّتش در این حدّ باشد، یقیناً دارای محبّت صادقانه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که اکنون جریان جالب او را می‌آوریم از کسانی است که صادقانه پیغمبر و امیرالمؤمنین‌علیهما السلام و فرزندانشان را بر خود و خانواده‌اش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مردی می‌زیست بسیار ثروتمند که به سادات کمکهای فراوان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خود حسابی به نام امیرالمؤمنین‌علیه السلام داشت، هر گاه یکی از آنان از او جنسی خریداری می‌کرد و قیمت آن را می‌داد می‌گرفت، و اگر پول نداشت به غلامش دستور می‌داد آن را به حساب حضرت امیرالمؤمنین‌علیه السلام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طولانی گذشت و مرد ثروتمند، فقیر و خانه نشین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به دفتر خود رسیدگی می‌کرد، اگر نام یکی از بدهکاران خود را که زنده بود می‌دید، کسی را نزد او می‌فرستاد تا طلب خود را دریافت کند، و اگر از دنیا رفته و مالی از او باقی نمانده بود، اسم او را از دفتر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درب خانه نشسته بود و دفتر خود را رسیدگی می‌کرد؛ ناگهان یکی از ناصبیها از آنجا عبور کرد و به صورت استهزاء و طعنه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بزرک تو علی بن ابیطالب با تو چه کرد؟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گفتار غم وجود او را فرا گرفت و با اندوه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دید پیغمبر اکرم‌صلی الله علیه وآله وسلم در مکانی نشسته‌اند وامام حسن و امام حسین‌علیهما السلام در برابر آن حضرت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اکرم‌صلی الله علیه وآله وسلم به آن دو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کجاست؟</w:t>
      </w:r>
    </w:p>
    <w:p>
      <w:pPr>
        <w:pStyle w:val="BookText"/>
        <w:rPr/>
      </w:pPr>
      <w:r>
        <w:rPr>
          <w:rFonts w:ascii="IRNazanin" w:hAnsi="IRNazanin" w:eastAsia="IRNazanin"/>
          <w:color w:val="111111"/>
          <w:sz w:val="28"/>
          <w:sz w:val="28"/>
          <w:szCs w:val="28"/>
          <w:rtl w:val="true"/>
          <w:lang w:bidi="fa-IR"/>
        </w:rPr>
        <w:t>امیرالمؤمنین‌علیه السلام پشت سر پیغمبر بودند،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طلب این مرد را نمی‌دهی؟ امیرالمؤمنین‌علیه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حق دنیای اوست که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 آن گاه امیرالمؤمنین‌علیه السلام کیسه‌ای که از پشم سفید بود به او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 الله علیه وآله وسلم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هر یک از فرزندان من نزد تو آمدند و از اجناسی که داری چیزی خواستند به آنان بده که دیگر فقر و احتیاج پیدا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در حالی که کیسه پول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بیدار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را روشن کرد من کیسه را گشودم و پولها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هزار اشرفی در میان کیسه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مبادا فقر تو را ناگزیر از فریب دادن مردم نموده و یکی از تجّار را گول زده و پول او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و جریان خواب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دفتر خود را باز نمودم و دیدم به حساب امیرالمؤمنین‌علیه السلام هزار اشرفی نوشته ام نه کمتر و نه بیشتر</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به این مناسبت روایت جالبی را از حضرت امام صادق‌علیه السلام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فَقیرَنا، کانَ مُکافاتُهُ عَلی جَدِّنا محمّدصلی الله علیه وآله وسلم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کسی که کمک کند به فقیری از ما، پاداش او با جدّ ماست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کوفی که محبّت صادقانه به خاندان پیغمبرصلی الله علیه وآله وسلم داشت، به امر آن حضرت پاداش دنیوی خود را دریافت نمود</w:t>
      </w:r>
      <w:r>
        <w:rPr>
          <w:rFonts w:eastAsia="IRNazanin" w:cs="IRNazanin"/>
          <w:color w:val="111111"/>
          <w:sz w:val="28"/>
          <w:szCs w:val="28"/>
          <w:rtl w:val="true"/>
          <w:lang w:bidi="fa-IR"/>
        </w:rPr>
        <w:t xml:space="preserve">. </w:t>
      </w:r>
      <w:bookmarkStart w:id="710" w:name="pg440_5187"/>
    </w:p>
    <w:p>
      <w:pPr>
        <w:pStyle w:val="Heading4"/>
        <w:numPr>
          <w:ilvl w:val="3"/>
          <w:numId w:val="1"/>
        </w:numPr>
        <w:rPr/>
      </w:pPr>
      <w:bookmarkStart w:id="711" w:name="__RefHeading___Toc3900398_211673320"/>
      <w:bookmarkStart w:id="712" w:name="_Toc256"/>
      <w:bookmarkEnd w:id="710"/>
      <w:bookmarkEnd w:id="711"/>
      <w:r>
        <w:rPr>
          <w:rtl w:val="true"/>
        </w:rPr>
        <w:t>محبّتهای دروغین</w:t>
      </w:r>
      <w:bookmarkEnd w:id="712"/>
    </w:p>
    <w:p>
      <w:pPr>
        <w:pStyle w:val="BookText"/>
        <w:rPr/>
      </w:pPr>
      <w:r>
        <w:rPr>
          <w:rFonts w:ascii="IRNazanin" w:hAnsi="IRNazanin" w:eastAsia="IRNazanin"/>
          <w:color w:val="111111"/>
          <w:sz w:val="28"/>
          <w:sz w:val="28"/>
          <w:szCs w:val="28"/>
          <w:rtl w:val="true"/>
          <w:lang w:bidi="fa-IR"/>
        </w:rPr>
        <w:t>بعضی از مردم اظهار دوستی و مودّت به خاندان وحی و رسالت می‌نمایند و در این باره آن چنان صداقت و یکرنگی از خود نشان می‌دهند که گویی هیچ گونه احتمال خلافی در میان نیست و سراپای وجودشان را محبّت صادقانه اهل بیت‌علیهم السلام فرا گرفته است؛ ولی آن گاه که در پیرامون رفتار و کردار آنان می‌اندیشیم و کردارشان را با دستورات خاندان وحی تطبیق می‌نمائیم؛ می‌بینیم، که اظهار آنان در دوستی و محبت اهل بیت‌علیهم السلام و دلسوختگی آنان، خالصانه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خود را دلباخته و فدائی امام عصر عجل‌اللَّه تعالی له الفرج می‌دانند؛ ولی عملاً از پرداختن سهم آن بزرگوار به اهلش، که وسیله رسیدن نعمتهای خداوند به آنان می‌باشد،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صرف مال امام‌علیه السلام در راه احیاء اهداف مقدّس آن بزرگوار خودداری می‌کند، می‌تواند در روزگار ظهور، جان خود را در راه آن حضرت فدا نماید؟</w:t>
      </w:r>
    </w:p>
    <w:p>
      <w:pPr>
        <w:pStyle w:val="BookText"/>
        <w:rPr/>
      </w:pPr>
      <w:r>
        <w:rPr>
          <w:rFonts w:ascii="IRNazanin" w:hAnsi="IRNazanin" w:eastAsia="IRNazanin"/>
          <w:color w:val="111111"/>
          <w:sz w:val="28"/>
          <w:sz w:val="28"/>
          <w:szCs w:val="28"/>
          <w:rtl w:val="true"/>
          <w:lang w:bidi="fa-IR"/>
        </w:rPr>
        <w:t>مگر حضرت بقیّةاللَّه ارواحنا فداه در توقیع خود نفرموده‌اند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لَعْنَةُ اللَّهِ وَالْمَلائِکَةِ وَالنَّاسِ أَجْمَعینَ عَلی مَنِ اسْتَحَلَّ مِنْ أَمْوالِنا دِرْهَماً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لعنت خدا و ملائکه و همه مردم، بر کسی باشد که درهمی از اموال ما را حلال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درباره مدّعیان محبّت اهل بیت‌علیهم السلام به جابر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أَیَکْتَفی مَنْ یَنْتَحِلُ التَّشَیُّعَ أَنْ یَقوُلَ بِحُبِّنا أَهلِ البَیْتِ؟ فَوَاللَّهِ ما شیعَتُنا إِلاَّ مَنِ اتَّقَی اللَّهَ وَأَطاعَهُ</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جابر، آیا کافی است کسی که خود را شیعه جلوه می‌دهد، بگوید من دارای محبّت اهل بیت‌علیهم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شیعه ما نیست، مگر کسی که دارای تقوای الهی باشد و از او اطاعت نماید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چنین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تقوا و اطاعت خداوند بهره‌مند نیست نباید به اظهار محبّت اکتفا کند</w:t>
      </w:r>
      <w:r>
        <w:rPr>
          <w:rFonts w:eastAsia="IRNazanin" w:cs="IRNazanin"/>
          <w:color w:val="111111"/>
          <w:sz w:val="28"/>
          <w:szCs w:val="28"/>
          <w:rtl w:val="true"/>
          <w:lang w:bidi="fa-IR"/>
        </w:rPr>
        <w:t xml:space="preserve">. </w:t>
      </w:r>
      <w:bookmarkStart w:id="713" w:name="pg440_5191"/>
    </w:p>
    <w:p>
      <w:pPr>
        <w:pStyle w:val="Heading4"/>
        <w:numPr>
          <w:ilvl w:val="3"/>
          <w:numId w:val="1"/>
        </w:numPr>
        <w:rPr/>
      </w:pPr>
      <w:bookmarkStart w:id="714" w:name="__RefHeading___Toc3900400_211673320"/>
      <w:bookmarkStart w:id="715" w:name="_Toc257"/>
      <w:bookmarkEnd w:id="713"/>
      <w:bookmarkEnd w:id="714"/>
      <w:r>
        <w:rPr>
          <w:rtl w:val="true"/>
        </w:rPr>
        <w:t>نتیجه بحث</w:t>
      </w:r>
      <w:bookmarkEnd w:id="715"/>
    </w:p>
    <w:p>
      <w:pPr>
        <w:pStyle w:val="BookText"/>
        <w:rPr/>
      </w:pPr>
      <w:r>
        <w:rPr>
          <w:rFonts w:ascii="IRNazanin" w:hAnsi="IRNazanin" w:eastAsia="IRNazanin"/>
          <w:color w:val="111111"/>
          <w:sz w:val="28"/>
          <w:sz w:val="28"/>
          <w:szCs w:val="28"/>
          <w:rtl w:val="true"/>
          <w:lang w:bidi="fa-IR"/>
        </w:rPr>
        <w:t>محبّت اکسیر شفابخش و درمان دردهای ویرانگر و خانمان سوز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کشش وجاذبه‌ای که در محبّت وجود دارد، انسان را به سوی محبوب می‌کشاند و صفات و حالات او را در محبّ ایجاد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بیشتر باشد، جاذبه و تأثیر حالات روحیِ محبوب در محبّ، بیشتر می‌شود؛ به گونه‌ای که مورد تقرّب محبوب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مودّت است که هر انسانی باید آن را نسبت به خاندان وحی داشته باشد، زیرا که پاداش رسالت، مودّت ذَوی القربی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ارادت و مودّت به اهل بیت‌علیهم السلام روح خود را به پرواز درآورید و به آستان ولایتِ این خاندان نزدیک شوید؛ تا انوار تابناک ولایت سراسر وجود شما را فرا گیرد و آلودگی‌ها و تیرگی‌ها از اعماق وجود شما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قرابت با آن بزرگواران، پیروی از دستورات آنان و برائت و دوری از دشمنان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محبّت صادقانه، که باید آن را در اعماق جان خود و نزدیکان خود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که دم از مهر و ارادت دارند</w:t>
      </w:r>
    </w:p>
    <w:p>
      <w:pPr>
        <w:pStyle w:val="BookText"/>
        <w:rPr/>
      </w:pPr>
      <w:r>
        <w:rPr>
          <w:rFonts w:ascii="IRNazanin" w:hAnsi="IRNazanin" w:eastAsia="IRNazanin"/>
          <w:color w:val="111111"/>
          <w:sz w:val="28"/>
          <w:sz w:val="28"/>
          <w:szCs w:val="28"/>
          <w:rtl w:val="true"/>
          <w:lang w:bidi="fa-IR"/>
        </w:rPr>
        <w:t>در بام شرف، کوس سیادت دارند</w:t>
      </w:r>
    </w:p>
    <w:p>
      <w:pPr>
        <w:pStyle w:val="BookText"/>
        <w:rPr/>
      </w:pPr>
      <w:r>
        <w:rPr>
          <w:rFonts w:ascii="IRNazanin" w:hAnsi="IRNazanin" w:eastAsia="IRNazanin"/>
          <w:color w:val="111111"/>
          <w:sz w:val="28"/>
          <w:sz w:val="28"/>
          <w:szCs w:val="28"/>
          <w:rtl w:val="true"/>
          <w:lang w:bidi="fa-IR"/>
        </w:rPr>
        <w:t>چون دست به دامان سعادت زده‌اند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 بر سر نام وننگِ عادت زده‌اند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716" w:name="pg440_5196"/>
    </w:p>
    <w:p>
      <w:pPr>
        <w:pStyle w:val="Heading3"/>
        <w:numPr>
          <w:ilvl w:val="2"/>
          <w:numId w:val="1"/>
        </w:numPr>
        <w:rPr/>
      </w:pPr>
      <w:bookmarkStart w:id="717" w:name="__RefHeading___Toc3900402_211673320"/>
      <w:bookmarkStart w:id="718" w:name="_Toc258"/>
      <w:bookmarkEnd w:id="716"/>
      <w:bookmarkEnd w:id="717"/>
      <w:r>
        <w:rPr/>
        <w:t>8</w:t>
      </w:r>
      <w:r>
        <w:rPr>
          <w:rtl w:val="true"/>
        </w:rPr>
        <w:t xml:space="preserve">- </w:t>
      </w:r>
      <w:r>
        <w:rPr>
          <w:rtl w:val="true"/>
        </w:rPr>
        <w:t>ارزش انتظار</w:t>
      </w:r>
      <w:bookmarkEnd w:id="718"/>
    </w:p>
    <w:p>
      <w:pPr>
        <w:pStyle w:val="Heading4"/>
        <w:numPr>
          <w:ilvl w:val="3"/>
          <w:numId w:val="1"/>
        </w:numPr>
        <w:rPr/>
      </w:pPr>
      <w:bookmarkStart w:id="719" w:name="__RefHeading___Toc3900404_211673320"/>
      <w:bookmarkStart w:id="720" w:name="_Toc259"/>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انتظار، از ویژگیهای عالیِ مردانی است که در راه موفّقیت،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گفتار گهرباری که خاندان وحی در پیرامون شخصیّت مردان بزرگ در دوران غیبت، بیان فرموده‌اند؛ منتظران راستین ظهور، بافضیلت‌ترین مردمِ همه زمانها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 کاملی که از مسأله انتظار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مهم‌ترین عامل موفّقیت، در این روزگار می‌دانند و معتقدند، انسان می‌تواند همه عوامل تعالی و تکامل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نموده و به وسیله آن بر فراز آسمان معنویّت به پرواز درآید و خود را از مشکلات و گرفتاریهای اجتماعی و گرفتگی‌های روحی نجات بخشد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به معنای واقعی و کامل آن، حالتی است دشوار، که گویی هاله‌ای از اسرار، آن را احاطه کرده است و اندک مردمانی وارسته، به کمال آن راه یافته‌اند </w:t>
      </w:r>
    </w:p>
    <w:p>
      <w:pPr>
        <w:pStyle w:val="BookText"/>
        <w:rPr/>
      </w:pPr>
      <w:r>
        <w:rPr>
          <w:rFonts w:ascii="IRNazanin" w:hAnsi="IRNazanin" w:eastAsia="IRNazanin"/>
          <w:color w:val="111111"/>
          <w:sz w:val="28"/>
          <w:sz w:val="28"/>
          <w:szCs w:val="28"/>
          <w:rtl w:val="true"/>
          <w:lang w:bidi="fa-IR"/>
        </w:rPr>
        <w:t>و از بافته‌های دشمنان سرتافته‌اند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زخوف بادیه دل بد مکن ببند احرام</w:t>
      </w:r>
    </w:p>
    <w:p>
      <w:pPr>
        <w:pStyle w:val="BookText"/>
        <w:rPr/>
      </w:pPr>
      <w:r>
        <w:rPr>
          <w:rFonts w:ascii="IRNazanin" w:hAnsi="IRNazanin" w:eastAsia="IRNazanin"/>
          <w:color w:val="111111"/>
          <w:sz w:val="28"/>
          <w:sz w:val="28"/>
          <w:szCs w:val="28"/>
          <w:rtl w:val="true"/>
          <w:lang w:bidi="fa-IR"/>
        </w:rPr>
        <w:t>که مرد راه نیندیشد از نشیب و فراز</w:t>
      </w:r>
    </w:p>
    <w:p>
      <w:pPr>
        <w:pStyle w:val="BookText"/>
        <w:rPr/>
      </w:pPr>
      <w:r>
        <w:rPr>
          <w:rFonts w:ascii="IRNazanin" w:hAnsi="IRNazanin" w:eastAsia="IRNazanin"/>
          <w:color w:val="111111"/>
          <w:sz w:val="28"/>
          <w:sz w:val="28"/>
          <w:szCs w:val="28"/>
          <w:rtl w:val="true"/>
          <w:lang w:bidi="fa-IR"/>
        </w:rPr>
        <w:t xml:space="preserve">زیرا انتظار در مرحله عالی و نهائی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اصحاب خاص امام زمان ارواحنا فداه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آمادگی و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قدرتهای غیر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کردن نظام آسمانی وخدمتگزاری در حکومت ملکوتی حضرت بقیّةاللَّه ارواحنافداه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هر مرحله‌ای که تحقق پذیرد، یک نوع استمداد باطنی از عالم غیب و راه تقرّب به خداوند است و اگر تداوم یافته و تکامل یابد، با مرور زمان تیرگیهایی که در اعماق وجود انسان وجود دارد و در نفس و ضمیر ناخودآگاه او قرار گرفته است، نابود می‌کند و دریچه‌هایی از نور و روشنایی را در باطن انسان روشن می‌سازد و از این طریق راه تکامل را به سوی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انتظار، حالت آمادگی در تمام ابعادِ لازم است و توجّه باطن را به سوی جهانی از صفا، صمیمیت و نورانیت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همه قدرت‌ها و توانایی‌های اهریمنی و شیطانی در آن نابود می‌شود و انوار الهی بر اعماقِ جان همه انسانهای سراسر گیتی می‌تابد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حقیقت،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مراحل عالی صراط انتظار گام نهاده است، که دارای قدرتهای خارق العاده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گونه که می‌دانیم؛ حکومت امام عصر ارواحنا فداه، یک حکومت ملکوتی و فوق العاده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درک کامل آن برتر از قدرتِ اندیشه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یاورانی پروانه‌وار گرداگرد حضرت بقیّةاللَّه ارواحنا فداه جمع گشته و در صف مقدّم به یاری آن بزرگوار بپردازند که خود مرد راه باشند و قدرت اطاعت فرمانهای ملکوتی آن بزرگوار </w:t>
      </w:r>
      <w:bookmarkStart w:id="721" w:name="pg440_5201"/>
    </w:p>
    <w:p>
      <w:pPr>
        <w:pStyle w:val="BookText"/>
        <w:rPr/>
      </w:pPr>
      <w:bookmarkEnd w:id="721"/>
      <w:r>
        <w:rPr>
          <w:rFonts w:ascii="IRNazanin" w:hAnsi="IRNazanin" w:eastAsia="IRNazanin"/>
          <w:color w:val="111111"/>
          <w:sz w:val="28"/>
          <w:sz w:val="28"/>
          <w:szCs w:val="28"/>
          <w:rtl w:val="true"/>
          <w:lang w:bidi="fa-IR"/>
        </w:rPr>
        <w:t>را که نیاز به داشتن قدرتهای خارق العاده دارد</w:t>
      </w:r>
      <w:r>
        <w:rPr>
          <w:rStyle w:val="FootnoteAnchor"/>
          <w:rtl w:val="true"/>
        </w:rPr>
        <w:footnoteReference w:id="416"/>
      </w:r>
      <w:r>
        <w:rPr>
          <w:rFonts w:ascii="IRNazanin" w:hAnsi="IRNazanin" w:eastAsia="IRNazanin"/>
          <w:color w:val="111111"/>
          <w:sz w:val="28"/>
          <w:sz w:val="28"/>
          <w:szCs w:val="28"/>
          <w:rtl w:val="true"/>
          <w:lang w:bidi="fa-IR"/>
        </w:rPr>
        <w:t>،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اوصاف و ویژگیهای سیصد و سیزده تن از یاوران ممتاز امام عصر ارواحنا فداه را بیان می‌کنند، آنان را دارای قدرتهای روحی و غیر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می‌نمایند</w:t>
      </w:r>
      <w:r>
        <w:rPr>
          <w:rFonts w:eastAsia="IRNazanin" w:cs="IRNazanin"/>
          <w:color w:val="111111"/>
          <w:sz w:val="28"/>
          <w:szCs w:val="28"/>
          <w:rtl w:val="true"/>
          <w:lang w:bidi="fa-IR"/>
        </w:rPr>
        <w:t>.</w:t>
      </w:r>
    </w:p>
    <w:p>
      <w:pPr>
        <w:pStyle w:val="Heading4"/>
        <w:numPr>
          <w:ilvl w:val="3"/>
          <w:numId w:val="1"/>
        </w:numPr>
        <w:rPr/>
      </w:pPr>
      <w:bookmarkStart w:id="722" w:name="__RefHeading___Toc3900406_211673320"/>
      <w:bookmarkStart w:id="723" w:name="_Toc260"/>
      <w:bookmarkEnd w:id="722"/>
      <w:r>
        <w:rPr>
          <w:rtl w:val="true"/>
        </w:rPr>
        <w:t>عوامل انتظار</w:t>
      </w:r>
      <w:bookmarkEnd w:id="723"/>
    </w:p>
    <w:p>
      <w:pPr>
        <w:pStyle w:val="Heading5"/>
        <w:numPr>
          <w:ilvl w:val="4"/>
          <w:numId w:val="1"/>
        </w:numPr>
        <w:rPr/>
      </w:pPr>
      <w:bookmarkStart w:id="724" w:name="__RefHeading___Toc3900408_211673320"/>
      <w:bookmarkStart w:id="725" w:name="_Toc261"/>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ما باید سعی کنیم از حقیقت معنای انتظار آگاهی یافته و این حالت را در خود و دیگران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فراگیر شدن مسئله انتظار و آموختن و جلوه دادن عظمت آن به دیگران، راه‌های گوناگونی وجود دارد که با استفاده از آنها، می‌توانیم حالت انتظار را در جامعه ایجاد نمائیم و در ژرفای وجود آنان، بذر انتظار را بارور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بعضی از مهمترین راه‌هایی را که به وسیله آنها جامعه به سوی مسئله انتظار گرایش پیدا می‌کند،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مقام عظیم ولایت و شناخت عظمت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آثار شگفت انتظار به معنای کامل و مراحل عالی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اوصاف و ویژگیهای اصحاب امام عصر ارواحنا فداه، که به مرحله عالی انتظار رسیده و از قدرتهای عظیمِ روحی برخوردار شده‌اند و فرمانهای امام زمان ارواحنا فداه را انجام می‌دهند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آینده انسان و جهان، تحوّلات عظیم و دگرگونیهای مهمّی که در زندگانی مردمِ زمان ظهور، واقع می‌شود</w:t>
      </w:r>
      <w:r>
        <w:rPr>
          <w:rFonts w:eastAsia="IRNazanin" w:cs="IRNazanin"/>
          <w:color w:val="111111"/>
          <w:sz w:val="28"/>
          <w:szCs w:val="28"/>
          <w:rtl w:val="true"/>
          <w:lang w:bidi="fa-IR"/>
        </w:rPr>
        <w:t>.</w:t>
      </w:r>
      <w:r>
        <w:rPr>
          <w:rStyle w:val="FootnoteAnchor"/>
          <w:rtl w:val="true"/>
        </w:rPr>
        <w:footnoteReference w:id="417"/>
      </w:r>
      <w:bookmarkStart w:id="726" w:name="pg440_5202"/>
    </w:p>
    <w:p>
      <w:pPr>
        <w:pStyle w:val="BookText"/>
        <w:rPr/>
      </w:pPr>
      <w:bookmarkEnd w:id="726"/>
      <w:r>
        <w:rPr>
          <w:rFonts w:ascii="IRNazanin" w:hAnsi="IRNazanin" w:eastAsia="IRNazanin"/>
          <w:color w:val="111111"/>
          <w:sz w:val="28"/>
          <w:sz w:val="28"/>
          <w:szCs w:val="28"/>
          <w:rtl w:val="true"/>
          <w:lang w:bidi="fa-IR"/>
        </w:rPr>
        <w:t>معرفت به مقام امام زمان ارواحنا فداه، شناخت یاوران بزرگ آن حضرت، و تکمیل عقلها و تکامل علمی، ارتباط با عالم نامرئی و غیب، شناخت موجودات ناشناخته، سفر به آسمان و فضاهای دور و مسائلی دیگر از این قبیل، مردم را به سوی مسئله ظهور امام عصر عجّل‌اللَّه تعالی له الفرج فرا می‌خواند و حالت انتظار و آمادگی برای دولت پرشکوه و اسرارآمیز آن حضرت را در آنان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آگاهی از این گونه حقائق، شور و نشاط را در دل و جان همه مردمان پاک طینت، به وجود می‌آورد و آنان را شیفته آن روزگار پرشکوه می‌کند و حالت انتظار و توقّع ظهور را که از وظائف مسلّم هر انسان است، در جامعه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مطالب یاد شده می‌پردازیم</w:t>
      </w:r>
      <w:r>
        <w:rPr>
          <w:rFonts w:eastAsia="IRNazanin" w:cs="IRNazanin"/>
          <w:color w:val="111111"/>
          <w:sz w:val="28"/>
          <w:szCs w:val="28"/>
          <w:rtl w:val="true"/>
          <w:lang w:bidi="fa-IR"/>
        </w:rPr>
        <w:t>:</w:t>
      </w:r>
    </w:p>
    <w:p>
      <w:pPr>
        <w:pStyle w:val="Heading5"/>
        <w:numPr>
          <w:ilvl w:val="4"/>
          <w:numId w:val="1"/>
        </w:numPr>
        <w:rPr/>
      </w:pPr>
      <w:bookmarkStart w:id="727" w:name="__RefHeading___Toc3900410_211673320"/>
      <w:bookmarkStart w:id="728" w:name="_Toc262"/>
      <w:bookmarkEnd w:id="727"/>
      <w:r>
        <w:rPr/>
        <w:t>1</w:t>
      </w:r>
      <w:r>
        <w:rPr>
          <w:rtl w:val="true"/>
        </w:rPr>
        <w:t xml:space="preserve"> - </w:t>
      </w:r>
      <w:r>
        <w:rPr>
          <w:rtl w:val="true"/>
        </w:rPr>
        <w:t>آشنایی با مقام امام زمان ارواحنا فداه</w:t>
      </w:r>
      <w:bookmarkEnd w:id="728"/>
    </w:p>
    <w:p>
      <w:pPr>
        <w:pStyle w:val="BookText"/>
        <w:rPr/>
      </w:pPr>
      <w:r>
        <w:rPr>
          <w:rFonts w:ascii="IRNazanin" w:hAnsi="IRNazanin" w:eastAsia="IRNazanin"/>
          <w:color w:val="111111"/>
          <w:sz w:val="28"/>
          <w:sz w:val="28"/>
          <w:szCs w:val="28"/>
          <w:rtl w:val="true"/>
          <w:lang w:bidi="fa-IR"/>
        </w:rPr>
        <w:t>آشنایی با خصوصیّات و اوصاف امام زمان ارواحنا فداه، و توجّه به وجود باعظمت آن بزرگوار، عامل مهمّی برای ایجاد حالتِ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توجّه به این نکته که اکنون در سراسر گیتی و در تمامی جهان آفرینش، کسی به جز آن بزرگوار شایسته رهبری و اصلاح عالم هستی نیست، انسان را به سوی آن حضرت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آخرین ذخیره الهی و تنها بازمانده امیران جهان هستند که حضرت امیرالمؤمنین‌علیه السلام درباره آنان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الْأَنْبیاءِ فی عِلْمِهِمْ وَسِرُّ الْأَوْصیاءِ فی سِرِّهِمْ وَعِزُّ الْأَوْلیاءِ فی عِزِّهِمْ، کَالْقَطْرَةِ فِی الْبَحْرِ وَالذَّرَّةِ فِی الْقَفْرِ</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پیامبران، در برابر دانش آنان و سرّ اوصیاء، در برابر سرّ آنان و عزّت اولیاء، در برابر عزّت آنان، همچون قطره‌ای در دریا و همانند ذرّه‌ای در میان بیابان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که در زمان آخرین نفر از این خاندان هستیم، وظیفه داریم با توجّه به حضرتش و با پیروی از خواسته‌های هدایتگر آن بزرگوار، خود را از تباهی و غفلت نجات دهیم و در انتظار فرا رسیدن حکومت آن حضرت که پرچم هدایت و عدالت را بر افلاک می‌زند، روز شماری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این روزگار آن حضرت را بشناسد و از امدادهای غیبی امام زمان عجّل‌اللَّه تعالی فرجه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داشته باشد و با تحولاّتی که آن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در انسان و جهان ایجاد می‌نمایند آشنا باشد، همیشه به یاد آن بزرگوار خواهد بود و همان گونه که امر فرموده‌اند</w:t>
      </w:r>
      <w:r>
        <w:rPr>
          <w:rStyle w:val="FootnoteAnchor"/>
          <w:rtl w:val="true"/>
        </w:rPr>
        <w:footnoteReference w:id="419"/>
      </w:r>
      <w:r>
        <w:rPr>
          <w:rFonts w:ascii="IRNazanin" w:hAnsi="IRNazanin" w:eastAsia="IRNazanin"/>
          <w:color w:val="111111"/>
          <w:sz w:val="28"/>
          <w:sz w:val="28"/>
          <w:szCs w:val="28"/>
          <w:rtl w:val="true"/>
          <w:lang w:bidi="fa-IR"/>
        </w:rPr>
        <w:t>در انتظار طلوع خورشید ولایت بسر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در چنین انسانی، زنگار غفلت را از قلبش می‌زداید و صفا و نورانیّت را جایگزین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روایت جالبی که نشانگر امدادهای غیبی آن حضرت در زمان غیبت می‌باشد،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جابر بن عبداللَّه انصاری از پیغمبراکرم‌صلی الله علیه وآله وسلم نقل می‌کند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الَّذی یَفْتَحُ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یَدَیْهِ مَشارِقَ الْأَرْضِ وَمَغارِبَها، ذاکَ الَّذی یَغیبُ عَنْ شیعَتِهِ وَأَوْلِیائِهِ غَیْبَةً لایَثْبُتُ فیها عَلَی الْقَوْلِ بِاِمامَتِهِ اِلّا مَنْ اِمْتَحَنَ اللَّهُ قَلْبَهُ بِالْاِیمانِ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فَهَلْ یَنْتَفِعُ الشّیعَةُ بِهِ فی غَیْبَتِهِ؟ فَقالَ‌صلی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وَالَّذی بَعَثَنی بِالنُّبُوَّةِ أَنَّهُمْ لَیَنْتَفِعوُنَ بِهِ وَیَسْتَضیئوُنَ بِنوُرِ وِلایَتِهِ فی غَیْبَتِهِ کَانْتِفاعِ النّاسِ بِالشَّمْسِ، وَإِنْ جَلَّلَها السَّحابُ، یا جابِرُ، هذا مَکْنوُنُ سِرِّاللَّه وَمخْزوُنُ عِلْمِهِ فَاکْتُمْهُ إِلاَّ عَنْ أَهْلِه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او مشرق‌ها و مغرب‌های زمین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از شیعه و اولیائش غایب می‌شود، بطوری که ثابت قدم نمی‌ماند بر عقیده به امامت او، مگر کسی که خداوند قلب او را برای ایمان امتحان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به پیغمبرصلی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 وسلم آیا شیعیان در زمان غیبت، از او بهره‌مند می‌شوند؟</w:t>
      </w:r>
    </w:p>
    <w:p>
      <w:pPr>
        <w:pStyle w:val="BookText"/>
        <w:rPr/>
      </w:pPr>
      <w:r>
        <w:rPr>
          <w:rFonts w:ascii="IRNazanin" w:hAnsi="IRNazanin" w:eastAsia="IRNazanin"/>
          <w:color w:val="111111"/>
          <w:sz w:val="28"/>
          <w:sz w:val="28"/>
          <w:szCs w:val="28"/>
          <w:rtl w:val="true"/>
          <w:lang w:bidi="fa-IR"/>
        </w:rPr>
        <w:t>پیغمبرصلی الله علیه وآله وسلم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خدائی که مرا به رسالت مبعوث نموده، آنان به وسیله او بهره‌مند می‌شوند در زمان غیبت او، و به وسیله نور ولایت او روشنایی می‌یابند، همان گونه که مردم از خورشید بهره‌مند می‌شوند، گرچه ابر آن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از سرّ مکنون الهی و علم مخزون اوست، پس آن را مخفی دار مگر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نمودید، پیغمبر اکرم‌صلی الله علیه وآله وسلم در این روایت با تأکید قسم یاد نموده‌اند که شیعیان در زمان غیبت امام عصر ارواحنا فداه از مقام ولایت آن حضرت نور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بی‌پرده به خورشید، نظر باز کند</w:t>
      </w:r>
    </w:p>
    <w:p>
      <w:pPr>
        <w:pStyle w:val="BookText"/>
        <w:rPr/>
      </w:pPr>
      <w:r>
        <w:rPr>
          <w:rFonts w:ascii="IRNazanin" w:hAnsi="IRNazanin" w:eastAsia="IRNazanin"/>
          <w:color w:val="111111"/>
          <w:sz w:val="28"/>
          <w:sz w:val="28"/>
          <w:szCs w:val="28"/>
          <w:rtl w:val="true"/>
          <w:lang w:bidi="fa-IR"/>
        </w:rPr>
        <w:t>چشم پوشیده ما، علّت پیدائی تست</w:t>
      </w:r>
    </w:p>
    <w:p>
      <w:pPr>
        <w:pStyle w:val="BookText"/>
        <w:rPr/>
      </w:pPr>
      <w:r>
        <w:rPr>
          <w:rFonts w:ascii="IRNazanin" w:hAnsi="IRNazanin" w:eastAsia="IRNazanin"/>
          <w:color w:val="111111"/>
          <w:sz w:val="28"/>
          <w:sz w:val="28"/>
          <w:szCs w:val="28"/>
          <w:rtl w:val="true"/>
          <w:lang w:bidi="fa-IR"/>
        </w:rPr>
        <w:t>از لطافت نتوان یافت، کجا می‌باشی</w:t>
      </w:r>
    </w:p>
    <w:p>
      <w:pPr>
        <w:pStyle w:val="BookText"/>
        <w:rPr/>
      </w:pPr>
      <w:r>
        <w:rPr>
          <w:rFonts w:ascii="IRNazanin" w:hAnsi="IRNazanin" w:eastAsia="IRNazanin"/>
          <w:color w:val="111111"/>
          <w:sz w:val="28"/>
          <w:sz w:val="28"/>
          <w:szCs w:val="28"/>
          <w:rtl w:val="true"/>
          <w:lang w:bidi="fa-IR"/>
        </w:rPr>
        <w:t>جای رحم است بر آن کس که تماشایی تست</w:t>
      </w:r>
    </w:p>
    <w:p>
      <w:pPr>
        <w:pStyle w:val="BookText"/>
        <w:rPr/>
      </w:pPr>
      <w:r>
        <w:rPr>
          <w:rFonts w:ascii="IRNazanin" w:hAnsi="IRNazanin" w:eastAsia="IRNazanin"/>
          <w:color w:val="111111"/>
          <w:sz w:val="28"/>
          <w:sz w:val="28"/>
          <w:szCs w:val="28"/>
          <w:rtl w:val="true"/>
          <w:lang w:bidi="fa-IR"/>
        </w:rPr>
        <w:t>در زمان غیبت گرچه امام زمان ارواحنا فداه غایب هستند، ولی در حقیقت پرده غیبت بر قلب‌های ما است و گرنه امام‌علیه السلام نور درخشان هستند و برای کسی که قلبش بینا است آشکارند، اگرچه به ظاهر نابینا باشد</w:t>
      </w:r>
      <w:r>
        <w:rPr>
          <w:rFonts w:eastAsia="IRNazanin" w:cs="IRNazanin"/>
          <w:color w:val="111111"/>
          <w:sz w:val="28"/>
          <w:szCs w:val="28"/>
          <w:rtl w:val="true"/>
          <w:lang w:bidi="fa-IR"/>
        </w:rPr>
        <w:t>.</w:t>
      </w:r>
      <w:r>
        <w:rPr>
          <w:rStyle w:val="FootnoteAnchor"/>
          <w:rtl w:val="true"/>
        </w:rPr>
        <w:footnoteReference w:id="42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حقیقت، انسان را به مقام ولایت، علم و قدرت آن بزرگوار راهنمائی می‌کند و محبّت امام زمان ارواحنا فداه را در قلب‌ها سرشار نموده و </w:t>
      </w:r>
      <w:bookmarkStart w:id="729" w:name="pg440_5209"/>
    </w:p>
    <w:p>
      <w:pPr>
        <w:pStyle w:val="BookText"/>
        <w:rPr/>
      </w:pPr>
      <w:bookmarkEnd w:id="729"/>
      <w:r>
        <w:rPr>
          <w:rFonts w:ascii="IRNazanin" w:hAnsi="IRNazanin" w:eastAsia="IRNazanin"/>
          <w:color w:val="111111"/>
          <w:sz w:val="28"/>
          <w:sz w:val="28"/>
          <w:szCs w:val="28"/>
          <w:rtl w:val="true"/>
          <w:lang w:bidi="fa-IR"/>
        </w:rPr>
        <w:t>انتظار فرا رسیدن حکومت جهانی حضرتش را در دل‌ها ایجاد می‌کند</w:t>
      </w:r>
      <w:r>
        <w:rPr>
          <w:rFonts w:eastAsia="IRNazanin" w:cs="IRNazanin"/>
          <w:color w:val="111111"/>
          <w:sz w:val="28"/>
          <w:szCs w:val="28"/>
          <w:rtl w:val="true"/>
          <w:lang w:bidi="fa-IR"/>
        </w:rPr>
        <w:t>.</w:t>
      </w:r>
    </w:p>
    <w:p>
      <w:pPr>
        <w:pStyle w:val="Heading5"/>
        <w:numPr>
          <w:ilvl w:val="4"/>
          <w:numId w:val="1"/>
        </w:numPr>
        <w:rPr/>
      </w:pPr>
      <w:bookmarkStart w:id="730" w:name="__RefHeading___Toc3900412_211673320"/>
      <w:bookmarkStart w:id="731" w:name="_Toc263"/>
      <w:bookmarkEnd w:id="730"/>
      <w:r>
        <w:rPr/>
        <w:t>2</w:t>
      </w:r>
      <w:r>
        <w:rPr>
          <w:rtl w:val="true"/>
        </w:rPr>
        <w:t xml:space="preserve"> - </w:t>
      </w:r>
      <w:r>
        <w:rPr>
          <w:rtl w:val="true"/>
        </w:rPr>
        <w:t>آشنائی با آثار انتظار</w:t>
      </w:r>
      <w:bookmarkEnd w:id="731"/>
    </w:p>
    <w:p>
      <w:pPr>
        <w:pStyle w:val="Heading4"/>
        <w:numPr>
          <w:ilvl w:val="3"/>
          <w:numId w:val="1"/>
        </w:numPr>
        <w:rPr/>
      </w:pPr>
      <w:bookmarkStart w:id="732" w:name="__RefHeading___Toc3900414_211673320"/>
      <w:bookmarkStart w:id="733" w:name="_Toc264"/>
      <w:bookmarkEnd w:id="732"/>
      <w:r>
        <w:rPr/>
        <w:t>1</w:t>
      </w:r>
      <w:r>
        <w:rPr>
          <w:rtl w:val="true"/>
        </w:rPr>
        <w:t xml:space="preserve"> - </w:t>
      </w:r>
      <w:r>
        <w:rPr>
          <w:rtl w:val="true"/>
        </w:rPr>
        <w:t>گریز از یأس و ناامیدی</w:t>
      </w:r>
      <w:bookmarkEnd w:id="733"/>
    </w:p>
    <w:p>
      <w:pPr>
        <w:pStyle w:val="BookText"/>
        <w:rPr/>
      </w:pPr>
      <w:r>
        <w:rPr>
          <w:rFonts w:ascii="IRNazanin" w:hAnsi="IRNazanin" w:eastAsia="IRNazanin"/>
          <w:color w:val="111111"/>
          <w:sz w:val="28"/>
          <w:sz w:val="28"/>
          <w:szCs w:val="28"/>
          <w:rtl w:val="true"/>
          <w:lang w:bidi="fa-IR"/>
        </w:rPr>
        <w:t>در جامعه‌ای که دین در آن نقشی ندارد و مردم در انتظار آینده‌ای بهتر نیستند، سرخوردگی از زندگی، قتل و خونریزی و خودکشی،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عوامل منفی مانند فقر و تنگدستی، ظلم و ستم، تجاوز و قانون شکنی، بی‌اعتنایی به حقوق انسانها و این گونه مسائل را می‌بینند، و در برابر آن راه چاره و فرار از این تباهی‌ها را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گرفتار بلای خانمان سوز یأس و نا امیدی می‌شوند؛ زیرا به خدا و آینده امیدی ندارند و راه گریز از همه این گرفتاری‌ها را دست زدن به خودکشی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زدن به این جنایت نه تنها دنیا و آخرت خود؛ بلکه آینده زن و فرزندان و نزدیکان خود را نیز به تباهی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شخصی که حالت انتظار را در خود به وجود آورده و هر لحظه امیدوار است تابش انوار تابناک ولایت را بر سراسر هستی بنگرد، هیچ گاه حاضر نیست دست به این گونه جنایت بزند و با ریختن خون خویش، زندگی عده‌ای دیگر را نیز به تباهی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انتظار فرج برای او گشایش است و زمینه گریز از نا امیدی و تباهی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می‌آوریم، گواه بر این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أَبَاالْحَسَنِ‌علیه السلام عَنْ شَیْ‌ءٍ مِنَ الْفَرَجِ،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اَوَلَسْتَ تَعْلَمُ أَنَّ اِنْتِظارَ الْفَرَجِ مِنَ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إِلّا أَنْ تُعَلِّمَنی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اِنْتِظارُ الْفَرَجِ مِنَ الْفَرَجِ</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جعفرعلیهما السلام درباره فَرَج سئوال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انتظار فرج، مقداری از فرج است</w:t>
      </w:r>
      <w:r>
        <w:rPr>
          <w:rFonts w:eastAsia="IRNazanin" w:cs="IRNazanin"/>
          <w:color w:val="111111"/>
          <w:sz w:val="28"/>
          <w:szCs w:val="28"/>
          <w:rtl w:val="true"/>
          <w:lang w:bidi="fa-IR"/>
        </w:rPr>
        <w:t xml:space="preserve">. </w:t>
      </w:r>
      <w:bookmarkStart w:id="734" w:name="pg440_5211"/>
    </w:p>
    <w:p>
      <w:pPr>
        <w:pStyle w:val="BookText"/>
        <w:rPr/>
      </w:pPr>
      <w:bookmarkEnd w:id="73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مگر آن که شما به من تعلیم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انتظار فرج مقداری از فرج است</w:t>
      </w:r>
      <w:r>
        <w:rPr>
          <w:rFonts w:eastAsia="IRNazanin" w:cs="IRNazanin"/>
          <w:color w:val="111111"/>
          <w:sz w:val="28"/>
          <w:szCs w:val="28"/>
          <w:rtl w:val="true"/>
          <w:lang w:bidi="fa-IR"/>
        </w:rPr>
        <w:t>.</w:t>
      </w:r>
    </w:p>
    <w:p>
      <w:pPr>
        <w:pStyle w:val="Heading4"/>
        <w:numPr>
          <w:ilvl w:val="3"/>
          <w:numId w:val="1"/>
        </w:numPr>
        <w:rPr/>
      </w:pPr>
      <w:bookmarkStart w:id="735" w:name="__RefHeading___Toc3900416_211673320"/>
      <w:bookmarkStart w:id="736" w:name="_Toc265"/>
      <w:bookmarkEnd w:id="735"/>
      <w:r>
        <w:rPr/>
        <w:t>2</w:t>
      </w:r>
      <w:r>
        <w:rPr>
          <w:rtl w:val="true"/>
        </w:rPr>
        <w:t xml:space="preserve"> - </w:t>
      </w:r>
      <w:r>
        <w:rPr>
          <w:rtl w:val="true"/>
        </w:rPr>
        <w:t>تکامل روحی</w:t>
      </w:r>
      <w:bookmarkEnd w:id="736"/>
    </w:p>
    <w:p>
      <w:pPr>
        <w:pStyle w:val="Heading5"/>
        <w:numPr>
          <w:ilvl w:val="4"/>
          <w:numId w:val="1"/>
        </w:numPr>
        <w:rPr/>
      </w:pPr>
      <w:bookmarkStart w:id="737" w:name="__RefHeading___Toc3900418_211673320"/>
      <w:bookmarkStart w:id="738" w:name="_Toc266"/>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 xml:space="preserve">انسان می‌تواند با ایجاد انتظارِ کامل، مقداری از حالات مردمِ 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تطهیر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خویشتن ایجاد کند و به وسیله امید و انتظار، خود را از ناامیدی و تباهی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امام صادق‌علیه السلام از پدران بزرگوار خود از حضرت امیرالمؤمنین صلوات اللَّه علیهم نقل کرده‌اند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عِبادَةِ الْمُؤْمِنِ اِنْتِظارُ فَرَجِ اللَّهِ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برترین عبادتِ فرد مؤمن، این است که از خداوند انتظار فرج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بر اثر داشتن حالتِ انتظار، می‌تواند بعضی از آثار تکامل در زمان ظهور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به فرمایش امام سجادعلیه السلام به ابی خالد توجه کنید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خالِدِ الکابُلی عَنْ عَلیِّ بْنِ الْحُسَیْنِ‌علیهما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 الْغَیْبَةُ بِوَلِیِّ اللَّهِ الثَّانی عَشَرَ مِنْ اَوْصیاءِ رَسوُلِ‌اللَّهِ‌صلی الله علیه وآله وسلم وَالْأَئِمَّةِ بَعْدِهِ، یا أَبا خالِدٍ، إِنَّ أَهْلَ زَمانِ غَیْبَتِهِ، اَلْقائِلُونَ بِاِمامَتِهِ، اَلْمُنْتَظِروُنَ لِظُهُورِهِ أَفْضَلُ أَهْلِ کُلِّ زَمانٍ،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مِنْ الْعُقوُلِ وَالْأَفْهامِ وَالْمَعْرِفَةِ ما صارَتْ بِهِ الْغَیْبَةُ عِنْدَهُمْ بِمَنْزِلَةِ الْمُشاهَدَةِ، وَجَعَلَهُمْ فی ذلِکَ الزَّمانِ بِمَنْزِلَةِ الْمُجاهِدینَ بَیْنَ یَدَیْ رَسوُلِ‌اللَّهِ‌صلی الله علیه وآله وسلم بِالسَّیْفِ، اُولئِکَ الْمُخْلِصوُنَ حَقّاً، وَشیعَتُنا صِدْقاً، والدُّعاةُ اِلی دینِ‌اللَّهِ سِرّاً وَجَهْراً، وَقالَ‌علیه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Style w:val="FootnoteAnchor"/>
          <w:rtl w:val="true"/>
        </w:rPr>
        <w:footnoteReference w:id="424"/>
      </w:r>
      <w:bookmarkStart w:id="739" w:name="pg440_5213"/>
    </w:p>
    <w:p>
      <w:pPr>
        <w:pStyle w:val="BookText"/>
        <w:rPr/>
      </w:pPr>
      <w:bookmarkEnd w:id="739"/>
      <w:r>
        <w:rPr>
          <w:rFonts w:ascii="IRNazanin" w:hAnsi="IRNazanin" w:eastAsia="IRNazanin"/>
          <w:color w:val="111111"/>
          <w:sz w:val="28"/>
          <w:sz w:val="28"/>
          <w:szCs w:val="28"/>
          <w:rtl w:val="true"/>
          <w:lang w:bidi="fa-IR"/>
        </w:rPr>
        <w:t>ابی خالد کابلی از حضرت علی بن الحسین‌علیهما السلام نقل کرده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به وسیله ولیّ خداوند که دوازدهمین نفر از اوصیاء پیغمبر اکرم‌صلی الله علیه وآله وسلم وامامان بعد از اوست،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خالد، بدرستی مردمانی که در زمان غیبت او هستند و معتقد به امامت او و منتظر ظهور او می‌باشند، برتر از اهل هر زمانی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عقل‌ها و فهم‌ها و معرفت به آنان عنایت می‌نماید که غیبت در نزد آنان بمنزله مشاهده است و آنان را در آن زمان به منزله مجاهدینی قرار داده است که در حضور پیغمبر اکرم‌صلی الله علیه وآله وسلم با شمشیر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با اخلاص هستند و شیعیان با صداقت ما می‌باشند و مردم را در آشکار و پنهان به سوی دین خداوند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اعظم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وین عجبتر که من از وی دورم</w:t>
      </w:r>
    </w:p>
    <w:p>
      <w:pPr>
        <w:pStyle w:val="BookText"/>
        <w:rPr/>
      </w:pPr>
      <w:r>
        <w:rPr>
          <w:rFonts w:ascii="IRNazanin" w:hAnsi="IRNazanin" w:eastAsia="IRNazanin"/>
          <w:color w:val="111111"/>
          <w:sz w:val="28"/>
          <w:sz w:val="28"/>
          <w:szCs w:val="28"/>
          <w:rtl w:val="true"/>
          <w:lang w:bidi="fa-IR"/>
        </w:rPr>
        <w:t>این سخن با که توان گفت که دوست</w:t>
      </w:r>
    </w:p>
    <w:p>
      <w:pPr>
        <w:pStyle w:val="BookText"/>
        <w:rPr/>
      </w:pPr>
      <w:r>
        <w:rPr>
          <w:rFonts w:ascii="IRNazanin" w:hAnsi="IRNazanin" w:eastAsia="IRNazanin"/>
          <w:color w:val="111111"/>
          <w:sz w:val="28"/>
          <w:sz w:val="28"/>
          <w:szCs w:val="28"/>
          <w:rtl w:val="true"/>
          <w:lang w:bidi="fa-IR"/>
        </w:rPr>
        <w:t>در کنار من و من مهجورم</w:t>
      </w:r>
    </w:p>
    <w:p>
      <w:pPr>
        <w:pStyle w:val="BookText"/>
        <w:rPr/>
      </w:pPr>
      <w:r>
        <w:rPr>
          <w:rFonts w:ascii="IRNazanin" w:hAnsi="IRNazanin" w:eastAsia="IRNazanin"/>
          <w:color w:val="111111"/>
          <w:sz w:val="28"/>
          <w:sz w:val="28"/>
          <w:szCs w:val="28"/>
          <w:rtl w:val="true"/>
          <w:lang w:bidi="fa-IR"/>
        </w:rPr>
        <w:t xml:space="preserve">منتظران راستینی که در صراط انتظار به تکامل رسیده‌اند، بر اثر آماده ساختن خود برای حکومت قدرتهای غیبی خداوند بر سراسر گیتی، در زمان غیبت به قسمتی از ویژگیهای فردی 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تطهیر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می‌یابند، به گونه‌ای که روزگار تیره غیبت برای آنان بمنزله روز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در آنان دارای این گونه آثار نباشد، پس چگونه انتظار فرج أعظم فرج است؟ آنان با حالت انتظار، میان زمان ظهور و غیبت پیوند می‌زنند و برخی از حالات آن روزگار را در دوران غیبت به دست می‌آورند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0" w:name="__RefHeading___Toc3900420_211673320"/>
      <w:bookmarkStart w:id="741" w:name="_Toc267"/>
      <w:bookmarkEnd w:id="740"/>
      <w:r>
        <w:rPr>
          <w:rtl w:val="true"/>
        </w:rPr>
        <w:t>مرحوم شیخ انصاری در منزل امام زمان‌ارواحنا فداه</w:t>
      </w:r>
      <w:bookmarkEnd w:id="741"/>
    </w:p>
    <w:p>
      <w:pPr>
        <w:pStyle w:val="BookText"/>
        <w:rPr/>
      </w:pPr>
      <w:r>
        <w:rPr>
          <w:rFonts w:ascii="IRNazanin" w:hAnsi="IRNazanin" w:eastAsia="IRNazanin"/>
          <w:color w:val="111111"/>
          <w:sz w:val="28"/>
          <w:sz w:val="28"/>
          <w:szCs w:val="28"/>
          <w:rtl w:val="true"/>
          <w:lang w:bidi="fa-IR"/>
        </w:rPr>
        <w:t xml:space="preserve">اینک برای روشن شدن دل‌ها، جریانی را از شخصیت بزرگ جهان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داشتن قدرت‌های غیبی در آشکار و نهان به یاری دین خدا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مرحوم شیخ انصاری درباره ارتباط مرحوم شیخ انصاری با امام عصر ارواحنا فداه و تشرّف ایشان به منزل آن حضرت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مخصوصه حضرت ابی عبداللَّه الحسین‌علیه السلام به کربلا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بعد از نیمه شب برای رفتن به حمام از منزل بیرون آمدم، وچون کوچه‌ها گِل بود، چراغی همراه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شخصی را شبیه به شیخ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نزدیک رفتم، دیدم آری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رفتم که ایشان در این موقع از شب، آن هم در این گل‌ولای با چشم ضعیف به کجا می‌رود؟ من برای این که مبادا کسی او را کمین کرده باشد، آهسته در پی او روان شدم تا بر در خانه مخروبه‌ای ایستاد و زیارت جامعه را با توجّه خاصی خواند و سپس داخل آن خانه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چیزی نمی‌دیدم ولی صدای شیخ را می‌شنیدم، گویا با کسی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حمام رفتم و بعد به حرم مطهّر مشرّف گشتم و شیخ را در حرم مطهّر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مسافرت، در نجف اشرف خدمت شیخ رسیدم و جریان آن شب را به عرض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شیخ انکار کرد تا پس از اصرار زیاد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رسیدن خدمت امام عصر عجل اللَّه تعالی فرجه الشریف مأذون می‌گردم و پشت درب آن منزل که تو آن را پیدا نخواهی کرد می‌روم و زیارت جامعه را می‌خوانم؛ چنانچه ثانیاً اجازه دهند، خدمت آن حضرت شرفیاب می‌شوم و مطالب لازمه را از آن سرور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قید حیات می‌باشم، این مطلب را پنهان دار و به کسی اظهار مکن</w:t>
      </w:r>
      <w:r>
        <w:rPr>
          <w:rFonts w:eastAsia="IRNazanin" w:cs="IRNazanin"/>
          <w:color w:val="111111"/>
          <w:sz w:val="28"/>
          <w:szCs w:val="28"/>
          <w:rtl w:val="true"/>
          <w:lang w:bidi="fa-IR"/>
        </w:rPr>
        <w:t>.</w:t>
      </w:r>
      <w:r>
        <w:rPr>
          <w:rStyle w:val="FootnoteAnchor"/>
          <w:rtl w:val="true"/>
        </w:rPr>
        <w:footnoteReference w:id="426"/>
      </w:r>
      <w:bookmarkStart w:id="742" w:name="pg440_5217"/>
    </w:p>
    <w:p>
      <w:pPr>
        <w:pStyle w:val="BookText"/>
        <w:rPr/>
      </w:pPr>
      <w:bookmarkEnd w:id="742"/>
      <w:r>
        <w:rPr>
          <w:rFonts w:ascii="IRNazanin" w:hAnsi="IRNazanin" w:eastAsia="IRNazanin"/>
          <w:color w:val="111111"/>
          <w:sz w:val="28"/>
          <w:sz w:val="28"/>
          <w:szCs w:val="28"/>
          <w:rtl w:val="true"/>
          <w:lang w:bidi="fa-IR"/>
        </w:rPr>
        <w:t>این گونه شخصیّتهای بزرگ و راه یافته دارای آمادگیِ کامل برای ظهور امام زمان ارواحنا فداه می‌باشند، نه آنان که در زمان ظهور با تأویل و توجیه آیات قرآن مجید، به جنگ با آن حضرت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گنج سعادت فتد به دست کسی</w:t>
      </w:r>
    </w:p>
    <w:p>
      <w:pPr>
        <w:pStyle w:val="BookText"/>
        <w:rPr/>
      </w:pPr>
      <w:r>
        <w:rPr>
          <w:rFonts w:ascii="IRNazanin" w:hAnsi="IRNazanin" w:eastAsia="IRNazanin"/>
          <w:color w:val="111111"/>
          <w:sz w:val="28"/>
          <w:sz w:val="28"/>
          <w:szCs w:val="28"/>
          <w:rtl w:val="true"/>
          <w:lang w:bidi="fa-IR"/>
        </w:rPr>
        <w:t>که نخل هستی او را بود بَرِ هنری</w:t>
      </w:r>
    </w:p>
    <w:p>
      <w:pPr>
        <w:pStyle w:val="BookText"/>
        <w:rPr/>
      </w:pPr>
      <w:r>
        <w:rPr>
          <w:rFonts w:ascii="IRNazanin" w:hAnsi="IRNazanin" w:eastAsia="IRNazanin"/>
          <w:color w:val="111111"/>
          <w:sz w:val="28"/>
          <w:sz w:val="28"/>
          <w:szCs w:val="28"/>
          <w:rtl w:val="true"/>
          <w:lang w:bidi="fa-IR"/>
        </w:rPr>
        <w:t>چو مستعد نظر نیستی، وصال مجوی</w:t>
      </w:r>
    </w:p>
    <w:p>
      <w:pPr>
        <w:pStyle w:val="BookText"/>
        <w:rPr/>
      </w:pPr>
      <w:r>
        <w:rPr>
          <w:rFonts w:ascii="IRNazanin" w:hAnsi="IRNazanin" w:eastAsia="IRNazanin"/>
          <w:color w:val="111111"/>
          <w:sz w:val="28"/>
          <w:sz w:val="28"/>
          <w:szCs w:val="28"/>
          <w:rtl w:val="true"/>
          <w:lang w:bidi="fa-IR"/>
        </w:rPr>
        <w:t>که جام‌جم ندهد سود، وقت بی‌بصری</w:t>
      </w:r>
    </w:p>
    <w:p>
      <w:pPr>
        <w:pStyle w:val="Heading5"/>
        <w:numPr>
          <w:ilvl w:val="4"/>
          <w:numId w:val="1"/>
        </w:numPr>
        <w:rPr/>
      </w:pPr>
      <w:bookmarkStart w:id="743" w:name="__RefHeading___Toc3900422_211673320"/>
      <w:bookmarkStart w:id="744" w:name="_Toc268"/>
      <w:bookmarkEnd w:id="743"/>
      <w:r>
        <w:rPr>
          <w:rtl w:val="true"/>
        </w:rPr>
        <w:t>رمز موفقیّت‌ها و راز محرومیّت‌ها</w:t>
      </w:r>
      <w:bookmarkEnd w:id="744"/>
    </w:p>
    <w:p>
      <w:pPr>
        <w:pStyle w:val="BookText"/>
        <w:rPr/>
      </w:pPr>
      <w:r>
        <w:rPr>
          <w:rFonts w:ascii="IRNazanin" w:hAnsi="IRNazanin" w:eastAsia="IRNazanin"/>
          <w:color w:val="111111"/>
          <w:sz w:val="28"/>
          <w:sz w:val="28"/>
          <w:szCs w:val="28"/>
          <w:rtl w:val="true"/>
          <w:lang w:bidi="fa-IR"/>
        </w:rPr>
        <w:t>ممکن است سئوال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مرحوم شیخ انصاری هر گاه اجازه می‌یافت، می‌توانست به منزل امام زمان ارواحنا فداه برود و با خواندن زیارت جامعه و اذن ثانوی، وارد منزل شود و با امام مهربان خویش، سخن بگوید؟</w:t>
      </w:r>
    </w:p>
    <w:p>
      <w:pPr>
        <w:pStyle w:val="BookText"/>
        <w:rPr/>
      </w:pPr>
      <w:r>
        <w:rPr>
          <w:rFonts w:ascii="IRNazanin" w:hAnsi="IRNazanin" w:eastAsia="IRNazanin"/>
          <w:color w:val="111111"/>
          <w:sz w:val="28"/>
          <w:sz w:val="28"/>
          <w:szCs w:val="28"/>
          <w:rtl w:val="true"/>
          <w:lang w:bidi="fa-IR"/>
        </w:rPr>
        <w:t>او چگونه به این مقام راه یافته بود، ولی شاگرد آن بزرگوار که او نیز منزل امام عصر ارواحنا فداه را دیده بود، چنین افتخاری نداشت و مرحوم شیخ به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آن خانه را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سئوال مهمّی است که پاسخ قانع کننده‌ای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افراد برای این گونه سئوالات، جواب‌های آماده و فوری دارند و در برابر این قبیل پرسش‌ها فوراً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چنین خواسته است یا خدا با بعضی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خویشی دارد و هیچ گونه ارتباطی به عمل و خواسته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پاسخ‌ها که بیشتر برای شانه خالی کردن از بار مسئولیّت می‌باشد،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نه قانع کننده است و نه هیچ گاه کسی را به راهی راهنمایی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پاسخ این 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فرمایشات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مهربان همه انسان‌ها را به سوی تکاملِ معنوی و روحی فرا خوانده است و در دعوت عمومی خود به همه کسانی که در این راه قدم </w:t>
      </w:r>
    </w:p>
    <w:p>
      <w:pPr>
        <w:pStyle w:val="BookText"/>
        <w:rPr/>
      </w:pPr>
      <w:r>
        <w:rPr>
          <w:rFonts w:ascii="IRNazanin" w:hAnsi="IRNazanin" w:eastAsia="IRNazanin"/>
          <w:color w:val="111111"/>
          <w:sz w:val="28"/>
          <w:sz w:val="28"/>
          <w:szCs w:val="28"/>
          <w:rtl w:val="true"/>
          <w:lang w:bidi="fa-IR"/>
        </w:rPr>
        <w:t>بردارند، اجر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میزبان، میهمانان خویش را دعوت می‌کند و در صورت شرکت در مجلس، از همه آنان پذیرایی می‌کند؛ خداوند نیز زمینه پیشرفت و تکامل را در انسان‌ها ایجاد نموده و به این گونه، آنان را به سوی تکامل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مجید صریحاً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هر کس در راه ما کوشش کند، ما حتماً او را به راه‌های خود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میهمانان است که دعوت خدا را پاسخ گویند و در راه تکامل روحی و پیشرفت معنوی خود،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انسان‌ها زمینه پیشرفت و تکامل وجود دارد و آنان از این نعمت بهره‌مند هستند؛ ولی آن را بایگانی نموده و از آن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ثروتمندان کوتاه نظری که به انباشته شدن هر چه بیشترِ حساب‌های پس انداز خود در بانک‌ها خوشنودند و هیچگاه توفیق استفاده از آن ثروت‌ها را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باید از زمینه‌ها و تواناییهای موجود استفاده کنید و کمبودهای خود را نیز جبران نمائید، تا به اهداف بزرگ خود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از نظر ذاتی، توانایی و آمادگی زیادی برای رسیدن به تکامل معنوی و روحی دارند، ولی چون کاری به این امور ندارند؛ هیچ گونه استفاده‌ای از این گونه تواناییها نمی‌برند و از دنیا کوچ می‌کنند و آنها 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ثروتمندانی که در زمانهای گذشته، برای حفظ ثروت خود، آنها را در دل خاک پنهان می‌کردند و نه خود و نه فرزندانشان هیچ گونه بهره‌ای از آن اموال نمی‌بردند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روشن شود چگونه بعضی از افراد دارای تواناییهای روحی </w:t>
      </w:r>
    </w:p>
    <w:p>
      <w:pPr>
        <w:pStyle w:val="BookText"/>
        <w:rPr/>
      </w:pPr>
      <w:r>
        <w:rPr>
          <w:rFonts w:ascii="IRNazanin" w:hAnsi="IRNazanin" w:eastAsia="IRNazanin"/>
          <w:color w:val="111111"/>
          <w:sz w:val="28"/>
          <w:sz w:val="28"/>
          <w:szCs w:val="28"/>
          <w:rtl w:val="true"/>
          <w:lang w:bidi="fa-IR"/>
        </w:rPr>
        <w:t>بیشتر و قدرت درکِ بهتر می‌باشند و چگونه آن را به دست آورده‌اند، گفتاری را از مرحوم شیخ حرّ عاملی که از علماء بزرگ شیعه بوده است می‌آوریم؛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دیدن و شنیدن و امثال اینها، مستقلاً با چشم و گوش و امثال این دو نیست، بلکه آنها وسیله‌ای هستند برای روح، که روح به وسیله آنها می‌بیند و می‌شنود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 انسان قوی نیست، دیدن و شنیدن او مقیّد و محدود به این گونه اسباب مادّی در محدوده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فقط مادّیات را می‌بیند و از درک مسائل روحی ناتوان است؛ ولی اگر روح انسانی تقویت شود و به وسیله عبادات و انجام واجبات و ترک محرّمات تقرّب به سوی خداوند پیدا نماید، روح او قوی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قوی شد، قدرت استفاده او از مادّیات و طبیعیّات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چشمش اشیائی را می‌بیند که دیگران نمی‌بینند و با گوشش چیزهایی را می‌شنود که دیگران نمی‌شنوند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غلبه و قدرت، در افراد مختلف است؛ همان گونه که تقرّب آنان به خداوند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وسیله عبادات و مجاهدات به خداوند نزدیکتر شود، حالات معنوی و روحی او قویتر می‌شود و در درک اموری که دیگران قدرت ادراک آن را با چشم و گوش و امثال این دو ندارند، نیرومندتر می‌شود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با این بیان روشن شد که چرا افرادی همچون مرحوم شیخ انصاری می‌توانند به آن نعمت بزرگ دست یابند، ولی افراد دیگر این قدرت و توانایی را ندارند و دیدگان آنان عاجز از دیدن این گونه امور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 بودن حالت انتظار به معنای کامل آن، درک این گونه امور را برای شما به ارمغان می‌آورد</w:t>
      </w:r>
      <w:r>
        <w:rPr>
          <w:rFonts w:eastAsia="IRNazanin" w:cs="IRNazanin"/>
          <w:color w:val="111111"/>
          <w:sz w:val="28"/>
          <w:szCs w:val="28"/>
          <w:rtl w:val="true"/>
          <w:lang w:bidi="fa-IR"/>
        </w:rPr>
        <w:t xml:space="preserve">. </w:t>
      </w:r>
      <w:bookmarkStart w:id="745" w:name="pg440_5224"/>
    </w:p>
    <w:p>
      <w:pPr>
        <w:pStyle w:val="BookText"/>
        <w:rPr/>
      </w:pPr>
      <w:bookmarkEnd w:id="745"/>
      <w:r>
        <w:rPr>
          <w:rFonts w:ascii="IRNazanin" w:hAnsi="IRNazanin" w:eastAsia="IRNazanin"/>
          <w:color w:val="111111"/>
          <w:sz w:val="28"/>
          <w:sz w:val="28"/>
          <w:szCs w:val="28"/>
          <w:rtl w:val="true"/>
          <w:lang w:bidi="fa-IR"/>
        </w:rPr>
        <w:t>دیده باطن چو بینا می‌شود</w:t>
      </w:r>
    </w:p>
    <w:p>
      <w:pPr>
        <w:pStyle w:val="BookText"/>
        <w:rPr/>
      </w:pPr>
      <w:r>
        <w:rPr>
          <w:rFonts w:ascii="IRNazanin" w:hAnsi="IRNazanin" w:eastAsia="IRNazanin"/>
          <w:color w:val="111111"/>
          <w:sz w:val="28"/>
          <w:sz w:val="28"/>
          <w:szCs w:val="28"/>
          <w:rtl w:val="true"/>
          <w:lang w:bidi="fa-IR"/>
        </w:rPr>
        <w:t>آنچه پنهان است، پیدا می‌شود</w:t>
      </w:r>
    </w:p>
    <w:p>
      <w:pPr>
        <w:pStyle w:val="BookText"/>
        <w:rPr/>
      </w:pPr>
      <w:r>
        <w:rPr>
          <w:rFonts w:ascii="IRNazanin" w:hAnsi="IRNazanin" w:eastAsia="IRNazanin"/>
          <w:color w:val="111111"/>
          <w:sz w:val="28"/>
          <w:sz w:val="28"/>
          <w:szCs w:val="28"/>
          <w:rtl w:val="true"/>
          <w:lang w:bidi="fa-IR"/>
        </w:rPr>
        <w:t>منتظرانی که در صراط انتظار سوخته‌اند و خود را ساخته‌اند، با فرار از هوای نفس و پرواز و ترقی روح، از تسلّط نفس خارج می‌شوند و جاذبه نفس قدرت ندارد آنان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سفینه‌های فضائی آن گاه که از مدار زمین خارج می‌شوند، جاذبه زمین دیگر نمی‌تواند آنها را به سوی خود بکشاند؛ شما نیز اگر با مرور زمان، خود را از مدار هواهای نفسانی خارج کنید، جاذبه نفس و وسوسه شیطان در شما تأثیری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اهل بیت‌علیهم السلام همچون جناب سلمان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مدار نفس خارج شده و از قید مادیّات رها گشتند؛ از این رو با عالم غیب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قدرتی که سلمان داشت، از این جهت بود که از مدار نفس خارج شده و هواهای خود را نابود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و اراده امیرالمؤمنین‌علیه السلام را حاکم بر میل و اراده خود قرار داده و به این جهت از قدرت‌های نهان و نیروهای غیبی بهره‌مند بود و استفاده می‌کرد</w:t>
      </w:r>
      <w:r>
        <w:rPr>
          <w:rFonts w:eastAsia="IRNazanin" w:cs="IRNazanin"/>
          <w:color w:val="111111"/>
          <w:sz w:val="28"/>
          <w:szCs w:val="28"/>
          <w:rtl w:val="true"/>
          <w:lang w:bidi="fa-IR"/>
        </w:rPr>
        <w:t>.</w:t>
      </w:r>
    </w:p>
    <w:p>
      <w:pPr>
        <w:pStyle w:val="Heading4"/>
        <w:numPr>
          <w:ilvl w:val="3"/>
          <w:numId w:val="1"/>
        </w:numPr>
        <w:rPr/>
      </w:pPr>
      <w:bookmarkStart w:id="746" w:name="__RefHeading___Toc3900424_211673320"/>
      <w:bookmarkStart w:id="747" w:name="_Toc269"/>
      <w:bookmarkEnd w:id="746"/>
      <w:r>
        <w:rPr/>
        <w:t>3</w:t>
      </w:r>
      <w:r>
        <w:rPr>
          <w:rtl w:val="true"/>
        </w:rPr>
        <w:t xml:space="preserve">- </w:t>
      </w:r>
      <w:r>
        <w:rPr>
          <w:rtl w:val="true"/>
        </w:rPr>
        <w:t>شناخت مقام ولایت</w:t>
      </w:r>
      <w:bookmarkEnd w:id="747"/>
    </w:p>
    <w:p>
      <w:pPr>
        <w:pStyle w:val="BookText"/>
        <w:rPr/>
      </w:pPr>
      <w:r>
        <w:rPr>
          <w:rFonts w:ascii="IRNazanin" w:hAnsi="IRNazanin" w:eastAsia="IRNazanin"/>
          <w:color w:val="111111"/>
          <w:sz w:val="28"/>
          <w:sz w:val="28"/>
          <w:szCs w:val="28"/>
          <w:rtl w:val="true"/>
          <w:lang w:bidi="fa-IR"/>
        </w:rPr>
        <w:t>انتظار ظهور، قدرتِ ولایت امام زمان ارواحنا فداه را در قلب و جان شخص منتظر استحکام می‌بخشد و او را بر این عقیده ثابت و استوار می‌نماید که روزی از کنار خانه خدا، قدرت الهی بدست آن حضرت آشکار می‌شود و همه طاغوتیان جهان را که زالو صفت به مکیدن خون ضعیفان پرداخته‌اند، به سزای اعمال ننگینشان می‌رساند، و با صلابت و قدرت عظیم ولایت، به همه جهانیان ثابت و روشن می‌کند، کسی دارای مقام امامت و ولایت است که بتواند قدرت خدا را ظاهر و آشکار نماید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و اعتقاد یک فرد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انتظار ظهور، همراه با </w:t>
      </w:r>
      <w:bookmarkStart w:id="748" w:name="pg440_5225"/>
    </w:p>
    <w:p>
      <w:pPr>
        <w:pStyle w:val="BookText"/>
        <w:rPr/>
      </w:pPr>
      <w:bookmarkEnd w:id="748"/>
      <w:r>
        <w:rPr>
          <w:rFonts w:ascii="IRNazanin" w:hAnsi="IRNazanin" w:eastAsia="IRNazanin"/>
          <w:color w:val="111111"/>
          <w:sz w:val="28"/>
          <w:sz w:val="28"/>
          <w:szCs w:val="28"/>
          <w:rtl w:val="true"/>
          <w:lang w:bidi="fa-IR"/>
        </w:rPr>
        <w:t>اعتقاد به عقاید و معارف اصیل دین می‌باشد؛ زیرا که انتظار، بذر معرفت و شناختِ اعتقادات را در اذهان منتظران بارور می‌کند و به آنان تفهیم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سراسر گیتی در تحت سیطره قدرت ولایت سر و سامان می‌یابد و قدرتِ عظیم و ناشناخته ولایت، همه قدرتهای ستمگر جهان را به زانو در می‌آورد و تمدّن مادّی جهان در برابر نیروی بیکران ولایت الهی تاب نیاورده و عالم در اختیار نیروهای شگفت انگیز مصلح جهان ارواحنا فداه قرار می‌گیرد</w:t>
      </w:r>
      <w:r>
        <w:rPr>
          <w:rFonts w:eastAsia="IRNazanin" w:cs="IRNazanin"/>
          <w:color w:val="111111"/>
          <w:sz w:val="28"/>
          <w:szCs w:val="28"/>
          <w:rtl w:val="true"/>
          <w:lang w:bidi="fa-IR"/>
        </w:rPr>
        <w:t>.</w:t>
      </w:r>
    </w:p>
    <w:p>
      <w:pPr>
        <w:pStyle w:val="Heading4"/>
        <w:numPr>
          <w:ilvl w:val="3"/>
          <w:numId w:val="1"/>
        </w:numPr>
        <w:rPr/>
      </w:pPr>
      <w:bookmarkStart w:id="749" w:name="__RefHeading___Toc3900426_211673320"/>
      <w:bookmarkStart w:id="750" w:name="_Toc270"/>
      <w:bookmarkEnd w:id="749"/>
      <w:r>
        <w:rPr/>
        <w:t>4</w:t>
      </w:r>
      <w:r>
        <w:rPr>
          <w:rtl w:val="true"/>
        </w:rPr>
        <w:t xml:space="preserve">- </w:t>
      </w:r>
      <w:r>
        <w:rPr>
          <w:rtl w:val="true"/>
        </w:rPr>
        <w:t>شناخت مدّعیان</w:t>
      </w:r>
      <w:bookmarkEnd w:id="750"/>
    </w:p>
    <w:p>
      <w:pPr>
        <w:pStyle w:val="BookText"/>
        <w:rPr/>
      </w:pPr>
      <w:r>
        <w:rPr>
          <w:rFonts w:ascii="IRNazanin" w:hAnsi="IRNazanin" w:eastAsia="IRNazanin"/>
          <w:color w:val="111111"/>
          <w:sz w:val="28"/>
          <w:sz w:val="28"/>
          <w:szCs w:val="28"/>
          <w:rtl w:val="true"/>
          <w:lang w:bidi="fa-IR"/>
        </w:rPr>
        <w:t>در طول تاریخ شیعه، افراد متعددی با ادّعای مهدویّت قیام نموده‌اند و خود را رهبر و مصلح مردم معرّفی نموده‌اند، و با این حیله خون و جان و مال انسان‌ها را پایمال نموده و عده‌ای را به گمراهی کشانده‌اند؛ ولی افرادی که صادقانه در صراط انتظار قدم برداشته‌اند و وجود خود را با انوار تابناک ولایت روشن ساخته‌اند، فریب این شیّادان را نخورده‌اند و به دام این صیّادان گرفتار نشده‌اند و با زبان حال به آنان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این دام بر مرغ دگر نه</w:t>
      </w:r>
    </w:p>
    <w:p>
      <w:pPr>
        <w:pStyle w:val="BookText"/>
        <w:rPr/>
      </w:pPr>
      <w:r>
        <w:rPr>
          <w:rFonts w:ascii="IRNazanin" w:hAnsi="IRNazanin" w:eastAsia="IRNazanin"/>
          <w:color w:val="111111"/>
          <w:sz w:val="28"/>
          <w:sz w:val="28"/>
          <w:szCs w:val="28"/>
          <w:rtl w:val="true"/>
          <w:lang w:bidi="fa-IR"/>
        </w:rPr>
        <w:t>که عنقا را بلند است آشیانه</w:t>
      </w:r>
    </w:p>
    <w:p>
      <w:pPr>
        <w:pStyle w:val="BookText"/>
        <w:rPr/>
      </w:pPr>
      <w:r>
        <w:rPr>
          <w:rFonts w:ascii="IRNazanin" w:hAnsi="IRNazanin" w:eastAsia="IRNazanin"/>
          <w:color w:val="111111"/>
          <w:sz w:val="28"/>
          <w:sz w:val="28"/>
          <w:szCs w:val="28"/>
          <w:rtl w:val="true"/>
          <w:lang w:bidi="fa-IR"/>
        </w:rPr>
        <w:t>آگاهی آنان و شناختِ شیّادان و دزدان طریق، به خاطر آشنایی آنان با مقام رفیع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آب حیات را به سراب نمی‌فروشند و غاصبان خلافت را به امامت برنمی‌گزینند</w:t>
      </w:r>
      <w:r>
        <w:rPr>
          <w:rFonts w:eastAsia="IRNazanin" w:cs="IRNazanin"/>
          <w:color w:val="111111"/>
          <w:sz w:val="28"/>
          <w:szCs w:val="28"/>
          <w:rtl w:val="true"/>
          <w:lang w:bidi="fa-IR"/>
        </w:rPr>
        <w:t>.</w:t>
      </w:r>
    </w:p>
    <w:p>
      <w:pPr>
        <w:pStyle w:val="Heading4"/>
        <w:numPr>
          <w:ilvl w:val="3"/>
          <w:numId w:val="1"/>
        </w:numPr>
        <w:rPr/>
      </w:pPr>
      <w:bookmarkStart w:id="751" w:name="__RefHeading___Toc3900428_211673320"/>
      <w:bookmarkStart w:id="752" w:name="_Toc271"/>
      <w:bookmarkEnd w:id="751"/>
      <w:r>
        <w:rPr/>
        <w:t>3</w:t>
      </w:r>
      <w:r>
        <w:rPr>
          <w:rtl w:val="true"/>
        </w:rPr>
        <w:t xml:space="preserve"> - </w:t>
      </w:r>
      <w:r>
        <w:rPr>
          <w:rtl w:val="true"/>
        </w:rPr>
        <w:t>آشنایی با مقام منتظران تکامل یافته</w:t>
      </w:r>
      <w:bookmarkEnd w:id="752"/>
    </w:p>
    <w:p>
      <w:pPr>
        <w:pStyle w:val="Heading5"/>
        <w:numPr>
          <w:ilvl w:val="4"/>
          <w:numId w:val="1"/>
        </w:numPr>
        <w:rPr/>
      </w:pPr>
      <w:bookmarkStart w:id="753" w:name="__RefHeading___Toc3900430_211673320"/>
      <w:bookmarkStart w:id="754" w:name="_Toc272"/>
      <w:bookmarkEnd w:id="753"/>
      <w:r>
        <w:rPr>
          <w:rtl w:val="true"/>
        </w:rPr>
        <w:t>یا اصحاب بزرگ امام عصر ارواحنا فداه</w:t>
      </w:r>
      <w:bookmarkEnd w:id="75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اموری که باعث جذب شدن مردم به صراط انتظار است آشنا شدن با مقام منتظران تکامل یافته یا اصحاب امام عصر ارواحنا فداه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آثار شگفتی که انتظار، برای منتظرانِ تکامل یافته به ارمغان می‌آورد، این است که نه تنها آنان از نظر عقیده و اعتقاد، عارف به مقام عظیم ولایت اهل بیت‌علیهم السلام هستند؛ بلکه خود، روزنه‌ای از نور پر فروغ خورشید ولایت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اثر تکامل در مسیر انتظار تا حدّ ظرفیت خویش، از مقام خاندان وحی قدرتهای معنوی و روحی کسب نموده‌اند، و با استفاده از آنها، مأموریتهایی که به آنان داده می‌شود،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سرآمد یاوران امام زمان ارواحنا فداه می‌باشند و پیشتازان به سوی مقام ولایت آن حضرت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نکته توجه کنید که خداوند کریم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خیرات از یکدیگر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باشید خداوند همه شما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سیصد و سیزده تن از بزرگان اصحاب امام عصر ارواحنا فداه است که در روز ظهور، خداوند بزرگ آنان را در کنار خانه خود به گرد وجود مقام ولایت کلّیه جمع می‌کند، تا به یاری آن حضرت بشتابند و به زندگی سیه دلان روزگار خاتمه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سئوالی مهمّ به ذهن بعضی از افراد می‌آید، که آیا مقصود از سبقت گرفتن آنان در خیرات چیست؟ و سیصد و سیزده تن از یاوران پیشتاز حضرت مهدی ارواحنا فداه، با دارا بودن چه خصلتی بر دیگران سبقت می‌گیرند و به آن مقام بزرگ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مکتب وحی رو می‌آوریم و پاسخ آن را این گونه می‌یابیم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باقرعلیه السلام در تفسیر آیه‌ای که ذکر کردیم، چنین می‌فرمایند</w:t>
      </w:r>
      <w:r>
        <w:rPr>
          <w:rFonts w:eastAsia="IRNazanin" w:cs="IRNazanin"/>
          <w:color w:val="111111"/>
          <w:sz w:val="28"/>
          <w:szCs w:val="28"/>
          <w:rtl w:val="true"/>
          <w:lang w:bidi="fa-IR"/>
        </w:rPr>
        <w:t xml:space="preserve">: </w:t>
      </w:r>
      <w:bookmarkStart w:id="755" w:name="pg440_5229"/>
    </w:p>
    <w:p>
      <w:pPr>
        <w:pStyle w:val="BookText"/>
        <w:rPr/>
      </w:pPr>
      <w:bookmarkEnd w:id="755"/>
      <w:r>
        <w:rPr>
          <w:rFonts w:ascii="Amiri" w:hAnsi="Amiri" w:eastAsia="Amiri" w:cs="Amiri"/>
          <w:color w:val="111111"/>
          <w:sz w:val="28"/>
          <w:sz w:val="28"/>
          <w:szCs w:val="28"/>
          <w:rtl w:val="true"/>
          <w:lang w:bidi="ar-SA"/>
        </w:rPr>
        <w:t>اَلْخَیْراتُ ؛ اَلْوِلایَةُ لَنا أَهْلَ الْبَیْتِ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مقصود از 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که از آنِ ما اهل بیت است</w:t>
      </w:r>
      <w:r>
        <w:rPr>
          <w:rFonts w:eastAsia="IRNazanin" w:cs="IRNazanin"/>
          <w:color w:val="111111"/>
          <w:sz w:val="28"/>
          <w:szCs w:val="28"/>
          <w:rtl w:val="true"/>
          <w:lang w:bidi="fa-IR"/>
        </w:rPr>
        <w:t>.</w:t>
      </w:r>
    </w:p>
    <w:p>
      <w:pPr>
        <w:pStyle w:val="Heading5"/>
        <w:numPr>
          <w:ilvl w:val="4"/>
          <w:numId w:val="1"/>
        </w:numPr>
        <w:rPr/>
      </w:pPr>
      <w:bookmarkStart w:id="756" w:name="__RefHeading___Toc3900432_211673320"/>
      <w:bookmarkStart w:id="757" w:name="_Toc273"/>
      <w:bookmarkEnd w:id="756"/>
      <w:r>
        <w:rPr>
          <w:rtl w:val="true"/>
        </w:rPr>
        <w:t>اشاره‌ای به قدرت آنان</w:t>
      </w:r>
      <w:bookmarkEnd w:id="757"/>
    </w:p>
    <w:p>
      <w:pPr>
        <w:pStyle w:val="BookText"/>
        <w:rPr/>
      </w:pPr>
      <w:r>
        <w:rPr>
          <w:rFonts w:ascii="IRNazanin" w:hAnsi="IRNazanin" w:eastAsia="IRNazanin"/>
          <w:color w:val="111111"/>
          <w:sz w:val="28"/>
          <w:sz w:val="28"/>
          <w:szCs w:val="28"/>
          <w:rtl w:val="true"/>
          <w:lang w:bidi="fa-IR"/>
        </w:rPr>
        <w:t>هر چه انسان در پذیرش ولایت بکوشد، روح خود را قویتر می‌کند و قدرتِ غیر عادی او افزایش می‌یابد؛ تا حدّی که می‌تواند بر اثر قدرت روح، بر موجودات مادّی و حتی غیر مادّی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داستانی جالب از مرحوم علاّمه بحرالعلوم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بحرالعلوم مبتلا به مرض خفقان بود و با این مرض در وقت تابستان به قصد تشرّف به کربلا در یکی از زیارات مخصوصه حضرت ابی عبداللَّه الحسین‌علیه السلام در روزی بسیار گرم، از نجف اشرف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نمودند که با این مرض و گرمی هوا، ایشان چگونه به مسافرت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همسفرهای ایشان، مرحوم شیخ حسین نجف بود که از علماء مشهور عصر 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بر مرکبهای خود سوار شده و به راه افتادند، ابری در هوا پیدا شده بر آنها سایه افکند و نسیم سردی وزیدن گرفت و هوا بطوری خنک شد که گویا در سرداب هستند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همچنان بر آنها سایه افکنده بود، تا آن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کسی از آشنایان عالم بزرگ، شیخ حسین نجف پیدا شده و ایشان از سیّد بحرالعلوم جدا شد و به احوالپرسی و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بر سر سیّد سایه می‌افکند تا آن که سیّد وارد کاروانسرا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حرارت آفتاب بر شیخ حسین نجف تابید، حالش دگرگون گردید و از مرکب به زمین افتاد و به خاطر کهولت سن یا به جهت ضعف بنیه، بیهوش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را برداشته، به کاروانسرا به نزد مرحود سیّد بحرالعلوم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هوش آمد، به آن بزرگوار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سیّدنا لِمَ لم تدرکنا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رحمت ما را فرا نگرفت؟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تخلّفتم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رحمت تخلّف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جواب توریه‌ایست لطیف</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قدرت تصرّف یاوران خاصّ امام عصر ارواحنا فداه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سیصد و سیزده تن از یاوران خاص امام عصر ارواحنا فداه از ابرهای اسرار آمیز استفاده می‌نمایند و در ابتداء ظهور، خود را به وسیله ابر به محضر آن بزرگوار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 الإِمامُ دَعَا اللَّهَ بِاسْمِهِ الْعِبْرانیّ فَاُتیحَتْ لَهُ صَحابَتُهُ الثَّلاثَمِأَةِ وَثَلاثَةَ عَشَرَ قَزَعٌ کَقَزَعِ الْخَریفِ وَهُمْ أَصْحابُ الْاَلْوِیَّةِ، مِنْهُمْ مَنْ یُفْقَدُ عَنْ فِراشِهِ لَیْلاً فَیُصْبِحُ بِمَکَّةَ، وَمِنْهُمْ مَنْ یُری یَسیرُ فِی السَّحابِ نَهاراً یُعْرَفُ بِاسْمِهِ وَاسْمِ أَبیهِ وَحِلْیَتِهِ وَنَسَبَهِ،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أَیُّهُمْ أَعْظَمُ إیماناً؟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یَسیرُ فی السَّحابِ نَهاراً وَهُمْ الْمَفْقُودُونَ وَفیهِمْ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تَکوُنوُا یَأْتِ بِکُمُ اللَّهِ جَمیعاً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امام‌علیه السلام اذن داده شود، خداوند را به اسم عبری او می‌خواند، آن گاه یاوران او که سیصد و سیزده تن هستند، برای یاری او مهیّا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ابرهائی هستند همچون ابرهای پائیزی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 می‌پیوندند و در یک جا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آنان شبانه از خوابگاه خود ناپدید می‌شوند و در مکّه صبح می‌کنند، وعده‌ای دیگر از آنان دیده می‌شوند که روز در ابرها سیر می‌کنند و به نام خود و نام پدر و صفت و نسبشان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دسته از </w:t>
      </w:r>
      <w:bookmarkStart w:id="758" w:name="pg440_5234"/>
    </w:p>
    <w:p>
      <w:pPr>
        <w:pStyle w:val="BookText"/>
        <w:rPr/>
      </w:pPr>
      <w:bookmarkEnd w:id="758"/>
      <w:r>
        <w:rPr>
          <w:rFonts w:ascii="IRNazanin" w:hAnsi="IRNazanin" w:eastAsia="IRNazanin"/>
          <w:color w:val="111111"/>
          <w:sz w:val="28"/>
          <w:sz w:val="28"/>
          <w:szCs w:val="28"/>
          <w:rtl w:val="true"/>
          <w:lang w:bidi="fa-IR"/>
        </w:rPr>
        <w:t>نظر ایمان با عظمت‌تر هستند؟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روز در ابرها سیر می‌کنند و اینان هستند که از مکان‌های خود ناپدید می‌شوند و درباره آنان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باشید، خداوند تمامی شما را می‌آورد</w:t>
      </w:r>
      <w:r>
        <w:rPr>
          <w:rFonts w:eastAsia="IRNazanin" w:cs="IRNazanin"/>
          <w:color w:val="111111"/>
          <w:sz w:val="28"/>
          <w:szCs w:val="28"/>
          <w:rtl w:val="true"/>
          <w:lang w:bidi="fa-IR"/>
        </w:rPr>
        <w:t>«.</w:t>
      </w:r>
    </w:p>
    <w:p>
      <w:pPr>
        <w:pStyle w:val="Heading5"/>
        <w:numPr>
          <w:ilvl w:val="4"/>
          <w:numId w:val="1"/>
        </w:numPr>
        <w:rPr/>
      </w:pPr>
      <w:bookmarkStart w:id="759" w:name="__RefHeading___Toc3900434_211673320"/>
      <w:bookmarkStart w:id="760" w:name="_Toc274"/>
      <w:bookmarkEnd w:id="759"/>
      <w:r>
        <w:rPr>
          <w:rtl w:val="true"/>
        </w:rPr>
        <w:t>آشنایی با زمان ظهور</w:t>
      </w:r>
      <w:bookmarkEnd w:id="760"/>
    </w:p>
    <w:p>
      <w:pPr>
        <w:pStyle w:val="Heading6"/>
        <w:numPr>
          <w:ilvl w:val="5"/>
          <w:numId w:val="1"/>
        </w:numPr>
        <w:rPr/>
      </w:pPr>
      <w:bookmarkStart w:id="761" w:name="__RefHeading___Toc3900436_211673320"/>
      <w:bookmarkStart w:id="762" w:name="_Toc275"/>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آشنایی با وضع جهان در روزگار ظهور و تحوّل عظیمی که در آن زمان رخ می‌دهد، انسان را به سوی مسأله انتظار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شگفت انگیزی که در سراسر جهان و در انسانها پیدا می‌شود، انسان و جهان را به صورتی دیگر جلوه‌گر می‌سازد</w:t>
      </w:r>
      <w:r>
        <w:rPr>
          <w:rFonts w:eastAsia="IRNazanin" w:cs="IRNazanin"/>
          <w:color w:val="111111"/>
          <w:sz w:val="28"/>
          <w:szCs w:val="28"/>
          <w:rtl w:val="true"/>
          <w:lang w:bidi="fa-IR"/>
        </w:rPr>
        <w:t>.</w:t>
      </w:r>
    </w:p>
    <w:p>
      <w:pPr>
        <w:pStyle w:val="Heading6"/>
        <w:numPr>
          <w:ilvl w:val="5"/>
          <w:numId w:val="1"/>
        </w:numPr>
        <w:rPr/>
      </w:pPr>
      <w:bookmarkStart w:id="763" w:name="__RefHeading___Toc3900438_211673320"/>
      <w:bookmarkStart w:id="764" w:name="_Toc276"/>
      <w:bookmarkEnd w:id="763"/>
      <w:r>
        <w:rPr/>
        <w:t>1</w:t>
      </w:r>
      <w:r>
        <w:rPr>
          <w:rtl w:val="true"/>
        </w:rPr>
        <w:t xml:space="preserve"> - </w:t>
      </w:r>
      <w:r>
        <w:rPr>
          <w:rtl w:val="true"/>
        </w:rPr>
        <w:t>پاکسازی باطن</w:t>
      </w:r>
      <w:bookmarkEnd w:id="764"/>
    </w:p>
    <w:p>
      <w:pPr>
        <w:pStyle w:val="BookText"/>
        <w:rPr/>
      </w:pPr>
      <w:r>
        <w:rPr>
          <w:rFonts w:ascii="IRNazanin" w:hAnsi="IRNazanin" w:eastAsia="IRNazanin"/>
          <w:color w:val="111111"/>
          <w:sz w:val="28"/>
          <w:sz w:val="28"/>
          <w:szCs w:val="28"/>
          <w:rtl w:val="true"/>
          <w:lang w:bidi="fa-IR"/>
        </w:rPr>
        <w:t>اینک به تشریح کوتاهی از تحوّلاتی که در اعماق وجود انسانها به وجود می‌آید،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اعتقادی، بحث طینت و چگونگی آمیخته شدن طینتهای پاک و ناپاک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 نموده‌اند که مقصود از طینت چیست و چرا طینت‌ها به هم آمیخته شدند و چگونه پاکسازی شده و از یکدیگر جدا می‌گردند؟ تفصیل این مسئله با حجم کوچک بحث ما مناسب نیست؛ از این رو تنها به این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روزگار ظهور، پاکسازی طینت‌ها از آمیختگی‌ها و پاکسازی نفس و ضمیر ناخودآگاه از آلودگی‌هایی است که در اعماق وجود انسان وجود 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می‌گوئیم در روزگار ظهور حضرت بقیة اللَّه ارواحنا فداه، مردم از آمیختگی‌ها و آلودگی‌ها پاک می‌شوند؟ </w:t>
      </w:r>
    </w:p>
    <w:p>
      <w:pPr>
        <w:pStyle w:val="BookText"/>
        <w:rPr/>
      </w:pPr>
      <w:r>
        <w:rPr>
          <w:rFonts w:ascii="IRNazanin" w:hAnsi="IRNazanin" w:eastAsia="IRNazanin"/>
          <w:color w:val="111111"/>
          <w:sz w:val="28"/>
          <w:sz w:val="28"/>
          <w:szCs w:val="28"/>
          <w:rtl w:val="true"/>
          <w:lang w:bidi="fa-IR"/>
        </w:rPr>
        <w:t>قبل از پاسخ به این سئوال، داستانی را به خاطر توضیح مطلب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 بن عثمان یکی از دشمن‌ترین دشمنان پیغمبر اکرم‌صلی الله علیه وآله وسلم بود و آرزوی قتل آن حضرت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تا پیغمبر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مردم از اطراف آن حضرت پراکنده شدند و پیغمبر تنها ماندند، از پشت سر خود را به ایشان رساند، ولی شعله‌ای از آتش به سوی او بلند شد؛ به طوری که طاقت تحمّل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نتوانست به مقصود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به او رو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رسول‌صلی الله علیه وآله وسلم دست خود را بر سینه او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کار، محبّت آن بزرگوار در قلب او جای گرفت؛ به طوری که پیغمبر اکرم‌صلی الله علیه وآله وسلم، محبوب‌ترین فرد نزد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حضور آن حضرت به جنگ با مخالفان پرداخت، به طوری که اگر در برابر پدر خود قرار می‌گرفت، او را به خاطر یاری پیغمبر اکرم‌صلی الله علیه وآله وسلم می‌کشت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ببینید چگونه دستان پاک پیامبرصلی الله علیه وآله وسلم طینت ناپاک و نفس آلوده یکی از سرسخت‌ترین دشمنان را در یک لحظه از ناپاکی و آلودگی نجات داد و او را از صف کفّار جدا نمود و در میان لشکر پیغمبر اسلام‌صلی الله علیه وآله وسلم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با کشیدن دستان مبارک خود بر سینه او، عقل او را تکمیل نمودند و به خاطر تحوّلی که در طبیعت ناپسند وی به وجود آمد، از ضلالت و گمراهی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 به شرح روزگار ظهور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باقرعلیه السلام می‌فرمایند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قائِمُنا وَضَعَ یَدَهُ عَلی رُؤُوسِ الْعِبادِ، فَجَمَعَ بِهِ عُقُولَهُمْ </w:t>
      </w:r>
      <w:bookmarkStart w:id="765" w:name="pg440_5238"/>
    </w:p>
    <w:p>
      <w:pPr>
        <w:pStyle w:val="BookText"/>
        <w:rPr/>
      </w:pPr>
      <w:bookmarkEnd w:id="765"/>
      <w:r>
        <w:rPr>
          <w:rFonts w:ascii="Amiri" w:hAnsi="Amiri" w:eastAsia="Amiri" w:cs="Amiri"/>
          <w:color w:val="111111"/>
          <w:sz w:val="28"/>
          <w:sz w:val="28"/>
          <w:szCs w:val="28"/>
          <w:rtl w:val="true"/>
          <w:lang w:bidi="ar-SA"/>
        </w:rPr>
        <w:t>وَاَکْمَلَ بِهِ اَخْلاقَهُمْ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آن گاه که قائم ما قیام کند، دست خود را بر سرهای بندگان خدا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عمل، عقل‌های آنان را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نیروهای عقلی آنان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آنان را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ارواحنا فداه با این رفتار، باطن افراد را پاکسازی می‌کنند و همه بندگان خدا را از آلودگیها نجات می‌بخشند</w:t>
      </w:r>
      <w:r>
        <w:rPr>
          <w:rFonts w:eastAsia="IRNazanin" w:cs="IRNazanin"/>
          <w:color w:val="111111"/>
          <w:sz w:val="28"/>
          <w:szCs w:val="28"/>
          <w:rtl w:val="true"/>
          <w:lang w:bidi="fa-IR"/>
        </w:rPr>
        <w:t>.</w:t>
      </w:r>
    </w:p>
    <w:p>
      <w:pPr>
        <w:pStyle w:val="Heading6"/>
        <w:numPr>
          <w:ilvl w:val="5"/>
          <w:numId w:val="1"/>
        </w:numPr>
        <w:rPr/>
      </w:pPr>
      <w:bookmarkStart w:id="766" w:name="__RefHeading___Toc3900440_211673320"/>
      <w:bookmarkStart w:id="767" w:name="_Toc277"/>
      <w:bookmarkEnd w:id="766"/>
      <w:r>
        <w:rPr/>
        <w:t>2</w:t>
      </w:r>
      <w:r>
        <w:rPr>
          <w:rtl w:val="true"/>
        </w:rPr>
        <w:t xml:space="preserve"> - </w:t>
      </w:r>
      <w:r>
        <w:rPr>
          <w:rtl w:val="true"/>
        </w:rPr>
        <w:t>تکامل عقلها در زمان ظهور</w:t>
      </w:r>
      <w:bookmarkEnd w:id="767"/>
    </w:p>
    <w:p>
      <w:pPr>
        <w:pStyle w:val="BookText"/>
        <w:rPr/>
      </w:pPr>
      <w:r>
        <w:rPr>
          <w:rFonts w:ascii="IRNazanin" w:hAnsi="IRNazanin" w:eastAsia="IRNazanin"/>
          <w:color w:val="111111"/>
          <w:sz w:val="28"/>
          <w:sz w:val="28"/>
          <w:szCs w:val="28"/>
          <w:rtl w:val="true"/>
          <w:lang w:bidi="fa-IR"/>
        </w:rPr>
        <w:t>اکنون دو نکته جالب توجّه در روایت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بقیّة اللَّه ارواحنا فداه دست خود را نه فقط بر سر اصحاب و یارانشان؛ بلکه بر سر تمام بندگان خدا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افرادی که بندگی خدا را در آن روز قبول دارند؛ اگر چه در جنگ، از یاوران آن حضرت نباشند مانند کهنسالان و کودکان، از این نعمت بزرگ برخوردار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عقول همه مردم از پراکندگی نجات می‌یابد و همه دارای قدرت کامل تمرکز فکر و تعقّل که منشأ علوم و درک‌های خارق العاده 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نیروهای عقلی آنان، به این معنی است که می‌توانند از تمامی قدرت‌های مغزی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روزگاری که دست الهی بر سر مردم جهان قرار گیرد و انسان‌های زجر کشیده دوران غیبت را نوازش دهد، نیروهای پنهان و نهفته در مغز انسان‌ها بر اثر تکامل عقلی، تجلّی و ظهور می‌یابد و به عالی‌ترین مراحل تکامل علمی و عملی و تمدّن شگفت انگیز روزگار ظهور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با قدرت مغز و آثار شگفت تکامل عقلی، آشنایی بیشتری پیدا کنید، به تشریح قدرت عظیم مغز می‌پردازیم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انسانی اعمّ از نابغه یا عادّی، چیزی بیش از یک میلیاردم ظرفیّت مغز </w:t>
      </w:r>
    </w:p>
    <w:p>
      <w:pPr>
        <w:pStyle w:val="BookText"/>
        <w:rPr/>
      </w:pPr>
      <w:r>
        <w:rPr>
          <w:rFonts w:ascii="IRNazanin" w:hAnsi="IRNazanin" w:eastAsia="IRNazanin"/>
          <w:color w:val="111111"/>
          <w:sz w:val="28"/>
          <w:sz w:val="28"/>
          <w:szCs w:val="28"/>
          <w:rtl w:val="true"/>
          <w:lang w:bidi="fa-IR"/>
        </w:rPr>
        <w:t>خویش را در دوران زندگیش به کار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میلیاردم توانایی و ظرفیّت کلّی مغز، اعمّ از مغز یک نابغه یا مغز یک انسان عادّی به کار گرفته شود، تفاوتی که بین آنها دیده می‌شود، یک تفاوت کیفی خواهد بود نه کمّی</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یعنی حتی افراد نابغه‌ای که از قدرت عجیب فکری برخوردارند؛ فقط می‌توانند از یک میلیاردم مغز خود استفاده کنند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چگونگی بهره‌گیری آنان از یک میلیاردم مغز خود بهتر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پیش از این، یکی از ریاضی دانان معاصر، مطلبی پر سر و صدا را به آگاهی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تخمین زد که مغز انسان عملاً می‌تواند ده واحد اطلاعاتی را در خود ذخیره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را اگر به زبان ساده بیان کنیم، به این معنی خواهد بود که هر یک از ما می‌تواند کل محتوای اطلاعاتی میلیونها جلد کتاب موجود در بزرگترین کتابخانه جهان در مسکو را به حافظه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در نگاه نخست، همانند محاسباتی که در تأیید آن به عمل آمده، حیرت انگیز به نظر می‌رسد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اکنون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قدرت مغز انسان بر اثر تشعشع انوار درخشان مصلح جهان به تکامل رسد و انسان از تمام نیروی مغز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میلیاردم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علم و تمدّن سراسر گیتی را فرا گیرد، صحنه جهان چگونه خواهد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انسان بر اثر تکامل عقلی راه‌های استفاده از قدرتهای خفته روح را پیدا نماید و بتواند آنها را بیدار نموده و از آنها بهره گیری نماید، می‌تواند جسم خود را تابع روح خویش قرار داده و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جسم مادّی خود را تبدیل به انرژی و امواج کند و با این کار حالت جسمانیّت و مادّیت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قادر بر این کار شد؛ </w:t>
      </w:r>
      <w:bookmarkStart w:id="768" w:name="pg440_5242"/>
    </w:p>
    <w:p>
      <w:pPr>
        <w:pStyle w:val="BookText"/>
        <w:rPr/>
      </w:pPr>
      <w:bookmarkEnd w:id="768"/>
      <w:r>
        <w:rPr>
          <w:rFonts w:ascii="IRNazanin" w:hAnsi="IRNazanin" w:eastAsia="IRNazanin"/>
          <w:color w:val="111111"/>
          <w:sz w:val="28"/>
          <w:sz w:val="28"/>
          <w:szCs w:val="28"/>
          <w:rtl w:val="true"/>
          <w:lang w:bidi="fa-IR"/>
        </w:rPr>
        <w:t>کرامت‌های فراوانی که در آن زمان عادی است، برای او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نیز افراد بسیار اندکی که دارای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از این راه استفاده می‌کنند و با گرفتن حالت مادیّت و تجسّم از جسم خویش، خود را به صورت انرژی و امواج، تبدیل نموده و در یک لحظه در نقطه دیگری از زمین، خود را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قدرتی که دارا هستند؛ جسم تروّح یافته خود را، به نقطه‌ای که مایل هستند هدایت می‌کنند و در آنجا آن را مجسّم می‌نمایند</w:t>
      </w:r>
      <w:r>
        <w:rPr>
          <w:rFonts w:eastAsia="IRNazanin" w:cs="IRNazanin"/>
          <w:color w:val="111111"/>
          <w:sz w:val="28"/>
          <w:szCs w:val="28"/>
          <w:rtl w:val="true"/>
          <w:lang w:bidi="fa-IR"/>
        </w:rPr>
        <w:t>.</w:t>
      </w:r>
    </w:p>
    <w:p>
      <w:pPr>
        <w:pStyle w:val="Heading6"/>
        <w:numPr>
          <w:ilvl w:val="5"/>
          <w:numId w:val="1"/>
        </w:numPr>
        <w:rPr/>
      </w:pPr>
      <w:bookmarkStart w:id="769" w:name="__RefHeading___Toc3900442_211673320"/>
      <w:bookmarkStart w:id="770" w:name="_Toc278"/>
      <w:bookmarkEnd w:id="769"/>
      <w:r>
        <w:rPr/>
        <w:t>3</w:t>
      </w:r>
      <w:r>
        <w:rPr>
          <w:rtl w:val="true"/>
        </w:rPr>
        <w:t xml:space="preserve"> - </w:t>
      </w:r>
      <w:r>
        <w:rPr>
          <w:rtl w:val="true"/>
        </w:rPr>
        <w:t>تحوّل عظیم در جهان</w:t>
      </w:r>
      <w:bookmarkEnd w:id="770"/>
    </w:p>
    <w:p>
      <w:pPr>
        <w:pStyle w:val="BookText"/>
        <w:rPr/>
      </w:pPr>
      <w:r>
        <w:rPr>
          <w:rFonts w:ascii="IRNazanin" w:hAnsi="IRNazanin" w:eastAsia="IRNazanin"/>
          <w:color w:val="111111"/>
          <w:sz w:val="28"/>
          <w:sz w:val="28"/>
          <w:szCs w:val="28"/>
          <w:rtl w:val="true"/>
          <w:lang w:bidi="fa-IR"/>
        </w:rPr>
        <w:t>در روزگار پر شکوه ظهور، تحوّلی عظیم در زمین رخ می‌دهد و به فرموده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تُبَدَّلُ الاَرْضُ غَیْرَ الْاَرْضِ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زمین به گونه‌ای دیگر و در وضع و شرایط جدید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زمین، بلکه زمان نیز دستخوش تحوّل تازه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دانشمندان بر این نکته هم عقیده هستند که مادّه از ارتعاشات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ارتعاشات را می‌توان توسط کابل یا امواج صوتی، مثل تصاویر و اصوات، به دورترین نقاط منتقل کرد؛ در نتیجه ارگانیزم انسان را که از مادّه ساخته شده، می‌توان به ارتعاش تبدیل کرد و توسط الکترونیک به هر نقطه عالم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در آینده‌ای نه چندان دور، حتی قبل از مسافرتهای فضایی، می‌توان روشهایی پیدا کرد تا پیکر آدمی را به ارتعاشاتی تجزیه نمود و آن را به فضا فرستاد و در آنجا ذرات از هم گسسته را به هم متصل ساخت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خوانندگان ما می‌توانند این را خود قضاوت کنند که انسان روح است و جسم او جز ذرات متمرکز مادّه چیز دیگری نیست که با کُند ساختن و </w:t>
      </w:r>
    </w:p>
    <w:p>
      <w:pPr>
        <w:pStyle w:val="BookText"/>
        <w:rPr/>
      </w:pPr>
      <w:r>
        <w:rPr>
          <w:rFonts w:ascii="IRNazanin" w:hAnsi="IRNazanin" w:eastAsia="IRNazanin"/>
          <w:color w:val="111111"/>
          <w:sz w:val="28"/>
          <w:sz w:val="28"/>
          <w:szCs w:val="28"/>
          <w:rtl w:val="true"/>
          <w:lang w:bidi="fa-IR"/>
        </w:rPr>
        <w:t>پایین آوردن ارتعاشات، می‌توان آن را به اَشکال دلخواه درآورد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می‌توان روزی را به چشم دید که انسان پیکر خود را تبدیل به جریان الکترون بسازد تا در پی آن ، این جریان را به سوی نقطه دوری هدایت کند و در آنجا تجمع اتم‌های تشکیل دهنده بدن مجدداً صورت گیرد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بنابر تکامل عمومی نیروهای عقلی که در روایت به آن تصریح شده، غلبه روح بر مادّه همگانی می‌شود و مردم حاکم بر جسم خود می‌شوند و می‌توانند از این حالت به خوبی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پرشکوهِ ناشناخته، زندگی مردم و احتیاجات آنان به وسائل مادّی، به گونه‌ای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ظهور ولایت اهل بیت‌علیهم السلام، علم و دانش انسان به عالیترین نقطه امکان می‌رسد، و بشر می‌تواند از تمامی مراحل دانش به راحتی و آسانی بهره‌مند گردد و اسراری را که اولیاء خدا تا آن روزگار از مردم به خاطر آماده نبودن آنان کتمان می‌کردند، فاش می‌نمایند و انسان‌ها را با دنیای اسرار آمیز وجودِ خود و جهان خارج آشنا می‌کنند و راه تربیت و تکامل نهایی را برای آنان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پذیرفتن این گونه مطالب برای ما سخت باشد و این همه پیشرفت در مسائل علمی را نتوانیم بپذیریم؛ در حالی که می‌دانیم، اگر مغز انسان از اسارت شیطان و جهل آزاد شود، لازمه آن، تکامل انسان در تمام ابعاد می‌باشد به گونه‌ای که رازی در جهان ناگفته نمی‌ماند و همه مسائل بغرنج علمی فاش می‌شوند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غاصبان خلافت، تاکنون میلیاردها انسان را از رسیدن به عالیترین مراحل علم و کمال، و تمدّن درخشانِ ولایت محروم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از اعماق وجودِ آن بزرگوار برخاسته، چنین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کُمَیْل، ما مِنْ عِلْمٍ اِلاَّ وَاَنا اَفْتَحُهُ وَما مِنْ سِرٍّ إلّا وَالْقائِمُ یَخْتِمُهُ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 کمیل، هیچ علمی نیست مگر آن که من او را می‌گشایم و هیچ سرّی نیست مگر آن که قائم‌علیه السلام او را پایان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گاه که انوار تابناک از دستان مبارک حضرت بقیة اللَّه الاعظم ارواحنا فداه مغزهای مردم ستم کشیده و رنجدیده جهان را تکامل بخشد و قدرت استفاده از قدرتهای بسیار شگفت ایجاد شود، انسان‌ها می‌توانند با تمامی قدرتِ فهم و خرد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میلیاردم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اسرار مکتب حیاتبخش خاندان وحی شوند و به نهایی‌ترین مرحله علم و کمال دست یابند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پرشکوه، رازها و اسرار نهفته آشکار خواهد شد، و از تیرگی و تاریکی‌های این دوران اثری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رسیدن چنین روزی قلب شما را صفا نمی‌بخشد؟</w:t>
      </w:r>
      <w:r>
        <w:rPr>
          <w:rFonts w:eastAsia="IRNazanin" w:cs="IRNazanin"/>
          <w:color w:val="111111"/>
          <w:sz w:val="28"/>
          <w:szCs w:val="28"/>
          <w:rtl w:val="true"/>
          <w:lang w:bidi="fa-IR"/>
        </w:rPr>
        <w:t xml:space="preserve">! </w:t>
      </w:r>
      <w:bookmarkStart w:id="771" w:name="pg440_5249"/>
    </w:p>
    <w:p>
      <w:pPr>
        <w:pStyle w:val="Heading4"/>
        <w:numPr>
          <w:ilvl w:val="3"/>
          <w:numId w:val="1"/>
        </w:numPr>
        <w:rPr/>
      </w:pPr>
      <w:bookmarkStart w:id="772" w:name="__RefHeading___Toc3900444_211673320"/>
      <w:bookmarkStart w:id="773" w:name="_Toc279"/>
      <w:bookmarkEnd w:id="771"/>
      <w:bookmarkEnd w:id="772"/>
      <w:r>
        <w:rPr>
          <w:rtl w:val="true"/>
        </w:rPr>
        <w:t>نتیجه بحث</w:t>
      </w:r>
      <w:bookmarkEnd w:id="773"/>
    </w:p>
    <w:p>
      <w:pPr>
        <w:pStyle w:val="BookText"/>
        <w:rPr/>
      </w:pPr>
      <w:r>
        <w:rPr>
          <w:rFonts w:ascii="IRNazanin" w:hAnsi="IRNazanin" w:eastAsia="IRNazanin"/>
          <w:color w:val="111111"/>
          <w:sz w:val="28"/>
          <w:sz w:val="28"/>
          <w:szCs w:val="28"/>
          <w:rtl w:val="true"/>
          <w:lang w:bidi="fa-IR"/>
        </w:rPr>
        <w:t>انتظار، حالتی امیدوار کننده و نجات بخش است که منتظران را در دوران سیاه غیبت از گرداب حیرت نجات می‌بخشد و آنان را به سوی وادی نور و صفا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غمزدگان را حیاتی دیگر می‌بخشد و نیرویی تازه می‌دهد و دلهای افسرده را امیدوار می‌نماید و جهانی از شادکامی و درخشندگی را در اذهان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مردمان وارسته را می‌جوید و حالات خجسته را می‌نماید و جمال فروزنده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موانع و تیرگیها را می‌زداید و نوری فروزنده در وجود انسانهای تکامل یافته،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بذر معارف و اعتقادات اصیل شیعه را در قلب منتظران بارور می‌کند و کاملترین حالات معنوی را برای بافضیلت‌ترین انسانها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حالتِ انتظار را در خود ایجاد نموده و تقویت نمائید، با مقام عظیم ولایت اُنس بگیرید و از آثار شگفت انتظار آگاهی یابید و با پیگیری در حالات منتظرانِ تکامل یافته، از خصلتها و ویژگیهای آنان آگاه شوید و با خجستگیهای زمان ظهور حضرت بقیّةاللَّه الاعظم ارواحنا فداه، قلب و جان خود را آشنا کنید، تا ناخودآگاه انتظار فرا رسیدن آن روزگار پرشکوه، تمام وجودتان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که زهولش سخنان می‌گویند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گویند ولی چون شب هجران تو نیست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ع داخل کتاب </w:t>
      </w:r>
      <w:bookmarkStart w:id="774" w:name="pg440_5255"/>
    </w:p>
    <w:p>
      <w:pPr>
        <w:pStyle w:val="Heading3"/>
        <w:numPr>
          <w:ilvl w:val="2"/>
          <w:numId w:val="1"/>
        </w:numPr>
        <w:rPr/>
      </w:pPr>
      <w:bookmarkStart w:id="775" w:name="__RefHeading___Toc3900446_211673320"/>
      <w:bookmarkStart w:id="776" w:name="_Toc280"/>
      <w:bookmarkEnd w:id="774"/>
      <w:bookmarkEnd w:id="775"/>
      <w:r>
        <w:rPr/>
        <w:t>9</w:t>
      </w:r>
      <w:r>
        <w:rPr>
          <w:rtl w:val="true"/>
        </w:rPr>
        <w:t xml:space="preserve">- </w:t>
      </w:r>
      <w:r>
        <w:rPr>
          <w:rtl w:val="true"/>
        </w:rPr>
        <w:t>کتمان راز</w:t>
      </w:r>
      <w:bookmarkEnd w:id="776"/>
    </w:p>
    <w:p>
      <w:pPr>
        <w:pStyle w:val="Heading4"/>
        <w:numPr>
          <w:ilvl w:val="3"/>
          <w:numId w:val="1"/>
        </w:numPr>
        <w:rPr/>
      </w:pPr>
      <w:bookmarkStart w:id="777" w:name="__RefHeading___Toc3900448_211673320"/>
      <w:bookmarkStart w:id="778" w:name="_Toc281"/>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مردان خدا و رجال خود ساخته و مهذّب، بر اثر تهذیب اخلاق و اخلاص در رفتار و گفتار و شایستگی‌های دیگر، به بعضی از اسرار عالم خلقت آشنایی یافته و به برخی از رموز ناشناخته جهان آفرینش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این گونه اسرار در زمان حضور اهل بیت‌علیهم السلام گذشته از الهامات رحمانی توسط آن بزرگواران بوده است، آنان به اصحاب و نزدیکان خود مسائلی را تعلیم می‌دادند، و کتمان و حفظ آنها را به آنان امر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در ضمن روایتی مفصّل، به جابربن عبداللَّه انصاری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 اُکْتُمْ ما تَسْمَعُ فَاِنَّهُ مِنْ سَرائِرِ اللَّهِ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ای جابر ؛ آنچه را که می‌شنوی، کتمان کن که آنها از اسرار خداوند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برهمین اساس، جابر و شخصیّت‌های بزرگ دیگر که اهل بیت عصمت‌علیهم السلام، </w:t>
      </w:r>
    </w:p>
    <w:p>
      <w:pPr>
        <w:pStyle w:val="BookText"/>
        <w:rPr/>
      </w:pPr>
      <w:r>
        <w:rPr>
          <w:rFonts w:ascii="IRNazanin" w:hAnsi="IRNazanin" w:eastAsia="IRNazanin"/>
          <w:color w:val="111111"/>
          <w:sz w:val="28"/>
          <w:sz w:val="28"/>
          <w:szCs w:val="28"/>
          <w:rtl w:val="true"/>
          <w:lang w:bidi="fa-IR"/>
        </w:rPr>
        <w:t>اسرار و معارف برجسته‌ای را برای آنان بیان می‌فرمودند، در کتمان و مخفی نمودن اسرار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کوشش آنان در حفظ این‌گونه مسائل بسیار سخت و پر زحمت بوده است، از این رو امام صادق‌علیه السلام در ارتباط با این موضوع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کِتْمانُ سِرِّنا جِهادٌ فی سَبیلِ اللَّهِ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کتمان سرّ ما، جهاد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آن بزرگوار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کَتَمَ الصَّعْبَ مِنْ حَدیثِنا، جَعَلَهُ اللَّهُ نوُراً بَیْنَ عَیْنَیْهِ وَرَزَقَهُ اللَّهُ العِزَّةَ فی النَّاسِ</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کسی که گفتار سخت ما را کتمان کند، خداوند آن را بصورت نوری میان دو دیده او قرار می‌دهد، و عزّت و احترام در میان مردم را، روزی او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کتمان رازها، باید هر موضوعی پس از فکر و اندیشه بیان شود و بدون تأمّل نباید افکار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فکر کند و پس از تأمّل کلامی را بگوید، از گفتن آن پشیمان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تفکر و تأمّل اسراری که باید نهفته بمانند، پنهان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اندیشیدن، این حقیقت را برای انسان ثابت می‌کند که، همه مطالب گفتنی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لاتَقُلْ ما لاتَعْلَمُ بَلْ لاتَقُلْ کُلَّ ما تَعْلَمُ</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آنچه را که نمی‌دانی مگو، بلکه همه آنچه را که می‌دانی مگو</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دانستن هر چیزی دلیل بر گفتن آن نیست؛ چون بسیاری از دانسته‌ها، </w:t>
      </w:r>
    </w:p>
    <w:p>
      <w:pPr>
        <w:pStyle w:val="BookText"/>
        <w:rPr/>
      </w:pPr>
      <w:r>
        <w:rPr>
          <w:rFonts w:ascii="IRNazanin" w:hAnsi="IRNazanin" w:eastAsia="IRNazanin"/>
          <w:color w:val="111111"/>
          <w:sz w:val="28"/>
          <w:sz w:val="28"/>
          <w:szCs w:val="28"/>
          <w:rtl w:val="true"/>
          <w:lang w:bidi="fa-IR"/>
        </w:rPr>
        <w:t>ارزش گفتن را ندارند؛ بنابر این گفتن آنها چیزی جز اتلاف عمر خود و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معلومات انسان ارزشمند است، ولی مردم ظرفیت شنیدن آن را ندارند؛ از گفتن این گونه مطالب نیز باید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اظهار آنها جز انکار و یا ردّ دیگران ثمری ندارد؛ به این جهت اوّل مظلوم عالم، 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لاتَقُلْ کُلَّ ما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آنچه را که می‌دانی، به دیگران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نهج‌البلاغه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کَتَمَ سِرَّهُ کانَتِ الخِیَرَةُ بِیَدِهِ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هر کس سرّ خود را پنهان کند، اختیار آن در دستش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گاه صلاح دید، می‌تواند آن را برای دیگران اظهار کند؛ ولی اگر سرّ خود را فاش ساخت و ضرر آن متوجه او شد، دیگر نمی‌تواند سرّ فاش شده خود را کتمان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گذشته از آن که سرّ خود را فاش می‌سازد، حالات روحی خود را هم از دست می‌دهد؛ زیرا برخی از افراد به خاطر زحمت‌هایی که متحمّل می‌شوند از نتایج معنوی برخوردار می‌شوند؛ ولی به خاطر گفتن به این و آن، حالت معنوی خود را از دست داده و دچار غرور و کبر و سایر حالات منفیِ روحی می‌شوند و سرانجام نتیجه‌ای معکوس به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گونه امور بهترین راه، حفظ زبان و خودداری از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نشناسی گهر بارِ خویش</w:t>
      </w:r>
    </w:p>
    <w:p>
      <w:pPr>
        <w:pStyle w:val="BookText"/>
        <w:rPr/>
      </w:pPr>
      <w:r>
        <w:rPr>
          <w:rFonts w:ascii="IRNazanin" w:hAnsi="IRNazanin" w:eastAsia="IRNazanin"/>
          <w:color w:val="111111"/>
          <w:sz w:val="28"/>
          <w:sz w:val="28"/>
          <w:szCs w:val="28"/>
          <w:rtl w:val="true"/>
          <w:lang w:bidi="fa-IR"/>
        </w:rPr>
        <w:t>طرح مکن گوهر اسرار خویش</w:t>
      </w:r>
    </w:p>
    <w:p>
      <w:pPr>
        <w:pStyle w:val="BookText"/>
        <w:rPr/>
      </w:pPr>
      <w:r>
        <w:rPr>
          <w:rFonts w:ascii="IRNazanin" w:hAnsi="IRNazanin" w:eastAsia="IRNazanin"/>
          <w:color w:val="111111"/>
          <w:sz w:val="28"/>
          <w:sz w:val="28"/>
          <w:szCs w:val="28"/>
          <w:rtl w:val="true"/>
          <w:lang w:bidi="fa-IR"/>
        </w:rPr>
        <w:t>لب مگشا گر چه درونوش هاست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پس دیوار بسی گوش هاست </w:t>
      </w:r>
      <w:bookmarkStart w:id="779" w:name="pg440_5261"/>
    </w:p>
    <w:p>
      <w:pPr>
        <w:pStyle w:val="Heading4"/>
        <w:numPr>
          <w:ilvl w:val="3"/>
          <w:numId w:val="1"/>
        </w:numPr>
        <w:rPr/>
      </w:pPr>
      <w:bookmarkStart w:id="780" w:name="__RefHeading___Toc3900450_211673320"/>
      <w:bookmarkStart w:id="781" w:name="_Toc282"/>
      <w:bookmarkEnd w:id="779"/>
      <w:bookmarkEnd w:id="780"/>
      <w:r>
        <w:rPr>
          <w:rtl w:val="true"/>
        </w:rPr>
        <w:t>رازداری بزرگان</w:t>
      </w:r>
      <w:bookmarkEnd w:id="781"/>
    </w:p>
    <w:p>
      <w:pPr>
        <w:pStyle w:val="BookText"/>
        <w:rPr/>
      </w:pPr>
      <w:r>
        <w:rPr>
          <w:rFonts w:ascii="IRNazanin" w:hAnsi="IRNazanin" w:eastAsia="IRNazanin"/>
          <w:color w:val="111111"/>
          <w:sz w:val="28"/>
          <w:sz w:val="28"/>
          <w:szCs w:val="28"/>
          <w:rtl w:val="true"/>
          <w:lang w:bidi="fa-IR"/>
        </w:rPr>
        <w:t>با نگاهی کوتاه به زندگانی نورانی اهل بیت عصمت‌علیهم السلام و روش مجالست و برخورد آنان با مردمی که به حضور آنان شرفیاب می‌شدند، پی می‌بریم که هر یک از آنان به تنی چند از کسانی که از گفتار دلنشین و روح پرور آنان استفاده می‌کردند، عنایتی خاصّ داشته و فرد یا افراد خاصّی را صاحب سرّ خود می‌دانستند و رازهای بزرگی از جهان خلقت و عوالم ملک و ملکوت را برای آنان فاش ساخته، و با پرده برداشتن از اسراری که برای اغیار ناشناخته است، قلب آنان را روشن می‌ساختند؛ ولی اسرار خود را از نااهلان کتمان می‌نمودند و آنان را در جریان مطالبی که کشش آن را نداشتند،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نیز در حفظ اسرار خود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می‌آوریم، نمونه‌ای از این موارد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شنید یک نفر حلیم‌پز، دارای قدرت تصرّف در بعضی از طبیعیّات است و از نیروهای فوق العاده روحی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دیدار و ملاقات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نزد وی رفت و اصرار کرد از اسرار عالم وجود چیزی به او بیاموزد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حلیم‌پز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قابل این گونه اسرار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گفته او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فراگیری اسرار آمادگی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حلیم‌پز چون دید شیخِ بهائی گفتار او را نمی‌پذیرد و خود را آماده پذیرش اسرار می‌داند، به ایجاد برنامه‌ای دست زد و عملاً به شیخ نشان داد که برای پذیرش بعضی از اسرار آمادگی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وی مشغول به پختن حلیم بود و شیخ هم نزد او نشسته بود تا شاید از اسرار چیزی بیاموزد، ناگهان درب خانه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حلیم‌پز و شیخ بهائی هر دو بیرون رفتند، دیدند شخصی پشت درب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شهر مرده است و می‌خواهند تو را برای سلطنت انتخاب کنند؛ مرد حلیم‌پز با شیخ بهائی به دربار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شیخِ بهائی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پادشاه شوی و من وزیر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امتناع ورزید ولی سودی نبخشید و سرانجام شیخ بهائی پادشاه شهر شد و حلیم‌پز وزیر او بود تا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خواست دست به کاری زند که شایسته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استاد حلیم‌پز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تو قابل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ملاحظه کرد، دید در کنار دیگ حلیم پزی نشسته‌اند، و همان زمانی است که از آنجا رفته بودند و دیگ در حال جوشیدن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گر چه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قدرت نمائی در عالم کشف بوده است و در عالم مرئی ما واقعیت خارجی نداشته است، ولی برای آن که مرحوم شیخ بهائی بپذیرد که برای کشف برخی از اسرار آمادگی ندارد، نمایش مؤثری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شیخ بهایی در امور غریبه استاد فنّ بوده است ولی دست بالای دست بسیار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کُلِّ ذی عِلْمٍ عَلیمٌ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مرحوم شیخ بهائی با سید ماجد بحرانی که از بزرگان علماء شیعه واستاد مرحوم فیض کاشانی وعلماء بسیار دیگر بود در مجلسی نشسته بودند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تسبیح تربتی در دست داشت؛ وِردی بر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تسبیح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آب وضو جایز است یا نه؟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آبِ خیالی است نه آبِ حقیقی که از آسمان نازل شده باشد یا از زمین جوشیده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جواب او را پسندید</w:t>
      </w:r>
      <w:r>
        <w:rPr>
          <w:rFonts w:eastAsia="IRNazanin" w:cs="IRNazanin"/>
          <w:color w:val="111111"/>
          <w:sz w:val="28"/>
          <w:szCs w:val="28"/>
          <w:rtl w:val="true"/>
          <w:lang w:bidi="fa-IR"/>
        </w:rPr>
        <w:t>.</w:t>
      </w:r>
      <w:r>
        <w:rPr>
          <w:rStyle w:val="FootnoteAnchor"/>
          <w:rtl w:val="true"/>
        </w:rPr>
        <w:footnoteReference w:id="449"/>
      </w:r>
      <w:bookmarkStart w:id="782" w:name="pg440_5265"/>
    </w:p>
    <w:p>
      <w:pPr>
        <w:pStyle w:val="Heading4"/>
        <w:numPr>
          <w:ilvl w:val="3"/>
          <w:numId w:val="1"/>
        </w:numPr>
        <w:rPr/>
      </w:pPr>
      <w:bookmarkStart w:id="783" w:name="__RefHeading___Toc3900452_211673320"/>
      <w:bookmarkStart w:id="784" w:name="_Toc283"/>
      <w:bookmarkEnd w:id="782"/>
      <w:bookmarkEnd w:id="783"/>
      <w:r>
        <w:rPr>
          <w:rtl w:val="true"/>
        </w:rPr>
        <w:t>حفظ رازها نه کتمان خیالات</w:t>
      </w:r>
      <w:bookmarkEnd w:id="784"/>
    </w:p>
    <w:p>
      <w:pPr>
        <w:pStyle w:val="BookText"/>
        <w:rPr/>
      </w:pPr>
      <w:r>
        <w:rPr>
          <w:rFonts w:ascii="IRNazanin" w:hAnsi="IRNazanin" w:eastAsia="IRNazanin"/>
          <w:color w:val="111111"/>
          <w:sz w:val="28"/>
          <w:sz w:val="28"/>
          <w:szCs w:val="28"/>
          <w:rtl w:val="true"/>
          <w:lang w:bidi="fa-IR"/>
        </w:rPr>
        <w:t>آنچه درباره رازداری در میان کلمات درربار خاندان وحی در زمینه حفظ رازها وارد شده، به این منظور است که موضوعات ارزنده‌ای که مردان بزرگ و موفّق از آن آگاه شده‌اند و دیگران آمادگی پذیرش آن را ندارند، کتمان نموده و در اختیار دیگران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باید آن را پذیرفت؛ ولی عده‌ای به جای کتمان حقائقِ صعب، به حفظ تخیّلاتی که سخت به آن پای بندند، می‌پردازند و آنها را چون رازی ارزنده،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الهامات رحمانی و تخیّلات نفسانی فرقی نمی‌گذارند و یا میان قدرتهای الهی و شیطانی تفاوتی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اعمال شیطانی خود را بسیار مهمّ می‌دانند و آن را به رخ دیگران می‌کشند و راه به دست آوردن آن را همانند رازِ مگو، کتمان می‌کنند؛ ولی در حقیقت جز خیالات، چیز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جریان جالبی را در این باره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مرحوم شیخ بهائی وارد مجلس شاه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دربار روم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شیخ بهائی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فرستاده پادشاه روم،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دربار روم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گروهی از دانشمندان هستند که با علوم غریبه آشنا هستند و کارهای شگفتی انجام می‌دهند و قسمتی از آنها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کسی از علماء با این گونه علوم آشنایی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دید این کلام در روحیّه شاه عبّاس، تأثیر کرده است؛ به این جهت رو به فرستاده دربار روم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صاحبان کمال، این گونه علوم ارزشی ندارد و در این هنگام با تردستی و حرکات سریع دست، بند جوراب خود را در دست گرفت که ناگهان به مار بزرگی تبدیل 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دربار روم و همه افراد مجلس را، وحشت فرا گرفت و آماده فرار </w:t>
      </w:r>
      <w:bookmarkStart w:id="785" w:name="pg440_5267"/>
    </w:p>
    <w:p>
      <w:pPr>
        <w:pStyle w:val="BookText"/>
        <w:rPr/>
      </w:pPr>
      <w:bookmarkEnd w:id="785"/>
      <w:r>
        <w:rPr>
          <w:rFonts w:ascii="IRNazanin" w:hAnsi="IRNazanin" w:eastAsia="IRNazanin"/>
          <w:color w:val="111111"/>
          <w:sz w:val="28"/>
          <w:sz w:val="28"/>
          <w:szCs w:val="28"/>
          <w:rtl w:val="true"/>
          <w:lang w:bidi="fa-IR"/>
        </w:rPr>
        <w:t>شدند؛ در این هنگام مرحوم شیخ بهائی مار را گرفت و چون به سوی خود کشید،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شاه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در نزد افراد بابصیرت ارزشی ندارد و من آن را از معرکه گیران میدان اصفهان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تردستی و شعبده‌بازی است و معرکه گیران، برای گرفتن درهم و دینار از مردم،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دربار روم سرافکنده شد و از گفته خود پشیمان گشت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عده‌ای برای این گونه اعمال بی‌ارزش و همچنین خیالات و وسوسه‌های شیطانی، ارزش قائل شده و به گمان خود به کتمان علوم و حقائق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به جای رازداری، باید به پاکسازی آنها از صفحه ذهن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 انسان باید از ارزش و حقیقتِ راز، آگاه باشد؛ آن گاه به رازداری بپردازد؛ نه آنکه قلب خود را جایگاه شیاطین قرار داده و خود را کتوم بپندارد</w:t>
      </w:r>
      <w:r>
        <w:rPr>
          <w:rFonts w:eastAsia="IRNazanin" w:cs="IRNazanin"/>
          <w:color w:val="111111"/>
          <w:sz w:val="28"/>
          <w:szCs w:val="28"/>
          <w:rtl w:val="true"/>
          <w:lang w:bidi="fa-IR"/>
        </w:rPr>
        <w:t>!</w:t>
      </w:r>
    </w:p>
    <w:p>
      <w:pPr>
        <w:pStyle w:val="Heading4"/>
        <w:numPr>
          <w:ilvl w:val="3"/>
          <w:numId w:val="1"/>
        </w:numPr>
        <w:rPr/>
      </w:pPr>
      <w:bookmarkStart w:id="786" w:name="__RefHeading___Toc3900454_211673320"/>
      <w:bookmarkStart w:id="787" w:name="_Toc284"/>
      <w:bookmarkEnd w:id="786"/>
      <w:r>
        <w:rPr>
          <w:rtl w:val="true"/>
        </w:rPr>
        <w:t>نقش مخالفان در لزوم حفظ اسرار</w:t>
      </w:r>
      <w:bookmarkEnd w:id="787"/>
    </w:p>
    <w:p>
      <w:pPr>
        <w:pStyle w:val="BookText"/>
        <w:rPr/>
      </w:pPr>
      <w:r>
        <w:rPr>
          <w:rFonts w:ascii="IRNazanin" w:hAnsi="IRNazanin" w:eastAsia="IRNazanin"/>
          <w:color w:val="111111"/>
          <w:sz w:val="28"/>
          <w:sz w:val="28"/>
          <w:szCs w:val="28"/>
          <w:rtl w:val="true"/>
          <w:lang w:bidi="fa-IR"/>
        </w:rPr>
        <w:t>اکنون قدرت‌های استکبار جهانی، اسرار و رازهای سیاسی خود را نه تنها از دولت‌های دیگر و نه تنها از ملّت خود، بلکه از بسیاری از رجال سیاسی دولت خویش نیز، پنهان می‌کنند و آنها را در انحصار افرادی محدود قرار می‌دهند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کمپانی‌های بزرگ و شرکت‌های فعّال جهان نیز رازداری را مهم‌ترین عامل موفّقیت خود می‌دانند و فاش شدن اسرار خود را، به منزله شکست خود و پیروزی رقیبان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مکتب اهل بیت‌علیهم السلام که مردم را به کتمان و رازداری فرمان داده‌اند، به خاطر این گونه غرض ورزیهای نابخردانه نیست؛ زیرا در نظر آن بزرگواران اگر اظهار راز، مایه پیشرفت برادران دینی باشد و مفسده‌ای را در بر نداشته باشد، دارای هیچ گونه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امیرالمؤمنین‌علیه السلام به کمیل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کُمَیْلُ لابَأْسَ أنْ تُعْلِمَ اَخاکَ سِرَّکَ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ای کمیل، باکی نیست که راز خود را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انسان می‌تواند راز خود را به کسی که همچون برادر،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می‌ماند،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سئوال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 رازها به دوستان نزدیک ایرادی ندارد، پس چرا در روایات آن همه سفارش به کتمان راز نموده‌اند؟</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شناخت این گونه برادران و روشن بودن آینده آنان، با تحوّلات فراوانی که از نظر فکری در نوع مردم به وجود می‌آید،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باید برای شناخت برادران دینی راز خود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امر به کتمان اسرار در فرمایشات اهل بیت‌علیهم السلام، نه از جهت اغراض مادّی و شخصی است که سیاستمداران و ثروتمندان جهان در سر می‌پرورانند، بلکه از باب عدم پذیرش مردم و نداشتن سعه صدر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روزگار ظلمانی غیبت به پایان رسد و انوار تابناک ولایت سراسر گیتی را روشن سازد، اسرار شگفت انگیز جهان توسط حضرت بقیّةاللَّه الاعظم ارواحنا فداه برای مردم جهان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زمان مردم بر اساس تکامل فکری آمادگی شنیدن آن را دارا هستند و در آن روزگار نشانی از طغیانگران جامعه نیست که مانع بیان اسرار باشند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ظالمان و غاصبان حقوق اهل البیت‌علیهم السلام سرچشمه همه ستم‌ها و ناکامی‌ها برای همه ملّت‌ها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مانع حکومت خاندان وحی شدند، بلکه به گونه‌ای جامعه را در جهل و اختناق قرار دادند که اهل بیت عصمت‌علیهم السلام از بیان اسرار و رازها خودداری می‌نمودند</w:t>
      </w:r>
      <w:r>
        <w:rPr>
          <w:rFonts w:eastAsia="IRNazanin" w:cs="IRNazanin"/>
          <w:color w:val="111111"/>
          <w:sz w:val="28"/>
          <w:szCs w:val="28"/>
          <w:rtl w:val="true"/>
          <w:lang w:bidi="fa-IR"/>
        </w:rPr>
        <w:t xml:space="preserve">. </w:t>
      </w:r>
      <w:bookmarkStart w:id="788" w:name="pg440_5271"/>
    </w:p>
    <w:p>
      <w:pPr>
        <w:pStyle w:val="BookText"/>
        <w:rPr/>
      </w:pPr>
      <w:bookmarkEnd w:id="788"/>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لِرَسوُلِ اللَّهِ‌صلی الله علیه وآله وسلم سِرٌّ لایَعْلَمُهُ إِلّا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پیغمبر سرّی بود که از آن آگاهی نداشت، مگر قلیلی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پیغمبر اکرم‌صلی الله علیه وآله وسلم نقل می‌کنند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طُغاةُ هذِهِ الْاُمَّةِ لَبَثَثْتُ هذَا السِرِّ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اگر طغیانگران این امّت نبودند، این سرّ را در میان مردم پخش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طُغاةُ هذِهِ الْاُمَّةِ لَبَیَّنْتُ هذَا السِرِّ</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اگر افراد طغیانگر این امّت نبودند، این سرّ را بیان می‌نمودم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علت کتمان و رازداری اهل بیت‌علیهم السلام و مخفی نگه داشتن حقائق عالم هستی، طغیانگران جامعه و غاصبان حقوق آل محمّد صلوات‌اللَّه علیهم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نمی‌توانستند نه تنها سرزمینهای اسلامی، بلکه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ملک حضرت فاطمه زهراعلیها السلام و در دست حضرت امیرالمؤمنین‌علیه السلام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می‌توانستند آرام بنشینند و ببینند مردم به سوی اهل بیت‌علیهم السلام روی می‌آورند و از علوم آنان در پیرامون اسرار آسمان‌ها و کهکشان‌ها و قدرت‌های عظیم عالم غیب و جهان نامرئی آگاهی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و خیانت آنان سبب شد که نه تنها در آن زمان بلکه تاکنون جامعه بشریت از پی بردن به اسرار و علوم و آگاهی از مسائل حیاتی باز بماند</w:t>
      </w:r>
      <w:r>
        <w:rPr>
          <w:rFonts w:eastAsia="IRNazanin" w:cs="IRNazanin"/>
          <w:color w:val="111111"/>
          <w:sz w:val="28"/>
          <w:szCs w:val="28"/>
          <w:rtl w:val="true"/>
          <w:lang w:bidi="fa-IR"/>
        </w:rPr>
        <w:t>.</w:t>
      </w:r>
    </w:p>
    <w:p>
      <w:pPr>
        <w:pStyle w:val="Heading4"/>
        <w:numPr>
          <w:ilvl w:val="3"/>
          <w:numId w:val="1"/>
        </w:numPr>
        <w:rPr/>
      </w:pPr>
      <w:bookmarkStart w:id="789" w:name="__RefHeading___Toc3900456_211673320"/>
      <w:bookmarkStart w:id="790" w:name="_Toc285"/>
      <w:bookmarkEnd w:id="789"/>
      <w:r>
        <w:rPr>
          <w:rtl w:val="true"/>
        </w:rPr>
        <w:t>کتمان کرامت و قدرت‌های روحی</w:t>
      </w:r>
      <w:bookmarkEnd w:id="79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صلحا و بزرگان ما نیز به جهت پیروی از اهل بیت‌علیهم السلام معمولاً به صورتی </w:t>
      </w:r>
      <w:bookmarkStart w:id="791" w:name="pg440_5273"/>
    </w:p>
    <w:p>
      <w:pPr>
        <w:pStyle w:val="BookText"/>
        <w:rPr/>
      </w:pPr>
      <w:bookmarkEnd w:id="791"/>
      <w:r>
        <w:rPr>
          <w:rFonts w:ascii="IRNazanin" w:hAnsi="IRNazanin" w:eastAsia="IRNazanin"/>
          <w:color w:val="111111"/>
          <w:sz w:val="28"/>
          <w:sz w:val="28"/>
          <w:szCs w:val="28"/>
          <w:rtl w:val="true"/>
          <w:lang w:bidi="fa-IR"/>
        </w:rPr>
        <w:t>زندگی کرده‌اند که تا زنده بوده‌اند کسی به اسرار آنان پی نبرده؛ حتّی بسیاری از افرادی که با آنان مأنوس بوده‌اند، از راز آنان آگاه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اگر چه در مواردی به ظاهر اشخاصی عادی و معمولی بودند، ولی در واقع در پرتو عنایات خاصّه اهل بیت‌علیهم السلام دلی روشن از انوار تابناک خاندان وحی داشتند و با قدرتی که از فیوضات آن بزرگواران بدست آورده‌اند، کمر همّت به خدمتگزاری خلق بسته و لحظات عمر خود را در انجام مأموریتهایی که به آنان واگذار شده، گذرانده‌اند و با این همه، لب فرو بسته و نمی از یم را آشکار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شخصیت آنان، توسط دوستان نزدیکشان شناسایی شده و پس از درگذشت آنان، رازی را که با خود به گور برده‌اند،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تاریخ شیعه بعضی از علماء و یا افراد عادی که دارای مقام بلند معنوی بوده‌اند، با اهل بیت عصمت‌علیهم السلام در ارتباط بوده و تابع اوامر و دستورات آن بزرگواران بوده و از سوی آل اللَّه افتخار مأموریت و انجام وظایفی را که به آنان محوّل شده پیدا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آنان نوعاً مأموریتهای خود را کتمان کرده‌اند، بلکه موظّف به آن بوده‌اند تا از سوء استفاده شیّادان جلوگیری شود؛ ولی گاهی کرامت آنان توسط افرادی که کرامت نسبت به آنان واقع گردیده، برای دیگران فاش شده است</w:t>
      </w:r>
      <w:r>
        <w:rPr>
          <w:rFonts w:eastAsia="IRNazanin" w:cs="IRNazanin"/>
          <w:color w:val="111111"/>
          <w:sz w:val="28"/>
          <w:szCs w:val="28"/>
          <w:rtl w:val="true"/>
          <w:lang w:bidi="fa-IR"/>
        </w:rPr>
        <w:t>.</w:t>
      </w:r>
    </w:p>
    <w:p>
      <w:pPr>
        <w:pStyle w:val="Heading4"/>
        <w:numPr>
          <w:ilvl w:val="3"/>
          <w:numId w:val="1"/>
        </w:numPr>
        <w:rPr/>
      </w:pPr>
      <w:bookmarkStart w:id="792" w:name="__RefHeading___Toc3900458_211673320"/>
      <w:bookmarkStart w:id="793" w:name="_Toc286"/>
      <w:bookmarkEnd w:id="792"/>
      <w:r>
        <w:rPr>
          <w:rtl w:val="true"/>
        </w:rPr>
        <w:t>کرامتی از مرحوم شیخ انصاری</w:t>
      </w:r>
      <w:bookmarkEnd w:id="79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یکی از کراماتی که از استوانه فقاهت و فضیلت مرحوم شیخ مرتضی انصاری اعلی‌اللَّه مقامه صادر شده است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را عالم جلیل القدر مرحوم شیخ عبدالرحیم دزفولی از آن بزرگوار دیده و آن را برای دیگران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حاجت مهم داشتم و کسی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 دو، دعا می‌کردم و حضرت امیرالمؤمنین و حضرت اباعبداللَّه و حضرت اباالفضل‌علیهم السلام را شفیع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یکی از زیارات مخصوصه از نجف به کربلا رفتم و در حرم مطهّر، آن دو حاجت را عرض نمودم، ولی هیچ گونه اثری از توسّل خود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حرم حضرت اباالفضل‌علیه السلام دیدم جمعیت بسیاری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سئوال کردم چرا مردم اجتماع نموده‌اند؟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یکی از عربهای بیابانی مدتی است فلج بوده، او را به قصد شفاء به حرم 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اباالفضل‌علیه السلام او را مورد لطف قرار داده‌اند و او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 لباسهای او را پاره کرده و به عنوان تبرّک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جریان حالم دگرگون شد و آه سرد از نهاد برکشیدم و به ضریح مطهّر آن حضرت نزدیک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 من دو حاجت مشروع داشتم که مکرر آن را نزد حضرت امیرالمؤمنین وامام حسین‌علیهما السلام و شما عرض کردم و شما اعتنا نکردید؛ ولی این بچه بیابانی به محض این که به شما متوسّل شد، اجابت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فهمیدم که پس از چهل سال زیارت و مجاورت و اشتغال به علم به اندازه یک بچه بیابانی در نظر شماها ارزش ندارم؛ لذا دیگر در این بلاد نخواهم ماند و به ایران مهاجرت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گفتم و از حرم بیرون آمدم و در حرم مطهّر حضرت ابی عبداللَّه‌علیه السلام مانند کسی که از آقای خود قهر باشد، سلام مختصری کرده و به منزل بازگشتم و مختصر اسبابی که داشتم، برداشته و به سوی نجف اشرف روان شدم؛ به این قصد که زن و فرزند و وسایل زندگی خود را برداشته و به ایران برگردم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نجف رسیدم از راه صحن بسوی خانه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ملّا رحمةاللَّه خادم شیخ انصاری را دیدم، با هم مصافحه و معانقه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کجا می‌دانست که من حالا وارد </w:t>
      </w:r>
    </w:p>
    <w:p>
      <w:pPr>
        <w:pStyle w:val="BookText"/>
        <w:rPr/>
      </w:pP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قدر می‌دانم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صحن شیخ عبدالرحیم از کربلا می‌آید،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مجاورین نجف روز زیارت مخصوصه را در کربلا می‌مانند و فردای آن روز از کربلا حرکت کرده و روز بعد به نجف می‌رسند و اغلب هم از راه صحن وارد می‌شوند؛ شاید از این جهت به ملّا رحمةاللَّه فرموده که مرا در صحن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خانه شیخ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بیرونی شدیم کسی نبود، ملّا درب اندرونی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ملّا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عبدالرحیم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تشریف آوردند و به ملّا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رفت،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حاجت دارید و آنها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فلان حاجت را من بر می‌آورم ودیگری را خودت استخاره کن، اگر خوب آمد، مقدّمات آن را فراهم می‌نمایم و خودت آن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استخاره کردم، خوب آمد و نتیجه را خدمت شیخ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نموده ومقدّمات آن را فراهم ساخت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 یک نمونه از کرامات مرحوم شیخ است که توسط عالم جلیل مرحوم شیخ عبدالرحیم فاش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دیگری که از مرحوم شیخ انصاری وسایر شخصیتهای بزرگ علمی و معنوی جهان تشیّع دیده شده است، بسیار زیاد است که از مجموع آنها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بر اثر کتمان و داشتن ظرفیت و قابلیّت نه تنها از امام عصر عجل‌اللَّه تعالی فرجه الشریف مأموریت انجام فرمایشات آن بزرگوار را پیدا می‌کنند؛ بلکه بر اثر الطاف بیکران خاندان ولایت به آنان، می‌توانند با سایر اهل بیت‌علیهم السلام ارتباط داشته و دستورات آنان را انجام دهند و در کتمان آنها بکوشند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وسیله انقطاع از اغیار از ژرفای وجود و اعماق دل، راه را برای مقام </w:t>
      </w:r>
    </w:p>
    <w:p>
      <w:pPr>
        <w:pStyle w:val="BookText"/>
        <w:rPr/>
      </w:pPr>
      <w:r>
        <w:rPr>
          <w:rFonts w:ascii="IRNazanin" w:hAnsi="IRNazanin" w:eastAsia="IRNazanin"/>
          <w:color w:val="111111"/>
          <w:sz w:val="28"/>
          <w:sz w:val="28"/>
          <w:szCs w:val="28"/>
          <w:rtl w:val="true"/>
          <w:lang w:bidi="fa-IR"/>
        </w:rPr>
        <w:t>وصل به آل‌اللَّه باز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اتصال و ارتباط صاحبان اسرار، با ائمه‌علیهم السلام مسئله‌ای است که واقعیت دارد، گر چه آنان در کتمان آن تلاش کرده و آن را انکار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جریاناتی که از علماء بزرگ شیعه نقل شده، دلالت بر رازداری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که از کرامات مرحوم شیخ انصاری ذکر کردیم، روشنگر این حقیقت است که سایر اهل بیت‌علیهم السلام نیز گاهی به اولیاء خدا مأموریت انجام بعضی از کارها را واگذار می‌کنند و اسرار آنان توسط دیگران فاش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که از کرامات مرحوم شیخ می‌آوریم، دلیل بر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سفرهایی که مرحوم شیخ به کربلا مشرف شده بود، در حرم مطهّر حضرت اباعبداللَّه الحسین‌علیه السلام شخصی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خدمت ایشان رسیده سلام نمود و دستش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علیک انت الشیخ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سوگند، تو شیخ مرتضی هستی؟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سماوات هستم، و خواهری دارم که منزل او سه فرسنگ از منزل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بدیدن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برگشتن بین راه شیری عظیم دیدم اسبم از راه رفتن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علاج آن جز توسّل به بزرگان دین خودم، هیچ گونه فکری به ذهنم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متوسّل به ابوبکر شده یا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دامن دوّمی شدم، یا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نتیجه‌ای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متوسّل شدم یا ذالنور صدا زدم جوابی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علی بن ابی طالب‌علیه السلام متوجه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الرسول وزوج البتول، یا اباالسبطین ادرکنی ولاتهلکنی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حاضر شد در حالی که نقاب بر صورتش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متوجه سوار شد و خود را بر اسب او مالید و راه بیابان را پیش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 روانه شد و من در عقب او می‌رفتم، ولی اسب او آرام </w:t>
      </w:r>
    </w:p>
    <w:p>
      <w:pPr>
        <w:pStyle w:val="BookText"/>
        <w:rPr/>
      </w:pPr>
      <w:r>
        <w:rPr>
          <w:rFonts w:ascii="IRNazanin" w:hAnsi="IRNazanin" w:eastAsia="IRNazanin"/>
          <w:color w:val="111111"/>
          <w:sz w:val="28"/>
          <w:sz w:val="28"/>
          <w:szCs w:val="28"/>
          <w:rtl w:val="true"/>
          <w:lang w:bidi="fa-IR"/>
        </w:rPr>
        <w:t>می‌رفت و اسب من با آن که می‌دوید،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حرکت بودیم، تا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شیر ضرری به تو نخواهد رساند و راه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امان اللَّه، تو دیگر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خود را معرفی کن، تا بفهمم شما کیستید که مرا از هلاکت نجات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همانم که او را خواندی، منم اخوالرسول و زوج البتول و ابوالسبطین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خود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درست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به من تعلیم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شیخ مرتضی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نجف است، و همین خصوصیاتی را که الآن در شما می‌بینم، برای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نجف بروم، او را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نجف بروی او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زیارت حسین‌علیه السلام رفته، لکن در کربلا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فرمود و 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سماوات رفتم و از آنجا روانه نجف شدم و شما را ندیدم و امروز وارد کربلا شدم، اینک به خدمت شما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اعتقادات شیعه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اعتقادات شیعه آن است که امیرالمؤمنین علی بن ابیطالب‌علیه السلام را خلیفه بلافصل رسول اللَّه‌صلی الله علیه وآله وسلم می‌دانند و همچنین بعد از او فرزندش امام حسن‌علیه السلام و بعد فرزند دیگرش امام حسین‌علیه السلام صاحب این ضریح و این بقعه و همچنین تا امام دوازدهم که امام عصرعلیه السلام است و از نظرها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امامند و شخصی که اقرار و اعتراف به این عقاید نماید، شیعه است و در اعمال هم تکلیف تو همین است که انجام می‌دهی از نماز و روزه و حج و غیر آن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یکی از شیعیان بسپار که از او بعضی از ضروریات احکام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او را به یکی از بزرگان سپرد و سفارش فرمود</w:t>
      </w:r>
      <w:r>
        <w:rPr>
          <w:rFonts w:eastAsia="IRNazanin" w:cs="IRNazanin"/>
          <w:color w:val="111111"/>
          <w:sz w:val="28"/>
          <w:szCs w:val="28"/>
          <w:rtl w:val="true"/>
          <w:lang w:bidi="fa-IR"/>
        </w:rPr>
        <w:t xml:space="preserve">: </w:t>
      </w:r>
      <w:bookmarkStart w:id="794" w:name="pg440_5282"/>
    </w:p>
    <w:p>
      <w:pPr>
        <w:pStyle w:val="BookText"/>
        <w:rPr/>
      </w:pPr>
      <w:bookmarkEnd w:id="794"/>
      <w:r>
        <w:rPr>
          <w:rFonts w:ascii="IRNazanin" w:hAnsi="IRNazanin" w:eastAsia="IRNazanin"/>
          <w:color w:val="111111"/>
          <w:sz w:val="28"/>
          <w:sz w:val="28"/>
          <w:szCs w:val="28"/>
          <w:rtl w:val="true"/>
          <w:lang w:bidi="fa-IR"/>
        </w:rPr>
        <w:t>اموری را که منافی تقیّه است، بر او اظهار نکند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نگهبان سرت گشته است اسرار</w:t>
      </w:r>
    </w:p>
    <w:p>
      <w:pPr>
        <w:pStyle w:val="BookText"/>
        <w:rPr/>
      </w:pPr>
      <w:r>
        <w:rPr>
          <w:rFonts w:ascii="IRNazanin" w:hAnsi="IRNazanin" w:eastAsia="IRNazanin"/>
          <w:color w:val="111111"/>
          <w:sz w:val="28"/>
          <w:sz w:val="28"/>
          <w:szCs w:val="28"/>
          <w:rtl w:val="true"/>
          <w:lang w:bidi="fa-IR"/>
        </w:rPr>
        <w:t>اگر سَر بایدت رو سِرّ نگهدار</w:t>
      </w:r>
    </w:p>
    <w:p>
      <w:pPr>
        <w:pStyle w:val="BookText"/>
        <w:rPr/>
      </w:pPr>
      <w:r>
        <w:rPr>
          <w:rFonts w:ascii="IRNazanin" w:hAnsi="IRNazanin" w:eastAsia="IRNazanin"/>
          <w:color w:val="111111"/>
          <w:sz w:val="28"/>
          <w:sz w:val="28"/>
          <w:szCs w:val="28"/>
          <w:rtl w:val="true"/>
          <w:lang w:bidi="fa-IR"/>
        </w:rPr>
        <w:t>زبان دربسته بهتر، سرّ نهفته</w:t>
      </w:r>
    </w:p>
    <w:p>
      <w:pPr>
        <w:pStyle w:val="BookText"/>
        <w:rPr/>
      </w:pPr>
      <w:r>
        <w:rPr>
          <w:rFonts w:ascii="IRNazanin" w:hAnsi="IRNazanin" w:eastAsia="IRNazanin"/>
          <w:color w:val="111111"/>
          <w:sz w:val="28"/>
          <w:sz w:val="28"/>
          <w:szCs w:val="28"/>
          <w:rtl w:val="true"/>
          <w:lang w:bidi="fa-IR"/>
        </w:rPr>
        <w:t>نماند سَر چو شد اسرار گفته</w:t>
      </w:r>
    </w:p>
    <w:p>
      <w:pPr>
        <w:pStyle w:val="BookText"/>
        <w:rPr/>
      </w:pPr>
      <w:r>
        <w:rPr>
          <w:rFonts w:ascii="IRNazanin" w:hAnsi="IRNazanin" w:eastAsia="IRNazanin"/>
          <w:color w:val="111111"/>
          <w:sz w:val="28"/>
          <w:sz w:val="28"/>
          <w:szCs w:val="28"/>
          <w:rtl w:val="true"/>
          <w:lang w:bidi="fa-IR"/>
        </w:rPr>
        <w:t>کتمان کرامات و حفظ اسرار نه تنها وسیله حفظ آنها از مخالفان است؛ بلکه راز مهم دیگر آن، افزایش ظرفیّت برای دسترسی به اسرار و رازهای مهم‌تر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 رازداری این همه اهل بیت عصمت‌علیهم السلام به آن سفارش نموده و آن را وسیله‌ای دانسته‌اند که خیر دنیا و آخرت برای آدمی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خَیْرُ الدُّنْیا وَالْآخِرَةِ فی کِتْمانِ السِّرِ وَمُصادَقَةِ الْإِخْوانِ وَجُمِعَ الشَّرُّ فی الْإِذاعَةِ وَمُؤاخاةِ الْأَشْرارِ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خوبیهای دنیا و آخرت جمع شده در کتمان راز و صداقت داشتن با اخیار و بدیها جمع شده در فاش ساختن اسرار و برادری با 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با کتمان اسرار و نگه داشتن رازها، نه تنها خود را از اغیار حفظ می‌نمودند، بلکه با انباشته شدن رازها، ظرفیّت و آمادگی خود رابرای درک اسرار مهم‌تر، افزایش می‌دادند و با کتمان کرامات بر قدرتهای روحی خود می‌افزودند</w:t>
      </w:r>
      <w:r>
        <w:rPr>
          <w:rFonts w:eastAsia="IRNazanin" w:cs="IRNazanin"/>
          <w:color w:val="111111"/>
          <w:sz w:val="28"/>
          <w:szCs w:val="28"/>
          <w:rtl w:val="true"/>
          <w:lang w:bidi="fa-IR"/>
        </w:rPr>
        <w:t>.</w:t>
      </w:r>
    </w:p>
    <w:p>
      <w:pPr>
        <w:pStyle w:val="Heading4"/>
        <w:numPr>
          <w:ilvl w:val="3"/>
          <w:numId w:val="1"/>
        </w:numPr>
        <w:rPr/>
      </w:pPr>
      <w:bookmarkStart w:id="795" w:name="__RefHeading___Toc3900460_211673320"/>
      <w:bookmarkStart w:id="796" w:name="_Toc287"/>
      <w:bookmarkEnd w:id="795"/>
      <w:r>
        <w:rPr>
          <w:rtl w:val="true"/>
        </w:rPr>
        <w:t>زیان فاش نمودن رازها</w:t>
      </w:r>
      <w:bookmarkEnd w:id="79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 ساختن اسرار و عدم قدرت بر کتمان رازها، گواه بر کم بودن ظرفیّت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دلانی که در حضور اهل بیت‌علیهم السلام بودند و از انوار معارف و اسرار آنان بهره‌مند می‌شدند، از افشاء آنها برای دیگران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و رازداری آنان، دلیل بر ظرفیت و قابلیت فراوان آنان و وسیله پیشرفت </w:t>
      </w:r>
    </w:p>
    <w:p>
      <w:pPr>
        <w:pStyle w:val="BookText"/>
        <w:rPr/>
      </w:pPr>
      <w:r>
        <w:rPr>
          <w:rFonts w:ascii="IRNazanin" w:hAnsi="IRNazanin" w:eastAsia="IRNazanin"/>
          <w:color w:val="111111"/>
          <w:sz w:val="28"/>
          <w:sz w:val="28"/>
          <w:szCs w:val="28"/>
          <w:rtl w:val="true"/>
          <w:lang w:bidi="fa-IR"/>
        </w:rPr>
        <w:t>و ترقّی در مسائل معنوی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قدرت بر کتمان رازها را ندارند، این نه تنها دلیل بر کمی استعداد و ظرفیت آنان است، بلکه در مواردی علّت اصلی افشاء نمودن آنان، شک در اصل حقایقی است که به آن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مُذیعُ السِّرِّ شاکٌّ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فاش کننده راز، دارای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رازها را فاش می‌سازد، اگر به هنگام افشاء دارای شک و تردید نباشد؛ پس از آن گرفتار شک درباره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گفتن رازها به دیگران در ابتداء با تشکیک دیگران درباره اصل آن مسائل، روبرو می‌شود و سرانجام خود نیز به انکار آنها پرداخته و از مرتبه‌ای که داشته است،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حضرت امام صادق‌علیه السلام این چنین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إِفْشاءُ السِّرِّ سُقُوطٌ</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فاش ساختن راز،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این فرمایشات گهربار، آنان که خود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معتقدند به مقام و مرتبه‌ای راه یافته‌اند، باید توجّه داشته باشند که با گفتن مسائل نگفتنی، نه تنها باعث انکار برخی از حقایق در بعضی از افراد می‌شوند، بلکه وسیله سقوط خود را نیز فراهم می‌کنند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کوچک با ریختن اندکی آب در آن لبریز می‌شود؛ ولی دریا، آب رودخانه‌ها را در خود جای می‌دهد و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جویای موفقیّت و رسیدن به مراتب و مراحل عالی معنوی هستند، باید دریا دل باشند و با کتمان راز، ظرفیّت خود را وسعت بخشند، و با این روش از سنّت الهی </w:t>
      </w:r>
    </w:p>
    <w:p>
      <w:pPr>
        <w:pStyle w:val="BookText"/>
        <w:rPr/>
      </w:pPr>
      <w:r>
        <w:rPr>
          <w:rFonts w:ascii="IRNazanin" w:hAnsi="IRNazanin" w:eastAsia="IRNazanin"/>
          <w:color w:val="111111"/>
          <w:sz w:val="28"/>
          <w:sz w:val="28"/>
          <w:szCs w:val="28"/>
          <w:rtl w:val="true"/>
          <w:lang w:bidi="fa-IR"/>
        </w:rPr>
        <w:t>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مِنَ اللَّهِ جَلَّ وَعَزَّ، فَهُوَ أَنْ یَکُونَ کَتُوماً لِلْأَسْرارِ</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سنّتی که از خدا باید در مؤمن باشد، این است که کتمان کننده رازها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فرد با ایمان که به مقام معرفت راه یافته و به حقائق ارزنده پی برده است؛ باید همچون گنج، آنها را از دیگران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می‌تواند با فاش ساختن گنجینه، آن را از دستبرد اغیار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حقائق ناگفتنی را باید همچون گنج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مردان خدا کسانی هستند که حربه به دست نامردان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با سکوت و کتمان سرّ، خود را زینت می‌دهند، نه آن که خود را بدنام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حِلْیَتُهُمْ طُولُ السُّکُوتِ وَکِتْمانُ السِّرِّ</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زینت آنان، سکوت طولانی و کتمان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 و مگوی هر چه دانی</w:t>
      </w:r>
    </w:p>
    <w:p>
      <w:pPr>
        <w:pStyle w:val="BookText"/>
        <w:rPr/>
      </w:pPr>
      <w:r>
        <w:rPr>
          <w:rFonts w:ascii="IRNazanin" w:hAnsi="IRNazanin" w:eastAsia="IRNazanin"/>
          <w:color w:val="111111"/>
          <w:sz w:val="28"/>
          <w:sz w:val="28"/>
          <w:szCs w:val="28"/>
          <w:rtl w:val="true"/>
          <w:lang w:bidi="fa-IR"/>
        </w:rPr>
        <w:t>لب دوخته دار تا توانی</w:t>
      </w:r>
    </w:p>
    <w:p>
      <w:pPr>
        <w:pStyle w:val="BookText"/>
        <w:rPr/>
      </w:pPr>
      <w:r>
        <w:rPr>
          <w:rFonts w:ascii="IRNazanin" w:hAnsi="IRNazanin" w:eastAsia="IRNazanin"/>
          <w:color w:val="111111"/>
          <w:sz w:val="28"/>
          <w:sz w:val="28"/>
          <w:szCs w:val="28"/>
          <w:rtl w:val="true"/>
          <w:lang w:bidi="fa-IR"/>
        </w:rPr>
        <w:t>بس سرَ که فتاده زبان است</w:t>
      </w:r>
    </w:p>
    <w:p>
      <w:pPr>
        <w:pStyle w:val="BookText"/>
        <w:rPr/>
      </w:pPr>
      <w:r>
        <w:rPr>
          <w:rFonts w:ascii="IRNazanin" w:hAnsi="IRNazanin" w:eastAsia="IRNazanin"/>
          <w:color w:val="111111"/>
          <w:sz w:val="28"/>
          <w:sz w:val="28"/>
          <w:szCs w:val="28"/>
          <w:rtl w:val="true"/>
          <w:lang w:bidi="fa-IR"/>
        </w:rPr>
        <w:t>با یک نقطه زبان زیان است</w:t>
      </w:r>
    </w:p>
    <w:p>
      <w:pPr>
        <w:pStyle w:val="BookText"/>
        <w:rPr/>
      </w:pPr>
      <w:r>
        <w:rPr>
          <w:rFonts w:ascii="IRNazanin" w:hAnsi="IRNazanin" w:eastAsia="IRNazanin"/>
          <w:color w:val="111111"/>
          <w:sz w:val="28"/>
          <w:sz w:val="28"/>
          <w:szCs w:val="28"/>
          <w:rtl w:val="true"/>
          <w:lang w:bidi="fa-IR"/>
        </w:rPr>
        <w:t>آن قدر رواست گفتن آن</w:t>
      </w:r>
    </w:p>
    <w:p>
      <w:pPr>
        <w:pStyle w:val="BookText"/>
        <w:rPr/>
      </w:pPr>
      <w:r>
        <w:rPr>
          <w:rFonts w:ascii="IRNazanin" w:hAnsi="IRNazanin" w:eastAsia="IRNazanin"/>
          <w:color w:val="111111"/>
          <w:sz w:val="28"/>
          <w:sz w:val="28"/>
          <w:szCs w:val="28"/>
          <w:rtl w:val="true"/>
          <w:lang w:bidi="fa-IR"/>
        </w:rPr>
        <w:t>کاید ضرر از نگفتن آن</w:t>
      </w:r>
    </w:p>
    <w:p>
      <w:pPr>
        <w:pStyle w:val="BookText"/>
        <w:rPr/>
      </w:pPr>
      <w:r>
        <w:rPr>
          <w:rFonts w:ascii="IRNazanin" w:hAnsi="IRNazanin" w:eastAsia="IRNazanin"/>
          <w:color w:val="111111"/>
          <w:sz w:val="28"/>
          <w:sz w:val="28"/>
          <w:szCs w:val="28"/>
          <w:rtl w:val="true"/>
          <w:lang w:bidi="fa-IR"/>
        </w:rPr>
        <w:t>نادان به سر زبان نهد دل</w:t>
      </w:r>
    </w:p>
    <w:p>
      <w:pPr>
        <w:pStyle w:val="BookText"/>
        <w:rPr/>
      </w:pPr>
      <w:r>
        <w:rPr>
          <w:rFonts w:ascii="IRNazanin" w:hAnsi="IRNazanin" w:eastAsia="IRNazanin"/>
          <w:color w:val="111111"/>
          <w:sz w:val="28"/>
          <w:sz w:val="28"/>
          <w:szCs w:val="28"/>
          <w:rtl w:val="true"/>
          <w:lang w:bidi="fa-IR"/>
        </w:rPr>
        <w:t>در قلب بود زبان عاقل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لزوم حفظ اسرار و سخنانی که عموم مردم آمادگی دانستن آن را ندارند، در روایات متعدد دیگر نیز اهل بیت‌علیهم السلام، دوستان خود را به آن سفارش فرموده‌اند و آنان را به این نکته متوجه ساخته‌اند که همیشه باید در حفظ اسرار کوشا باشند و راز خود را در دل نهان کنند</w:t>
      </w:r>
      <w:r>
        <w:rPr>
          <w:rFonts w:eastAsia="IRNazanin" w:cs="IRNazanin"/>
          <w:color w:val="111111"/>
          <w:sz w:val="28"/>
          <w:szCs w:val="28"/>
          <w:rtl w:val="true"/>
          <w:lang w:bidi="fa-IR"/>
        </w:rPr>
        <w:t xml:space="preserve">. </w:t>
      </w:r>
      <w:bookmarkStart w:id="797" w:name="pg440_5289"/>
    </w:p>
    <w:p>
      <w:pPr>
        <w:pStyle w:val="Heading4"/>
        <w:numPr>
          <w:ilvl w:val="3"/>
          <w:numId w:val="1"/>
        </w:numPr>
        <w:rPr/>
      </w:pPr>
      <w:bookmarkStart w:id="798" w:name="__RefHeading___Toc3900462_211673320"/>
      <w:bookmarkStart w:id="799" w:name="_Toc288"/>
      <w:bookmarkEnd w:id="797"/>
      <w:bookmarkEnd w:id="798"/>
      <w:r>
        <w:rPr>
          <w:rtl w:val="true"/>
        </w:rPr>
        <w:t>نتیجه بحث</w:t>
      </w:r>
      <w:bookmarkEnd w:id="799"/>
    </w:p>
    <w:p>
      <w:pPr>
        <w:pStyle w:val="BookText"/>
        <w:rPr/>
      </w:pPr>
      <w:r>
        <w:rPr>
          <w:rFonts w:ascii="IRNazanin" w:hAnsi="IRNazanin" w:eastAsia="IRNazanin"/>
          <w:color w:val="111111"/>
          <w:sz w:val="28"/>
          <w:sz w:val="28"/>
          <w:szCs w:val="28"/>
          <w:rtl w:val="true"/>
          <w:lang w:bidi="fa-IR"/>
        </w:rPr>
        <w:t>کتمان راز و حفظ اسرار، از شرایط اساسی برای نیل به درجات ارزنده و عالی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تاریخ شیعه به این مسئله توجه کامل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راز داری نه تنها انسان را از گزند مخالفان محافظت می‌کند، بلکه انباشته شدن اسرار بزرگ از جهان خلقت و عوالم ملک و ملکوت، ضمیر ناخود آگاه انسان را برای فراگیری اسرار بزرگتر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نگه داشتن اسرار نه تنها برای محافظت از رسیدن به دست اغیار، بلکه به خاطر افزایش ظرفیت باطنی دارای ارزش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عدم کنترل خویشتن و فاش نمودن رازها، سقوط انسان از مراحل عالی معنوی است و شک و تردید را نسبت به حقیقت داشتن این گونه مسائل، برای خود و دیگران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رازها از خیالات و خرافات، از مسائل بسیار مهمی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رازداری مهمّ است؛ پاکسازی ذهن از خیالات و خرافات، دارای نقش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ترا دوست کند راز دار</w:t>
      </w:r>
    </w:p>
    <w:p>
      <w:pPr>
        <w:pStyle w:val="BookText"/>
        <w:rPr/>
      </w:pPr>
      <w:r>
        <w:rPr>
          <w:rFonts w:ascii="IRNazanin" w:hAnsi="IRNazanin" w:eastAsia="IRNazanin"/>
          <w:color w:val="111111"/>
          <w:sz w:val="28"/>
          <w:sz w:val="28"/>
          <w:szCs w:val="28"/>
          <w:rtl w:val="true"/>
          <w:lang w:bidi="fa-IR"/>
        </w:rPr>
        <w:t>طرح مکن گوهر اسرار یار</w:t>
      </w:r>
    </w:p>
    <w:p>
      <w:pPr>
        <w:pStyle w:val="BookText"/>
        <w:rPr/>
      </w:pPr>
      <w:r>
        <w:rPr>
          <w:rFonts w:ascii="IRNazanin" w:hAnsi="IRNazanin" w:eastAsia="IRNazanin"/>
          <w:color w:val="111111"/>
          <w:sz w:val="28"/>
          <w:sz w:val="28"/>
          <w:szCs w:val="28"/>
          <w:rtl w:val="true"/>
          <w:lang w:bidi="fa-IR"/>
        </w:rPr>
        <w:t>آب صفت هر چه شنیدی بشوی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آینه سان هر چه که بینی مگوی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329/14</w:t>
      </w:r>
      <w:r>
        <w:rPr>
          <w:rFonts w:ascii="IRNazanin" w:hAnsi="IRNazanin" w:eastAsia="IRNazanin"/>
          <w:b w:val="false"/>
          <w:b w:val="false"/>
          <w:bCs w:val="false"/>
          <w:i w:val="false"/>
          <w:i w:val="false"/>
          <w:iCs w:val="false"/>
          <w:color w:val="333333"/>
          <w:sz w:val="20"/>
          <w:sz w:val="20"/>
          <w:szCs w:val="20"/>
          <w:rtl w:val="true"/>
        </w:rPr>
        <w:t>، از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409/69</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322/71</w:t>
      </w:r>
      <w:r>
        <w:rPr>
          <w:rFonts w:ascii="IRNazanin" w:hAnsi="IRNazanin" w:eastAsia="IRNazanin"/>
          <w:b w:val="false"/>
          <w:b w:val="false"/>
          <w:bCs w:val="false"/>
          <w:i w:val="false"/>
          <w:i w:val="false"/>
          <w:iCs w:val="false"/>
          <w:color w:val="333333"/>
          <w:sz w:val="20"/>
          <w:sz w:val="20"/>
          <w:szCs w:val="20"/>
          <w:rtl w:val="true"/>
        </w:rPr>
        <w:t>، از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شگرف مغز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و تمرکز 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مسلمانان صدر اسلام به این فرمایش گهربار اوّل مظلوم عالم حضرت امیرالمؤمنین‌علیه السلام گوش فرا داده و به آن عمل می‌نمودند، حکومت جابرانه جبت و طاغوت و وارثان آنها بر سر مردم ستمدیده سایه نمی‌افکند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 همه نصیحتهائی که مردم آثار مخالفت با آنها را تجربه کرده بودند، در قلوب زنگار گرفته جای نگرفت و متأسّفانه تاریخ سیاه انسانها، همچنان تکرار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بیندیشید و ثروتمند شوید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217/71</w:t>
      </w:r>
      <w:r>
        <w:rPr>
          <w:rFonts w:ascii="IRNazanin" w:hAnsi="IRNazanin" w:eastAsia="IRNazanin"/>
          <w:b w:val="false"/>
          <w:b w:val="false"/>
          <w:bCs w:val="false"/>
          <w:i w:val="false"/>
          <w:i w:val="false"/>
          <w:iCs w:val="false"/>
          <w:color w:val="333333"/>
          <w:sz w:val="20"/>
          <w:sz w:val="20"/>
          <w:szCs w:val="20"/>
          <w:rtl w:val="true"/>
        </w:rPr>
        <w:t>، از مجالس شیخ مفیدرحمه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222/71</w:t>
      </w:r>
      <w:r>
        <w:rPr>
          <w:rFonts w:ascii="IRNazanin" w:hAnsi="IRNazanin" w:eastAsia="IRNazanin"/>
          <w:b w:val="false"/>
          <w:b w:val="false"/>
          <w:bCs w:val="false"/>
          <w:i w:val="false"/>
          <w:i w:val="false"/>
          <w:iCs w:val="false"/>
          <w:color w:val="333333"/>
          <w:sz w:val="20"/>
          <w:sz w:val="20"/>
          <w:szCs w:val="20"/>
          <w:rtl w:val="true"/>
        </w:rPr>
        <w:t>، از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بیندیشید و ثروتمند شوید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محدّث قمی‌رحمه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متفکّر جهان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خطّی استاد اعظم مرحوم آیة اللَّه العظمی آقای حاج شیخ مرتضی حائری رضوان اللَّه علیه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مأثور چنین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اَوْصِلْنی اِلَیْکَ مِنْ اَقْرَبِ الطُّرُقِ اِلَیْکَ وَاَسْهَلِها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کرامات ائمّه اطهارعلیهم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 منتخبات کراوس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به نقل تحلیلی از آرای جابر بن حیّان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391/70</w:t>
      </w:r>
      <w:r>
        <w:rPr>
          <w:rFonts w:ascii="IRNazanin" w:hAnsi="IRNazanin" w:eastAsia="IRNazanin"/>
          <w:b w:val="false"/>
          <w:b w:val="false"/>
          <w:bCs w:val="false"/>
          <w:i w:val="false"/>
          <w:i w:val="false"/>
          <w:iCs w:val="false"/>
          <w:color w:val="333333"/>
          <w:sz w:val="20"/>
          <w:sz w:val="20"/>
          <w:szCs w:val="20"/>
          <w:rtl w:val="true"/>
        </w:rPr>
        <w:t>، 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مرحوم نراقی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فیل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کرامات ائمّه اطهارعلیهم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245/70</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محدّث قمی‌رحمه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261/84</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230/70</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نابخردی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ضمیر ناخودآگاه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مرحوم محدّث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مرحوم محدّث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مرحوم 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کراجکی به نقل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محدّث قمی‌رحمه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محدّث قمی‌رحمه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محدّث قمّی‌رحمه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تفسیر الإمام العسکری‌علیه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محدّث قمی‌رحمه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محدّث قمی‌رحمه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محرمان 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244/73</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210/70</w:t>
      </w:r>
      <w:r>
        <w:rPr>
          <w:rFonts w:ascii="IRNazanin" w:hAnsi="IRNazanin" w:eastAsia="IRNazanin"/>
          <w:b w:val="false"/>
          <w:b w:val="false"/>
          <w:bCs w:val="false"/>
          <w:i w:val="false"/>
          <w:i w:val="false"/>
          <w:iCs w:val="false"/>
          <w:color w:val="333333"/>
          <w:sz w:val="20"/>
          <w:sz w:val="20"/>
          <w:szCs w:val="20"/>
          <w:rtl w:val="true"/>
        </w:rPr>
        <w:t xml:space="preserve">، از 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389/71</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258/74</w:t>
      </w:r>
      <w:r>
        <w:rPr>
          <w:rFonts w:ascii="IRNazanin" w:hAnsi="IRNazanin" w:eastAsia="IRNazanin"/>
          <w:b w:val="false"/>
          <w:b w:val="false"/>
          <w:bCs w:val="false"/>
          <w:i w:val="false"/>
          <w:i w:val="false"/>
          <w:iCs w:val="false"/>
          <w:color w:val="333333"/>
          <w:sz w:val="20"/>
          <w:sz w:val="20"/>
          <w:szCs w:val="20"/>
          <w:rtl w:val="true"/>
        </w:rPr>
        <w:t xml:space="preserve">، از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165/78</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243/46</w:t>
      </w:r>
      <w:r>
        <w:rPr>
          <w:rFonts w:ascii="IRNazanin" w:hAnsi="IRNazanin" w:eastAsia="IRNazanin"/>
          <w:b w:val="false"/>
          <w:b w:val="false"/>
          <w:bCs w:val="false"/>
          <w:i w:val="false"/>
          <w:i w:val="false"/>
          <w:iCs w:val="false"/>
          <w:color w:val="333333"/>
          <w:sz w:val="20"/>
          <w:sz w:val="20"/>
          <w:szCs w:val="20"/>
          <w:rtl w:val="true"/>
        </w:rPr>
        <w:t xml:space="preserve">، از کتاب 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روایت بسیار مهمّی که مرحوم شیخ بهائی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باقر العلوم علیه السلام نقل نموده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337/36</w:t>
      </w:r>
      <w:r>
        <w:rPr>
          <w:rFonts w:ascii="IRNazanin" w:hAnsi="IRNazanin" w:eastAsia="IRNazanin"/>
          <w:b w:val="false"/>
          <w:b w:val="false"/>
          <w:bCs w:val="false"/>
          <w:i w:val="false"/>
          <w:i w:val="false"/>
          <w:iCs w:val="false"/>
          <w:color w:val="333333"/>
          <w:sz w:val="20"/>
          <w:sz w:val="20"/>
          <w:szCs w:val="20"/>
          <w:rtl w:val="true"/>
        </w:rPr>
        <w:t xml:space="preserve">، از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142/78</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164/78</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از 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230/71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171/67</w:t>
      </w:r>
      <w:r>
        <w:rPr>
          <w:rFonts w:ascii="IRNazanin" w:hAnsi="IRNazanin" w:eastAsia="IRNazanin"/>
          <w:b w:val="false"/>
          <w:b w:val="false"/>
          <w:bCs w:val="false"/>
          <w:i w:val="false"/>
          <w:i w:val="false"/>
          <w:iCs w:val="false"/>
          <w:color w:val="333333"/>
          <w:sz w:val="20"/>
          <w:sz w:val="20"/>
          <w:szCs w:val="20"/>
          <w:rtl w:val="true"/>
        </w:rPr>
        <w:t xml:space="preserve">، از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370/89</w:t>
      </w:r>
      <w:r>
        <w:rPr>
          <w:rFonts w:ascii="IRNazanin" w:hAnsi="IRNazanin" w:eastAsia="IRNazanin"/>
          <w:b w:val="false"/>
          <w:b w:val="false"/>
          <w:bCs w:val="false"/>
          <w:i w:val="false"/>
          <w:i w:val="false"/>
          <w:iCs w:val="false"/>
          <w:color w:val="333333"/>
          <w:sz w:val="20"/>
          <w:sz w:val="20"/>
          <w:szCs w:val="20"/>
          <w:rtl w:val="true"/>
        </w:rPr>
        <w:t xml:space="preserve">، از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373/78</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156/68</w:t>
      </w:r>
      <w:r>
        <w:rPr>
          <w:rFonts w:ascii="IRNazanin" w:hAnsi="IRNazanin" w:eastAsia="IRNazanin"/>
          <w:b w:val="false"/>
          <w:b w:val="false"/>
          <w:bCs w:val="false"/>
          <w:i w:val="false"/>
          <w:i w:val="false"/>
          <w:iCs w:val="false"/>
          <w:color w:val="333333"/>
          <w:sz w:val="20"/>
          <w:sz w:val="20"/>
          <w:szCs w:val="20"/>
          <w:rtl w:val="true"/>
        </w:rPr>
        <w:t>، از تفسیر الإمام العسکری‌علیه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روایت مفصّلی که مرحوم علّامه مجلسی در این باره، در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259/23</w:t>
      </w:r>
      <w:r>
        <w:rPr>
          <w:rFonts w:ascii="IRNazanin" w:hAnsi="IRNazanin" w:eastAsia="IRNazanin"/>
          <w:b w:val="false"/>
          <w:b w:val="false"/>
          <w:bCs w:val="false"/>
          <w:i w:val="false"/>
          <w:i w:val="false"/>
          <w:iCs w:val="false"/>
          <w:color w:val="333333"/>
          <w:sz w:val="20"/>
          <w:sz w:val="20"/>
          <w:szCs w:val="20"/>
          <w:rtl w:val="true"/>
        </w:rPr>
        <w:t>، از تفسیر الإمام العسکری‌علیه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318/75</w:t>
      </w:r>
      <w:r>
        <w:rPr>
          <w:rFonts w:ascii="IRNazanin" w:hAnsi="IRNazanin" w:eastAsia="IRNazanin"/>
          <w:b w:val="false"/>
          <w:b w:val="false"/>
          <w:bCs w:val="false"/>
          <w:i w:val="false"/>
          <w:i w:val="false"/>
          <w:iCs w:val="false"/>
          <w:color w:val="333333"/>
          <w:sz w:val="20"/>
          <w:sz w:val="20"/>
          <w:szCs w:val="20"/>
          <w:rtl w:val="true"/>
        </w:rPr>
        <w:t>، از تفسیر الإمام العسکری‌علیه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از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261/78</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322/71</w:t>
      </w:r>
      <w:r>
        <w:rPr>
          <w:rFonts w:ascii="IRNazanin" w:hAnsi="IRNazanin" w:eastAsia="IRNazanin"/>
          <w:b w:val="false"/>
          <w:b w:val="false"/>
          <w:bCs w:val="false"/>
          <w:i w:val="false"/>
          <w:i w:val="false"/>
          <w:iCs w:val="false"/>
          <w:color w:val="333333"/>
          <w:sz w:val="20"/>
          <w:sz w:val="20"/>
          <w:szCs w:val="20"/>
          <w:rtl w:val="true"/>
        </w:rPr>
        <w:t xml:space="preserve">، از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236/84</w:t>
      </w:r>
      <w:r>
        <w:rPr>
          <w:rFonts w:ascii="IRNazanin" w:hAnsi="IRNazanin" w:eastAsia="IRNazanin"/>
          <w:b w:val="false"/>
          <w:b w:val="false"/>
          <w:bCs w:val="false"/>
          <w:i w:val="false"/>
          <w:i w:val="false"/>
          <w:iCs w:val="false"/>
          <w:color w:val="333333"/>
          <w:sz w:val="20"/>
          <w:sz w:val="20"/>
          <w:szCs w:val="20"/>
          <w:rtl w:val="true"/>
        </w:rPr>
        <w:t xml:space="preserve">، از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240/84</w:t>
      </w:r>
      <w:r>
        <w:rPr>
          <w:rFonts w:ascii="IRNazanin" w:hAnsi="IRNazanin" w:eastAsia="IRNazanin"/>
          <w:b w:val="false"/>
          <w:b w:val="false"/>
          <w:bCs w:val="false"/>
          <w:i w:val="false"/>
          <w:i w:val="false"/>
          <w:iCs w:val="false"/>
          <w:color w:val="333333"/>
          <w:sz w:val="20"/>
          <w:sz w:val="20"/>
          <w:szCs w:val="20"/>
          <w:rtl w:val="true"/>
        </w:rPr>
        <w:t xml:space="preserve">، از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70/77</w:t>
      </w:r>
      <w:r>
        <w:rPr>
          <w:rFonts w:ascii="IRNazanin" w:hAnsi="IRNazanin" w:eastAsia="IRNazanin"/>
          <w:b w:val="false"/>
          <w:b w:val="false"/>
          <w:bCs w:val="false"/>
          <w:i w:val="false"/>
          <w:i w:val="false"/>
          <w:iCs w:val="false"/>
          <w:color w:val="333333"/>
          <w:sz w:val="20"/>
          <w:sz w:val="20"/>
          <w:szCs w:val="20"/>
          <w:rtl w:val="true"/>
        </w:rPr>
        <w:t xml:space="preserve">، از 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213/71</w:t>
      </w:r>
      <w:r>
        <w:rPr>
          <w:rFonts w:ascii="IRNazanin" w:hAnsi="IRNazanin" w:eastAsia="IRNazanin"/>
          <w:b w:val="false"/>
          <w:b w:val="false"/>
          <w:bCs w:val="false"/>
          <w:i w:val="false"/>
          <w:i w:val="false"/>
          <w:iCs w:val="false"/>
          <w:color w:val="333333"/>
          <w:sz w:val="20"/>
          <w:sz w:val="20"/>
          <w:szCs w:val="20"/>
          <w:rtl w:val="true"/>
        </w:rPr>
        <w:t xml:space="preserve">، از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509/33</w:t>
      </w:r>
      <w:r>
        <w:rPr>
          <w:rFonts w:ascii="IRNazanin" w:hAnsi="IRNazanin" w:eastAsia="IRNazanin"/>
          <w:b w:val="false"/>
          <w:b w:val="false"/>
          <w:bCs w:val="false"/>
          <w:i w:val="false"/>
          <w:i w:val="false"/>
          <w:iCs w:val="false"/>
          <w:color w:val="333333"/>
          <w:sz w:val="20"/>
          <w:sz w:val="20"/>
          <w:szCs w:val="20"/>
          <w:rtl w:val="true"/>
        </w:rPr>
        <w:t xml:space="preserve">، از 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w:t>
      </w:r>
      <w:r>
        <w:rPr>
          <w:rFonts w:ascii="IRNazanin" w:hAnsi="IRNazanin" w:eastAsia="IRNazanin"/>
          <w:b w:val="false"/>
          <w:b w:val="false"/>
          <w:bCs w:val="false"/>
          <w:i w:val="false"/>
          <w:i w:val="false"/>
          <w:iCs w:val="false"/>
          <w:color w:val="333333"/>
          <w:sz w:val="20"/>
          <w:sz w:val="20"/>
          <w:szCs w:val="20"/>
          <w:rtl w:val="true"/>
        </w:rPr>
        <w:t xml:space="preserve">، از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253/70</w:t>
      </w:r>
      <w:r>
        <w:rPr>
          <w:rFonts w:ascii="IRNazanin" w:hAnsi="IRNazanin" w:eastAsia="IRNazanin"/>
          <w:b w:val="false"/>
          <w:b w:val="false"/>
          <w:bCs w:val="false"/>
          <w:i w:val="false"/>
          <w:i w:val="false"/>
          <w:iCs w:val="false"/>
          <w:color w:val="333333"/>
          <w:sz w:val="20"/>
          <w:sz w:val="20"/>
          <w:szCs w:val="20"/>
          <w:rtl w:val="true"/>
        </w:rPr>
        <w:t xml:space="preserve">،از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200/90</w:t>
      </w:r>
      <w:r>
        <w:rPr>
          <w:rFonts w:ascii="IRNazanin" w:hAnsi="IRNazanin" w:eastAsia="IRNazanin"/>
          <w:b w:val="false"/>
          <w:b w:val="false"/>
          <w:bCs w:val="false"/>
          <w:i w:val="false"/>
          <w:i w:val="false"/>
          <w:iCs w:val="false"/>
          <w:color w:val="333333"/>
          <w:sz w:val="20"/>
          <w:sz w:val="20"/>
          <w:szCs w:val="20"/>
          <w:rtl w:val="true"/>
        </w:rPr>
        <w:t>، از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170/102</w:t>
      </w:r>
      <w:r>
        <w:rPr>
          <w:rFonts w:ascii="IRNazanin" w:hAnsi="IRNazanin" w:eastAsia="IRNazanin"/>
          <w:b w:val="false"/>
          <w:b w:val="false"/>
          <w:bCs w:val="false"/>
          <w:i w:val="false"/>
          <w:i w:val="false"/>
          <w:iCs w:val="false"/>
          <w:color w:val="333333"/>
          <w:sz w:val="20"/>
          <w:sz w:val="20"/>
          <w:szCs w:val="20"/>
          <w:rtl w:val="true"/>
        </w:rPr>
        <w:t xml:space="preserve">، از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برای غایب ساختن نیروهای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صدها میلیون دلار سرمایه گذاری کرده است و در این راه ثروتهای کلان و تعدادی از افراد خود را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بی‌نهایت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میرزا حبیب اللَّه خوئی خطبه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187/74</w:t>
      </w:r>
      <w:r>
        <w:rPr>
          <w:rFonts w:ascii="IRNazanin" w:hAnsi="IRNazanin" w:eastAsia="IRNazanin"/>
          <w:b w:val="false"/>
          <w:b w:val="false"/>
          <w:bCs w:val="false"/>
          <w:i w:val="false"/>
          <w:i w:val="false"/>
          <w:iCs w:val="false"/>
          <w:color w:val="333333"/>
          <w:sz w:val="20"/>
          <w:sz w:val="20"/>
          <w:szCs w:val="20"/>
          <w:rtl w:val="true"/>
        </w:rPr>
        <w:t xml:space="preserve">، از امالی مرحوم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الأیّام مرحوم محدث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376/77</w:t>
      </w:r>
      <w:r>
        <w:rPr>
          <w:rFonts w:ascii="IRNazanin" w:hAnsi="IRNazanin" w:eastAsia="IRNazanin"/>
          <w:b w:val="false"/>
          <w:b w:val="false"/>
          <w:bCs w:val="false"/>
          <w:i w:val="false"/>
          <w:i w:val="false"/>
          <w:iCs w:val="false"/>
          <w:color w:val="333333"/>
          <w:sz w:val="20"/>
          <w:sz w:val="20"/>
          <w:szCs w:val="20"/>
          <w:rtl w:val="true"/>
        </w:rPr>
        <w:t xml:space="preserve">، از امالی مرحوم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290/77</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173/71</w:t>
      </w:r>
      <w:r>
        <w:rPr>
          <w:rFonts w:ascii="IRNazanin" w:hAnsi="IRNazanin" w:eastAsia="IRNazanin"/>
          <w:b w:val="false"/>
          <w:b w:val="false"/>
          <w:bCs w:val="false"/>
          <w:i w:val="false"/>
          <w:i w:val="false"/>
          <w:iCs w:val="false"/>
          <w:color w:val="333333"/>
          <w:sz w:val="20"/>
          <w:sz w:val="20"/>
          <w:szCs w:val="20"/>
          <w:rtl w:val="true"/>
        </w:rPr>
        <w:t xml:space="preserve">، از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132/34</w:t>
      </w:r>
      <w:r>
        <w:rPr>
          <w:rFonts w:ascii="IRNazanin" w:hAnsi="IRNazanin" w:eastAsia="IRNazanin"/>
          <w:b w:val="false"/>
          <w:b w:val="false"/>
          <w:bCs w:val="false"/>
          <w:i w:val="false"/>
          <w:i w:val="false"/>
          <w:iCs w:val="false"/>
          <w:color w:val="333333"/>
          <w:sz w:val="20"/>
          <w:sz w:val="20"/>
          <w:szCs w:val="20"/>
          <w:rtl w:val="true"/>
        </w:rPr>
        <w:t xml:space="preserve">، از امالی مرحوم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کرامات ائمّه اطهار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آیةاللَّه سید هادی خراسانی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معجزات و کرامات ائمّه اطهارعلیهم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143/74</w:t>
      </w:r>
      <w:r>
        <w:rPr>
          <w:rFonts w:ascii="IRNazanin" w:hAnsi="IRNazanin" w:eastAsia="IRNazanin"/>
          <w:b w:val="false"/>
          <w:b w:val="false"/>
          <w:bCs w:val="false"/>
          <w:i w:val="false"/>
          <w:i w:val="false"/>
          <w:iCs w:val="false"/>
          <w:color w:val="333333"/>
          <w:sz w:val="20"/>
          <w:sz w:val="20"/>
          <w:szCs w:val="20"/>
          <w:rtl w:val="true"/>
        </w:rPr>
        <w:t xml:space="preserve">، از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 از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از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محدث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323/93</w:t>
      </w:r>
      <w:r>
        <w:rPr>
          <w:rFonts w:ascii="IRNazanin" w:hAnsi="IRNazanin" w:eastAsia="IRNazanin"/>
          <w:b w:val="false"/>
          <w:b w:val="false"/>
          <w:bCs w:val="false"/>
          <w:i w:val="false"/>
          <w:i w:val="false"/>
          <w:iCs w:val="false"/>
          <w:color w:val="333333"/>
          <w:sz w:val="20"/>
          <w:sz w:val="20"/>
          <w:szCs w:val="20"/>
          <w:rtl w:val="true"/>
        </w:rPr>
        <w:t xml:space="preserve">، از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العلماء مرحوم تنکابنی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حسّ ششم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حبب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از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100/68</w:t>
      </w:r>
      <w:r>
        <w:rPr>
          <w:rFonts w:ascii="IRNazanin" w:hAnsi="IRNazanin" w:eastAsia="IRNazanin"/>
          <w:b w:val="false"/>
          <w:b w:val="false"/>
          <w:bCs w:val="false"/>
          <w:i w:val="false"/>
          <w:i w:val="false"/>
          <w:iCs w:val="false"/>
          <w:color w:val="333333"/>
          <w:sz w:val="20"/>
          <w:sz w:val="20"/>
          <w:szCs w:val="20"/>
          <w:rtl w:val="true"/>
        </w:rPr>
        <w:t xml:space="preserve">، از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w:t>
      </w:r>
      <w:r>
        <w:rPr>
          <w:rFonts w:ascii="IRNazanin" w:hAnsi="IRNazanin" w:eastAsia="IRNazanin"/>
          <w:b w:val="false"/>
          <w:b w:val="false"/>
          <w:bCs w:val="false"/>
          <w:i w:val="false"/>
          <w:i w:val="false"/>
          <w:iCs w:val="false"/>
          <w:color w:val="333333"/>
          <w:sz w:val="20"/>
          <w:sz w:val="20"/>
          <w:szCs w:val="20"/>
          <w:rtl w:val="true"/>
        </w:rPr>
        <w:t xml:space="preserve">، از تفسیر امام حسن عسکری‌علیه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164/102</w:t>
      </w:r>
      <w:r>
        <w:rPr>
          <w:rFonts w:ascii="IRNazanin" w:hAnsi="IRNazanin" w:eastAsia="IRNazanin"/>
          <w:b w:val="false"/>
          <w:b w:val="false"/>
          <w:bCs w:val="false"/>
          <w:i w:val="false"/>
          <w:i w:val="false"/>
          <w:iCs w:val="false"/>
          <w:color w:val="333333"/>
          <w:sz w:val="20"/>
          <w:sz w:val="20"/>
          <w:szCs w:val="20"/>
          <w:rtl w:val="true"/>
        </w:rPr>
        <w:t xml:space="preserve">، از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155/75</w:t>
      </w:r>
      <w:r>
        <w:rPr>
          <w:rFonts w:ascii="IRNazanin" w:hAnsi="IRNazanin" w:eastAsia="IRNazanin"/>
          <w:b w:val="false"/>
          <w:b w:val="false"/>
          <w:bCs w:val="false"/>
          <w:i w:val="false"/>
          <w:i w:val="false"/>
          <w:iCs w:val="false"/>
          <w:color w:val="333333"/>
          <w:sz w:val="20"/>
          <w:sz w:val="20"/>
          <w:szCs w:val="20"/>
          <w:rtl w:val="true"/>
        </w:rPr>
        <w:t xml:space="preserve">، از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مجالس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از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318/24</w:t>
      </w:r>
      <w:r>
        <w:rPr>
          <w:rFonts w:ascii="IRNazanin" w:hAnsi="IRNazanin" w:eastAsia="IRNazanin"/>
          <w:b w:val="false"/>
          <w:b w:val="false"/>
          <w:bCs w:val="false"/>
          <w:i w:val="false"/>
          <w:i w:val="false"/>
          <w:iCs w:val="false"/>
          <w:color w:val="333333"/>
          <w:sz w:val="20"/>
          <w:sz w:val="20"/>
          <w:szCs w:val="20"/>
          <w:rtl w:val="true"/>
        </w:rPr>
        <w:t xml:space="preserve">، از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251/69</w:t>
      </w:r>
      <w:r>
        <w:rPr>
          <w:rFonts w:ascii="IRNazanin" w:hAnsi="IRNazanin" w:eastAsia="IRNazanin"/>
          <w:b w:val="false"/>
          <w:b w:val="false"/>
          <w:bCs w:val="false"/>
          <w:i w:val="false"/>
          <w:i w:val="false"/>
          <w:iCs w:val="false"/>
          <w:color w:val="333333"/>
          <w:sz w:val="20"/>
          <w:sz w:val="20"/>
          <w:szCs w:val="20"/>
          <w:rtl w:val="true"/>
        </w:rPr>
        <w:t xml:space="preserve">، از 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از 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مادّه حبب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421/77</w:t>
      </w:r>
      <w:r>
        <w:rPr>
          <w:rFonts w:ascii="IRNazanin" w:hAnsi="IRNazanin" w:eastAsia="IRNazanin"/>
          <w:b w:val="false"/>
          <w:b w:val="false"/>
          <w:bCs w:val="false"/>
          <w:i w:val="false"/>
          <w:i w:val="false"/>
          <w:iCs w:val="false"/>
          <w:color w:val="333333"/>
          <w:sz w:val="20"/>
          <w:sz w:val="20"/>
          <w:szCs w:val="20"/>
          <w:rtl w:val="true"/>
        </w:rPr>
        <w:t xml:space="preserve">، از 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از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183/53</w:t>
      </w:r>
      <w:r>
        <w:rPr>
          <w:rFonts w:ascii="IRNazanin" w:hAnsi="IRNazanin" w:eastAsia="IRNazanin"/>
          <w:b w:val="false"/>
          <w:b w:val="false"/>
          <w:bCs w:val="false"/>
          <w:i w:val="false"/>
          <w:i w:val="false"/>
          <w:iCs w:val="false"/>
          <w:color w:val="333333"/>
          <w:sz w:val="20"/>
          <w:sz w:val="20"/>
          <w:szCs w:val="20"/>
          <w:rtl w:val="true"/>
        </w:rPr>
        <w:t>، از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الصحیفة المبارکة المهدیّة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با توسل و یاد امام زمان عجل‌اللَّه تعالی فرجه الشریف مراسم انتظار را به پا می‌دارند، زیادند و بحمداللَّه برگزاری این گونه مجالس رو به افزایش و گسترش است و مقصود ما نفیِ این گونه مجالس و این گونه افراد و منتفی بودن حالت انتظار در آنان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انتظار دارای مراتب است و آنان که به کمال انتظار و مراحل عالی آن راه یافته‌اند،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تعدادشان کم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همین گونه افراد برخاسته‌اند و با تلاش و کوشش و تحمّلِ سختیها و ناگواریها، در راهی که برگزیده‌اند، از پای ننشسته‌اند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 به استفاده از قدرتهای خارق العاده در حکومت امام عصر ارواحنا فداه، تصریح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راه‌های دیگری نیز وجود دارد که انسان را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می‌خواند و ما درباره بعضی از آنها در این کتاب توضیحاتی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مسئله اخلاص، آشنایی با معارف، محبّت اهل بیت‌علیهم السلام، خودسازی و</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مطلب، به حدیث بسیار جالب ابوبصیر و غایب شدن امام باقرعلیه السلام به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رجوع کنید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گفتیم، به ندرت افرادی مانند مرحوم سیّد بحرالعلوم و مرحوم شیخ مرتضی انصاری، به این حالات دست می‌یابند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فوائد الطوسیّه مرحوم شیخ حرّ 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مرحوم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368/52</w:t>
      </w:r>
      <w:r>
        <w:rPr>
          <w:rFonts w:ascii="IRNazanin" w:hAnsi="IRNazanin" w:eastAsia="IRNazanin"/>
          <w:b w:val="false"/>
          <w:b w:val="false"/>
          <w:bCs w:val="false"/>
          <w:i w:val="false"/>
          <w:i w:val="false"/>
          <w:iCs w:val="false"/>
          <w:color w:val="333333"/>
          <w:sz w:val="20"/>
          <w:sz w:val="20"/>
          <w:szCs w:val="20"/>
          <w:rtl w:val="true"/>
        </w:rPr>
        <w:t xml:space="preserve">، الغیبة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مادّه حبب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توانائیهای خود را بشناسید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توانائیهای خود را بشناسید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زنده می‌ماند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زنده می‌ماند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381/25</w:t>
      </w:r>
      <w:r>
        <w:rPr>
          <w:rFonts w:ascii="IRNazanin" w:hAnsi="IRNazanin" w:eastAsia="IRNazanin"/>
          <w:b w:val="false"/>
          <w:b w:val="false"/>
          <w:bCs w:val="false"/>
          <w:i w:val="false"/>
          <w:i w:val="false"/>
          <w:iCs w:val="false"/>
          <w:color w:val="333333"/>
          <w:sz w:val="20"/>
          <w:sz w:val="20"/>
          <w:szCs w:val="20"/>
          <w:rtl w:val="true"/>
        </w:rPr>
        <w:t xml:space="preserve">، از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العلماء تنکابنی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محدث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416/77</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امیرالمؤمنین‌علیه السلام شرایطی را برای این گونه برادران ذکر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است در کنار فرات بین کوفه و بصره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88/75</w:t>
      </w:r>
      <w:r>
        <w:rPr>
          <w:rFonts w:ascii="IRNazanin" w:hAnsi="IRNazanin" w:eastAsia="IRNazanin"/>
          <w:b w:val="false"/>
          <w:b w:val="false"/>
          <w:bCs w:val="false"/>
          <w:i w:val="false"/>
          <w:i w:val="false"/>
          <w:iCs w:val="false"/>
          <w:color w:val="333333"/>
          <w:sz w:val="20"/>
          <w:sz w:val="20"/>
          <w:szCs w:val="20"/>
          <w:rtl w:val="true"/>
        </w:rPr>
        <w:t xml:space="preserve">، از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78629</Words>
  <Characters>310727</Characters>
  <CharactersWithSpaces>386757</CharactersWithSpaces>
  <Paragraphs>2927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2026-08-16T04:56:17Z</dcterms:created>
  <dc:creator>ghaemiyeh.com</dc:creator>
  <dc:description/>
  <dc:language>en-US</dc:language>
  <cp:lastModifiedBy/>
  <dcterms:modified xsi:type="dcterms:W3CDTF">2026-08-16T08:26:28Z</dcterms:modified>
  <cp:revision>1</cp:revision>
  <dc:subject/>
  <dc:title>اسرار موفقیت 1و2</dc:title>
</cp:coreProperties>
</file>

<file path=docProps/custom.xml><?xml version="1.0" encoding="utf-8"?>
<Properties xmlns="http://schemas.openxmlformats.org/officeDocument/2006/custom-properties" xmlns:vt="http://schemas.openxmlformats.org/officeDocument/2006/docPropsVTypes"/>
</file>