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مام فضیلت ها </w:t>
      </w:r>
      <w:r>
        <w:rPr>
          <w:rtl w:val="true"/>
        </w:rPr>
        <w:t xml:space="preserve">- </w:t>
      </w:r>
      <w:r>
        <w:rPr>
          <w:rtl w:val="true"/>
        </w:rPr>
        <w:t>زندگانی فضائل شهادت حضرت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449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2449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24496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324498_211673320">
            <w:r>
              <w:rPr>
                <w:webHidden/>
                <w:rStyle w:val="IndexLink"/>
                <w:rtl w:val="true"/>
              </w:rPr>
              <w:t xml:space="preserve">بانوان گرامی </w:t>
            </w:r>
            <w:r>
              <w:rPr>
                <w:rStyle w:val="IndexLink"/>
                <w:rtl w:val="true"/>
              </w:rPr>
              <w:t>!</w:t>
              <w:tab/>
            </w:r>
            <w:r>
              <w:rPr>
                <w:rStyle w:val="IndexLink"/>
              </w:rPr>
              <w:t>13</w:t>
            </w:r>
          </w:hyperlink>
        </w:p>
        <w:p>
          <w:pPr>
            <w:pStyle w:val="Contents2"/>
            <w:tabs>
              <w:tab w:val="clear" w:pos="8743"/>
              <w:tab w:val="right" w:pos="9026" w:leader="dot"/>
            </w:tabs>
            <w:rPr/>
          </w:pPr>
          <w:hyperlink w:anchor="__RefHeading___Toc2324500_211673320">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2324502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324504_211673320">
            <w:r>
              <w:rPr>
                <w:webHidden/>
                <w:rStyle w:val="IndexLink"/>
                <w:rtl w:val="true"/>
              </w:rPr>
              <w:t>بخش اوّل</w:t>
            </w:r>
            <w:r>
              <w:rPr>
                <w:rStyle w:val="IndexLink"/>
                <w:rtl w:val="true"/>
              </w:rPr>
              <w:t>:</w:t>
            </w:r>
            <w:r>
              <w:rPr>
                <w:rStyle w:val="IndexLink"/>
                <w:rtl w:val="true"/>
              </w:rPr>
              <w:t>میلاد</w:t>
            </w:r>
            <w:r>
              <w:rPr>
                <w:rStyle w:val="IndexLink"/>
                <w:rtl w:val="true"/>
              </w:rPr>
              <w:tab/>
            </w:r>
            <w:r>
              <w:rPr>
                <w:rStyle w:val="IndexLink"/>
              </w:rPr>
              <w:t>22</w:t>
            </w:r>
          </w:hyperlink>
        </w:p>
        <w:p>
          <w:pPr>
            <w:pStyle w:val="Contents3"/>
            <w:tabs>
              <w:tab w:val="clear" w:pos="8459"/>
              <w:tab w:val="right" w:pos="9026" w:leader="dot"/>
            </w:tabs>
            <w:rPr/>
          </w:pPr>
          <w:hyperlink w:anchor="__RefHeading___Toc2324506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324508_211673320">
            <w:r>
              <w:rPr>
                <w:webHidden/>
                <w:rStyle w:val="IndexLink"/>
                <w:rtl w:val="true"/>
              </w:rPr>
              <w:t>زاد روز</w:t>
            </w:r>
            <w:r>
              <w:rPr>
                <w:rStyle w:val="IndexLink"/>
                <w:rtl w:val="true"/>
              </w:rPr>
              <w:tab/>
            </w:r>
            <w:r>
              <w:rPr>
                <w:rStyle w:val="IndexLink"/>
              </w:rPr>
              <w:t>23</w:t>
            </w:r>
          </w:hyperlink>
        </w:p>
        <w:p>
          <w:pPr>
            <w:pStyle w:val="Contents3"/>
            <w:tabs>
              <w:tab w:val="clear" w:pos="8459"/>
              <w:tab w:val="right" w:pos="9026" w:leader="dot"/>
            </w:tabs>
            <w:rPr/>
          </w:pPr>
          <w:hyperlink w:anchor="__RefHeading___Toc2324510_211673320">
            <w:r>
              <w:rPr>
                <w:webHidden/>
                <w:rStyle w:val="IndexLink"/>
                <w:rtl w:val="true"/>
              </w:rPr>
              <w:t>وراثت‌</w:t>
            </w:r>
            <w:r>
              <w:rPr>
                <w:rStyle w:val="IndexLink"/>
                <w:rtl w:val="true"/>
              </w:rPr>
              <w:tab/>
            </w:r>
            <w:r>
              <w:rPr>
                <w:rStyle w:val="IndexLink"/>
              </w:rPr>
              <w:t>26</w:t>
            </w:r>
          </w:hyperlink>
        </w:p>
        <w:p>
          <w:pPr>
            <w:pStyle w:val="Contents3"/>
            <w:tabs>
              <w:tab w:val="clear" w:pos="8459"/>
              <w:tab w:val="right" w:pos="9026" w:leader="dot"/>
            </w:tabs>
            <w:rPr/>
          </w:pPr>
          <w:hyperlink w:anchor="__RefHeading___Toc2324512_211673320">
            <w:r>
              <w:rPr>
                <w:webHidden/>
                <w:rStyle w:val="IndexLink"/>
                <w:rtl w:val="true"/>
              </w:rPr>
              <w:t>حضرت خدیجه علیها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324514_211673320">
            <w:r>
              <w:rPr>
                <w:webHidden/>
                <w:rStyle w:val="IndexLink"/>
                <w:rtl w:val="true"/>
              </w:rPr>
              <w:t>جریان خلقت‌</w:t>
            </w:r>
            <w:r>
              <w:rPr>
                <w:rStyle w:val="IndexLink"/>
                <w:rtl w:val="true"/>
              </w:rPr>
              <w:tab/>
            </w:r>
            <w:r>
              <w:rPr>
                <w:rStyle w:val="IndexLink"/>
              </w:rPr>
              <w:t>34</w:t>
            </w:r>
          </w:hyperlink>
        </w:p>
        <w:p>
          <w:pPr>
            <w:pStyle w:val="Contents3"/>
            <w:tabs>
              <w:tab w:val="clear" w:pos="8459"/>
              <w:tab w:val="right" w:pos="9026" w:leader="dot"/>
            </w:tabs>
            <w:rPr/>
          </w:pPr>
          <w:hyperlink w:anchor="__RefHeading___Toc2324516_211673320">
            <w:r>
              <w:rPr>
                <w:webHidden/>
                <w:rStyle w:val="IndexLink"/>
                <w:rtl w:val="true"/>
              </w:rPr>
              <w:t>مونس مادر</w:t>
            </w:r>
            <w:r>
              <w:rPr>
                <w:rStyle w:val="IndexLink"/>
                <w:rtl w:val="true"/>
              </w:rPr>
              <w:tab/>
            </w:r>
            <w:r>
              <w:rPr>
                <w:rStyle w:val="IndexLink"/>
              </w:rPr>
              <w:t>42</w:t>
            </w:r>
          </w:hyperlink>
        </w:p>
        <w:p>
          <w:pPr>
            <w:pStyle w:val="Contents3"/>
            <w:tabs>
              <w:tab w:val="clear" w:pos="8459"/>
              <w:tab w:val="right" w:pos="9026" w:leader="dot"/>
            </w:tabs>
            <w:rPr/>
          </w:pPr>
          <w:hyperlink w:anchor="__RefHeading___Toc2324518_211673320">
            <w:r>
              <w:rPr>
                <w:webHidden/>
                <w:rStyle w:val="IndexLink"/>
                <w:rtl w:val="true"/>
              </w:rPr>
              <w:t>چگونگی ولادت‌</w:t>
            </w:r>
            <w:r>
              <w:rPr>
                <w:rStyle w:val="IndexLink"/>
                <w:rtl w:val="true"/>
              </w:rPr>
              <w:tab/>
            </w:r>
            <w:r>
              <w:rPr>
                <w:rStyle w:val="IndexLink"/>
              </w:rPr>
              <w:t>44</w:t>
            </w:r>
          </w:hyperlink>
        </w:p>
        <w:p>
          <w:pPr>
            <w:pStyle w:val="Contents3"/>
            <w:tabs>
              <w:tab w:val="clear" w:pos="8459"/>
              <w:tab w:val="right" w:pos="9026" w:leader="dot"/>
            </w:tabs>
            <w:rPr/>
          </w:pPr>
          <w:hyperlink w:anchor="__RefHeading___Toc2324520_211673320">
            <w:r>
              <w:rPr>
                <w:webHidden/>
                <w:rStyle w:val="IndexLink"/>
                <w:rtl w:val="true"/>
              </w:rPr>
              <w:t>نامگذاری‌</w:t>
            </w:r>
            <w:r>
              <w:rPr>
                <w:rStyle w:val="IndexLink"/>
                <w:rtl w:val="true"/>
              </w:rPr>
              <w:tab/>
            </w:r>
            <w:r>
              <w:rPr>
                <w:rStyle w:val="IndexLink"/>
              </w:rPr>
              <w:t>48</w:t>
            </w:r>
          </w:hyperlink>
        </w:p>
        <w:p>
          <w:pPr>
            <w:pStyle w:val="Contents4"/>
            <w:tabs>
              <w:tab w:val="clear" w:pos="8176"/>
              <w:tab w:val="right" w:pos="9026" w:leader="dot"/>
            </w:tabs>
            <w:rPr/>
          </w:pPr>
          <w:hyperlink w:anchor="__RefHeading___Toc2324522_211673320">
            <w:r>
              <w:rPr>
                <w:webHidden/>
                <w:rStyle w:val="IndexLink"/>
                <w:rtl w:val="true"/>
              </w:rPr>
              <w:t>توضیح</w:t>
            </w:r>
            <w:r>
              <w:rPr>
                <w:rStyle w:val="IndexLink"/>
                <w:rtl w:val="true"/>
              </w:rPr>
              <w:tab/>
            </w:r>
            <w:r>
              <w:rPr>
                <w:rStyle w:val="IndexLink"/>
              </w:rPr>
              <w:t>48</w:t>
            </w:r>
          </w:hyperlink>
        </w:p>
        <w:p>
          <w:pPr>
            <w:pStyle w:val="Contents4"/>
            <w:tabs>
              <w:tab w:val="clear" w:pos="8176"/>
              <w:tab w:val="right" w:pos="9026" w:leader="dot"/>
            </w:tabs>
            <w:rPr/>
          </w:pPr>
          <w:hyperlink w:anchor="__RefHeading___Toc2324524_211673320">
            <w:r>
              <w:rPr>
                <w:webHidden/>
                <w:rStyle w:val="IndexLink"/>
                <w:rtl w:val="true"/>
              </w:rPr>
              <w:t>فاطمه‌</w:t>
            </w:r>
            <w:r>
              <w:rPr>
                <w:rStyle w:val="IndexLink"/>
                <w:rtl w:val="true"/>
              </w:rPr>
              <w:tab/>
            </w:r>
            <w:r>
              <w:rPr>
                <w:rStyle w:val="IndexLink"/>
              </w:rPr>
              <w:t>50</w:t>
            </w:r>
          </w:hyperlink>
        </w:p>
        <w:p>
          <w:pPr>
            <w:pStyle w:val="Contents5"/>
            <w:tabs>
              <w:tab w:val="clear" w:pos="7892"/>
              <w:tab w:val="right" w:pos="9026" w:leader="dot"/>
            </w:tabs>
            <w:rPr/>
          </w:pPr>
          <w:hyperlink w:anchor="__RefHeading___Toc2324526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324528_211673320">
            <w:r>
              <w:rPr>
                <w:webHidden/>
                <w:rStyle w:val="IndexLink"/>
              </w:rPr>
              <w:t>1</w:t>
            </w:r>
            <w:r>
              <w:rPr>
                <w:rStyle w:val="IndexLink"/>
                <w:rtl w:val="true"/>
              </w:rPr>
              <w:t xml:space="preserve"> - </w:t>
            </w:r>
            <w:r>
              <w:rPr>
                <w:rStyle w:val="IndexLink"/>
                <w:rtl w:val="true"/>
              </w:rPr>
              <w:t>نجات از آتش دوزخ‌</w:t>
            </w:r>
            <w:r>
              <w:rPr>
                <w:rStyle w:val="IndexLink"/>
                <w:rtl w:val="true"/>
              </w:rPr>
              <w:tab/>
            </w:r>
            <w:r>
              <w:rPr>
                <w:rStyle w:val="IndexLink"/>
              </w:rPr>
              <w:t>50</w:t>
            </w:r>
          </w:hyperlink>
        </w:p>
        <w:p>
          <w:pPr>
            <w:pStyle w:val="Contents5"/>
            <w:tabs>
              <w:tab w:val="clear" w:pos="7892"/>
              <w:tab w:val="right" w:pos="9026" w:leader="dot"/>
            </w:tabs>
            <w:rPr/>
          </w:pPr>
          <w:hyperlink w:anchor="__RefHeading___Toc2324530_211673320">
            <w:r>
              <w:rPr>
                <w:webHidden/>
                <w:rStyle w:val="IndexLink"/>
              </w:rPr>
              <w:t>2</w:t>
            </w:r>
            <w:r>
              <w:rPr>
                <w:rStyle w:val="IndexLink"/>
                <w:rtl w:val="true"/>
              </w:rPr>
              <w:t xml:space="preserve"> - </w:t>
            </w:r>
            <w:r>
              <w:rPr>
                <w:rStyle w:val="IndexLink"/>
                <w:rtl w:val="true"/>
              </w:rPr>
              <w:t>ناشناخته بودن آن بانو</w:t>
            </w:r>
            <w:r>
              <w:rPr>
                <w:rStyle w:val="IndexLink"/>
                <w:rtl w:val="true"/>
              </w:rPr>
              <w:tab/>
            </w:r>
            <w:r>
              <w:rPr>
                <w:rStyle w:val="IndexLink"/>
              </w:rPr>
              <w:t>52</w:t>
            </w:r>
          </w:hyperlink>
        </w:p>
        <w:p>
          <w:pPr>
            <w:pStyle w:val="Contents5"/>
            <w:tabs>
              <w:tab w:val="clear" w:pos="7892"/>
              <w:tab w:val="right" w:pos="9026" w:leader="dot"/>
            </w:tabs>
            <w:rPr/>
          </w:pPr>
          <w:hyperlink w:anchor="__RefHeading___Toc2324532_211673320">
            <w:r>
              <w:rPr>
                <w:webHidden/>
                <w:rStyle w:val="IndexLink"/>
              </w:rPr>
              <w:t>3</w:t>
            </w:r>
            <w:r>
              <w:rPr>
                <w:rStyle w:val="IndexLink"/>
                <w:rtl w:val="true"/>
              </w:rPr>
              <w:t xml:space="preserve"> - </w:t>
            </w:r>
            <w:r>
              <w:rPr>
                <w:rStyle w:val="IndexLink"/>
                <w:rtl w:val="true"/>
              </w:rPr>
              <w:t>امتیاز آن بزرگوار از دیگران‌</w:t>
            </w:r>
            <w:r>
              <w:rPr>
                <w:rStyle w:val="IndexLink"/>
                <w:rtl w:val="true"/>
              </w:rPr>
              <w:tab/>
            </w:r>
            <w:r>
              <w:rPr>
                <w:rStyle w:val="IndexLink"/>
              </w:rPr>
              <w:t>52</w:t>
            </w:r>
          </w:hyperlink>
        </w:p>
        <w:p>
          <w:pPr>
            <w:pStyle w:val="Contents5"/>
            <w:tabs>
              <w:tab w:val="clear" w:pos="7892"/>
              <w:tab w:val="right" w:pos="9026" w:leader="dot"/>
            </w:tabs>
            <w:rPr/>
          </w:pPr>
          <w:hyperlink w:anchor="__RefHeading___Toc2324534_211673320">
            <w:r>
              <w:rPr>
                <w:webHidden/>
                <w:rStyle w:val="IndexLink"/>
              </w:rPr>
              <w:t>4</w:t>
            </w:r>
            <w:r>
              <w:rPr>
                <w:rStyle w:val="IndexLink"/>
                <w:rtl w:val="true"/>
              </w:rPr>
              <w:t xml:space="preserve"> - </w:t>
            </w:r>
            <w:r>
              <w:rPr>
                <w:rStyle w:val="IndexLink"/>
                <w:rtl w:val="true"/>
              </w:rPr>
              <w:t>جدایی از ناپسندها</w:t>
            </w:r>
            <w:r>
              <w:rPr>
                <w:rStyle w:val="IndexLink"/>
                <w:rtl w:val="true"/>
              </w:rPr>
              <w:tab/>
            </w:r>
            <w:r>
              <w:rPr>
                <w:rStyle w:val="IndexLink"/>
              </w:rPr>
              <w:t>53</w:t>
            </w:r>
          </w:hyperlink>
        </w:p>
        <w:p>
          <w:pPr>
            <w:pStyle w:val="Contents4"/>
            <w:tabs>
              <w:tab w:val="clear" w:pos="8176"/>
              <w:tab w:val="right" w:pos="9026" w:leader="dot"/>
            </w:tabs>
            <w:rPr/>
          </w:pPr>
          <w:hyperlink w:anchor="__RefHeading___Toc2324536_211673320">
            <w:r>
              <w:rPr>
                <w:webHidden/>
                <w:rStyle w:val="IndexLink"/>
                <w:rtl w:val="true"/>
              </w:rPr>
              <w:t>صدّیقه‌</w:t>
            </w:r>
            <w:r>
              <w:rPr>
                <w:rStyle w:val="IndexLink"/>
                <w:rtl w:val="true"/>
              </w:rPr>
              <w:tab/>
            </w:r>
            <w:r>
              <w:rPr>
                <w:rStyle w:val="IndexLink"/>
              </w:rPr>
              <w:t>54</w:t>
            </w:r>
          </w:hyperlink>
        </w:p>
        <w:p>
          <w:pPr>
            <w:pStyle w:val="Contents4"/>
            <w:tabs>
              <w:tab w:val="clear" w:pos="8176"/>
              <w:tab w:val="right" w:pos="9026" w:leader="dot"/>
            </w:tabs>
            <w:rPr/>
          </w:pPr>
          <w:hyperlink w:anchor="__RefHeading___Toc2324538_211673320">
            <w:r>
              <w:rPr>
                <w:webHidden/>
                <w:rStyle w:val="IndexLink"/>
                <w:rtl w:val="true"/>
              </w:rPr>
              <w:t>مبارکه‌</w:t>
            </w:r>
            <w:r>
              <w:rPr>
                <w:rStyle w:val="IndexLink"/>
                <w:rtl w:val="true"/>
              </w:rPr>
              <w:tab/>
            </w:r>
            <w:r>
              <w:rPr>
                <w:rStyle w:val="IndexLink"/>
              </w:rPr>
              <w:t>57</w:t>
            </w:r>
          </w:hyperlink>
        </w:p>
        <w:p>
          <w:pPr>
            <w:pStyle w:val="Contents4"/>
            <w:tabs>
              <w:tab w:val="clear" w:pos="8176"/>
              <w:tab w:val="right" w:pos="9026" w:leader="dot"/>
            </w:tabs>
            <w:rPr/>
          </w:pPr>
          <w:hyperlink w:anchor="__RefHeading___Toc2324540_211673320">
            <w:r>
              <w:rPr>
                <w:webHidden/>
                <w:rStyle w:val="IndexLink"/>
                <w:rtl w:val="true"/>
              </w:rPr>
              <w:t>طاهره‌</w:t>
            </w:r>
            <w:r>
              <w:rPr>
                <w:rStyle w:val="IndexLink"/>
                <w:rtl w:val="true"/>
              </w:rPr>
              <w:tab/>
            </w:r>
            <w:r>
              <w:rPr>
                <w:rStyle w:val="IndexLink"/>
              </w:rPr>
              <w:t>57</w:t>
            </w:r>
          </w:hyperlink>
        </w:p>
        <w:p>
          <w:pPr>
            <w:pStyle w:val="Contents4"/>
            <w:tabs>
              <w:tab w:val="clear" w:pos="8176"/>
              <w:tab w:val="right" w:pos="9026" w:leader="dot"/>
            </w:tabs>
            <w:rPr/>
          </w:pPr>
          <w:hyperlink w:anchor="__RefHeading___Toc2324542_211673320">
            <w:r>
              <w:rPr>
                <w:webHidden/>
                <w:rStyle w:val="IndexLink"/>
                <w:rtl w:val="true"/>
              </w:rPr>
              <w:t>زکیّه‌</w:t>
            </w:r>
            <w:r>
              <w:rPr>
                <w:rStyle w:val="IndexLink"/>
                <w:rtl w:val="true"/>
              </w:rPr>
              <w:tab/>
            </w:r>
            <w:r>
              <w:rPr>
                <w:rStyle w:val="IndexLink"/>
              </w:rPr>
              <w:t>58</w:t>
            </w:r>
          </w:hyperlink>
        </w:p>
        <w:p>
          <w:pPr>
            <w:pStyle w:val="Contents4"/>
            <w:tabs>
              <w:tab w:val="clear" w:pos="8176"/>
              <w:tab w:val="right" w:pos="9026" w:leader="dot"/>
            </w:tabs>
            <w:rPr/>
          </w:pPr>
          <w:hyperlink w:anchor="__RefHeading___Toc2324544_211673320">
            <w:r>
              <w:rPr>
                <w:webHidden/>
                <w:rStyle w:val="IndexLink"/>
                <w:rtl w:val="true"/>
              </w:rPr>
              <w:t>راضیه‌</w:t>
            </w:r>
            <w:r>
              <w:rPr>
                <w:rStyle w:val="IndexLink"/>
                <w:rtl w:val="true"/>
              </w:rPr>
              <w:tab/>
            </w:r>
            <w:r>
              <w:rPr>
                <w:rStyle w:val="IndexLink"/>
              </w:rPr>
              <w:t>58</w:t>
            </w:r>
          </w:hyperlink>
        </w:p>
        <w:p>
          <w:pPr>
            <w:pStyle w:val="Contents4"/>
            <w:tabs>
              <w:tab w:val="clear" w:pos="8176"/>
              <w:tab w:val="right" w:pos="9026" w:leader="dot"/>
            </w:tabs>
            <w:rPr/>
          </w:pPr>
          <w:hyperlink w:anchor="__RefHeading___Toc2324546_211673320">
            <w:r>
              <w:rPr>
                <w:webHidden/>
                <w:rStyle w:val="IndexLink"/>
                <w:rtl w:val="true"/>
              </w:rPr>
              <w:t>مرضیه‌</w:t>
            </w:r>
            <w:r>
              <w:rPr>
                <w:rStyle w:val="IndexLink"/>
                <w:rtl w:val="true"/>
              </w:rPr>
              <w:tab/>
            </w:r>
            <w:r>
              <w:rPr>
                <w:rStyle w:val="IndexLink"/>
              </w:rPr>
              <w:t>59</w:t>
            </w:r>
          </w:hyperlink>
        </w:p>
        <w:p>
          <w:pPr>
            <w:pStyle w:val="Contents4"/>
            <w:tabs>
              <w:tab w:val="clear" w:pos="8176"/>
              <w:tab w:val="right" w:pos="9026" w:leader="dot"/>
            </w:tabs>
            <w:rPr/>
          </w:pPr>
          <w:hyperlink w:anchor="__RefHeading___Toc2324548_211673320">
            <w:r>
              <w:rPr>
                <w:webHidden/>
                <w:rStyle w:val="IndexLink"/>
                <w:rtl w:val="true"/>
              </w:rPr>
              <w:t>مُحدَّثه‌</w:t>
            </w:r>
            <w:r>
              <w:rPr>
                <w:rStyle w:val="IndexLink"/>
                <w:rtl w:val="true"/>
              </w:rPr>
              <w:tab/>
            </w:r>
            <w:r>
              <w:rPr>
                <w:rStyle w:val="IndexLink"/>
              </w:rPr>
              <w:t>60</w:t>
            </w:r>
          </w:hyperlink>
        </w:p>
        <w:p>
          <w:pPr>
            <w:pStyle w:val="Contents4"/>
            <w:tabs>
              <w:tab w:val="clear" w:pos="8176"/>
              <w:tab w:val="right" w:pos="9026" w:leader="dot"/>
            </w:tabs>
            <w:rPr/>
          </w:pPr>
          <w:hyperlink w:anchor="__RefHeading___Toc2324550_211673320">
            <w:r>
              <w:rPr>
                <w:webHidden/>
                <w:rStyle w:val="IndexLink"/>
                <w:rtl w:val="true"/>
              </w:rPr>
              <w:t>زهرا</w:t>
            </w:r>
            <w:r>
              <w:rPr>
                <w:rStyle w:val="IndexLink"/>
                <w:rtl w:val="true"/>
              </w:rPr>
              <w:tab/>
            </w:r>
            <w:r>
              <w:rPr>
                <w:rStyle w:val="IndexLink"/>
              </w:rPr>
              <w:t>61</w:t>
            </w:r>
          </w:hyperlink>
        </w:p>
        <w:p>
          <w:pPr>
            <w:pStyle w:val="Contents4"/>
            <w:tabs>
              <w:tab w:val="clear" w:pos="8176"/>
              <w:tab w:val="right" w:pos="9026" w:leader="dot"/>
            </w:tabs>
            <w:rPr/>
          </w:pPr>
          <w:hyperlink w:anchor="__RefHeading___Toc2324552_211673320">
            <w:r>
              <w:rPr>
                <w:webHidden/>
                <w:rStyle w:val="IndexLink"/>
                <w:rtl w:val="true"/>
              </w:rPr>
              <w:t>بتول‌</w:t>
            </w:r>
            <w:r>
              <w:rPr>
                <w:rStyle w:val="IndexLink"/>
                <w:rtl w:val="true"/>
              </w:rPr>
              <w:tab/>
            </w:r>
            <w:r>
              <w:rPr>
                <w:rStyle w:val="IndexLink"/>
              </w:rPr>
              <w:t>63</w:t>
            </w:r>
          </w:hyperlink>
        </w:p>
        <w:p>
          <w:pPr>
            <w:pStyle w:val="Contents4"/>
            <w:tabs>
              <w:tab w:val="clear" w:pos="8176"/>
              <w:tab w:val="right" w:pos="9026" w:leader="dot"/>
            </w:tabs>
            <w:rPr/>
          </w:pPr>
          <w:hyperlink w:anchor="__RefHeading___Toc2324554_211673320">
            <w:r>
              <w:rPr>
                <w:webHidden/>
                <w:rStyle w:val="IndexLink"/>
                <w:rtl w:val="true"/>
              </w:rPr>
              <w:t>حوراء إنسیّه‌</w:t>
            </w:r>
            <w:r>
              <w:rPr>
                <w:rStyle w:val="IndexLink"/>
                <w:rtl w:val="true"/>
              </w:rPr>
              <w:tab/>
            </w:r>
            <w:r>
              <w:rPr>
                <w:rStyle w:val="IndexLink"/>
              </w:rPr>
              <w:t>65</w:t>
            </w:r>
          </w:hyperlink>
        </w:p>
        <w:p>
          <w:pPr>
            <w:pStyle w:val="Contents4"/>
            <w:tabs>
              <w:tab w:val="clear" w:pos="8176"/>
              <w:tab w:val="right" w:pos="9026" w:leader="dot"/>
            </w:tabs>
            <w:rPr/>
          </w:pPr>
          <w:hyperlink w:anchor="__RefHeading___Toc2324556_211673320">
            <w:r>
              <w:rPr>
                <w:webHidden/>
                <w:rStyle w:val="IndexLink"/>
                <w:rtl w:val="true"/>
              </w:rPr>
              <w:t>اُمّ ابیها</w:t>
            </w:r>
            <w:r>
              <w:rPr>
                <w:rStyle w:val="IndexLink"/>
                <w:rtl w:val="true"/>
              </w:rPr>
              <w:tab/>
            </w:r>
            <w:r>
              <w:rPr>
                <w:rStyle w:val="IndexLink"/>
              </w:rPr>
              <w:t>66</w:t>
            </w:r>
          </w:hyperlink>
        </w:p>
        <w:p>
          <w:pPr>
            <w:pStyle w:val="Contents4"/>
            <w:tabs>
              <w:tab w:val="clear" w:pos="8176"/>
              <w:tab w:val="right" w:pos="9026" w:leader="dot"/>
            </w:tabs>
            <w:rPr/>
          </w:pPr>
          <w:hyperlink w:anchor="__RefHeading___Toc2324558_211673320">
            <w:r>
              <w:rPr>
                <w:webHidden/>
                <w:rStyle w:val="IndexLink"/>
                <w:rtl w:val="true"/>
              </w:rPr>
              <w:t>اُمّ العلوم‌</w:t>
            </w:r>
            <w:r>
              <w:rPr>
                <w:rStyle w:val="IndexLink"/>
                <w:rtl w:val="true"/>
              </w:rPr>
              <w:tab/>
            </w:r>
            <w:r>
              <w:rPr>
                <w:rStyle w:val="IndexLink"/>
              </w:rPr>
              <w:t>68</w:t>
            </w:r>
          </w:hyperlink>
        </w:p>
        <w:p>
          <w:pPr>
            <w:pStyle w:val="Contents4"/>
            <w:tabs>
              <w:tab w:val="clear" w:pos="8176"/>
              <w:tab w:val="right" w:pos="9026" w:leader="dot"/>
            </w:tabs>
            <w:rPr/>
          </w:pPr>
          <w:hyperlink w:anchor="__RefHeading___Toc2324560_211673320">
            <w:r>
              <w:rPr>
                <w:webHidden/>
                <w:rStyle w:val="IndexLink"/>
                <w:rtl w:val="true"/>
              </w:rPr>
              <w:t>اُمّ الفضائل‌</w:t>
            </w:r>
            <w:r>
              <w:rPr>
                <w:rStyle w:val="IndexLink"/>
                <w:rtl w:val="true"/>
              </w:rPr>
              <w:tab/>
            </w:r>
            <w:r>
              <w:rPr>
                <w:rStyle w:val="IndexLink"/>
              </w:rPr>
              <w:t>68</w:t>
            </w:r>
          </w:hyperlink>
        </w:p>
        <w:p>
          <w:pPr>
            <w:pStyle w:val="Contents2"/>
            <w:tabs>
              <w:tab w:val="clear" w:pos="8743"/>
              <w:tab w:val="right" w:pos="9026" w:leader="dot"/>
            </w:tabs>
            <w:rPr/>
          </w:pPr>
          <w:hyperlink w:anchor="__RefHeading___Toc2324562_211673320">
            <w:r>
              <w:rPr>
                <w:webHidden/>
                <w:rStyle w:val="IndexLink"/>
                <w:rtl w:val="true"/>
              </w:rPr>
              <w:t>بخش دوّم</w:t>
            </w:r>
            <w:r>
              <w:rPr>
                <w:rStyle w:val="IndexLink"/>
                <w:rtl w:val="true"/>
              </w:rPr>
              <w:t>:</w:t>
            </w:r>
            <w:r>
              <w:rPr>
                <w:rStyle w:val="IndexLink"/>
                <w:rtl w:val="true"/>
              </w:rPr>
              <w:t>ازدواج و سیمای فاطمه علیها السلام در خانه</w:t>
            </w:r>
            <w:r>
              <w:rPr>
                <w:rStyle w:val="IndexLink"/>
                <w:rtl w:val="true"/>
              </w:rPr>
              <w:tab/>
            </w:r>
            <w:r>
              <w:rPr>
                <w:rStyle w:val="IndexLink"/>
              </w:rPr>
              <w:t>70</w:t>
            </w:r>
          </w:hyperlink>
        </w:p>
        <w:p>
          <w:pPr>
            <w:pStyle w:val="Contents3"/>
            <w:tabs>
              <w:tab w:val="clear" w:pos="8459"/>
              <w:tab w:val="right" w:pos="9026" w:leader="dot"/>
            </w:tabs>
            <w:rPr/>
          </w:pPr>
          <w:hyperlink w:anchor="__RefHeading___Toc2324564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324566_211673320">
            <w:r>
              <w:rPr>
                <w:webHidden/>
                <w:rStyle w:val="IndexLink"/>
                <w:rtl w:val="true"/>
              </w:rPr>
              <w:t>ازدواج و سیمای فاطمه علیها السلام در خانه‌</w:t>
            </w:r>
            <w:r>
              <w:rPr>
                <w:rStyle w:val="IndexLink"/>
                <w:rtl w:val="true"/>
              </w:rPr>
              <w:tab/>
            </w:r>
            <w:r>
              <w:rPr>
                <w:rStyle w:val="IndexLink"/>
              </w:rPr>
              <w:t>71</w:t>
            </w:r>
          </w:hyperlink>
        </w:p>
        <w:p>
          <w:pPr>
            <w:pStyle w:val="Contents3"/>
            <w:tabs>
              <w:tab w:val="clear" w:pos="8459"/>
              <w:tab w:val="right" w:pos="9026" w:leader="dot"/>
            </w:tabs>
            <w:rPr/>
          </w:pPr>
          <w:hyperlink w:anchor="__RefHeading___Toc2324568_211673320">
            <w:r>
              <w:rPr>
                <w:webHidden/>
                <w:rStyle w:val="IndexLink"/>
                <w:rtl w:val="true"/>
              </w:rPr>
              <w:t>خواستگاران‌</w:t>
            </w:r>
            <w:r>
              <w:rPr>
                <w:rStyle w:val="IndexLink"/>
                <w:rtl w:val="true"/>
              </w:rPr>
              <w:tab/>
            </w:r>
            <w:r>
              <w:rPr>
                <w:rStyle w:val="IndexLink"/>
              </w:rPr>
              <w:t>71</w:t>
            </w:r>
          </w:hyperlink>
        </w:p>
        <w:p>
          <w:pPr>
            <w:pStyle w:val="Contents3"/>
            <w:tabs>
              <w:tab w:val="clear" w:pos="8459"/>
              <w:tab w:val="right" w:pos="9026" w:leader="dot"/>
            </w:tabs>
            <w:rPr/>
          </w:pPr>
          <w:hyperlink w:anchor="__RefHeading___Toc2324570_211673320">
            <w:r>
              <w:rPr>
                <w:webHidden/>
                <w:rStyle w:val="IndexLink"/>
                <w:rtl w:val="true"/>
              </w:rPr>
              <w:t>خواستگاری حضرت علی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324572_211673320">
            <w:r>
              <w:rPr>
                <w:webHidden/>
                <w:rStyle w:val="IndexLink"/>
                <w:rtl w:val="true"/>
              </w:rPr>
              <w:t>همتایی و هم‌شأنی‌</w:t>
            </w:r>
            <w:r>
              <w:rPr>
                <w:rStyle w:val="IndexLink"/>
                <w:rtl w:val="true"/>
              </w:rPr>
              <w:tab/>
            </w:r>
            <w:r>
              <w:rPr>
                <w:rStyle w:val="IndexLink"/>
              </w:rPr>
              <w:t>76</w:t>
            </w:r>
          </w:hyperlink>
        </w:p>
        <w:p>
          <w:pPr>
            <w:pStyle w:val="Contents3"/>
            <w:tabs>
              <w:tab w:val="clear" w:pos="8459"/>
              <w:tab w:val="right" w:pos="9026" w:leader="dot"/>
            </w:tabs>
            <w:rPr/>
          </w:pPr>
          <w:hyperlink w:anchor="__RefHeading___Toc2324574_211673320">
            <w:r>
              <w:rPr>
                <w:webHidden/>
                <w:rStyle w:val="IndexLink"/>
                <w:rtl w:val="true"/>
              </w:rPr>
              <w:t>مَهر و هزینه عروسی‌</w:t>
            </w:r>
            <w:r>
              <w:rPr>
                <w:rStyle w:val="IndexLink"/>
                <w:rtl w:val="true"/>
              </w:rPr>
              <w:tab/>
            </w:r>
            <w:r>
              <w:rPr>
                <w:rStyle w:val="IndexLink"/>
              </w:rPr>
              <w:t>78</w:t>
            </w:r>
          </w:hyperlink>
        </w:p>
        <w:p>
          <w:pPr>
            <w:pStyle w:val="Contents3"/>
            <w:tabs>
              <w:tab w:val="clear" w:pos="8459"/>
              <w:tab w:val="right" w:pos="9026" w:leader="dot"/>
            </w:tabs>
            <w:rPr/>
          </w:pPr>
          <w:hyperlink w:anchor="__RefHeading___Toc2324576_211673320">
            <w:r>
              <w:rPr>
                <w:webHidden/>
                <w:rStyle w:val="IndexLink"/>
                <w:rtl w:val="true"/>
              </w:rPr>
              <w:t>مراسم عروسی‌</w:t>
            </w:r>
            <w:r>
              <w:rPr>
                <w:rStyle w:val="IndexLink"/>
                <w:rtl w:val="true"/>
              </w:rPr>
              <w:tab/>
            </w:r>
            <w:r>
              <w:rPr>
                <w:rStyle w:val="IndexLink"/>
              </w:rPr>
              <w:t>84</w:t>
            </w:r>
          </w:hyperlink>
        </w:p>
        <w:p>
          <w:pPr>
            <w:pStyle w:val="Contents3"/>
            <w:tabs>
              <w:tab w:val="clear" w:pos="8459"/>
              <w:tab w:val="right" w:pos="9026" w:leader="dot"/>
            </w:tabs>
            <w:rPr/>
          </w:pPr>
          <w:hyperlink w:anchor="__RefHeading___Toc2324578_211673320">
            <w:r>
              <w:rPr>
                <w:webHidden/>
                <w:rStyle w:val="IndexLink"/>
                <w:rtl w:val="true"/>
              </w:rPr>
              <w:t>در خانه امامت‌</w:t>
            </w:r>
            <w:r>
              <w:rPr>
                <w:rStyle w:val="IndexLink"/>
                <w:rtl w:val="true"/>
              </w:rPr>
              <w:tab/>
            </w:r>
            <w:r>
              <w:rPr>
                <w:rStyle w:val="IndexLink"/>
              </w:rPr>
              <w:t>91</w:t>
            </w:r>
          </w:hyperlink>
        </w:p>
        <w:p>
          <w:pPr>
            <w:pStyle w:val="Contents3"/>
            <w:tabs>
              <w:tab w:val="clear" w:pos="8459"/>
              <w:tab w:val="right" w:pos="9026" w:leader="dot"/>
            </w:tabs>
            <w:rPr/>
          </w:pPr>
          <w:hyperlink w:anchor="__RefHeading___Toc2324580_211673320">
            <w:r>
              <w:rPr>
                <w:webHidden/>
                <w:rStyle w:val="IndexLink"/>
                <w:rtl w:val="true"/>
              </w:rPr>
              <w:t>نسل سرفراز</w:t>
            </w:r>
            <w:r>
              <w:rPr>
                <w:rStyle w:val="IndexLink"/>
                <w:rtl w:val="true"/>
              </w:rPr>
              <w:tab/>
            </w:r>
            <w:r>
              <w:rPr>
                <w:rStyle w:val="IndexLink"/>
              </w:rPr>
              <w:t>93</w:t>
            </w:r>
          </w:hyperlink>
        </w:p>
        <w:p>
          <w:pPr>
            <w:pStyle w:val="Contents3"/>
            <w:tabs>
              <w:tab w:val="clear" w:pos="8459"/>
              <w:tab w:val="right" w:pos="9026" w:leader="dot"/>
            </w:tabs>
            <w:rPr/>
          </w:pPr>
          <w:hyperlink w:anchor="__RefHeading___Toc2324582_211673320">
            <w:r>
              <w:rPr>
                <w:webHidden/>
                <w:rStyle w:val="IndexLink"/>
                <w:rtl w:val="true"/>
              </w:rPr>
              <w:t>ساده زیستی‌</w:t>
            </w:r>
            <w:r>
              <w:rPr>
                <w:rStyle w:val="IndexLink"/>
                <w:rtl w:val="true"/>
              </w:rPr>
              <w:tab/>
            </w:r>
            <w:r>
              <w:rPr>
                <w:rStyle w:val="IndexLink"/>
              </w:rPr>
              <w:t>100</w:t>
            </w:r>
          </w:hyperlink>
        </w:p>
        <w:p>
          <w:pPr>
            <w:pStyle w:val="Contents3"/>
            <w:tabs>
              <w:tab w:val="clear" w:pos="8459"/>
              <w:tab w:val="right" w:pos="9026" w:leader="dot"/>
            </w:tabs>
            <w:rPr/>
          </w:pPr>
          <w:hyperlink w:anchor="__RefHeading___Toc2324584_211673320">
            <w:r>
              <w:rPr>
                <w:webHidden/>
                <w:rStyle w:val="IndexLink"/>
                <w:rtl w:val="true"/>
              </w:rPr>
              <w:t>تقسیم کار</w:t>
            </w:r>
            <w:r>
              <w:rPr>
                <w:rStyle w:val="IndexLink"/>
                <w:rtl w:val="true"/>
              </w:rPr>
              <w:tab/>
            </w:r>
            <w:r>
              <w:rPr>
                <w:rStyle w:val="IndexLink"/>
              </w:rPr>
              <w:t>106</w:t>
            </w:r>
          </w:hyperlink>
        </w:p>
        <w:p>
          <w:pPr>
            <w:pStyle w:val="Contents2"/>
            <w:tabs>
              <w:tab w:val="clear" w:pos="8743"/>
              <w:tab w:val="right" w:pos="9026" w:leader="dot"/>
            </w:tabs>
            <w:rPr/>
          </w:pPr>
          <w:hyperlink w:anchor="__RefHeading___Toc2324586_211673320">
            <w:r>
              <w:rPr>
                <w:webHidden/>
                <w:rStyle w:val="IndexLink"/>
                <w:rtl w:val="true"/>
              </w:rPr>
              <w:t>بخش سوّم</w:t>
            </w:r>
            <w:r>
              <w:rPr>
                <w:rStyle w:val="IndexLink"/>
                <w:rtl w:val="true"/>
              </w:rPr>
              <w:t>:</w:t>
            </w:r>
            <w:r>
              <w:rPr>
                <w:rStyle w:val="IndexLink"/>
                <w:rtl w:val="true"/>
              </w:rPr>
              <w:t>فضایل، کمالات و ویژگی‌های اخلاقی</w:t>
            </w:r>
            <w:r>
              <w:rPr>
                <w:rStyle w:val="IndexLink"/>
                <w:rtl w:val="true"/>
              </w:rPr>
              <w:tab/>
            </w:r>
            <w:r>
              <w:rPr>
                <w:rStyle w:val="IndexLink"/>
              </w:rPr>
              <w:t>110</w:t>
            </w:r>
          </w:hyperlink>
        </w:p>
        <w:p>
          <w:pPr>
            <w:pStyle w:val="Contents3"/>
            <w:tabs>
              <w:tab w:val="clear" w:pos="8459"/>
              <w:tab w:val="right" w:pos="9026" w:leader="dot"/>
            </w:tabs>
            <w:rPr/>
          </w:pPr>
          <w:hyperlink w:anchor="__RefHeading___Toc2324588_2116733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324590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324592_211673320">
            <w:r>
              <w:rPr>
                <w:webHidden/>
                <w:rStyle w:val="IndexLink"/>
                <w:rtl w:val="true"/>
              </w:rPr>
              <w:t>سیمای فاطمه علیها السلام در قرآن‌</w:t>
            </w:r>
            <w:r>
              <w:rPr>
                <w:rStyle w:val="IndexLink"/>
                <w:rtl w:val="true"/>
              </w:rPr>
              <w:tab/>
            </w:r>
            <w:r>
              <w:rPr>
                <w:rStyle w:val="IndexLink"/>
              </w:rPr>
              <w:t>115</w:t>
            </w:r>
          </w:hyperlink>
        </w:p>
        <w:p>
          <w:pPr>
            <w:pStyle w:val="Contents4"/>
            <w:tabs>
              <w:tab w:val="clear" w:pos="8176"/>
              <w:tab w:val="right" w:pos="9026" w:leader="dot"/>
            </w:tabs>
            <w:rPr/>
          </w:pPr>
          <w:hyperlink w:anchor="__RefHeading___Toc2324594_211673320">
            <w:r>
              <w:rPr>
                <w:webHidden/>
                <w:rStyle w:val="IndexLink"/>
              </w:rPr>
              <w:t>1</w:t>
            </w:r>
            <w:r>
              <w:rPr>
                <w:rStyle w:val="IndexLink"/>
                <w:rtl w:val="true"/>
              </w:rPr>
              <w:t xml:space="preserve"> - </w:t>
            </w:r>
            <w:r>
              <w:rPr>
                <w:rStyle w:val="IndexLink"/>
                <w:rtl w:val="true"/>
              </w:rPr>
              <w:t xml:space="preserve">سوره </w:t>
            </w:r>
            <w:r>
              <w:rPr>
                <w:rStyle w:val="IndexLink"/>
                <w:rtl w:val="true"/>
              </w:rPr>
              <w:t>«</w:t>
            </w:r>
            <w:r>
              <w:rPr>
                <w:rStyle w:val="IndexLink"/>
                <w:rtl w:val="true"/>
              </w:rPr>
              <w:t>هل أتی</w:t>
            </w:r>
            <w:r>
              <w:rPr>
                <w:rStyle w:val="IndexLink"/>
                <w:rtl w:val="true"/>
              </w:rPr>
              <w:t>»</w:t>
              <w:tab/>
            </w:r>
            <w:r>
              <w:rPr>
                <w:rStyle w:val="IndexLink"/>
              </w:rPr>
              <w:t>115</w:t>
            </w:r>
          </w:hyperlink>
        </w:p>
        <w:p>
          <w:pPr>
            <w:pStyle w:val="Contents4"/>
            <w:tabs>
              <w:tab w:val="clear" w:pos="8176"/>
              <w:tab w:val="right" w:pos="9026" w:leader="dot"/>
            </w:tabs>
            <w:rPr/>
          </w:pPr>
          <w:hyperlink w:anchor="__RefHeading___Toc2324596_211673320">
            <w:r>
              <w:rPr>
                <w:webHidden/>
                <w:rStyle w:val="IndexLink"/>
              </w:rPr>
              <w:t>2</w:t>
            </w:r>
            <w:r>
              <w:rPr>
                <w:rStyle w:val="IndexLink"/>
                <w:rtl w:val="true"/>
              </w:rPr>
              <w:t xml:space="preserve"> - </w:t>
            </w:r>
            <w:r>
              <w:rPr>
                <w:rStyle w:val="IndexLink"/>
                <w:rtl w:val="true"/>
              </w:rPr>
              <w:t>سوره قدر</w:t>
            </w:r>
            <w:r>
              <w:rPr>
                <w:rStyle w:val="IndexLink"/>
                <w:rtl w:val="true"/>
              </w:rPr>
              <w:tab/>
            </w:r>
            <w:r>
              <w:rPr>
                <w:rStyle w:val="IndexLink"/>
              </w:rPr>
              <w:t>117</w:t>
            </w:r>
          </w:hyperlink>
        </w:p>
        <w:p>
          <w:pPr>
            <w:pStyle w:val="Contents4"/>
            <w:tabs>
              <w:tab w:val="clear" w:pos="8176"/>
              <w:tab w:val="right" w:pos="9026" w:leader="dot"/>
            </w:tabs>
            <w:rPr/>
          </w:pPr>
          <w:hyperlink w:anchor="__RefHeading___Toc2324598_211673320">
            <w:r>
              <w:rPr>
                <w:webHidden/>
                <w:rStyle w:val="IndexLink"/>
              </w:rPr>
              <w:t>3</w:t>
            </w:r>
            <w:r>
              <w:rPr>
                <w:rStyle w:val="IndexLink"/>
                <w:rtl w:val="true"/>
              </w:rPr>
              <w:t xml:space="preserve"> - </w:t>
            </w:r>
            <w:r>
              <w:rPr>
                <w:rStyle w:val="IndexLink"/>
                <w:rtl w:val="true"/>
              </w:rPr>
              <w:t>سوره کوثر</w:t>
            </w:r>
            <w:r>
              <w:rPr>
                <w:rStyle w:val="IndexLink"/>
                <w:rtl w:val="true"/>
              </w:rPr>
              <w:tab/>
            </w:r>
            <w:r>
              <w:rPr>
                <w:rStyle w:val="IndexLink"/>
              </w:rPr>
              <w:t>119</w:t>
            </w:r>
          </w:hyperlink>
        </w:p>
        <w:p>
          <w:pPr>
            <w:pStyle w:val="Contents3"/>
            <w:tabs>
              <w:tab w:val="clear" w:pos="8459"/>
              <w:tab w:val="right" w:pos="9026" w:leader="dot"/>
            </w:tabs>
            <w:rPr/>
          </w:pPr>
          <w:hyperlink w:anchor="__RefHeading___Toc2324600_211673320">
            <w:r>
              <w:rPr>
                <w:webHidden/>
                <w:rStyle w:val="IndexLink"/>
                <w:rtl w:val="true"/>
              </w:rPr>
              <w:t>اعجاز سوره کوثر</w:t>
            </w:r>
            <w:r>
              <w:rPr>
                <w:rStyle w:val="IndexLink"/>
                <w:rtl w:val="true"/>
              </w:rPr>
              <w:tab/>
            </w:r>
            <w:r>
              <w:rPr>
                <w:rStyle w:val="IndexLink"/>
              </w:rPr>
              <w:t>126</w:t>
            </w:r>
          </w:hyperlink>
        </w:p>
        <w:p>
          <w:pPr>
            <w:pStyle w:val="Contents4"/>
            <w:tabs>
              <w:tab w:val="clear" w:pos="8176"/>
              <w:tab w:val="right" w:pos="9026" w:leader="dot"/>
            </w:tabs>
            <w:rPr/>
          </w:pPr>
          <w:hyperlink w:anchor="__RefHeading___Toc2324602_2116733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324604_211673320">
            <w:r>
              <w:rPr>
                <w:webHidden/>
                <w:rStyle w:val="IndexLink"/>
              </w:rPr>
              <w:t>4</w:t>
            </w:r>
            <w:r>
              <w:rPr>
                <w:rStyle w:val="IndexLink"/>
                <w:rtl w:val="true"/>
              </w:rPr>
              <w:t xml:space="preserve"> - </w:t>
            </w:r>
            <w:r>
              <w:rPr>
                <w:rStyle w:val="IndexLink"/>
                <w:rtl w:val="true"/>
              </w:rPr>
              <w:t>آیه مباهله‌</w:t>
            </w:r>
            <w:r>
              <w:rPr>
                <w:rStyle w:val="IndexLink"/>
                <w:rtl w:val="true"/>
              </w:rPr>
              <w:tab/>
            </w:r>
            <w:r>
              <w:rPr>
                <w:rStyle w:val="IndexLink"/>
              </w:rPr>
              <w:t>127</w:t>
            </w:r>
          </w:hyperlink>
        </w:p>
        <w:p>
          <w:pPr>
            <w:pStyle w:val="Contents4"/>
            <w:tabs>
              <w:tab w:val="clear" w:pos="8176"/>
              <w:tab w:val="right" w:pos="9026" w:leader="dot"/>
            </w:tabs>
            <w:rPr/>
          </w:pPr>
          <w:hyperlink w:anchor="__RefHeading___Toc2324606_211673320">
            <w:r>
              <w:rPr>
                <w:webHidden/>
                <w:rStyle w:val="IndexLink"/>
              </w:rPr>
              <w:t>5</w:t>
            </w:r>
            <w:r>
              <w:rPr>
                <w:rStyle w:val="IndexLink"/>
                <w:rtl w:val="true"/>
              </w:rPr>
              <w:t xml:space="preserve"> - </w:t>
            </w:r>
            <w:r>
              <w:rPr>
                <w:rStyle w:val="IndexLink"/>
                <w:rtl w:val="true"/>
              </w:rPr>
              <w:t>آیه تطهیر</w:t>
            </w:r>
            <w:r>
              <w:rPr>
                <w:rStyle w:val="IndexLink"/>
                <w:rtl w:val="true"/>
              </w:rPr>
              <w:tab/>
            </w:r>
            <w:r>
              <w:rPr>
                <w:rStyle w:val="IndexLink"/>
              </w:rPr>
              <w:t>130</w:t>
            </w:r>
          </w:hyperlink>
        </w:p>
        <w:p>
          <w:pPr>
            <w:pStyle w:val="Contents3"/>
            <w:tabs>
              <w:tab w:val="clear" w:pos="8459"/>
              <w:tab w:val="right" w:pos="9026" w:leader="dot"/>
            </w:tabs>
            <w:rPr/>
          </w:pPr>
          <w:hyperlink w:anchor="__RefHeading___Toc2324608_211673320">
            <w:r>
              <w:rPr>
                <w:webHidden/>
                <w:rStyle w:val="IndexLink"/>
                <w:rtl w:val="true"/>
              </w:rPr>
              <w:t>حدیث کساء معروف‌</w:t>
            </w:r>
            <w:r>
              <w:rPr>
                <w:rStyle w:val="IndexLink"/>
                <w:rtl w:val="true"/>
              </w:rPr>
              <w:tab/>
            </w:r>
            <w:r>
              <w:rPr>
                <w:rStyle w:val="IndexLink"/>
              </w:rPr>
              <w:t>134</w:t>
            </w:r>
          </w:hyperlink>
        </w:p>
        <w:p>
          <w:pPr>
            <w:pStyle w:val="Contents4"/>
            <w:tabs>
              <w:tab w:val="clear" w:pos="8176"/>
              <w:tab w:val="right" w:pos="9026" w:leader="dot"/>
            </w:tabs>
            <w:rPr/>
          </w:pPr>
          <w:hyperlink w:anchor="__RefHeading___Toc2324610_21167332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324612_211673320">
            <w:r>
              <w:rPr>
                <w:webHidden/>
                <w:rStyle w:val="IndexLink"/>
              </w:rPr>
              <w:t>6</w:t>
            </w:r>
            <w:r>
              <w:rPr>
                <w:rStyle w:val="IndexLink"/>
                <w:rtl w:val="true"/>
              </w:rPr>
              <w:t xml:space="preserve"> - </w:t>
            </w:r>
            <w:r>
              <w:rPr>
                <w:rStyle w:val="IndexLink"/>
                <w:rtl w:val="true"/>
              </w:rPr>
              <w:t>آیه نور</w:t>
            </w:r>
            <w:r>
              <w:rPr>
                <w:rStyle w:val="IndexLink"/>
                <w:rtl w:val="true"/>
              </w:rPr>
              <w:tab/>
            </w:r>
            <w:r>
              <w:rPr>
                <w:rStyle w:val="IndexLink"/>
              </w:rPr>
              <w:t>136</w:t>
            </w:r>
          </w:hyperlink>
        </w:p>
        <w:p>
          <w:pPr>
            <w:pStyle w:val="Contents4"/>
            <w:tabs>
              <w:tab w:val="clear" w:pos="8176"/>
              <w:tab w:val="right" w:pos="9026" w:leader="dot"/>
            </w:tabs>
            <w:rPr/>
          </w:pPr>
          <w:hyperlink w:anchor="__RefHeading___Toc2324614_211673320">
            <w:r>
              <w:rPr>
                <w:webHidden/>
                <w:rStyle w:val="IndexLink"/>
              </w:rPr>
              <w:t>7</w:t>
            </w:r>
            <w:r>
              <w:rPr>
                <w:rStyle w:val="IndexLink"/>
                <w:rtl w:val="true"/>
              </w:rPr>
              <w:t xml:space="preserve"> - </w:t>
            </w:r>
            <w:r>
              <w:rPr>
                <w:rStyle w:val="IndexLink"/>
                <w:rtl w:val="true"/>
              </w:rPr>
              <w:t>آیة الکبری‌</w:t>
            </w:r>
            <w:r>
              <w:rPr>
                <w:rStyle w:val="IndexLink"/>
                <w:rtl w:val="true"/>
              </w:rPr>
              <w:tab/>
            </w:r>
            <w:r>
              <w:rPr>
                <w:rStyle w:val="IndexLink"/>
              </w:rPr>
              <w:t>138</w:t>
            </w:r>
          </w:hyperlink>
        </w:p>
        <w:p>
          <w:pPr>
            <w:pStyle w:val="Contents4"/>
            <w:tabs>
              <w:tab w:val="clear" w:pos="8176"/>
              <w:tab w:val="right" w:pos="9026" w:leader="dot"/>
            </w:tabs>
            <w:rPr/>
          </w:pPr>
          <w:hyperlink w:anchor="__RefHeading___Toc2324616_211673320">
            <w:r>
              <w:rPr>
                <w:webHidden/>
                <w:rStyle w:val="IndexLink"/>
              </w:rPr>
              <w:t>8</w:t>
            </w:r>
            <w:r>
              <w:rPr>
                <w:rStyle w:val="IndexLink"/>
                <w:rtl w:val="true"/>
              </w:rPr>
              <w:t xml:space="preserve"> - </w:t>
            </w:r>
            <w:r>
              <w:rPr>
                <w:rStyle w:val="IndexLink"/>
                <w:rtl w:val="true"/>
              </w:rPr>
              <w:t xml:space="preserve">بحرین </w:t>
            </w:r>
            <w:r>
              <w:rPr>
                <w:rStyle w:val="IndexLink"/>
                <w:rtl w:val="true"/>
              </w:rPr>
              <w:t>(</w:t>
            </w:r>
            <w:r>
              <w:rPr>
                <w:rStyle w:val="IndexLink"/>
                <w:rtl w:val="true"/>
              </w:rPr>
              <w:t>دو دریا</w:t>
            </w:r>
            <w:r>
              <w:rPr>
                <w:rStyle w:val="IndexLink"/>
                <w:rtl w:val="true"/>
              </w:rPr>
              <w:t>)</w:t>
              <w:tab/>
            </w:r>
            <w:r>
              <w:rPr>
                <w:rStyle w:val="IndexLink"/>
              </w:rPr>
              <w:t>140</w:t>
            </w:r>
          </w:hyperlink>
        </w:p>
        <w:p>
          <w:pPr>
            <w:pStyle w:val="Contents4"/>
            <w:tabs>
              <w:tab w:val="clear" w:pos="8176"/>
              <w:tab w:val="right" w:pos="9026" w:leader="dot"/>
            </w:tabs>
            <w:rPr/>
          </w:pPr>
          <w:hyperlink w:anchor="__RefHeading___Toc2324618_211673320">
            <w:r>
              <w:rPr>
                <w:webHidden/>
                <w:rStyle w:val="IndexLink"/>
              </w:rPr>
              <w:t>9</w:t>
            </w:r>
            <w:r>
              <w:rPr>
                <w:rStyle w:val="IndexLink"/>
                <w:rtl w:val="true"/>
              </w:rPr>
              <w:t xml:space="preserve"> - </w:t>
            </w:r>
            <w:r>
              <w:rPr>
                <w:rStyle w:val="IndexLink"/>
                <w:rtl w:val="true"/>
              </w:rPr>
              <w:t>آیه مودّت‌</w:t>
            </w:r>
            <w:r>
              <w:rPr>
                <w:rStyle w:val="IndexLink"/>
                <w:rtl w:val="true"/>
              </w:rPr>
              <w:tab/>
            </w:r>
            <w:r>
              <w:rPr>
                <w:rStyle w:val="IndexLink"/>
              </w:rPr>
              <w:t>142</w:t>
            </w:r>
          </w:hyperlink>
        </w:p>
        <w:p>
          <w:pPr>
            <w:pStyle w:val="Contents3"/>
            <w:tabs>
              <w:tab w:val="clear" w:pos="8459"/>
              <w:tab w:val="right" w:pos="9026" w:leader="dot"/>
            </w:tabs>
            <w:rPr/>
          </w:pPr>
          <w:hyperlink w:anchor="__RefHeading___Toc2324620_211673320">
            <w:r>
              <w:rPr>
                <w:webHidden/>
                <w:rStyle w:val="IndexLink"/>
                <w:rtl w:val="true"/>
              </w:rPr>
              <w:t>دوستی حضرت فاطمه علیها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324622_211673320">
            <w:r>
              <w:rPr>
                <w:webHidden/>
                <w:rStyle w:val="IndexLink"/>
                <w:rtl w:val="true"/>
              </w:rPr>
              <w:t>فاطمه زهرا علیها السلام در آیینه‌ی رسالت‌</w:t>
            </w:r>
            <w:r>
              <w:rPr>
                <w:rStyle w:val="IndexLink"/>
                <w:rtl w:val="true"/>
              </w:rPr>
              <w:tab/>
            </w:r>
            <w:r>
              <w:rPr>
                <w:rStyle w:val="IndexLink"/>
              </w:rPr>
              <w:t>151</w:t>
            </w:r>
          </w:hyperlink>
        </w:p>
        <w:p>
          <w:pPr>
            <w:pStyle w:val="Contents3"/>
            <w:tabs>
              <w:tab w:val="clear" w:pos="8459"/>
              <w:tab w:val="right" w:pos="9026" w:leader="dot"/>
            </w:tabs>
            <w:rPr/>
          </w:pPr>
          <w:hyperlink w:anchor="__RefHeading___Toc2324624_211673320">
            <w:r>
              <w:rPr>
                <w:webHidden/>
                <w:rStyle w:val="IndexLink"/>
                <w:rtl w:val="true"/>
              </w:rPr>
              <w:t>برترین بانوی گیتی‌</w:t>
            </w:r>
            <w:r>
              <w:rPr>
                <w:rStyle w:val="IndexLink"/>
                <w:rtl w:val="true"/>
              </w:rPr>
              <w:tab/>
            </w:r>
            <w:r>
              <w:rPr>
                <w:rStyle w:val="IndexLink"/>
              </w:rPr>
              <w:t>155</w:t>
            </w:r>
          </w:hyperlink>
        </w:p>
        <w:p>
          <w:pPr>
            <w:pStyle w:val="Contents3"/>
            <w:tabs>
              <w:tab w:val="clear" w:pos="8459"/>
              <w:tab w:val="right" w:pos="9026" w:leader="dot"/>
            </w:tabs>
            <w:rPr/>
          </w:pPr>
          <w:hyperlink w:anchor="__RefHeading___Toc2324626_211673320">
            <w:r>
              <w:rPr>
                <w:webHidden/>
                <w:rStyle w:val="IndexLink"/>
                <w:rtl w:val="true"/>
              </w:rPr>
              <w:t>اتحاد وجودی‌</w:t>
            </w:r>
            <w:r>
              <w:rPr>
                <w:rStyle w:val="IndexLink"/>
                <w:rtl w:val="true"/>
              </w:rPr>
              <w:tab/>
            </w:r>
            <w:r>
              <w:rPr>
                <w:rStyle w:val="IndexLink"/>
              </w:rPr>
              <w:t>159</w:t>
            </w:r>
          </w:hyperlink>
        </w:p>
        <w:p>
          <w:pPr>
            <w:pStyle w:val="Contents3"/>
            <w:tabs>
              <w:tab w:val="clear" w:pos="8459"/>
              <w:tab w:val="right" w:pos="9026" w:leader="dot"/>
            </w:tabs>
            <w:rPr/>
          </w:pPr>
          <w:hyperlink w:anchor="__RefHeading___Toc2324628_211673320">
            <w:r>
              <w:rPr>
                <w:webHidden/>
                <w:rStyle w:val="IndexLink"/>
                <w:rtl w:val="true"/>
              </w:rPr>
              <w:t>عصمت کُبرا</w:t>
            </w:r>
            <w:r>
              <w:rPr>
                <w:rStyle w:val="IndexLink"/>
                <w:rtl w:val="true"/>
              </w:rPr>
              <w:tab/>
            </w:r>
            <w:r>
              <w:rPr>
                <w:rStyle w:val="IndexLink"/>
              </w:rPr>
              <w:t>166</w:t>
            </w:r>
          </w:hyperlink>
        </w:p>
        <w:p>
          <w:pPr>
            <w:pStyle w:val="Contents3"/>
            <w:tabs>
              <w:tab w:val="clear" w:pos="8459"/>
              <w:tab w:val="right" w:pos="9026" w:leader="dot"/>
            </w:tabs>
            <w:rPr/>
          </w:pPr>
          <w:hyperlink w:anchor="__RefHeading___Toc2324630_211673320">
            <w:r>
              <w:rPr>
                <w:webHidden/>
                <w:rStyle w:val="IndexLink"/>
                <w:rtl w:val="true"/>
              </w:rPr>
              <w:t>مُصحَف فاطمه علیها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2324632_211673320">
            <w:r>
              <w:rPr>
                <w:webHidden/>
                <w:rStyle w:val="IndexLink"/>
                <w:rtl w:val="true"/>
              </w:rPr>
              <w:t>دانش گسترده‌</w:t>
            </w:r>
            <w:r>
              <w:rPr>
                <w:rStyle w:val="IndexLink"/>
                <w:rtl w:val="true"/>
              </w:rPr>
              <w:tab/>
            </w:r>
            <w:r>
              <w:rPr>
                <w:rStyle w:val="IndexLink"/>
              </w:rPr>
              <w:t>175</w:t>
            </w:r>
          </w:hyperlink>
        </w:p>
        <w:p>
          <w:pPr>
            <w:pStyle w:val="Contents3"/>
            <w:tabs>
              <w:tab w:val="clear" w:pos="8459"/>
              <w:tab w:val="right" w:pos="9026" w:leader="dot"/>
            </w:tabs>
            <w:rPr/>
          </w:pPr>
          <w:hyperlink w:anchor="__RefHeading___Toc2324634_211673320">
            <w:r>
              <w:rPr>
                <w:webHidden/>
                <w:rStyle w:val="IndexLink"/>
                <w:rtl w:val="true"/>
              </w:rPr>
              <w:t>زهد حضرت زهرا علیها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324636_211673320">
            <w:r>
              <w:rPr>
                <w:webHidden/>
                <w:rStyle w:val="IndexLink"/>
                <w:rtl w:val="true"/>
              </w:rPr>
              <w:t>شکیبایی و استقامت‌</w:t>
            </w:r>
            <w:r>
              <w:rPr>
                <w:rStyle w:val="IndexLink"/>
                <w:rtl w:val="true"/>
              </w:rPr>
              <w:tab/>
            </w:r>
            <w:r>
              <w:rPr>
                <w:rStyle w:val="IndexLink"/>
              </w:rPr>
              <w:t>184</w:t>
            </w:r>
          </w:hyperlink>
        </w:p>
        <w:p>
          <w:pPr>
            <w:pStyle w:val="Contents3"/>
            <w:tabs>
              <w:tab w:val="clear" w:pos="8459"/>
              <w:tab w:val="right" w:pos="9026" w:leader="dot"/>
            </w:tabs>
            <w:rPr/>
          </w:pPr>
          <w:hyperlink w:anchor="__RefHeading___Toc2324638_211673320">
            <w:r>
              <w:rPr>
                <w:webHidden/>
                <w:rStyle w:val="IndexLink"/>
                <w:rtl w:val="true"/>
              </w:rPr>
              <w:t>عبادت و بندگی‌</w:t>
            </w:r>
            <w:r>
              <w:rPr>
                <w:rStyle w:val="IndexLink"/>
                <w:rtl w:val="true"/>
              </w:rPr>
              <w:tab/>
            </w:r>
            <w:r>
              <w:rPr>
                <w:rStyle w:val="IndexLink"/>
              </w:rPr>
              <w:t>187</w:t>
            </w:r>
          </w:hyperlink>
        </w:p>
        <w:p>
          <w:pPr>
            <w:pStyle w:val="Contents3"/>
            <w:tabs>
              <w:tab w:val="clear" w:pos="8459"/>
              <w:tab w:val="right" w:pos="9026" w:leader="dot"/>
            </w:tabs>
            <w:rPr/>
          </w:pPr>
          <w:hyperlink w:anchor="__RefHeading___Toc2324640_211673320">
            <w:r>
              <w:rPr>
                <w:webHidden/>
                <w:rStyle w:val="IndexLink"/>
                <w:rtl w:val="true"/>
              </w:rPr>
              <w:t>فاطمه علیها السلام و پوشش بانوان‌</w:t>
            </w:r>
            <w:r>
              <w:rPr>
                <w:rStyle w:val="IndexLink"/>
                <w:rtl w:val="true"/>
              </w:rPr>
              <w:tab/>
            </w:r>
            <w:r>
              <w:rPr>
                <w:rStyle w:val="IndexLink"/>
              </w:rPr>
              <w:t>189</w:t>
            </w:r>
          </w:hyperlink>
        </w:p>
        <w:p>
          <w:pPr>
            <w:pStyle w:val="Contents3"/>
            <w:tabs>
              <w:tab w:val="clear" w:pos="8459"/>
              <w:tab w:val="right" w:pos="9026" w:leader="dot"/>
            </w:tabs>
            <w:rPr/>
          </w:pPr>
          <w:hyperlink w:anchor="__RefHeading___Toc2324642_211673320">
            <w:r>
              <w:rPr>
                <w:webHidden/>
                <w:rStyle w:val="IndexLink"/>
                <w:rtl w:val="true"/>
              </w:rPr>
              <w:t>مائده آسمانی‌</w:t>
            </w:r>
            <w:r>
              <w:rPr>
                <w:rStyle w:val="IndexLink"/>
                <w:rtl w:val="true"/>
              </w:rPr>
              <w:tab/>
            </w:r>
            <w:r>
              <w:rPr>
                <w:rStyle w:val="IndexLink"/>
              </w:rPr>
              <w:t>194</w:t>
            </w:r>
          </w:hyperlink>
        </w:p>
        <w:p>
          <w:pPr>
            <w:pStyle w:val="Contents3"/>
            <w:tabs>
              <w:tab w:val="clear" w:pos="8459"/>
              <w:tab w:val="right" w:pos="9026" w:leader="dot"/>
            </w:tabs>
            <w:rPr/>
          </w:pPr>
          <w:hyperlink w:anchor="__RefHeading___Toc2324644_211673320">
            <w:r>
              <w:rPr>
                <w:webHidden/>
                <w:rStyle w:val="IndexLink"/>
                <w:rtl w:val="true"/>
              </w:rPr>
              <w:t>شکوه فاطمه علیها السلام در روز رستاخیز</w:t>
            </w:r>
            <w:r>
              <w:rPr>
                <w:rStyle w:val="IndexLink"/>
                <w:rtl w:val="true"/>
              </w:rPr>
              <w:tab/>
            </w:r>
            <w:r>
              <w:rPr>
                <w:rStyle w:val="IndexLink"/>
              </w:rPr>
              <w:t>198</w:t>
            </w:r>
          </w:hyperlink>
        </w:p>
        <w:p>
          <w:pPr>
            <w:pStyle w:val="Contents3"/>
            <w:tabs>
              <w:tab w:val="clear" w:pos="8459"/>
              <w:tab w:val="right" w:pos="9026" w:leader="dot"/>
            </w:tabs>
            <w:rPr/>
          </w:pPr>
          <w:hyperlink w:anchor="__RefHeading___Toc2324646_211673320">
            <w:r>
              <w:rPr>
                <w:webHidden/>
                <w:rStyle w:val="IndexLink"/>
                <w:rtl w:val="true"/>
              </w:rPr>
              <w:t>حضرت فاطمه علیها السلام و شفاعت‌</w:t>
            </w:r>
            <w:r>
              <w:rPr>
                <w:rStyle w:val="IndexLink"/>
                <w:rtl w:val="true"/>
              </w:rPr>
              <w:tab/>
            </w:r>
            <w:r>
              <w:rPr>
                <w:rStyle w:val="IndexLink"/>
              </w:rPr>
              <w:t>201</w:t>
            </w:r>
          </w:hyperlink>
        </w:p>
        <w:p>
          <w:pPr>
            <w:pStyle w:val="Contents3"/>
            <w:tabs>
              <w:tab w:val="clear" w:pos="8459"/>
              <w:tab w:val="right" w:pos="9026" w:leader="dot"/>
            </w:tabs>
            <w:rPr/>
          </w:pPr>
          <w:hyperlink w:anchor="__RefHeading___Toc2324648_211673320">
            <w:r>
              <w:rPr>
                <w:webHidden/>
                <w:rStyle w:val="IndexLink"/>
                <w:rtl w:val="true"/>
              </w:rPr>
              <w:t>پیشتاز بهشتیان‌</w:t>
            </w:r>
            <w:r>
              <w:rPr>
                <w:rStyle w:val="IndexLink"/>
                <w:rtl w:val="true"/>
              </w:rPr>
              <w:tab/>
            </w:r>
            <w:r>
              <w:rPr>
                <w:rStyle w:val="IndexLink"/>
              </w:rPr>
              <w:t>205</w:t>
            </w:r>
          </w:hyperlink>
        </w:p>
        <w:p>
          <w:pPr>
            <w:pStyle w:val="Contents2"/>
            <w:tabs>
              <w:tab w:val="clear" w:pos="8743"/>
              <w:tab w:val="right" w:pos="9026" w:leader="dot"/>
            </w:tabs>
            <w:rPr/>
          </w:pPr>
          <w:hyperlink w:anchor="__RefHeading___Toc2324650_211673320">
            <w:r>
              <w:rPr>
                <w:webHidden/>
                <w:rStyle w:val="IndexLink"/>
                <w:rtl w:val="true"/>
              </w:rPr>
              <w:t>بخش چهارم</w:t>
            </w:r>
            <w:r>
              <w:rPr>
                <w:rStyle w:val="IndexLink"/>
                <w:rtl w:val="true"/>
              </w:rPr>
              <w:t>:</w:t>
            </w:r>
            <w:r>
              <w:rPr>
                <w:rStyle w:val="IndexLink"/>
                <w:rtl w:val="true"/>
              </w:rPr>
              <w:t>رنج‌ها و رویدادهای ناگوار</w:t>
            </w:r>
            <w:r>
              <w:rPr>
                <w:rStyle w:val="IndexLink"/>
                <w:rtl w:val="true"/>
              </w:rPr>
              <w:tab/>
            </w:r>
            <w:r>
              <w:rPr>
                <w:rStyle w:val="IndexLink"/>
              </w:rPr>
              <w:t>208</w:t>
            </w:r>
          </w:hyperlink>
        </w:p>
        <w:p>
          <w:pPr>
            <w:pStyle w:val="Contents3"/>
            <w:tabs>
              <w:tab w:val="clear" w:pos="8459"/>
              <w:tab w:val="right" w:pos="9026" w:leader="dot"/>
            </w:tabs>
            <w:rPr/>
          </w:pPr>
          <w:hyperlink w:anchor="__RefHeading___Toc2324652_2116733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324654_21167332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2324656_211673320">
            <w:r>
              <w:rPr>
                <w:webHidden/>
                <w:rStyle w:val="IndexLink"/>
                <w:rtl w:val="true"/>
              </w:rPr>
              <w:t>جانشینی حضرت علی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2324658_211673320">
            <w:r>
              <w:rPr>
                <w:webHidden/>
                <w:rStyle w:val="IndexLink"/>
                <w:rtl w:val="true"/>
              </w:rPr>
              <w:t>انکار ولایت و امامت‌</w:t>
            </w:r>
            <w:r>
              <w:rPr>
                <w:rStyle w:val="IndexLink"/>
                <w:rtl w:val="true"/>
              </w:rPr>
              <w:tab/>
            </w:r>
            <w:r>
              <w:rPr>
                <w:rStyle w:val="IndexLink"/>
              </w:rPr>
              <w:t>214</w:t>
            </w:r>
          </w:hyperlink>
        </w:p>
        <w:p>
          <w:pPr>
            <w:pStyle w:val="Contents3"/>
            <w:tabs>
              <w:tab w:val="clear" w:pos="8459"/>
              <w:tab w:val="right" w:pos="9026" w:leader="dot"/>
            </w:tabs>
            <w:rPr/>
          </w:pPr>
          <w:hyperlink w:anchor="__RefHeading___Toc2324660_211673320">
            <w:r>
              <w:rPr>
                <w:webHidden/>
                <w:rStyle w:val="IndexLink"/>
                <w:rtl w:val="true"/>
              </w:rPr>
              <w:t>عوامل خانه‌نشینی حضرت علی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2324662_211673320">
            <w:r>
              <w:rPr>
                <w:webHidden/>
                <w:rStyle w:val="IndexLink"/>
                <w:rtl w:val="true"/>
              </w:rPr>
              <w:t>توضیح</w:t>
            </w:r>
            <w:r>
              <w:rPr>
                <w:rStyle w:val="IndexLink"/>
                <w:rtl w:val="true"/>
              </w:rPr>
              <w:tab/>
            </w:r>
            <w:r>
              <w:rPr>
                <w:rStyle w:val="IndexLink"/>
              </w:rPr>
              <w:t>217</w:t>
            </w:r>
          </w:hyperlink>
        </w:p>
        <w:p>
          <w:pPr>
            <w:pStyle w:val="Contents4"/>
            <w:tabs>
              <w:tab w:val="clear" w:pos="8176"/>
              <w:tab w:val="right" w:pos="9026" w:leader="dot"/>
            </w:tabs>
            <w:rPr/>
          </w:pPr>
          <w:hyperlink w:anchor="__RefHeading___Toc2324664_211673320">
            <w:r>
              <w:rPr>
                <w:webHidden/>
                <w:rStyle w:val="IndexLink"/>
              </w:rPr>
              <w:t>1</w:t>
            </w:r>
            <w:r>
              <w:rPr>
                <w:rStyle w:val="IndexLink"/>
                <w:rtl w:val="true"/>
              </w:rPr>
              <w:t xml:space="preserve"> - </w:t>
            </w:r>
            <w:r>
              <w:rPr>
                <w:rStyle w:val="IndexLink"/>
                <w:rtl w:val="true"/>
              </w:rPr>
              <w:t>نو پا بودن اسلام‌</w:t>
            </w:r>
            <w:r>
              <w:rPr>
                <w:rStyle w:val="IndexLink"/>
                <w:rtl w:val="true"/>
              </w:rPr>
              <w:tab/>
            </w:r>
            <w:r>
              <w:rPr>
                <w:rStyle w:val="IndexLink"/>
              </w:rPr>
              <w:t>217</w:t>
            </w:r>
          </w:hyperlink>
        </w:p>
        <w:p>
          <w:pPr>
            <w:pStyle w:val="Contents4"/>
            <w:tabs>
              <w:tab w:val="clear" w:pos="8176"/>
              <w:tab w:val="right" w:pos="9026" w:leader="dot"/>
            </w:tabs>
            <w:rPr/>
          </w:pPr>
          <w:hyperlink w:anchor="__RefHeading___Toc2324666_211673320">
            <w:r>
              <w:rPr>
                <w:webHidden/>
                <w:rStyle w:val="IndexLink"/>
              </w:rPr>
              <w:t>2</w:t>
            </w:r>
            <w:r>
              <w:rPr>
                <w:rStyle w:val="IndexLink"/>
                <w:rtl w:val="true"/>
              </w:rPr>
              <w:t xml:space="preserve"> - </w:t>
            </w:r>
            <w:r>
              <w:rPr>
                <w:rStyle w:val="IndexLink"/>
                <w:rtl w:val="true"/>
              </w:rPr>
              <w:t>کمبود یاران‌</w:t>
            </w:r>
            <w:r>
              <w:rPr>
                <w:rStyle w:val="IndexLink"/>
                <w:rtl w:val="true"/>
              </w:rPr>
              <w:tab/>
            </w:r>
            <w:r>
              <w:rPr>
                <w:rStyle w:val="IndexLink"/>
              </w:rPr>
              <w:t>217</w:t>
            </w:r>
          </w:hyperlink>
        </w:p>
        <w:p>
          <w:pPr>
            <w:pStyle w:val="Contents4"/>
            <w:tabs>
              <w:tab w:val="clear" w:pos="8176"/>
              <w:tab w:val="right" w:pos="9026" w:leader="dot"/>
            </w:tabs>
            <w:rPr/>
          </w:pPr>
          <w:hyperlink w:anchor="__RefHeading___Toc2324668_211673320">
            <w:r>
              <w:rPr>
                <w:webHidden/>
                <w:rStyle w:val="IndexLink"/>
              </w:rPr>
              <w:t>3</w:t>
            </w:r>
            <w:r>
              <w:rPr>
                <w:rStyle w:val="IndexLink"/>
                <w:rtl w:val="true"/>
              </w:rPr>
              <w:t xml:space="preserve"> - </w:t>
            </w:r>
            <w:r>
              <w:rPr>
                <w:rStyle w:val="IndexLink"/>
                <w:rtl w:val="true"/>
              </w:rPr>
              <w:t>کینه‌ها و حسدها</w:t>
            </w:r>
            <w:r>
              <w:rPr>
                <w:rStyle w:val="IndexLink"/>
                <w:rtl w:val="true"/>
              </w:rPr>
              <w:tab/>
            </w:r>
            <w:r>
              <w:rPr>
                <w:rStyle w:val="IndexLink"/>
              </w:rPr>
              <w:t>221</w:t>
            </w:r>
          </w:hyperlink>
        </w:p>
        <w:p>
          <w:pPr>
            <w:pStyle w:val="Contents3"/>
            <w:tabs>
              <w:tab w:val="clear" w:pos="8459"/>
              <w:tab w:val="right" w:pos="9026" w:leader="dot"/>
            </w:tabs>
            <w:rPr/>
          </w:pPr>
          <w:hyperlink w:anchor="__RefHeading___Toc2324670_211673320">
            <w:r>
              <w:rPr>
                <w:webHidden/>
                <w:rStyle w:val="IndexLink"/>
                <w:rtl w:val="true"/>
              </w:rPr>
              <w:t>فدک‌</w:t>
            </w:r>
            <w:r>
              <w:rPr>
                <w:rStyle w:val="IndexLink"/>
                <w:rtl w:val="true"/>
              </w:rPr>
              <w:tab/>
            </w:r>
            <w:r>
              <w:rPr>
                <w:rStyle w:val="IndexLink"/>
              </w:rPr>
              <w:t>229</w:t>
            </w:r>
          </w:hyperlink>
        </w:p>
        <w:p>
          <w:pPr>
            <w:pStyle w:val="Contents3"/>
            <w:tabs>
              <w:tab w:val="clear" w:pos="8459"/>
              <w:tab w:val="right" w:pos="9026" w:leader="dot"/>
            </w:tabs>
            <w:rPr/>
          </w:pPr>
          <w:hyperlink w:anchor="__RefHeading___Toc2324672_211673320">
            <w:r>
              <w:rPr>
                <w:webHidden/>
                <w:rStyle w:val="IndexLink"/>
                <w:rtl w:val="true"/>
              </w:rPr>
              <w:t>فدک بعد از پیامبر صلی الله علیه وآله</w:t>
            </w:r>
            <w:r>
              <w:rPr>
                <w:rStyle w:val="IndexLink"/>
                <w:rtl w:val="true"/>
              </w:rPr>
              <w:tab/>
            </w:r>
            <w:r>
              <w:rPr>
                <w:rStyle w:val="IndexLink"/>
              </w:rPr>
              <w:t>234</w:t>
            </w:r>
          </w:hyperlink>
        </w:p>
        <w:p>
          <w:pPr>
            <w:pStyle w:val="Contents4"/>
            <w:tabs>
              <w:tab w:val="clear" w:pos="8176"/>
              <w:tab w:val="right" w:pos="9026" w:leader="dot"/>
            </w:tabs>
            <w:rPr/>
          </w:pPr>
          <w:hyperlink w:anchor="__RefHeading___Toc2324674_211673320">
            <w:r>
              <w:rPr>
                <w:webHidden/>
                <w:rStyle w:val="IndexLink"/>
                <w:rtl w:val="true"/>
              </w:rPr>
              <w:t>قسمت اول‌</w:t>
            </w:r>
            <w:r>
              <w:rPr>
                <w:rStyle w:val="IndexLink"/>
                <w:rtl w:val="true"/>
              </w:rPr>
              <w:tab/>
            </w:r>
            <w:r>
              <w:rPr>
                <w:rStyle w:val="IndexLink"/>
              </w:rPr>
              <w:t>234</w:t>
            </w:r>
          </w:hyperlink>
        </w:p>
        <w:p>
          <w:pPr>
            <w:pStyle w:val="Contents4"/>
            <w:tabs>
              <w:tab w:val="clear" w:pos="8176"/>
              <w:tab w:val="right" w:pos="9026" w:leader="dot"/>
            </w:tabs>
            <w:rPr/>
          </w:pPr>
          <w:hyperlink w:anchor="__RefHeading___Toc2324676_211673320">
            <w:r>
              <w:rPr>
                <w:webHidden/>
                <w:rStyle w:val="IndexLink"/>
                <w:rtl w:val="true"/>
              </w:rPr>
              <w:t>قسمت دوم</w:t>
            </w:r>
            <w:r>
              <w:rPr>
                <w:rStyle w:val="IndexLink"/>
                <w:rtl w:val="true"/>
              </w:rPr>
              <w:tab/>
            </w:r>
            <w:r>
              <w:rPr>
                <w:rStyle w:val="IndexLink"/>
              </w:rPr>
              <w:t>242</w:t>
            </w:r>
          </w:hyperlink>
        </w:p>
        <w:p>
          <w:pPr>
            <w:pStyle w:val="Contents3"/>
            <w:tabs>
              <w:tab w:val="clear" w:pos="8459"/>
              <w:tab w:val="right" w:pos="9026" w:leader="dot"/>
            </w:tabs>
            <w:rPr/>
          </w:pPr>
          <w:hyperlink w:anchor="__RefHeading___Toc2324678_211673320">
            <w:r>
              <w:rPr>
                <w:webHidden/>
                <w:rStyle w:val="IndexLink"/>
                <w:rtl w:val="true"/>
              </w:rPr>
              <w:t>خطبه جاودانه‌</w:t>
            </w:r>
            <w:r>
              <w:rPr>
                <w:rStyle w:val="IndexLink"/>
                <w:rtl w:val="true"/>
              </w:rPr>
              <w:tab/>
            </w:r>
            <w:r>
              <w:rPr>
                <w:rStyle w:val="IndexLink"/>
              </w:rPr>
              <w:t>253</w:t>
            </w:r>
          </w:hyperlink>
        </w:p>
        <w:p>
          <w:pPr>
            <w:pStyle w:val="Contents3"/>
            <w:tabs>
              <w:tab w:val="clear" w:pos="8459"/>
              <w:tab w:val="right" w:pos="9026" w:leader="dot"/>
            </w:tabs>
            <w:rPr/>
          </w:pPr>
          <w:hyperlink w:anchor="__RefHeading___Toc2324680_211673320">
            <w:r>
              <w:rPr>
                <w:webHidden/>
                <w:rStyle w:val="IndexLink"/>
                <w:rtl w:val="true"/>
              </w:rPr>
              <w:t>فدک در عصر خلفا</w:t>
            </w:r>
            <w:r>
              <w:rPr>
                <w:rStyle w:val="IndexLink"/>
                <w:rtl w:val="true"/>
              </w:rPr>
              <w:tab/>
            </w:r>
            <w:r>
              <w:rPr>
                <w:rStyle w:val="IndexLink"/>
              </w:rPr>
              <w:t>269</w:t>
            </w:r>
          </w:hyperlink>
        </w:p>
        <w:p>
          <w:pPr>
            <w:pStyle w:val="Contents3"/>
            <w:tabs>
              <w:tab w:val="clear" w:pos="8459"/>
              <w:tab w:val="right" w:pos="9026" w:leader="dot"/>
            </w:tabs>
            <w:rPr/>
          </w:pPr>
          <w:hyperlink w:anchor="__RefHeading___Toc2324682_211673320">
            <w:r>
              <w:rPr>
                <w:webHidden/>
                <w:rStyle w:val="IndexLink"/>
                <w:rtl w:val="true"/>
              </w:rPr>
              <w:t>لحظات غم‌انگیز</w:t>
            </w:r>
            <w:r>
              <w:rPr>
                <w:rStyle w:val="IndexLink"/>
                <w:rtl w:val="true"/>
              </w:rPr>
              <w:tab/>
            </w:r>
            <w:r>
              <w:rPr>
                <w:rStyle w:val="IndexLink"/>
              </w:rPr>
              <w:t>271</w:t>
            </w:r>
          </w:hyperlink>
        </w:p>
        <w:p>
          <w:pPr>
            <w:pStyle w:val="Contents3"/>
            <w:tabs>
              <w:tab w:val="clear" w:pos="8459"/>
              <w:tab w:val="right" w:pos="9026" w:leader="dot"/>
            </w:tabs>
            <w:rPr/>
          </w:pPr>
          <w:hyperlink w:anchor="__RefHeading___Toc2324684_211673320">
            <w:r>
              <w:rPr>
                <w:webHidden/>
                <w:rStyle w:val="IndexLink"/>
                <w:rtl w:val="true"/>
              </w:rPr>
              <w:t>هجوم به خانه وحی‌</w:t>
            </w:r>
            <w:r>
              <w:rPr>
                <w:rStyle w:val="IndexLink"/>
                <w:rtl w:val="true"/>
              </w:rPr>
              <w:tab/>
            </w:r>
            <w:r>
              <w:rPr>
                <w:rStyle w:val="IndexLink"/>
              </w:rPr>
              <w:t>272</w:t>
            </w:r>
          </w:hyperlink>
        </w:p>
        <w:p>
          <w:pPr>
            <w:pStyle w:val="Contents4"/>
            <w:tabs>
              <w:tab w:val="clear" w:pos="8176"/>
              <w:tab w:val="right" w:pos="9026" w:leader="dot"/>
            </w:tabs>
            <w:rPr/>
          </w:pPr>
          <w:hyperlink w:anchor="__RefHeading___Toc2324686_211673320">
            <w:r>
              <w:rPr>
                <w:webHidden/>
                <w:rStyle w:val="IndexLink"/>
                <w:rtl w:val="true"/>
              </w:rPr>
              <w:t>قسمت اول</w:t>
            </w:r>
            <w:r>
              <w:rPr>
                <w:rStyle w:val="IndexLink"/>
                <w:rtl w:val="true"/>
              </w:rPr>
              <w:tab/>
            </w:r>
            <w:r>
              <w:rPr>
                <w:rStyle w:val="IndexLink"/>
              </w:rPr>
              <w:t>272</w:t>
            </w:r>
          </w:hyperlink>
        </w:p>
        <w:p>
          <w:pPr>
            <w:pStyle w:val="Contents4"/>
            <w:tabs>
              <w:tab w:val="clear" w:pos="8176"/>
              <w:tab w:val="right" w:pos="9026" w:leader="dot"/>
            </w:tabs>
            <w:rPr/>
          </w:pPr>
          <w:hyperlink w:anchor="__RefHeading___Toc2324688_211673320">
            <w:r>
              <w:rPr>
                <w:webHidden/>
                <w:rStyle w:val="IndexLink"/>
                <w:rtl w:val="true"/>
              </w:rPr>
              <w:t>قسمت دوم</w:t>
            </w:r>
            <w:r>
              <w:rPr>
                <w:rStyle w:val="IndexLink"/>
                <w:rtl w:val="true"/>
              </w:rPr>
              <w:tab/>
            </w:r>
            <w:r>
              <w:rPr>
                <w:rStyle w:val="IndexLink"/>
              </w:rPr>
              <w:t>280</w:t>
            </w:r>
          </w:hyperlink>
        </w:p>
        <w:p>
          <w:pPr>
            <w:pStyle w:val="Contents4"/>
            <w:tabs>
              <w:tab w:val="clear" w:pos="8176"/>
              <w:tab w:val="right" w:pos="9026" w:leader="dot"/>
            </w:tabs>
            <w:rPr/>
          </w:pPr>
          <w:hyperlink w:anchor="__RefHeading___Toc2324690_211673320">
            <w:r>
              <w:rPr>
                <w:webHidden/>
                <w:rStyle w:val="IndexLink"/>
                <w:rtl w:val="true"/>
              </w:rPr>
              <w:t>قسمت سوم</w:t>
            </w:r>
            <w:r>
              <w:rPr>
                <w:rStyle w:val="IndexLink"/>
                <w:rtl w:val="true"/>
              </w:rPr>
              <w:tab/>
            </w:r>
            <w:r>
              <w:rPr>
                <w:rStyle w:val="IndexLink"/>
              </w:rPr>
              <w:t>285</w:t>
            </w:r>
          </w:hyperlink>
        </w:p>
        <w:p>
          <w:pPr>
            <w:pStyle w:val="Contents3"/>
            <w:tabs>
              <w:tab w:val="clear" w:pos="8459"/>
              <w:tab w:val="right" w:pos="9026" w:leader="dot"/>
            </w:tabs>
            <w:rPr/>
          </w:pPr>
          <w:hyperlink w:anchor="__RefHeading___Toc2324692_211673320">
            <w:r>
              <w:rPr>
                <w:webHidden/>
                <w:rStyle w:val="IndexLink"/>
                <w:rtl w:val="true"/>
              </w:rPr>
              <w:t>گفتار عالمان اهل سنت‌</w:t>
            </w:r>
            <w:r>
              <w:rPr>
                <w:rStyle w:val="IndexLink"/>
                <w:rtl w:val="true"/>
              </w:rPr>
              <w:tab/>
            </w:r>
            <w:r>
              <w:rPr>
                <w:rStyle w:val="IndexLink"/>
              </w:rPr>
              <w:t>291</w:t>
            </w:r>
          </w:hyperlink>
        </w:p>
        <w:p>
          <w:pPr>
            <w:pStyle w:val="Contents2"/>
            <w:tabs>
              <w:tab w:val="clear" w:pos="8743"/>
              <w:tab w:val="right" w:pos="9026" w:leader="dot"/>
            </w:tabs>
            <w:rPr/>
          </w:pPr>
          <w:hyperlink w:anchor="__RefHeading___Toc2324694_211673320">
            <w:r>
              <w:rPr>
                <w:webHidden/>
                <w:rStyle w:val="IndexLink"/>
                <w:rtl w:val="true"/>
              </w:rPr>
              <w:t>بخش پنجم</w:t>
            </w:r>
            <w:r>
              <w:rPr>
                <w:rStyle w:val="IndexLink"/>
                <w:rtl w:val="true"/>
              </w:rPr>
              <w:t>:</w:t>
            </w:r>
            <w:r>
              <w:rPr>
                <w:rStyle w:val="IndexLink"/>
                <w:rtl w:val="true"/>
              </w:rPr>
              <w:t>در آستانه شهادت</w:t>
            </w:r>
            <w:r>
              <w:rPr>
                <w:rStyle w:val="IndexLink"/>
                <w:rtl w:val="true"/>
              </w:rPr>
              <w:tab/>
            </w:r>
            <w:r>
              <w:rPr>
                <w:rStyle w:val="IndexLink"/>
              </w:rPr>
              <w:t>302</w:t>
            </w:r>
          </w:hyperlink>
        </w:p>
        <w:p>
          <w:pPr>
            <w:pStyle w:val="Contents3"/>
            <w:tabs>
              <w:tab w:val="clear" w:pos="8459"/>
              <w:tab w:val="right" w:pos="9026" w:leader="dot"/>
            </w:tabs>
            <w:rPr/>
          </w:pPr>
          <w:hyperlink w:anchor="__RefHeading___Toc2324696_21167332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324698_211673320">
            <w:r>
              <w:rPr>
                <w:webHidden/>
                <w:rStyle w:val="IndexLink"/>
                <w:rtl w:val="true"/>
              </w:rPr>
              <w:t>در آستانه شهادت‌</w:t>
            </w:r>
            <w:r>
              <w:rPr>
                <w:rStyle w:val="IndexLink"/>
                <w:rtl w:val="true"/>
              </w:rPr>
              <w:tab/>
            </w:r>
            <w:r>
              <w:rPr>
                <w:rStyle w:val="IndexLink"/>
              </w:rPr>
              <w:t>303</w:t>
            </w:r>
          </w:hyperlink>
        </w:p>
        <w:p>
          <w:pPr>
            <w:pStyle w:val="Contents3"/>
            <w:tabs>
              <w:tab w:val="clear" w:pos="8459"/>
              <w:tab w:val="right" w:pos="9026" w:leader="dot"/>
            </w:tabs>
            <w:rPr/>
          </w:pPr>
          <w:hyperlink w:anchor="__RefHeading___Toc2324700_211673320">
            <w:r>
              <w:rPr>
                <w:webHidden/>
                <w:rStyle w:val="IndexLink"/>
                <w:rtl w:val="true"/>
              </w:rPr>
              <w:t>باران اشک و آه‌</w:t>
            </w:r>
            <w:r>
              <w:rPr>
                <w:rStyle w:val="IndexLink"/>
                <w:rtl w:val="true"/>
              </w:rPr>
              <w:tab/>
            </w:r>
            <w:r>
              <w:rPr>
                <w:rStyle w:val="IndexLink"/>
              </w:rPr>
              <w:t>304</w:t>
            </w:r>
          </w:hyperlink>
        </w:p>
        <w:p>
          <w:pPr>
            <w:pStyle w:val="Contents3"/>
            <w:tabs>
              <w:tab w:val="clear" w:pos="8459"/>
              <w:tab w:val="right" w:pos="9026" w:leader="dot"/>
            </w:tabs>
            <w:rPr/>
          </w:pPr>
          <w:hyperlink w:anchor="__RefHeading___Toc2324702_211673320">
            <w:r>
              <w:rPr>
                <w:webHidden/>
                <w:rStyle w:val="IndexLink"/>
                <w:rtl w:val="true"/>
              </w:rPr>
              <w:t>اذانی ناتمام‌</w:t>
            </w:r>
            <w:r>
              <w:rPr>
                <w:rStyle w:val="IndexLink"/>
                <w:rtl w:val="true"/>
              </w:rPr>
              <w:tab/>
            </w:r>
            <w:r>
              <w:rPr>
                <w:rStyle w:val="IndexLink"/>
              </w:rPr>
              <w:t>315</w:t>
            </w:r>
          </w:hyperlink>
        </w:p>
        <w:p>
          <w:pPr>
            <w:pStyle w:val="Contents3"/>
            <w:tabs>
              <w:tab w:val="clear" w:pos="8459"/>
              <w:tab w:val="right" w:pos="9026" w:leader="dot"/>
            </w:tabs>
            <w:rPr/>
          </w:pPr>
          <w:hyperlink w:anchor="__RefHeading___Toc2324704_211673320">
            <w:r>
              <w:rPr>
                <w:webHidden/>
                <w:rStyle w:val="IndexLink"/>
                <w:rtl w:val="true"/>
              </w:rPr>
              <w:t>در بستر بیماری‌</w:t>
            </w:r>
            <w:r>
              <w:rPr>
                <w:rStyle w:val="IndexLink"/>
                <w:rtl w:val="true"/>
              </w:rPr>
              <w:tab/>
            </w:r>
            <w:r>
              <w:rPr>
                <w:rStyle w:val="IndexLink"/>
              </w:rPr>
              <w:t>317</w:t>
            </w:r>
          </w:hyperlink>
        </w:p>
        <w:p>
          <w:pPr>
            <w:pStyle w:val="Contents3"/>
            <w:tabs>
              <w:tab w:val="clear" w:pos="8459"/>
              <w:tab w:val="right" w:pos="9026" w:leader="dot"/>
            </w:tabs>
            <w:rPr/>
          </w:pPr>
          <w:hyperlink w:anchor="__RefHeading___Toc2324706_211673320">
            <w:r>
              <w:rPr>
                <w:webHidden/>
                <w:rStyle w:val="IndexLink"/>
                <w:rtl w:val="true"/>
              </w:rPr>
              <w:t>عیادت امّ سلمه‌</w:t>
            </w:r>
            <w:r>
              <w:rPr>
                <w:rStyle w:val="IndexLink"/>
                <w:rtl w:val="true"/>
              </w:rPr>
              <w:tab/>
            </w:r>
            <w:r>
              <w:rPr>
                <w:rStyle w:val="IndexLink"/>
              </w:rPr>
              <w:t>318</w:t>
            </w:r>
          </w:hyperlink>
        </w:p>
        <w:p>
          <w:pPr>
            <w:pStyle w:val="Contents3"/>
            <w:tabs>
              <w:tab w:val="clear" w:pos="8459"/>
              <w:tab w:val="right" w:pos="9026" w:leader="dot"/>
            </w:tabs>
            <w:rPr/>
          </w:pPr>
          <w:hyperlink w:anchor="__RefHeading___Toc2324708_211673320">
            <w:r>
              <w:rPr>
                <w:webHidden/>
                <w:rStyle w:val="IndexLink"/>
                <w:rtl w:val="true"/>
              </w:rPr>
              <w:t>عیادت زنان مهاجر و انصار</w:t>
            </w:r>
            <w:r>
              <w:rPr>
                <w:rStyle w:val="IndexLink"/>
                <w:rtl w:val="true"/>
              </w:rPr>
              <w:tab/>
            </w:r>
            <w:r>
              <w:rPr>
                <w:rStyle w:val="IndexLink"/>
              </w:rPr>
              <w:t>320</w:t>
            </w:r>
          </w:hyperlink>
        </w:p>
        <w:p>
          <w:pPr>
            <w:pStyle w:val="Contents3"/>
            <w:tabs>
              <w:tab w:val="clear" w:pos="8459"/>
              <w:tab w:val="right" w:pos="9026" w:leader="dot"/>
            </w:tabs>
            <w:rPr/>
          </w:pPr>
          <w:hyperlink w:anchor="__RefHeading___Toc2324710_211673320">
            <w:r>
              <w:rPr>
                <w:webHidden/>
                <w:rStyle w:val="IndexLink"/>
                <w:rtl w:val="true"/>
              </w:rPr>
              <w:t>عیادت خلفا</w:t>
            </w:r>
            <w:r>
              <w:rPr>
                <w:rStyle w:val="IndexLink"/>
                <w:rtl w:val="true"/>
              </w:rPr>
              <w:tab/>
            </w:r>
            <w:r>
              <w:rPr>
                <w:rStyle w:val="IndexLink"/>
              </w:rPr>
              <w:t>324</w:t>
            </w:r>
          </w:hyperlink>
        </w:p>
        <w:p>
          <w:pPr>
            <w:pStyle w:val="Contents3"/>
            <w:tabs>
              <w:tab w:val="clear" w:pos="8459"/>
              <w:tab w:val="right" w:pos="9026" w:leader="dot"/>
            </w:tabs>
            <w:rPr/>
          </w:pPr>
          <w:hyperlink w:anchor="__RefHeading___Toc2324712_211673320">
            <w:r>
              <w:rPr>
                <w:webHidden/>
                <w:rStyle w:val="IndexLink"/>
                <w:rtl w:val="true"/>
              </w:rPr>
              <w:t>پیام عباس عموی پیامبر صلی الله علیه وآله‌</w:t>
            </w:r>
            <w:r>
              <w:rPr>
                <w:rStyle w:val="IndexLink"/>
                <w:rtl w:val="true"/>
              </w:rPr>
              <w:tab/>
            </w:r>
            <w:r>
              <w:rPr>
                <w:rStyle w:val="IndexLink"/>
              </w:rPr>
              <w:t>329</w:t>
            </w:r>
          </w:hyperlink>
        </w:p>
        <w:p>
          <w:pPr>
            <w:pStyle w:val="Contents3"/>
            <w:tabs>
              <w:tab w:val="clear" w:pos="8459"/>
              <w:tab w:val="right" w:pos="9026" w:leader="dot"/>
            </w:tabs>
            <w:rPr/>
          </w:pPr>
          <w:hyperlink w:anchor="__RefHeading___Toc2324714_211673320">
            <w:r>
              <w:rPr>
                <w:webHidden/>
                <w:rStyle w:val="IndexLink"/>
                <w:rtl w:val="true"/>
              </w:rPr>
              <w:t>وصیّت‌ها</w:t>
            </w:r>
            <w:r>
              <w:rPr>
                <w:rStyle w:val="IndexLink"/>
                <w:rtl w:val="true"/>
              </w:rPr>
              <w:tab/>
            </w:r>
            <w:r>
              <w:rPr>
                <w:rStyle w:val="IndexLink"/>
              </w:rPr>
              <w:t>331</w:t>
            </w:r>
          </w:hyperlink>
        </w:p>
        <w:p>
          <w:pPr>
            <w:pStyle w:val="Contents3"/>
            <w:tabs>
              <w:tab w:val="clear" w:pos="8459"/>
              <w:tab w:val="right" w:pos="9026" w:leader="dot"/>
            </w:tabs>
            <w:rPr/>
          </w:pPr>
          <w:hyperlink w:anchor="__RefHeading___Toc2324716_211673320">
            <w:r>
              <w:rPr>
                <w:webHidden/>
                <w:rStyle w:val="IndexLink"/>
                <w:rtl w:val="true"/>
              </w:rPr>
              <w:t>واپسین لحظات‌</w:t>
            </w:r>
            <w:r>
              <w:rPr>
                <w:rStyle w:val="IndexLink"/>
                <w:rtl w:val="true"/>
              </w:rPr>
              <w:tab/>
            </w:r>
            <w:r>
              <w:rPr>
                <w:rStyle w:val="IndexLink"/>
              </w:rPr>
              <w:t>339</w:t>
            </w:r>
          </w:hyperlink>
        </w:p>
        <w:p>
          <w:pPr>
            <w:pStyle w:val="Contents3"/>
            <w:tabs>
              <w:tab w:val="clear" w:pos="8459"/>
              <w:tab w:val="right" w:pos="9026" w:leader="dot"/>
            </w:tabs>
            <w:rPr/>
          </w:pPr>
          <w:hyperlink w:anchor="__RefHeading___Toc2324718_211673320">
            <w:r>
              <w:rPr>
                <w:webHidden/>
                <w:rStyle w:val="IndexLink"/>
                <w:rtl w:val="true"/>
              </w:rPr>
              <w:t>شبی غم‌بار</w:t>
            </w:r>
            <w:r>
              <w:rPr>
                <w:rStyle w:val="IndexLink"/>
                <w:rtl w:val="true"/>
              </w:rPr>
              <w:tab/>
            </w:r>
            <w:r>
              <w:rPr>
                <w:rStyle w:val="IndexLink"/>
              </w:rPr>
              <w:t>347</w:t>
            </w:r>
          </w:hyperlink>
        </w:p>
        <w:p>
          <w:pPr>
            <w:pStyle w:val="Contents3"/>
            <w:tabs>
              <w:tab w:val="clear" w:pos="8459"/>
              <w:tab w:val="right" w:pos="9026" w:leader="dot"/>
            </w:tabs>
            <w:rPr/>
          </w:pPr>
          <w:hyperlink w:anchor="__RefHeading___Toc2324720_211673320">
            <w:r>
              <w:rPr>
                <w:webHidden/>
                <w:rStyle w:val="IndexLink"/>
                <w:rtl w:val="true"/>
              </w:rPr>
              <w:t>مراسم نماز و خاک‌سپاری‌</w:t>
            </w:r>
            <w:r>
              <w:rPr>
                <w:rStyle w:val="IndexLink"/>
                <w:rtl w:val="true"/>
              </w:rPr>
              <w:tab/>
            </w:r>
            <w:r>
              <w:rPr>
                <w:rStyle w:val="IndexLink"/>
              </w:rPr>
              <w:t>353</w:t>
            </w:r>
          </w:hyperlink>
        </w:p>
        <w:p>
          <w:pPr>
            <w:pStyle w:val="Contents3"/>
            <w:tabs>
              <w:tab w:val="clear" w:pos="8459"/>
              <w:tab w:val="right" w:pos="9026" w:leader="dot"/>
            </w:tabs>
            <w:rPr/>
          </w:pPr>
          <w:hyperlink w:anchor="__RefHeading___Toc2324722_211673320">
            <w:r>
              <w:rPr>
                <w:webHidden/>
                <w:rStyle w:val="IndexLink"/>
                <w:rtl w:val="true"/>
              </w:rPr>
              <w:t>قبری ناشناخته‌</w:t>
            </w:r>
            <w:r>
              <w:rPr>
                <w:rStyle w:val="IndexLink"/>
                <w:rtl w:val="true"/>
              </w:rPr>
              <w:tab/>
            </w:r>
            <w:r>
              <w:rPr>
                <w:rStyle w:val="IndexLink"/>
              </w:rPr>
              <w:t>365</w:t>
            </w:r>
          </w:hyperlink>
        </w:p>
        <w:p>
          <w:pPr>
            <w:pStyle w:val="Contents3"/>
            <w:tabs>
              <w:tab w:val="clear" w:pos="8459"/>
              <w:tab w:val="right" w:pos="9026" w:leader="dot"/>
            </w:tabs>
            <w:rPr/>
          </w:pPr>
          <w:hyperlink w:anchor="__RefHeading___Toc2324724_211673320">
            <w:r>
              <w:rPr>
                <w:webHidden/>
                <w:rStyle w:val="IndexLink"/>
                <w:rtl w:val="true"/>
              </w:rPr>
              <w:t>امیر مؤمنان علیه السلام در سوگ فاطمه علیها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2324726_211673320">
            <w:r>
              <w:rPr>
                <w:webHidden/>
                <w:rStyle w:val="IndexLink"/>
                <w:rtl w:val="true"/>
              </w:rPr>
              <w:t>تاریخ شهادت‌</w:t>
            </w:r>
            <w:r>
              <w:rPr>
                <w:rStyle w:val="IndexLink"/>
                <w:rtl w:val="true"/>
              </w:rPr>
              <w:tab/>
            </w:r>
            <w:r>
              <w:rPr>
                <w:rStyle w:val="IndexLink"/>
              </w:rPr>
              <w:t>378</w:t>
            </w:r>
          </w:hyperlink>
        </w:p>
        <w:p>
          <w:pPr>
            <w:pStyle w:val="Contents3"/>
            <w:tabs>
              <w:tab w:val="clear" w:pos="8459"/>
              <w:tab w:val="right" w:pos="9026" w:leader="dot"/>
            </w:tabs>
            <w:rPr/>
          </w:pPr>
          <w:hyperlink w:anchor="__RefHeading___Toc2324728_211673320">
            <w:r>
              <w:rPr>
                <w:webHidden/>
                <w:rStyle w:val="IndexLink"/>
                <w:rtl w:val="true"/>
              </w:rPr>
              <w:t>یاد حضرت فاطمه علیها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2324730_211673320">
            <w:r>
              <w:rPr>
                <w:webHidden/>
                <w:rStyle w:val="IndexLink"/>
                <w:rtl w:val="true"/>
              </w:rPr>
              <w:t>توسّل</w:t>
            </w:r>
            <w:r>
              <w:rPr>
                <w:rStyle w:val="IndexLink"/>
                <w:rtl w:val="true"/>
              </w:rPr>
              <w:tab/>
            </w:r>
            <w:r>
              <w:rPr>
                <w:rStyle w:val="IndexLink"/>
              </w:rPr>
              <w:t>388</w:t>
            </w:r>
          </w:hyperlink>
        </w:p>
        <w:p>
          <w:pPr>
            <w:pStyle w:val="Contents4"/>
            <w:tabs>
              <w:tab w:val="clear" w:pos="8176"/>
              <w:tab w:val="right" w:pos="9026" w:leader="dot"/>
            </w:tabs>
            <w:rPr/>
          </w:pPr>
          <w:hyperlink w:anchor="__RefHeading___Toc2324732_211673320">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2324734_211673320">
            <w:r>
              <w:rPr>
                <w:webHidden/>
                <w:rStyle w:val="IndexLink"/>
              </w:rPr>
              <w:t>1</w:t>
            </w:r>
            <w:r>
              <w:rPr>
                <w:rStyle w:val="IndexLink"/>
                <w:rtl w:val="true"/>
              </w:rPr>
              <w:t xml:space="preserve"> - </w:t>
            </w:r>
            <w:r>
              <w:rPr>
                <w:rStyle w:val="IndexLink"/>
                <w:rtl w:val="true"/>
              </w:rPr>
              <w:t>دعای نور</w:t>
            </w:r>
            <w:r>
              <w:rPr>
                <w:rStyle w:val="IndexLink"/>
                <w:rtl w:val="true"/>
              </w:rPr>
              <w:tab/>
            </w:r>
            <w:r>
              <w:rPr>
                <w:rStyle w:val="IndexLink"/>
              </w:rPr>
              <w:t>392</w:t>
            </w:r>
          </w:hyperlink>
        </w:p>
        <w:p>
          <w:pPr>
            <w:pStyle w:val="Contents4"/>
            <w:tabs>
              <w:tab w:val="clear" w:pos="8176"/>
              <w:tab w:val="right" w:pos="9026" w:leader="dot"/>
            </w:tabs>
            <w:rPr/>
          </w:pPr>
          <w:hyperlink w:anchor="__RefHeading___Toc2324736_211673320">
            <w:r>
              <w:rPr>
                <w:webHidden/>
                <w:rStyle w:val="IndexLink"/>
              </w:rPr>
              <w:t>2</w:t>
            </w:r>
            <w:r>
              <w:rPr>
                <w:rStyle w:val="IndexLink"/>
                <w:rtl w:val="true"/>
              </w:rPr>
              <w:t xml:space="preserve"> - </w:t>
            </w:r>
            <w:r>
              <w:rPr>
                <w:rStyle w:val="IndexLink"/>
                <w:rtl w:val="true"/>
              </w:rPr>
              <w:t>تسبیح حضرت زهرا علیها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2324738_211673320">
            <w:r>
              <w:rPr>
                <w:webHidden/>
                <w:rStyle w:val="IndexLink"/>
              </w:rPr>
              <w:t>3</w:t>
            </w:r>
            <w:r>
              <w:rPr>
                <w:rStyle w:val="IndexLink"/>
                <w:rtl w:val="true"/>
              </w:rPr>
              <w:t xml:space="preserve"> - </w:t>
            </w:r>
            <w:r>
              <w:rPr>
                <w:rStyle w:val="IndexLink"/>
                <w:rtl w:val="true"/>
              </w:rPr>
              <w:t>نماز استغاثه حضرت بتول علیها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2324740_211673320">
            <w:r>
              <w:rPr>
                <w:webHidden/>
                <w:rStyle w:val="IndexLink"/>
              </w:rPr>
              <w:t>4</w:t>
            </w:r>
            <w:r>
              <w:rPr>
                <w:rStyle w:val="IndexLink"/>
                <w:rtl w:val="true"/>
              </w:rPr>
              <w:t xml:space="preserve"> - </w:t>
            </w:r>
            <w:r>
              <w:rPr>
                <w:rStyle w:val="IndexLink"/>
                <w:rtl w:val="true"/>
              </w:rPr>
              <w:t>دعا</w:t>
            </w:r>
            <w:r>
              <w:rPr>
                <w:rStyle w:val="IndexLink"/>
                <w:rtl w:val="true"/>
              </w:rPr>
              <w:tab/>
            </w:r>
            <w:r>
              <w:rPr>
                <w:rStyle w:val="IndexLink"/>
              </w:rPr>
              <w:t>393</w:t>
            </w:r>
          </w:hyperlink>
        </w:p>
        <w:p>
          <w:pPr>
            <w:pStyle w:val="Contents4"/>
            <w:tabs>
              <w:tab w:val="clear" w:pos="8176"/>
              <w:tab w:val="right" w:pos="9026" w:leader="dot"/>
            </w:tabs>
            <w:rPr/>
          </w:pPr>
          <w:hyperlink w:anchor="__RefHeading___Toc2324742_211673320">
            <w:r>
              <w:rPr>
                <w:webHidden/>
                <w:rStyle w:val="IndexLink"/>
              </w:rPr>
              <w:t>5</w:t>
            </w:r>
            <w:r>
              <w:rPr>
                <w:rStyle w:val="IndexLink"/>
                <w:rtl w:val="true"/>
              </w:rPr>
              <w:t xml:space="preserve"> - </w:t>
            </w:r>
            <w:r>
              <w:rPr>
                <w:rStyle w:val="IndexLink"/>
                <w:rtl w:val="true"/>
              </w:rPr>
              <w:t>صلوات‌</w:t>
            </w:r>
            <w:r>
              <w:rPr>
                <w:rStyle w:val="IndexLink"/>
                <w:rtl w:val="true"/>
              </w:rPr>
              <w:tab/>
            </w:r>
            <w:r>
              <w:rPr>
                <w:rStyle w:val="IndexLink"/>
              </w:rPr>
              <w:t>394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3_7090"/>
      <w:bookmarkStart w:id="1" w:name="pg263_7090"/>
      <w:bookmarkEnd w:id="1"/>
    </w:p>
    <w:p>
      <w:pPr>
        <w:pStyle w:val="Heading2"/>
        <w:numPr>
          <w:ilvl w:val="1"/>
          <w:numId w:val="1"/>
        </w:numPr>
        <w:rPr/>
      </w:pPr>
      <w:bookmarkStart w:id="2" w:name="pg263_7090"/>
      <w:bookmarkStart w:id="3" w:name="__RefHeading___Toc232449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فضایل شهادت 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عباس اسماعیلی‌یزدی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449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تقدیم به پیشگاه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ناموس دهر و امام عصر حضرت مهدی عجل الله تعالی فرجه الشریف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فضایل شهادت 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عباس اسماعیلی‌یزدی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۳۵۹۲</w:t>
      </w:r>
      <w:r>
        <w:rPr>
          <w:rFonts w:ascii="IRNazanin" w:hAnsi="IRNazanin" w:eastAsia="IRNazanin"/>
          <w:color w:val="111111"/>
          <w:sz w:val="28"/>
          <w:sz w:val="28"/>
          <w:szCs w:val="28"/>
          <w:rtl w:val="true"/>
          <w:lang w:bidi="fa-IR"/>
        </w:rPr>
        <w:t xml:space="preserve"> </w:t>
      </w:r>
      <w:bookmarkStart w:id="7" w:name="pg263_7094"/>
    </w:p>
    <w:p>
      <w:pPr>
        <w:pStyle w:val="Heading2"/>
        <w:numPr>
          <w:ilvl w:val="1"/>
          <w:numId w:val="1"/>
        </w:numPr>
        <w:rPr/>
      </w:pPr>
      <w:bookmarkStart w:id="8" w:name="__RefHeading___Toc2324496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0" w:name="pg263_7097"/>
    </w:p>
    <w:p>
      <w:pPr>
        <w:pStyle w:val="Heading2"/>
        <w:numPr>
          <w:ilvl w:val="1"/>
          <w:numId w:val="1"/>
        </w:numPr>
        <w:rPr/>
      </w:pPr>
      <w:bookmarkStart w:id="11" w:name="__RefHeading___Toc2324498_211673320"/>
      <w:bookmarkStart w:id="12" w:name="_Toc4"/>
      <w:bookmarkEnd w:id="10"/>
      <w:bookmarkEnd w:id="11"/>
      <w:r>
        <w:rPr>
          <w:rtl w:val="true"/>
        </w:rPr>
        <w:t xml:space="preserve">بانوان گرامی </w:t>
      </w:r>
      <w:r>
        <w:rPr>
          <w:rtl w:val="true"/>
        </w:rPr>
        <w:t>!</w:t>
      </w:r>
      <w:bookmarkEnd w:id="1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پاسداری از کیان مذهب، قداست و پاکی و رسیدن به سعادت و کمال واقعی انسانی، با نصب العین قرار دادن آیینه‌ی حق‌نمای اُسوه هدایت‌گر، دُردانه آفرینش، مام فضیلت‌ها، مشعل‌دار حرمت ارزش‌های انسانی، سکان‌دار کشتی شفاعت، فاطمه زهرا علیها السلام، گام‌های استوارِ خود را بر فرق ابلیس‌های انسان نما و خودباختگان از خدا بی‌خبر فرود آورید، و مردانه در میدان جهاد اکبر به ستیز با هواهای نفسانی بپاخیزید، که خدای بزرگ با شماست</w:t>
      </w:r>
      <w:r>
        <w:rPr>
          <w:rFonts w:eastAsia="IRNazanin" w:cs="IRNazanin"/>
          <w:color w:val="111111"/>
          <w:sz w:val="28"/>
          <w:szCs w:val="28"/>
          <w:rtl w:val="true"/>
          <w:lang w:bidi="fa-IR"/>
        </w:rPr>
        <w:t xml:space="preserve">. </w:t>
      </w:r>
      <w:bookmarkStart w:id="13" w:name="pg263_7098"/>
    </w:p>
    <w:p>
      <w:pPr>
        <w:pStyle w:val="Heading2"/>
        <w:numPr>
          <w:ilvl w:val="1"/>
          <w:numId w:val="1"/>
        </w:numPr>
        <w:rPr/>
      </w:pPr>
      <w:bookmarkStart w:id="14" w:name="__RefHeading___Toc2324500_211673320"/>
      <w:bookmarkStart w:id="15" w:name="_Toc5"/>
      <w:bookmarkEnd w:id="13"/>
      <w:bookmarkEnd w:id="14"/>
      <w:r>
        <w:rPr>
          <w:rtl w:val="true"/>
        </w:rPr>
        <w:t>سخن ناشر</w:t>
      </w:r>
      <w:bookmarkEnd w:id="15"/>
    </w:p>
    <w:p>
      <w:pPr>
        <w:pStyle w:val="BookText"/>
        <w:rPr/>
      </w:pPr>
      <w:r>
        <w:rPr>
          <w:rFonts w:ascii="IRNazanin" w:hAnsi="IRNazanin" w:eastAsia="IRNazanin"/>
          <w:color w:val="111111"/>
          <w:sz w:val="28"/>
          <w:sz w:val="28"/>
          <w:szCs w:val="28"/>
          <w:rtl w:val="true"/>
          <w:lang w:bidi="fa-IR"/>
        </w:rPr>
        <w:t xml:space="preserve">بدون شک فرهنگ اهل بیت علیهم السلام و الگوهای ناب اخلاقی و رفتاری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سرشار از نور حضرت زهرا علیها السلام نمونه‌ای از آن فرهنگ 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رشد فرهنگی جامعه اسلامی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در راستای پاسخ به این نیاز حیاتی و خدمت ناچیزی به مشتاقان فرهنگ ناب و الگوهای بی‌بدیل اهل بیت علیهم السلام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خشنودی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مؤلف ارجمند و تولیت محترم مسجد و عزیزانی که ما را در نشر معارف اهل بیت علیهم السلام همراهی و پشتیبانی می‌کنند کمال تشکر را داریم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مسجد مقدس جمکران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63_7100"/>
      <w:bookmarkStart w:id="17" w:name="pg263_7100"/>
      <w:bookmarkEnd w:id="17"/>
    </w:p>
    <w:p>
      <w:pPr>
        <w:pStyle w:val="Heading2"/>
        <w:numPr>
          <w:ilvl w:val="1"/>
          <w:numId w:val="1"/>
        </w:numPr>
        <w:rPr/>
      </w:pPr>
      <w:bookmarkStart w:id="18" w:name="pg263_7100"/>
      <w:bookmarkStart w:id="19" w:name="__RefHeading___Toc2324502_211673320"/>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بی‌پایان بر آفریدگار جهانیان؛ درود فراوان بر خاتم پیام‌آوران و پیشوایان معصوم انس و جان، خصوصاً بر مهدی عجّل اللَّه تعالی فرجه الشریف منجی انسان‌ها؛ و سلام جاودانه بر بانوی بانوان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دلباختگان لقای حقیقت و شیفتگان کشف واقعیت و سالکان وادی ایمن بر این باورند که اوج گرفتن به آسمان رفیع شرف و بزرگواری و دستیابی به قله‌های مرتفع کرامت‌های انسانی جز در پرتو نمونه آرمانی پیاده شده‌ای که دارای رفتار، گفتار و اندیشه‌ای صد در صد منطبق با ارزش‌ها باشد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رسیدن به کمال واقعی مستلزم ترسیم هدفی است متناسب با استعدادهای ذاتی انسان و معرفی الگویی شایسته که مظهر انسانیت انسان باشد، و لذا ارائه الگو از ضروری‌ترین برنامه‌های مکتب فرهنگی و تربیتی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تأثیر الگو و نقش حیرت‌آور آن در جهت دادن به اندیشه، رفتار و گفتار انسان‌ها بر هیچ‌کس پوشیده نیست و همین اثرگذاری شگفت‌انگیز است که سیاست‌بازان و دنیاخواهانِ فضیلت ستیز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سیراب کردن عطش حیوانی پایان ناپذیر خویش از هیچ جنایتی فروگذار نیستند با تبلیغات سهمگین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 سازی و ارائه نمونه‌های جذاب و فریبنده؛ خصوصاً برای جوانان و خیل عظیم بانوان وا می‌دارد و از این راه گروه گروه از شهروندان ناآگاه را از صراط مستقیم باز داشته و به کام هوس‌های نامشروع و شیطانی سوق می‌دهد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بیش از حدّ انسان‌های فضیلت‌خواه و ولایت پیشگان امت اسلامی </w:t>
      </w:r>
    </w:p>
    <w:p>
      <w:pPr>
        <w:pStyle w:val="BookText"/>
        <w:rPr/>
      </w:pPr>
      <w:r>
        <w:rPr>
          <w:rFonts w:ascii="IRNazanin" w:hAnsi="IRNazanin" w:eastAsia="IRNazanin"/>
          <w:color w:val="111111"/>
          <w:sz w:val="28"/>
          <w:sz w:val="28"/>
          <w:szCs w:val="28"/>
          <w:rtl w:val="true"/>
          <w:lang w:bidi="fa-IR"/>
        </w:rPr>
        <w:t>به آگاهی از ابعاد گوناگون برجسته‌ترین الگوهای انسانی از یک سو و جریانات خطرناک و تأسف باری که امروزه در پهنه گیتی شاهد آن هستیم از سوی دیگر ایجاب می‌کند که محققان، اندیشمندان، صاحبان قلم و همه کسانی که از چشمه زلال این نمونه‌های بی‌بدیل فضیلت و بزرگواری توشه برداشته‌اند به پا خاسته، سرمایه‌ها و استعدادهای خویش را در اختیار جوامع انسانی قرار داده، به گوشه‌ای از این نیاز حیاتی پاسخ مثبت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کمالات، امتیازات و ویژگی‌های این چهره‌های تابناک انسانیت در حقیقت، آگاهی از جایگاه رفیع انسان در نگرش اسلام است، همچنان‌که شناخت ویژگی‌های شگفت‌آفرین، کمالات بی‌نظیر و ابعاد حیرت‌انگیز انسانی، فرهنگی، اخلاقی، فردی و اجتماعی برجسته‌ترین و برترین الگوی بی‌همتای بانوان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شناخت منزلت ارزشمند و مقام بلندِ زن در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زندگی شرافتمندانه، آیین صحیح همسرداری و جایگاه حقیقی زن بدون توجه به زندگی مام فضیلت‌ها فاطمه زهرا علیها السلام حرکتی ناتمام و تلاشی بی‌ثمر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پاسداری از هویت، کرامت، حرمت، شرافت و حقوق بانوان راهی جز ورق زدن کتاب شخصیت شکوهمند بانوی بانوان دخت سرفراز خاتم پیام‌آوران صدّیقه طاهره علیها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دریای ژرف حقیقت، مظهر بی‌بدیل جامعیت، کتاب جاودانه کمال و فضیلت، سینه سینای اسرار قرآن و عترت، تجلیگاه عرش، نشان دانش و حکمت، نمونه کامل انسانیت، نماد حیا و عفت، و الگوی همیشه جاوید بانوان عالم خلقت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شخصیتی بی‌همتاست که کران تا کران وجود مبارکش لبریز از ایمان و یقین </w:t>
      </w:r>
    </w:p>
    <w:p>
      <w:pPr>
        <w:pStyle w:val="BookText"/>
        <w:rPr/>
      </w:pPr>
      <w:r>
        <w:rPr>
          <w:rFonts w:ascii="IRNazanin" w:hAnsi="IRNazanin" w:eastAsia="IRNazanin"/>
          <w:color w:val="111111"/>
          <w:sz w:val="28"/>
          <w:sz w:val="28"/>
          <w:szCs w:val="28"/>
          <w:rtl w:val="true"/>
          <w:lang w:bidi="fa-IR"/>
        </w:rPr>
        <w:t>و اقیانوس قلب نازنینش سرشار از نور، بینش، حکمت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اندازه در آسمان کمال و معنویت بیشتر اوج می‌گیرد و هر قدر در دریای معرفت با حقایق جهان هستی بهتر و عمیق‌تر آشنا می‌شود، جلالت، شکوه و عظمت زهرایِ بتول برای او آشکارتر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فضایل، کمالات و شخصیت والای دخت گرانمایه خاتم پیامبران تا کنون شناخته و یا گفته شده، تنها قطره‌ای از دریا و نمی از یم بی‌کرانه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بسیار شگفت‌آور است که امروز پس از گذشت قرن‌ها از طلوع آن خورشید تابناک و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تشنه کامان زلال حقیقت، جرعه‌نوشان چشمه فضیلت، فرهیختگان عالم معرفت و فرزانگان طریق معنویت در برابر آن همه شکوه و عظمت و کمال و فضیلت واله و حیرانند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کینه‌توز و کج‌اندیشان دین فروش به پیروی از پیشینیان حقیقت ستیز و بد طینت خود، شخصیت والای آن عصمت کبری شفیعه محشر را مورد حملات ناجوانمردانه و تبلیغات خباثت‌بار خویش قرار داده، برای منحرف ساختن افراد ضعیف و ناآگاه از صراط مستقیم و خاموش نمودن نور حقیقت از هیچ کوششی دریغ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روایاتی که از طریق اهل سنت در فضایل آن بانوی سرافراز وارد شده، کمتر از احادیث شیعی نیست، لیکن در خلال مطالبی هم که در پوشش نقل فضیلت وارد شده، نکاتی به چشم می‌خورد که از نیّات شوم برخی حسودان کینه‌توز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همه خباثت و دشمنی از چیست؟ و سرچشمه این عداوت‌ها و کینه‌توزی‌ها در کجاست؟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شقاوت پیشگان تیره دل که قادر نبودند ساحتِ ملکوتی و مطهّر پرچمدار فضیلت‌ها، پیشوای موحّدان، مظلوم مظلومان، حضرت امیر مؤمنان علی صلوات اللَّه علیه را به طور صریح و بی‌واسطه مورد هجوم تهمت‌های ناروا </w:t>
      </w:r>
    </w:p>
    <w:p>
      <w:pPr>
        <w:pStyle w:val="BookText"/>
        <w:rPr/>
      </w:pPr>
      <w:r>
        <w:rPr>
          <w:rFonts w:ascii="IRNazanin" w:hAnsi="IRNazanin" w:eastAsia="IRNazanin"/>
          <w:color w:val="111111"/>
          <w:sz w:val="28"/>
          <w:sz w:val="28"/>
          <w:szCs w:val="28"/>
          <w:rtl w:val="true"/>
          <w:lang w:bidi="fa-IR"/>
        </w:rPr>
        <w:t>قرار دهند، آتش کینه و حسادت خود را با پاسخ مثبت به درخواست طاغیان و ستمگران زمان از طریق جعل روایات کذب و دروغ‌پردازی‌های ناروا علیه آن بانوی یگانه شعله‌ور ساخته، در صدد انتقام از وی برآمدند، به این پندار که از این راه به نیت شوم خود دست می‌یابند، غافل از اینکه خورشید حقیقت برای همیشه پشت ابرهای تیره پنهان نمانده، و نور خدا هرگز خاموش نخواهد شد، و اینان خود را رسوا می‌کنند و البته هیچ گاه به هدف پلید و ناروای خویش نائل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باید اعتراف کرد که متأسفانه اذهان بسیاری از کسانی که از معرفت شایسته برخوردار نیستند مورد اصابت ترکش‌های زهرآگین این حملات نامیمون قرار گرفته، و شخصیت اقدس آن بضعه رسول در هاله‌ای از ابهام پنهان گشته و منزلت بلند آن بانوی بزرگوار آن چنان که باید و شاید برای همگان روشن و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وجدان‌های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مدعیان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دوست‌داران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جوانان که هنوز ندای فطرت و فروغ اندیشه و انصاف از دل‌ها و سینه‌هایتان خاموش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نیست تا لحظه‌ای به فرمان وجدان خویش پاسخ مثبت داده و اندیشه خدادادی را به کار گرفته، در صدد جستجوی حقایق و کشف واقعیات برآییم و منصفانه به گوشه‌ای از ستم‌هایی که پیشینیان ما بر آن بانوی مظلومه روا داشته‌اند اعتراف کنیم؟ به هوش باشیم که پیروی از تعصّبات جاهلی پدرانمان را بر تبعیت از حق و حقیقت بر نگزینیم و سعادت ابدی را به خسران و حسرت سرمدی مبدّل سازیم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دوستان اصرار می‌ورزیدند تا با تهیه رساله‌ای در زمینه زندگانی دخت گرانمایه نبی مکرم اسلام صلی الله علیه وآله گوشه‌ای از ابعاد زندگانی و فضایل و کمالات آن بانوی سرافراز را به رشته تحریر درآورم، </w:t>
      </w:r>
    </w:p>
    <w:p>
      <w:pPr>
        <w:pStyle w:val="BookText"/>
        <w:rPr/>
      </w:pPr>
      <w:r>
        <w:rPr>
          <w:rFonts w:ascii="IRNazanin" w:hAnsi="IRNazanin" w:eastAsia="IRNazanin"/>
          <w:color w:val="111111"/>
          <w:sz w:val="28"/>
          <w:sz w:val="28"/>
          <w:szCs w:val="28"/>
          <w:rtl w:val="true"/>
          <w:lang w:bidi="fa-IR"/>
        </w:rPr>
        <w:t>لیکن حقیر خود را فاقد بضاعت در خور این کار شایسته می‌دیده 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 از توسلات فراوان سرانجام خداوند متعال به لطف و کرم خویش این توفیق را به این بی‌بضاعت عطا فرمود تا نمی از این اقیانوس بی‌کران را توشه راه خود قرار دهم،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کتاب حاضر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علاقمندان و دوستان اهل‌بیت عصمت علیهم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همگان در پرتو توجهات پروردگار متعال و فرج بقیّة اللَّه الاعظم حجة بن الحسن العسکری عجّل اللَّه تعالی فرجه الشریف از عنایات بی‌دریغ آن بانوی گرانمایه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سعید غدیر </w:t>
      </w:r>
      <w:r>
        <w:rPr>
          <w:rFonts w:eastAsia="IRNazanin" w:cs="IRNazanin"/>
          <w:color w:val="111111"/>
          <w:sz w:val="28"/>
          <w:szCs w:val="28"/>
          <w:lang w:bidi="fa-IR"/>
        </w:rPr>
        <w:t>1426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اسماعیلی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63_7106"/>
      <w:bookmarkStart w:id="22" w:name="pg263_7106"/>
      <w:bookmarkEnd w:id="22"/>
    </w:p>
    <w:p>
      <w:pPr>
        <w:pStyle w:val="Heading2"/>
        <w:numPr>
          <w:ilvl w:val="1"/>
          <w:numId w:val="1"/>
        </w:numPr>
        <w:rPr/>
      </w:pPr>
      <w:bookmarkStart w:id="23" w:name="pg263_7106"/>
      <w:bookmarkStart w:id="24" w:name="__RefHeading___Toc2324504_211673320"/>
      <w:bookmarkStart w:id="25" w:name="_Toc7"/>
      <w:bookmarkEnd w:id="23"/>
      <w:bookmarkEnd w:id="24"/>
      <w:r>
        <w:rPr>
          <w:rtl w:val="true"/>
        </w:rPr>
        <w:t>بخش اوّل</w:t>
      </w:r>
      <w:r>
        <w:rPr>
          <w:rtl w:val="true"/>
        </w:rPr>
        <w:t>:</w:t>
      </w:r>
      <w:r>
        <w:rPr>
          <w:rtl w:val="true"/>
        </w:rPr>
        <w:t>میلاد</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324506_211673320"/>
      <w:bookmarkStart w:id="27" w:name="_Toc8"/>
      <w:bookmarkEnd w:id="26"/>
      <w:r>
        <w:rPr>
          <w:rtl w:val="true"/>
        </w:rPr>
        <w:t>اشاره</w:t>
      </w:r>
      <w:bookmarkStart w:id="28" w:name="pg263_7107"/>
      <w:bookmarkEnd w:id="27"/>
    </w:p>
    <w:p>
      <w:pPr>
        <w:pStyle w:val="Heading3"/>
        <w:numPr>
          <w:ilvl w:val="2"/>
          <w:numId w:val="1"/>
        </w:numPr>
        <w:rPr/>
      </w:pPr>
      <w:bookmarkStart w:id="29" w:name="__RefHeading___Toc2324508_211673320"/>
      <w:bookmarkStart w:id="30" w:name="_Toc9"/>
      <w:bookmarkEnd w:id="28"/>
      <w:bookmarkEnd w:id="29"/>
      <w:r>
        <w:rPr>
          <w:rtl w:val="true"/>
        </w:rPr>
        <w:t>زاد روز</w:t>
      </w:r>
      <w:bookmarkEnd w:id="30"/>
    </w:p>
    <w:p>
      <w:pPr>
        <w:pStyle w:val="BookText"/>
        <w:rPr/>
      </w:pPr>
      <w:r>
        <w:rPr>
          <w:rFonts w:ascii="IRNazanin" w:hAnsi="IRNazanin" w:eastAsia="IRNazanin"/>
          <w:color w:val="111111"/>
          <w:sz w:val="28"/>
          <w:sz w:val="28"/>
          <w:szCs w:val="28"/>
          <w:rtl w:val="true"/>
          <w:lang w:bidi="fa-IR"/>
        </w:rPr>
        <w:t>حضرت صدّیقه طاهره فاطمه زهرا علیها السلام در روز بیستم جمادی الثانی جهان را به نور وجودش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تولّد آن بانوی بزرگوار اختلاف است؛ عالمان و محدثان شیعه به پیروی از پیشوایان معصوم علیهم السلام، سال پنجم بعثت، و برخی سال دوّم بعثت را برگزیده‌اند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گروهی از محدثان و مورخان اهل سنت نیز تولد آن بانو را پس از بعثت نقل نموده‌اند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محمد صلی الله علیه وآله پنج سال بعد از بعثت به دنیا آمد؛ و چون از دنیا رفت، هیجده سال و هفتاد و پنج روز داشت</w:t>
      </w:r>
      <w:r>
        <w:rPr>
          <w:rFonts w:eastAsia="IRNazanin" w:cs="IRNazanin"/>
          <w:color w:val="111111"/>
          <w:sz w:val="28"/>
          <w:szCs w:val="28"/>
          <w:rtl w:val="true"/>
          <w:lang w:bidi="fa-IR"/>
        </w:rPr>
        <w:t>.»</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ترتیب باب‌های کافی، این روایت می‌بایست در باب بعد، که در باره زندگی حضرت فاطمه علیها السلام است، 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اشتباهاً در این باب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روز بیستم جمادی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پنجم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پیامبر صلی الله علیه وآله چهل و پنج ساله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در مکه و ده سال در مدینه و هفتاد و پنج روز بعد از وفات پدر گرامی‌اش زندگی کرد، و در روز سه شنبه سوم 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بسیاری از مورّخان اهل سنّت، میلاد آن بانو را پنج سال پیش از بعثت نقل کرده‌اند، امّا گفتار آنان با روایات اهل بیت رسول خدا صلی الله علیه وآله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باید به اهل بیت پیامبر صلی الله علیه وآله مراجعه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أَدْری بِما فِی الْبَیْتِ؛ اهل خانه از دیگران به آنچه در منزل است آگاه‌ترند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برای پاک کردن ننگ از دامن افرادی که در شهادت دختر گرامی پیامبر صلی الله علیه وآله نقش داشتند </w:t>
      </w:r>
      <w:r>
        <w:rPr>
          <w:rStyle w:val="FootnoteAnchor"/>
          <w:rtl w:val="true"/>
        </w:rPr>
        <w:footnoteReference w:id="6"/>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پیش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آن‌که سال تولّد و شهادت اهل بیت علیهم السلام در روایات کمتر به چشم می‌خورد، امام باقر و امام صادق علیهما السلام، دو فرزند بزرگوار فاطمه زهرا علیها السلام اصرار دارند که مادرشان پنج سال بعد از بعثت متولّد شده و هنگام شهادت، هیجده ساله بوده است؛ تا آیندگان به فکر افتند که چرا ایشان در هیجده سالگی، بدون هیچ‌گونه بیماری،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روایات فراوانی که از شیعه و سنی نقل شده، </w:t>
      </w:r>
      <w:r>
        <w:rPr>
          <w:rStyle w:val="FootnoteAnchor"/>
          <w:rtl w:val="true"/>
        </w:rPr>
        <w:footnoteReference w:id="7"/>
      </w:r>
      <w:r>
        <w:rPr>
          <w:rFonts w:ascii="IRNazanin" w:hAnsi="IRNazanin" w:eastAsia="IRNazanin"/>
          <w:color w:val="111111"/>
          <w:sz w:val="28"/>
          <w:sz w:val="28"/>
          <w:szCs w:val="28"/>
          <w:rtl w:val="true"/>
          <w:lang w:bidi="fa-IR"/>
        </w:rPr>
        <w:t xml:space="preserve">همه نشانه این حقیقت است که نطفه پاک بانوی گرامی اسلام از عصاره میوه‌ها و غذاهای بهشتی بوده است؛ لذا ولادت ایشان باید پس از بعثت باشد، چون </w:t>
      </w:r>
    </w:p>
    <w:p>
      <w:pPr>
        <w:pStyle w:val="BookText"/>
        <w:rPr/>
      </w:pPr>
      <w:r>
        <w:rPr>
          <w:rFonts w:ascii="IRNazanin" w:hAnsi="IRNazanin" w:eastAsia="IRNazanin"/>
          <w:color w:val="111111"/>
          <w:sz w:val="28"/>
          <w:sz w:val="28"/>
          <w:szCs w:val="28"/>
          <w:rtl w:val="true"/>
          <w:lang w:bidi="fa-IR"/>
        </w:rPr>
        <w:t>معراج و سیر آسمانی رسول خدا صلی الله علیه وآله و نزول جبرئیل و میکائیل پس از بعثت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یکی از انگیزه‌های کسانی که ولادت آن‌حضرت را سال‌ها پیش از بعثت عنوان کرده‌اند، این بوده است که این گروه روایات را مردّد ساخته و این امتیاز بزرگ آن بانوی گرامی را به دست فراموشی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تولد آن بانو پنج سال پیش از بعثت بوده است، سال تولد را همزمان با سالی دانسته‌اند که قریش خانه کعبه را تجدید بنا می‌کردند؛ و این، با اکثر اقوالی که در مورد سن پیامبر هنگام تجدید بنای کعبه به دست قریش گفته شده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آن‌حضرت هنگام بنای کعبه چند سال داشتند،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عامه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قول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همانند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را نقل نموده‌اند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این صورت، جمع بین پنج سال پیش از بعثت و بنای کعبه ممکن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عنایت به سخن پیامبر صلی الله علیه وآله که در جواب خواستگاران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هنوز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ساختگی بودنِ این دیدگاه روشن می‌شود؛ چرا که اگر چنین بود سن مبارک فاطمه در آن ایّام نوزده سال می‌شود که اطلاق کوچک بودن به آن صحیح نیست</w:t>
      </w:r>
      <w:r>
        <w:rPr>
          <w:rFonts w:eastAsia="IRNazanin" w:cs="IRNazanin"/>
          <w:color w:val="111111"/>
          <w:sz w:val="28"/>
          <w:szCs w:val="28"/>
          <w:rtl w:val="true"/>
          <w:lang w:bidi="fa-IR"/>
        </w:rPr>
        <w:t xml:space="preserve">. </w:t>
      </w:r>
      <w:bookmarkStart w:id="31" w:name="pg263_7110"/>
    </w:p>
    <w:p>
      <w:pPr>
        <w:pStyle w:val="Heading3"/>
        <w:numPr>
          <w:ilvl w:val="2"/>
          <w:numId w:val="1"/>
        </w:numPr>
        <w:rPr/>
      </w:pPr>
      <w:bookmarkStart w:id="32" w:name="__RefHeading___Toc2324510_211673320"/>
      <w:bookmarkStart w:id="33" w:name="_Toc10"/>
      <w:bookmarkEnd w:id="31"/>
      <w:bookmarkEnd w:id="32"/>
      <w:r>
        <w:rPr>
          <w:rtl w:val="true"/>
        </w:rPr>
        <w:t>وراثت‌</w:t>
      </w:r>
      <w:bookmarkEnd w:id="33"/>
    </w:p>
    <w:p>
      <w:pPr>
        <w:pStyle w:val="BookText"/>
        <w:rPr/>
      </w:pPr>
      <w:r>
        <w:rPr>
          <w:rFonts w:ascii="IRNazanin" w:hAnsi="IRNazanin" w:eastAsia="IRNazanin"/>
          <w:color w:val="111111"/>
          <w:sz w:val="28"/>
          <w:sz w:val="28"/>
          <w:szCs w:val="28"/>
          <w:rtl w:val="true"/>
          <w:lang w:bidi="fa-IR"/>
        </w:rPr>
        <w:t>دانشمندان بر این باورند که انسان بسیاری از صفات و ویژگی‌های پدر و مادر خود را از آنان به ارث می‌برد، و پدر و مادر در شخصیّت فرزند نقشی مؤثّر داشته، و بر رشد و تکامل یا سقوط و بدبختی او اثر می‌گذارند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بجاست که در زندگی سراسر افتخار پدر و مادر آن بانوی بزرگوار تأمل شود تا برخی از ابعاد عظمت و شکوه شخصیّت آن‌حضرت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گستردگی بحث، تنها به این نکته اکتفا می‌کنیم که در عالم هستی، از نظر وراثت، بانویی با حضرت فاطمه زهرا علیها السلام برابر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عصاره عالم خلقت، برترین، پاک‌ترین، با شرافت‌ترین مخلوق آفریدگار جهان، خاتم پیامبران و سالار رسولان و برگزیده انسان‌ها حضرت محمّد صلی الله علیه وآله است؛ همان انسان کامل و برتری که خداوند تمام موجودات را به یُمن وجود شریف او آفرید و به وسیله آن‌حضرت انسان‌ها را هدایت و رستگار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مصحف آیات الهی رویت</w:t>
      </w:r>
    </w:p>
    <w:p>
      <w:pPr>
        <w:pStyle w:val="BookText"/>
        <w:rPr/>
      </w:pPr>
      <w:r>
        <w:rPr>
          <w:rFonts w:ascii="IRNazanin" w:hAnsi="IRNazanin" w:eastAsia="IRNazanin"/>
          <w:color w:val="111111"/>
          <w:sz w:val="28"/>
          <w:sz w:val="28"/>
          <w:szCs w:val="28"/>
          <w:rtl w:val="true"/>
          <w:lang w:bidi="fa-IR"/>
        </w:rPr>
        <w:t>وی سلسله اهل ولایت مویت</w:t>
      </w:r>
    </w:p>
    <w:p>
      <w:pPr>
        <w:pStyle w:val="BookText"/>
        <w:rPr/>
      </w:pPr>
      <w:r>
        <w:rPr>
          <w:rFonts w:ascii="IRNazanin" w:hAnsi="IRNazanin" w:eastAsia="IRNazanin"/>
          <w:color w:val="111111"/>
          <w:sz w:val="28"/>
          <w:sz w:val="28"/>
          <w:szCs w:val="28"/>
          <w:rtl w:val="true"/>
          <w:lang w:bidi="fa-IR"/>
        </w:rPr>
        <w:t>سرچشمه زندگی لب دلجویت</w:t>
      </w:r>
    </w:p>
    <w:p>
      <w:pPr>
        <w:pStyle w:val="BookText"/>
        <w:rPr/>
      </w:pPr>
      <w:r>
        <w:rPr>
          <w:rFonts w:ascii="IRNazanin" w:hAnsi="IRNazanin" w:eastAsia="IRNazanin"/>
          <w:color w:val="111111"/>
          <w:sz w:val="28"/>
          <w:sz w:val="28"/>
          <w:szCs w:val="28"/>
          <w:rtl w:val="true"/>
          <w:lang w:bidi="fa-IR"/>
        </w:rPr>
        <w:t>محراب نماز عارفان ابرویت</w:t>
      </w:r>
    </w:p>
    <w:p>
      <w:pPr>
        <w:pStyle w:val="BookText"/>
        <w:rPr/>
      </w:pPr>
      <w:r>
        <w:rPr>
          <w:rFonts w:ascii="IRNazanin" w:hAnsi="IRNazanin" w:eastAsia="IRNazanin"/>
          <w:color w:val="111111"/>
          <w:sz w:val="28"/>
          <w:sz w:val="28"/>
          <w:szCs w:val="28"/>
          <w:rtl w:val="true"/>
          <w:lang w:bidi="fa-IR"/>
        </w:rPr>
        <w:t>پیامبر صلی الله علیه وآله آن چنان شخصیت والا و بزرگواری است که بحث پیرامون حضرتش از عهده ما خارج است و با این چند سطر نمی‌توان پیرامون مقام والایش سخن گفت، همچنان‌که اقیانوس‌ها را هیچ‌گاه نمی‌توان با ظرف کوچکی پیمانه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بیضا دم عیسی رخ زیبا داری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خوبان همه دارند تو تنها داری </w:t>
      </w:r>
      <w:bookmarkStart w:id="34" w:name="pg263_7111"/>
    </w:p>
    <w:p>
      <w:pPr>
        <w:pStyle w:val="Heading3"/>
        <w:numPr>
          <w:ilvl w:val="2"/>
          <w:numId w:val="1"/>
        </w:numPr>
        <w:rPr/>
      </w:pPr>
      <w:bookmarkStart w:id="35" w:name="__RefHeading___Toc2324512_211673320"/>
      <w:bookmarkStart w:id="36" w:name="_Toc11"/>
      <w:bookmarkEnd w:id="34"/>
      <w:bookmarkEnd w:id="35"/>
      <w:r>
        <w:rPr>
          <w:rtl w:val="true"/>
        </w:rPr>
        <w:t>حضرت خدیجه علیها السلام‌</w:t>
      </w:r>
      <w:bookmarkEnd w:id="36"/>
    </w:p>
    <w:p>
      <w:pPr>
        <w:pStyle w:val="BookText"/>
        <w:rPr/>
      </w:pPr>
      <w:r>
        <w:rPr>
          <w:rFonts w:ascii="IRNazanin" w:hAnsi="IRNazanin" w:eastAsia="IRNazanin"/>
          <w:color w:val="111111"/>
          <w:sz w:val="28"/>
          <w:sz w:val="28"/>
          <w:szCs w:val="28"/>
          <w:rtl w:val="true"/>
          <w:lang w:bidi="fa-IR"/>
        </w:rPr>
        <w:t>مادر بزرگوارش حضرت خدیجه کبرا علیها السلام است، وی بانویی بی‌نظیر و مهربان، سمبل فداکاری، مقاومت و شکیبایی و مظهر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زندگی سراسر افتخار این بانوی بزرگ و امتیازات و ارزش‌های والای او می‌تواند برای همگان به ویژه برای بانوان مسلمان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اشاره‌ای به زندگی پرافتخارش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نخستین همسر پیامبر صلی الله علیه وآله و اولین بانویی بود که به آن‌حضرت گروید و در راه اعتلای توحید و اسلام از بذل جان، مال و ثروت، و آبروی خود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فداکار در همان روزهای نخستین طلوع اسلام مسلمان شد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همسر پیامبر اسلام صلی الله علیه وآله بود و در این مدت همواره یار نیرومند، ایثارگر و مونسی مهربان برای آن‌حضرت بود، پیوسته مراقب حال آن بزرگوار بوده و آثار روحی و زخم‌های درونی مخالفت‌ها و آزار دشمنان را از دل و چهره مبارک آن‌حضرت می‌زدود و موجبات دل‌گرمی دل همیشه گرمِ حضرتش را فراهم می‌نمود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فرزانه در میان خاندانی اصیل و شرافتمند می‌زیست و خاندانش از شخصیت‌های برجسته عصر خود و از تبار حضرت اسماعیل و ابراهیم خلیل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او دختر خویلد و پنجمین فرزند قصی بن کلاب، جد چهارم پیامبر صلی الله علیه وآله و با چهار واسطه دختر عموی آن‌حضرت می‌باشد و از طرف مادر نیز به اجداد آن‌حضرت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خدیجه علیها السلام که از ثروتمندان بی‌نظیر عصر خود بود، </w:t>
      </w:r>
      <w:r>
        <w:rPr>
          <w:rStyle w:val="FootnoteAnchor"/>
          <w:rtl w:val="true"/>
        </w:rPr>
        <w:footnoteReference w:id="10"/>
      </w:r>
      <w:r>
        <w:rPr>
          <w:rFonts w:ascii="IRNazanin" w:hAnsi="IRNazanin" w:eastAsia="IRNazanin"/>
          <w:color w:val="111111"/>
          <w:sz w:val="28"/>
          <w:sz w:val="28"/>
          <w:szCs w:val="28"/>
          <w:rtl w:val="true"/>
          <w:lang w:bidi="fa-IR"/>
        </w:rPr>
        <w:t>تمام ثروت و دارایی خویش را به همسرش بخشید تا به هر صورتی که می‌خواهد در آن تصرف نماید و آن‌حضرت نیز همه ثروت همسرش را در راه پیشبرد اسلام و رسیدگی به امور مستمندان انفاق نمود و بدون شک سرمایه عظیم آن بانوی فداکار در پیشرفت اسلام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پیامبر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نَفَعَنِی مالٌ قَطُّ مِثْلَ ما نَفَعَنِی مالُ خَدِیجَة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ثروتی همچون ثروت خدیجه به من سود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اسلام پس از جاذبه و معنویت خود تنها با شجاعت و شهامت و شمشیر حضرت علی علیه السلام و دارایی و ثروت حضرت خدیجه علیها السلام بر پای ایستاد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الإسْلامُ اِلّا بِسَیْفِ عَلِیٍ‌ّ وَ ثَرْوَةِ خَدِیجَة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در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کَفاها شَرَفاً فَوْقَ شَرَف أَنَّ الْإسْلامَ لَمْ یَقُمْ اِلّاْ بِمالِها وَ سَیْفِ عَلِیِ‌ّ بْنِ اَبِی‌طالِب علیه السلام کما روی متواتراً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افتخار و شرافت که برترین شرافت است برای حضرت خدیجه علیها السلام بس که اسلام جز با ثروت خدیجه و شمسیر حضرت علی علیه السلام بر پا نشد، چنان‌که این مطلب به طور متواتر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جز با شمشیر حضرت علی علیه السلام و ثروت خدیجه علیها السلام بر پا نگردید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ماجراهای بسیار دردناک و جانسوز که در سال هفتم هجرت اتفاق افتاد، محاصره شدید پیامبر صلی الله علیه وآله و یاران او در شعب ابی‌طالب بود که آن بزرگواران در گرمای داغ در آن بیابان خشک بی‌آب و علف، بدون هیچ‌گونه </w:t>
      </w:r>
    </w:p>
    <w:p>
      <w:pPr>
        <w:pStyle w:val="BookText"/>
        <w:rPr/>
      </w:pPr>
      <w:r>
        <w:rPr>
          <w:rFonts w:ascii="IRNazanin" w:hAnsi="IRNazanin" w:eastAsia="IRNazanin"/>
          <w:color w:val="111111"/>
          <w:sz w:val="28"/>
          <w:sz w:val="28"/>
          <w:szCs w:val="28"/>
          <w:rtl w:val="true"/>
          <w:lang w:bidi="fa-IR"/>
        </w:rPr>
        <w:t>وسایل، گرسنگی شدید و تشنگی طاقت فرسا و آزار و اذیت‌ها را تحمل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درّه سوزان فشار گرسنگی به حدّی بود که صدای گریه کودکان بنی‌هاشم از پشت کوه ابوقبیس تا کنار کعبه به گوش طواف کنندگان می‌رسید و اگر مخفیانه به آن بزرگواران غذای اندکی نمی‌رسید بسا از شدّت گرسنگی از برگ گیاهان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حضرت خدیجه علیها السلام بانویی مهربان و فداکار بود در فراز و نشیب‌ها و دورانی که اسلام در حال شکل گرفتن و قدرت یافتن بود علاوه بر بخشش مال و ثروت، جان و آبروی خود را فدای همسرش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محاصره پیامبر صلی الله علیه وآله از عمر حضرت خدیجه علیها السلام بیش از شصت سال می‌گذشت و آن بانو در سنینی نبود که تحمل رنج و سختی بر او آسان باشد و از کسانی نبود که در زندگی با تنگی معیشت و محرومیت‌ها خو گرفته باشد؛ در عین حال، سختی‌ها، رنج‌ها و ناگواری‌هایی را که در اثر محاصره از طرف قریش تحمیل می‌شد با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حضرت علی علیه السلام تا سر حدّ مرگ تحمل نمودند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محاصره به جایی رسید که حضرت ابوطالب و حضرت خدیجه برای حفظ پیامبر صلی الله علیه وآله و اسلام آنچه دارایی و ثروت داشتند همه را به مصرف رساندند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چون هر لحظه احتمال می‌رفت از بالای کوه سنگ بزرگی به سوی پیامبر صلی الله علیه وآله پرتاب گردد و یا با شبیخون به آن بزرگوار هجوم برده شود، حضرت ابوطالب شب و روز در فکر نگهبانی پیامبر صلی الله علیه وآله بود و غالباً فرزندش حضرت علی علیه السلام را در بستر او، و آن‌حضرت را در جای دیگر می‌خوابانیدند، تا از آسیب </w:t>
      </w:r>
    </w:p>
    <w:p>
      <w:pPr>
        <w:pStyle w:val="BookText"/>
        <w:rPr/>
      </w:pPr>
      <w:r>
        <w:rPr>
          <w:rFonts w:ascii="IRNazanin" w:hAnsi="IRNazanin" w:eastAsia="IRNazanin"/>
          <w:color w:val="111111"/>
          <w:sz w:val="28"/>
          <w:sz w:val="28"/>
          <w:szCs w:val="28"/>
          <w:rtl w:val="true"/>
          <w:lang w:bidi="fa-IR"/>
        </w:rPr>
        <w:t>کفار و مشرکان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شعبِ ابی‌طالب و محاصره شدید با آن همه فشارها و سختی‌ها و آزارهای جسمی و روحی، حضرت ابوطالب و حضرت خدیجه علیهما السلام با فاصله اندکی از دنیا رفتند و در حقیقت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مشهور حضرت خدیجه علیها السلام در روز دهم ماه رمضان سال دهم بعثت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پیامبر صلی الله علیه وآله از رحلت او و عموی گرامی‌اش حضرت ابوطالب بسیار ناراحت و غمگین 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اندوه نامید و به نقل علامه مجلسی رحمه الله آن‌حضرت خانه‌نشین شد و کمتر از خانه بیرون می‌آمد</w:t>
      </w:r>
      <w:r>
        <w:rPr>
          <w:rFonts w:eastAsia="IRNazanin" w:cs="IRNazanin"/>
          <w:color w:val="111111"/>
          <w:sz w:val="28"/>
          <w:szCs w:val="28"/>
          <w:rtl w:val="true"/>
          <w:lang w:bidi="fa-IR"/>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و مساعدت و همگامی این بانوی بزرگ با پیامبر خدا صلی الله علیه وآله در طول زندگی مشترک اعجاب‌انگیز و بهت‌آور بود و به همین دلیل است که آن‌حضرت پس از رحلت آن بانوی فداکار او را فراوان یاد می‌کرد و در فقدان جنابش </w:t>
      </w:r>
    </w:p>
    <w:p>
      <w:pPr>
        <w:pStyle w:val="BookText"/>
        <w:rPr/>
      </w:pPr>
      <w:r>
        <w:rPr>
          <w:rFonts w:ascii="IRNazanin" w:hAnsi="IRNazanin" w:eastAsia="IRNazanin"/>
          <w:color w:val="111111"/>
          <w:sz w:val="28"/>
          <w:sz w:val="28"/>
          <w:szCs w:val="28"/>
          <w:rtl w:val="true"/>
          <w:lang w:bidi="fa-IR"/>
        </w:rPr>
        <w:t>باران اشک از دیدگانش فرو می‌بارید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روزی پیامبر صلی الله علیه وآله نزد همسران خود بود، سخن از حضرت خدیجه علیها السلام به میان آمد، قطرات اشک از چشمان آن‌حضرت سرازیر گشت، عایشه به 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یک پیره زن سفید روی از بنی‌اسد باید گریست؟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مرا تکذیب کردید او مرا تصدیق نمود، و آن‌گاه که کافر بودید او به من ایمان آورد، و برای من فرزندانی آورد در حالی که شما نازا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آن‌حضرت با شنیدن نام حضرت خدیجه علیها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همانند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همگان مرا تکذیب کردند او مرا تصدیق نمود، و در راه دین خدا مرا یاری کرد و با ثروت و دارایی خود مدد رسانید، خداوند به من فرمان داد تا او را به خانه‌ای در بهشت از زمرّد بشارت دهم که در آن رنج و دردی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شخصیت والا و کمالات ملکوتی و ایمان آن بانوی گرانمایه نقل شده است </w:t>
      </w:r>
      <w:r>
        <w:rPr>
          <w:rStyle w:val="FootnoteAnchor"/>
          <w:rtl w:val="true"/>
        </w:rPr>
        <w:footnoteReference w:id="17"/>
      </w:r>
      <w:r>
        <w:rPr>
          <w:rFonts w:ascii="IRNazanin" w:hAnsi="IRNazanin" w:eastAsia="IRNazanin"/>
          <w:color w:val="111111"/>
          <w:sz w:val="28"/>
          <w:sz w:val="28"/>
          <w:szCs w:val="28"/>
          <w:rtl w:val="true"/>
          <w:lang w:bidi="fa-IR"/>
        </w:rPr>
        <w:t>که برخی از آن‌ها آورده می‌شود؛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و سنی از پیامبر اکرم صلی الله علیه وآله روایت کرده‌اند که برترین زنان گیتی؛ مریم دختر عمران، آسیه دختر مزاحم همسر فرعون، حضرت خدیجه علیها السلام، و حضرت فاطمه علیها السلام هستند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نیشابوری،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آن‌حضرت روایت نموده‌اند که برترین بانوان بهشتی؛ حضرت خدیجه و حضرت فاطمه علیهما السلام، مریم دختر عمران و آسیه همسر فرعون می‌باشند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 </w:t>
      </w:r>
      <w:r>
        <w:rPr>
          <w:rFonts w:eastAsia="IRNazanin" w:cs="IRNazanin"/>
          <w:color w:val="111111"/>
          <w:sz w:val="28"/>
          <w:szCs w:val="28"/>
          <w:lang w:bidi="fa-IR"/>
        </w:rPr>
        <w:t>34411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فضائل الصحابه، احمد بن حنبل،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نسائی،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بانوان، چهار نفر را برگزید که عبارتند از؛ حضرت مریم، آسیه همسر فرعون، حضرت خدیجه علیها السلام، و حضرت فاطمه علیها السلام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مشتاق چهار زن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همسر فرعون، حضرت خدیجه و حضرت فاطمه علیهما السلام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سالار بانوان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خدیجه و حضرت فاطمه علیها السلام</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مردان، بسیاری به حدّ کمال رسیدند و اما از بانوان به آخرین مرحله کمال نرسیدند مگر چهار زن؛ آسیه، مریم، حضرت خدیجه و حضرت </w:t>
      </w:r>
    </w:p>
    <w:p>
      <w:pPr>
        <w:pStyle w:val="BookText"/>
        <w:rPr/>
      </w:pPr>
      <w:r>
        <w:rPr>
          <w:rFonts w:ascii="IRNazanin" w:hAnsi="IRNazanin" w:eastAsia="IRNazanin"/>
          <w:color w:val="111111"/>
          <w:sz w:val="28"/>
          <w:sz w:val="28"/>
          <w:szCs w:val="28"/>
          <w:rtl w:val="true"/>
          <w:lang w:bidi="fa-IR"/>
        </w:rPr>
        <w:t>فاطمه علیهما السلام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 از طرف من به حضرت خدیجه سلام برسان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جبرئیل حضور پیامبر صلی الله علیه وآله آمد و جویای حضرت خدیجه علیها السلام شد و او را نیافت،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خدیجه آمد به او خبر بده که پروردگار به او سلام می‌رساند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افتخار برای آن بانوی یگانه و سکان‌دار کشتی فضیلت‌ها آن است که دامن شرف و قداستش در بر گیرنده ناموس عصمت، و آغوش بزرگوارش پرورش دهنده گوهر تابناک و صدف گرانبار پاکی و کرامت، حضرت صدّیقه کبرا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مفتخرترین بانوی دهر که مادر سالار بانوان و جدّه عظیم الشأن یازده امام راستین و پیشوای معصوم، و هم اوست سرافرازترین بانویی که خدای جهان آفرین، بی‌بدیل‌ترین داماد روزگار حضرت امیر مؤمنان علی علیه السلام را برای او برگزید</w:t>
      </w:r>
      <w:r>
        <w:rPr>
          <w:rFonts w:eastAsia="IRNazanin" w:cs="IRNazanin"/>
          <w:color w:val="111111"/>
          <w:sz w:val="28"/>
          <w:szCs w:val="28"/>
          <w:rtl w:val="true"/>
          <w:lang w:bidi="fa-IR"/>
        </w:rPr>
        <w:t xml:space="preserve">. </w:t>
      </w:r>
      <w:bookmarkStart w:id="37" w:name="pg263_7118"/>
    </w:p>
    <w:p>
      <w:pPr>
        <w:pStyle w:val="Heading3"/>
        <w:numPr>
          <w:ilvl w:val="2"/>
          <w:numId w:val="1"/>
        </w:numPr>
        <w:rPr/>
      </w:pPr>
      <w:bookmarkStart w:id="38" w:name="__RefHeading___Toc2324514_211673320"/>
      <w:bookmarkStart w:id="39" w:name="_Toc12"/>
      <w:bookmarkEnd w:id="37"/>
      <w:bookmarkEnd w:id="38"/>
      <w:r>
        <w:rPr>
          <w:rtl w:val="true"/>
        </w:rPr>
        <w:t>جریان خلقت‌</w:t>
      </w:r>
      <w:bookmarkEnd w:id="39"/>
    </w:p>
    <w:p>
      <w:pPr>
        <w:pStyle w:val="BookText"/>
        <w:rPr/>
      </w:pPr>
      <w:r>
        <w:rPr>
          <w:rFonts w:ascii="IRNazanin" w:hAnsi="IRNazanin" w:eastAsia="IRNazanin"/>
          <w:color w:val="111111"/>
          <w:sz w:val="28"/>
          <w:sz w:val="28"/>
          <w:szCs w:val="28"/>
          <w:rtl w:val="true"/>
          <w:lang w:bidi="fa-IR"/>
        </w:rPr>
        <w:t>روح انسان از عالم ماده و ناسوت نیست، بلکه از نشئه امر و عالم ملکوت است؛ ولی بدن مولود همین نشئه و از عالم ماده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آنچه در این عالم استفاده کرده‌ایم، بدن شکل می‌گیرد و رشد و نمو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بدن مرکوب روح است و روح همانند سواره‌ای خواهد بود که به بدن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نگهبان بدن است و بی‌اندازه به آن علاقه دارد، تا آنجا که آن دو را یکی می‌نگرند و تمام توجّهشان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حضرات معصومان علیهم السلام همانند بدن ما دارای اعراض دنیوی‌اند؛ به خوراک و خواب احتیاج دارند، بیمار می‌شوند، از دنیا می‌روند، گاه شاد و گاهی غمناک‌اند؛ ولی از سنخ بدن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اولیّه بدن ایشان، مولود این عالم نیست، بلکه حقیقت جوهریه آن از نشئه دیگر و عالم ملکوت یعنی از عالمی است که روح ما از آن عالم می‌باشد، و بذر اولیّه و ماده اصلی آن از عالم ملکوت است؛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علیین آفرید و ارواح ما را از بالاتر از آن خلق فرمود؛ و ارواح شیعیان ما را از علیین و بدن‌هایشان را از پایین‌تر از آن آفرید؛ لذا میان ما و آنان از این نظر قرابت و خویشی است و دل‌هایشان به سوی ما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باب خلق ابدان الأئمّه علیهم السلام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نور عظمت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گِلی در خزانه و پوشیده از زیر عرش شکل‌بندی نمود و آن نور را در آن جای‌گزین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آفریده و بشری نورانی بودیم و برای هیچ‌کس، از آنچه در خلقت ما نهاد، بهره‌ای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شیعیان ما را از گِل 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شیعیان در رتبه بدن‌های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بدنشان را از گِلی در خزانه و پوشیده پایین‌تر از گِل ما خلق نمود، و خداوند هیچ کس جز انبیا را از خلقت ایشان بهره‌ای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سایر مردم مگسان کوچک و ناتوانی‌اند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دوزخ‌اند و به سوی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نظیر 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طینت مؤمن،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باید بین روح و جسد و بین سواره و مرکب، 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قوی و تیز رو همچون رخش باید که بتواند تن رستم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بدن آن بزرگواران در رتبه روح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لطیف و نورانی و روحانی است و از آثار ملکوت؛ یعنی حیات واقعی و همیشگی، دانایی و توانایی واقعی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بدن‌های آن بزرگواران از عالم ملکوت و علیین باشد، همانند روح ما لطیف، نورانی و روحانی است و آثار روح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أَجْسَادُکُمْ فِی الْأَجْسَادِ وَ أَرْوَاحُکُمْ فِی الْأَرْوَاحِ وَ أَنْفُسُکُمْ فِی النُّفُوسِ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پیکرتان در میان پیکرها و ارواح شما در میان ارواح و نفس‌هایتان در میان نفوس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عبارت این نیست که جسم شما میان اجسام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می‌گوییم فلانی در خانه است، بلکه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نور داخل چراغ نیست، بلکه محیط بر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این است که </w:t>
      </w:r>
    </w:p>
    <w:p>
      <w:pPr>
        <w:pStyle w:val="BookText"/>
        <w:rPr/>
      </w:pPr>
      <w:r>
        <w:rPr>
          <w:rFonts w:ascii="IRNazanin" w:hAnsi="IRNazanin" w:eastAsia="IRNazanin"/>
          <w:color w:val="111111"/>
          <w:sz w:val="28"/>
          <w:sz w:val="28"/>
          <w:szCs w:val="28"/>
          <w:rtl w:val="true"/>
          <w:lang w:bidi="fa-IR"/>
        </w:rPr>
        <w:t>بدن‌های آن بزرگواران، محیط و قیّوم بدن‌هاست، و ارواح ایشان، محیط و قیّوم ارواح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خلقت و چگونگی ولادتشان از دیگران ممتاز بوده است، چنان‌که در روایات فراوانی به آن اشاره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روح آن بزرگواران نیز از سنخ ارواح ما نیست، بلکه بالاتر، لطیف‌تر، تواناتر، داناتر و نورانی‌تر است، و اساساً قابل مقایسه با ارواح دیگران نیست؛ لذا از جانب خداوند متعال صاحب ولایت کلیّه مطلقه الهیّه هستند؛ در عالم، نفوذ و بر دیگران قیومیّت و احاطه کامل دارند، و خداوند آن بزرگواران را لایق مقام امامت و پیشوایی بر مردم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قدرت الهی و معجزه، بسیاری از امتیازات و کارهای خارق العاده آنان، از قبیل طیّ الارض، عبور از اجسام بدون مانع شدن هیولا و جسم، و سخن گفتن در رحم مادر، به دلیل قدرت بدنی و روحی آن بزرگواران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عالم رؤیا، ما نیز در یک آن، شهرهایی را سیر می‌کنیم، کارهایی را انجام می‌دهیم که در بیداری برایمان ممکن نیست؛ زیرا در خواب، روح انسان از قفس تن خارج می‌شود و برای او مزاحمتی نیست و آدمی قدرت بیشتری دارا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خلقت حضرت فاطمه علیها السلام در میان سایر معصومان علیهم السلام از ویژگی‌هایی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بدنی و روحی آن بزرگوار به گونه‌ای است که ملائکه هنگام مشاهده به سجده می‌افتادند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به امام صادق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 السلام را زهرا نامیده‌اند؟ حضرت در پاسخ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بزرگ آن بانو را از نور عظمت خویش آفرید؛ و هنگامی که نورش درخشیدن گرفت، آسمان‌ها و زمین با نور آن‌حضرت روشن شدند و چشمان ملائکه خیره شد و خدا را سجده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خداوند وحی فرستاد که این نور از نور من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نور بدنی حضرت فاطمه علیها السلام آن‌چنان قوی بود که پیامبر صلی الله علیه وآله از جنبه مُلکی و بدنی به فزع و وحشت افتاد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ماده بدنی آن بانو نیز از سایر معصومان علیهم السلام ممتاز بود؛ به گونه‌ای که در یک نوبت به این عالم تنزل داده نشد؛ زیرا این عالم استعداد و قابلیت آن را نداشت که یکباره به این نشئه آورده شود؛ لذا در مراحل متعدد به این عالم تنزل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پیامبر صلی الله علیه وآله را برای گرفتن ماده بدنی آن بانوی بزرگوار بالا بردند تا در کنار درخت طوبی در وعاء وجود پیامبر صلی الله علیه وآله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می‌کند که رسول اکرم صلی الله علیه وآله حضرت فاطمه علیها السلام را زیاد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عایشه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وآله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در سفر معراج به آسمان‌ها بردند، به بهشت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کنار درخت طوبی برد و از میوه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آن میوه در وجودم به نطفه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فرود آمدم، با خدیجه همبستر شدم و او به دخترم فاطمه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فاطمه را می‌بوسم، بوی درخت طوبی را استشمام می‌کنم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 نیز این مطلب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ذخائر العقبی،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خوارزمی در مقتل الحسین،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قندوزی در ینابیع المودّة،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دیگر، جبرئیل سیب بهشتی به آن‌حضرت داد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و از پدرش امام سجّاد علیه السلام نقل می‌کنند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برایم سیبی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پروردگارم را بخورم؟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مأموری که آن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سیب را دو قسمت کردم تا بخورم، نوری از آن ساطع گردید که به فزع و وحشت افتادم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است که از صلب تو به وجود خواهد آمد و نام وی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فراوانی از اهل سنّت نقل شده که نطفه حضرت فاطمه علیها السلام از میوه‌های بهشتی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پایانی، پیامبر اکرم صلی الله علیه وآله مأموریت می‌یابد که از همسرش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آن‌حضرت با عده‌ای در ابطح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به صورت اصلی خود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بر تو درود می‌فرستد و دستور می‌دهد که چهل شبانه روز از همسرت خدیجه دوری گزینی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چهل شبانه روز، روزها به روزه‌داری و شب‌ها به عبادت مشغول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وسیله عمّار برای حضرت خدیجه پیام فرستاد که چنین مپندار که دوری گزینی از تو به سبب بی‌توجهی و کدورت است، بلکه پروردگارم مرا به این کار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جز نیکی و خیر مپندار که خداوند هر روز چندین مرتبه به وجود تو بر فرشتگان گرانمایه‌اش مباهات می‌کند و من نیز در خانه فاطمه بنت اسد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چهلمین روز فرا رسید، فرشته وحی بر پیامبر صلی الله علیه وآله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مرتبه بر تو درود می‌فرستد و فرمان می‌دهد که خویشتن را برای دریافت تحیّت و ارمغان او آماده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آماده بود که میکائیل فرود آمد و طبقی که بر روی آن روپوشی از دیبا بود، در برابرش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فرمان می‌دهد که امشب با این غذا افطار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آن‌حضرت این بود که هرگاه می‌خواست افطار نماید، به من دستور می‌داد که درِ خانه را باز گذارم تا هر کس میل به افطار دارد، بتواند افطار کند؛ اما آن شب مرا بر درِ خانه نشاند تا کسی وارد نشود،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بر غیر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سرپوش را از روی طبق برداشت، خوشه‌ای از خرما و انگور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سیر میل فرمود و آب گوارا نوشید و خواست تا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شود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نماز بر شما ممنوع است تا به سرای حضرت خدیجه بروید؛ چرا که خداوند به ذات پاکش سوگند یاد کرد که امشب از شما نسل پاک و پاکیزه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خانه خدیجه تشریف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تنهایی خو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می‌رسید، پس از نماز و بستن درِ خانه، در بستر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هنوز میان </w:t>
      </w:r>
    </w:p>
    <w:p>
      <w:pPr>
        <w:pStyle w:val="BookText"/>
        <w:rPr/>
      </w:pPr>
      <w:r>
        <w:rPr>
          <w:rFonts w:ascii="IRNazanin" w:hAnsi="IRNazanin" w:eastAsia="IRNazanin"/>
          <w:color w:val="111111"/>
          <w:sz w:val="28"/>
          <w:sz w:val="28"/>
          <w:szCs w:val="28"/>
          <w:rtl w:val="true"/>
          <w:lang w:bidi="fa-IR"/>
        </w:rPr>
        <w:t>خواب و بیداری بودم که درِ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را می‌کوبد؟</w:t>
      </w:r>
    </w:p>
    <w:p>
      <w:pPr>
        <w:pStyle w:val="BookText"/>
        <w:rPr/>
      </w:pPr>
      <w:r>
        <w:rPr>
          <w:rFonts w:ascii="IRNazanin" w:hAnsi="IRNazanin" w:eastAsia="IRNazanin"/>
          <w:color w:val="111111"/>
          <w:sz w:val="28"/>
          <w:sz w:val="28"/>
          <w:szCs w:val="28"/>
          <w:rtl w:val="true"/>
          <w:lang w:bidi="fa-IR"/>
        </w:rPr>
        <w:t>پیامبر صلی الله علیه وآله با نوای دلنشین و شیرینش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شادمانی از آمدن آن‌حضرت، برخاستم و در را گشودم و ایشان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آن‌حضرت این بود که پس از ورود، وضو می‌ساخت، دو رکعت نماز می‌خواند و به بستر می‌رفت، اما آن شب آماده نماز نشد، بلکه با من هم‌بستر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آسمان بلند را برافراشت و آب را از زمین جوشانید، آن شب هنوز پیامبر خدا صلی الله علیه وآله از کنارم دور نشده بود که سنگینی وجود و حضور گرانمایه دخترم فاطمه را در وجود خود حسّ نمودم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حدیث یاد شده، نکاتی مهم را در بر دارد که از عظمت این مأموریت حکایت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چهل شبانه روز با احیای شب‌ها و روزه‌داری در روزها و عزلت از خلق و کناره‌گیری از همسرش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جبرئیل به صورت اصلی، که در دو جای دیگر تحقّق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مبعث در غار حرا، و در شب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میکائیل با آن تشریفات ویژه، از سندس، آفتابه، دستمال بهشتی، و آوردنِ غذای بهشتی برای افطار آن‌حضرت و حرمت آن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کردن نماز مستحبی در آن شب و تعجیل در این امر مهم و اجرای فرمان الهی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شدن اثر حمل در همان لحظات اولیه، بر خلاف عادت زنان، که روشنگر این حقیقت است که نطفه آن بانوی بزرگوار، حیاتی دیگر داشته است</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گویای عظمت و جلال و مقام والای خاتون دو سرا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چنین باشد؛ زیرا نور یازده تن از حجج الهی در وعاء وجودی آن‌حضرت قرار می‌گیرد و عالم هستی با وجود ایشان حیات واقعی می‌یابد</w:t>
      </w:r>
      <w:r>
        <w:rPr>
          <w:rFonts w:eastAsia="IRNazanin" w:cs="IRNazanin"/>
          <w:color w:val="111111"/>
          <w:sz w:val="28"/>
          <w:szCs w:val="28"/>
          <w:rtl w:val="true"/>
          <w:lang w:bidi="fa-IR"/>
        </w:rPr>
        <w:t xml:space="preserve">. </w:t>
      </w:r>
      <w:bookmarkStart w:id="40" w:name="pg263_7126"/>
    </w:p>
    <w:p>
      <w:pPr>
        <w:pStyle w:val="Heading3"/>
        <w:numPr>
          <w:ilvl w:val="2"/>
          <w:numId w:val="1"/>
        </w:numPr>
        <w:rPr/>
      </w:pPr>
      <w:bookmarkStart w:id="41" w:name="__RefHeading___Toc2324516_211673320"/>
      <w:bookmarkStart w:id="42" w:name="_Toc13"/>
      <w:bookmarkEnd w:id="40"/>
      <w:bookmarkEnd w:id="41"/>
      <w:r>
        <w:rPr>
          <w:rtl w:val="true"/>
        </w:rPr>
        <w:t>مونس مادر</w:t>
      </w:r>
      <w:bookmarkEnd w:id="42"/>
    </w:p>
    <w:p>
      <w:pPr>
        <w:pStyle w:val="BookText"/>
        <w:rPr/>
      </w:pPr>
      <w:r>
        <w:rPr>
          <w:rFonts w:ascii="IRNazanin" w:hAnsi="IRNazanin" w:eastAsia="IRNazanin"/>
          <w:color w:val="111111"/>
          <w:sz w:val="28"/>
          <w:sz w:val="28"/>
          <w:szCs w:val="28"/>
          <w:rtl w:val="true"/>
          <w:lang w:bidi="fa-IR"/>
        </w:rPr>
        <w:t>بسیاری از دانشمندان و محدّثان شیعه و برخی از علمای اهل سنت تصریح کرده‌اند که هنگام بارداری حضرت خدیجه علیها السلام، حضرت فاطمه علیها السلام در رحم با مادر سخن می‌گفت و در تنهایی یار و غمخوارش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وآله با حضرت خدیجه علیها السلام ازدواج کرد، زنان مکه از حضرت خدیجه کناره‌گیری نمودند، به او سلام نمی‌کردند و به هیچ زنی اجازه نمی‌دادند که با او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آنان، موجب اندوه حضرت خدیجه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اندوهگینی او برای پیامبر صلی الله علیه وآله بود که مبادا به ایشان آسیبی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خدیجه علیها السلام حضرت فاطمه علیها السلام را باردار شد، حضرت فاطمه علیها السلام در رحم با او سخن می‌گفت و مادر را دلداری می‌داد و به شکیبایی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این موضوع را از رسول خدا صلی الله علیه وآله پنهان می‌داشت، تا آن‌که روزی آن‌حضرت نزد خدیجه علیها السلام آمد و شنید که او با کسی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بچه‌ای که در رحم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سخن می‌گوید و مونس تنهایی من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جبرئیل مرا بشارت می‌دهد که این کودک، دختر و 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مقدّر نموده است که نسل من از طریق او باشد، و از ایشان فرزندانی به وجود </w:t>
      </w:r>
    </w:p>
    <w:p>
      <w:pPr>
        <w:pStyle w:val="BookText"/>
        <w:rPr/>
      </w:pPr>
      <w:r>
        <w:rPr>
          <w:rFonts w:ascii="IRNazanin" w:hAnsi="IRNazanin" w:eastAsia="IRNazanin"/>
          <w:color w:val="111111"/>
          <w:sz w:val="28"/>
          <w:sz w:val="28"/>
          <w:szCs w:val="28"/>
          <w:rtl w:val="true"/>
          <w:lang w:bidi="fa-IR"/>
        </w:rPr>
        <w:t>خواهند آمد که پیشوایان‌اند و پس از انقطاع وحی، خلیفه خدا در زمین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همیشه در همین حال بود تا این‌که هنگام وضع حمل وی فرا رسید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بسیاری از بزرگان اهل سنت، سخن گفتن حضرت فاطمه علیها السلام در رحم مادر را روایت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شافعی و دیگران از حضرت خدیجه روایت کرده‌اند که هنگامی که فاطمه را باردار شدم، باری سبک بود و در رحم با من سخن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به نقل از نزهة المجالس،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روایت را قندوزی حنفی در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عزالدین شافعی می‌افزاید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نوزاد دختر است و خداوند از این دختر، یازده تن از جانشینان من را قرار داده است که همه پس از من و پدرشان یکی بعد از دیگری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 نقل از تجهیز الجیش،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سعد مصری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مشرکان از پیامبر صلی الله علیه وآله خواستند که ماه شکافته شود،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فاطمه را باردار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و سرافکنده باد کسی که حضرت محمد صلی الله علیه وآله را که برترین پیامبران است،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فاطمه علیها السلام در شکم مادر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و نترس که خدا با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دوران بارداری او به پایان رسید و به دنیا گام نهاد، نور چهره‌اش فضا را نور باران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 نقل از الروض الفائق، 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صرف نظر از قدرت الهی و معجزه، این گونه مسائل از معصومان علیهم السلام بعید نیست؛ زیرا ابدان و ارواح شریف آن بزرگواران، از امتیاز ویژه برخوردار است؛ حتی بدن‌های ایشان تواناییِ ارواح دیگران را دارد</w:t>
      </w:r>
      <w:r>
        <w:rPr>
          <w:rFonts w:eastAsia="IRNazanin" w:cs="IRNazanin"/>
          <w:color w:val="111111"/>
          <w:sz w:val="28"/>
          <w:szCs w:val="28"/>
          <w:rtl w:val="true"/>
          <w:lang w:bidi="fa-IR"/>
        </w:rPr>
        <w:t xml:space="preserve">. </w:t>
      </w:r>
      <w:bookmarkStart w:id="43" w:name="pg263_7128"/>
    </w:p>
    <w:p>
      <w:pPr>
        <w:pStyle w:val="Heading3"/>
        <w:numPr>
          <w:ilvl w:val="2"/>
          <w:numId w:val="1"/>
        </w:numPr>
        <w:rPr/>
      </w:pPr>
      <w:bookmarkStart w:id="44" w:name="__RefHeading___Toc2324518_211673320"/>
      <w:bookmarkStart w:id="45" w:name="_Toc14"/>
      <w:bookmarkEnd w:id="43"/>
      <w:bookmarkEnd w:id="44"/>
      <w:r>
        <w:rPr>
          <w:rtl w:val="true"/>
        </w:rPr>
        <w:t>چگونگی ولادت‌</w:t>
      </w:r>
      <w:bookmarkEnd w:id="45"/>
    </w:p>
    <w:p>
      <w:pPr>
        <w:pStyle w:val="BookText"/>
        <w:rPr/>
      </w:pPr>
      <w:r>
        <w:rPr>
          <w:rFonts w:ascii="IRNazanin" w:hAnsi="IRNazanin" w:eastAsia="IRNazanin"/>
          <w:color w:val="111111"/>
          <w:sz w:val="28"/>
          <w:sz w:val="28"/>
          <w:szCs w:val="28"/>
          <w:rtl w:val="true"/>
          <w:lang w:bidi="fa-IR"/>
        </w:rPr>
        <w:t>روز بیستم جمادی الثانی، وجود صدّیقه طاهره فاطمه زهرا علیها السلام از مشرق دامان پاک ملکه عرب، حضرت خدیجه علیها السلام، در شهر مکه طلوع کرد و دنیای تاریک و ظلمانی را به نور جمال خویش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دنباله حدیث به مفضل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این ماجرا گذشت، تا هنگام وضع حمل حضرت فاطمه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پیکی نزد زنان قریش و بنی‌هاشم فرستاد و از آنان خواست تا به خانه او آیند و هنگام ولادت فرزندش، او را کمک دهند؛ ولی آنان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سخن ما گوش ندادی و همسریِ محمد را برگزیدی که یتیم و فقیر بود، ما نیز به یاری‌ات نخواهیم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از این پیام غمگین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بود که چهار بانوی گندم‌گونِ خوش‌قامت، همانند زنان بنی‌هاشم، بر وی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از دیدن آنان نگران شد؛ یکی از آنها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نباش که پروردگار ما را فرستاده است و ما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یک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همدم تو در بهشت خواهد بود، و آن دیگر مریم دختر عمران، و دیگری کلثوم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 را فرستاده تا تو را در زایمان فرزندت یاری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دنیا آمد، نوری از او ساطع گردید که خانه‌های مکه را </w:t>
      </w:r>
    </w:p>
    <w:p>
      <w:pPr>
        <w:pStyle w:val="BookText"/>
        <w:rPr/>
      </w:pPr>
      <w:r>
        <w:rPr>
          <w:rFonts w:ascii="IRNazanin" w:hAnsi="IRNazanin" w:eastAsia="IRNazanin"/>
          <w:color w:val="111111"/>
          <w:sz w:val="28"/>
          <w:sz w:val="28"/>
          <w:szCs w:val="28"/>
          <w:rtl w:val="true"/>
          <w:lang w:bidi="fa-IR"/>
        </w:rPr>
        <w:t>فرا گرفت و در شرق و غرب عالم جایی نماند مگر این‌که در آن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ده تن از حوریان بهشتی که هر کدامشان طشت و ظرفی لبریز از آب کوثر با خود داشتند،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بانویی که در برابرش بود، نوزاد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کوثر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 حوله سفید و خوشبو پیچید و از او خواست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زبان گشود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أَبِی رَسُولُ اللَّهِ سَیِّدُ الْأَنْبِیاءِ وَ أَنَّ بَعْلِی سَیِّدُ الْأَوْصِیاءِ، وَ وُلْدِی سادَةُ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خدای یکتا نیست، و پدرم رسول خدا برترین پیامبران، و همسرم سالار اوصیا است، و فرزندانم سرور نوادگان‌اند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زنان نمود و هر کدام را با نام و نشان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شاد و خندان گردیدند، حور العین به هم بشارت دادند و آسمانیان تولدش را به یکدیگر تبریک گفتند، و در آسمان نوری درخشان پرتو افکند که فرشتگان تا آن روز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نوزاد را به حضرت خدیجه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پاک و پاکیزه و مبارک را برگیر که خداوند او و نسلش را پر برکت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با شادمانی کودک خویش را در آغوش گرفت و به او شیر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فوق العاده‌ای داشت؛ 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w:t>
      </w:r>
    </w:p>
    <w:p>
      <w:pPr>
        <w:pStyle w:val="BookText"/>
        <w:rPr/>
      </w:pPr>
      <w:r>
        <w:rPr>
          <w:rFonts w:ascii="IRNazanin" w:hAnsi="IRNazanin" w:eastAsia="IRNazanin"/>
          <w:color w:val="111111"/>
          <w:sz w:val="28"/>
          <w:sz w:val="28"/>
          <w:szCs w:val="28"/>
          <w:rtl w:val="true"/>
          <w:lang w:bidi="fa-IR"/>
        </w:rPr>
        <w:t>به اندازه یک ماه، و در هر ماه به اندازه یک سال، رشد می‌کرد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برخی از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حضرت خدیجه فرزندی عطا می‌کرد، او را به دایه‌ای شایسته می‌سپرد تا شیرش دهد، امّا هنگامی که حضرت فاطمه ولادت یافت، خودش به او شیر داد و پرستاری او را به عهده گرفت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امروز عالمی ز تجّلی منوّر است</w:t>
      </w:r>
    </w:p>
    <w:p>
      <w:pPr>
        <w:pStyle w:val="BookText"/>
        <w:rPr/>
      </w:pPr>
      <w:r>
        <w:rPr>
          <w:rFonts w:ascii="IRNazanin" w:hAnsi="IRNazanin" w:eastAsia="IRNazanin"/>
          <w:color w:val="111111"/>
          <w:sz w:val="28"/>
          <w:sz w:val="28"/>
          <w:szCs w:val="28"/>
          <w:rtl w:val="true"/>
          <w:lang w:bidi="fa-IR"/>
        </w:rPr>
        <w:t>میلاد با سعادت زهرای اطهر است</w:t>
      </w:r>
    </w:p>
    <w:p>
      <w:pPr>
        <w:pStyle w:val="BookText"/>
        <w:rPr/>
      </w:pPr>
      <w:r>
        <w:rPr>
          <w:rFonts w:ascii="IRNazanin" w:hAnsi="IRNazanin" w:eastAsia="IRNazanin"/>
          <w:color w:val="111111"/>
          <w:sz w:val="28"/>
          <w:sz w:val="28"/>
          <w:szCs w:val="28"/>
          <w:rtl w:val="true"/>
          <w:lang w:bidi="fa-IR"/>
        </w:rPr>
        <w:t>مولود پاکی آمده از غیب در شهود</w:t>
      </w:r>
    </w:p>
    <w:p>
      <w:pPr>
        <w:pStyle w:val="BookText"/>
        <w:rPr/>
      </w:pPr>
      <w:r>
        <w:rPr>
          <w:rFonts w:ascii="IRNazanin" w:hAnsi="IRNazanin" w:eastAsia="IRNazanin"/>
          <w:color w:val="111111"/>
          <w:sz w:val="28"/>
          <w:sz w:val="28"/>
          <w:szCs w:val="28"/>
          <w:rtl w:val="true"/>
          <w:lang w:bidi="fa-IR"/>
        </w:rPr>
        <w:t>کز او وجود هفت أب و چار مادر است</w:t>
      </w:r>
    </w:p>
    <w:p>
      <w:pPr>
        <w:pStyle w:val="BookText"/>
        <w:rPr/>
      </w:pPr>
      <w:r>
        <w:rPr>
          <w:rFonts w:ascii="IRNazanin" w:hAnsi="IRNazanin" w:eastAsia="IRNazanin"/>
          <w:color w:val="111111"/>
          <w:sz w:val="28"/>
          <w:sz w:val="28"/>
          <w:szCs w:val="28"/>
          <w:rtl w:val="true"/>
          <w:lang w:bidi="fa-IR"/>
        </w:rPr>
        <w:t>نور خدا و فرشت تتق می‌کشد به عرش</w:t>
      </w:r>
    </w:p>
    <w:p>
      <w:pPr>
        <w:pStyle w:val="BookText"/>
        <w:rPr/>
      </w:pPr>
      <w:r>
        <w:rPr>
          <w:rFonts w:ascii="IRNazanin" w:hAnsi="IRNazanin" w:eastAsia="IRNazanin"/>
          <w:color w:val="111111"/>
          <w:sz w:val="28"/>
          <w:sz w:val="28"/>
          <w:szCs w:val="28"/>
          <w:rtl w:val="true"/>
          <w:lang w:bidi="fa-IR"/>
        </w:rPr>
        <w:t>روشن به روی فاطمه چشم پیمبر است</w:t>
      </w:r>
    </w:p>
    <w:p>
      <w:pPr>
        <w:pStyle w:val="BookText"/>
        <w:rPr/>
      </w:pPr>
      <w:r>
        <w:rPr>
          <w:rFonts w:ascii="IRNazanin" w:hAnsi="IRNazanin" w:eastAsia="IRNazanin"/>
          <w:color w:val="111111"/>
          <w:sz w:val="28"/>
          <w:sz w:val="28"/>
          <w:szCs w:val="28"/>
          <w:rtl w:val="true"/>
          <w:lang w:bidi="fa-IR"/>
        </w:rPr>
        <w:t xml:space="preserve">در وصف او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w:t>
      </w:r>
    </w:p>
    <w:p>
      <w:pPr>
        <w:pStyle w:val="BookText"/>
        <w:rPr/>
      </w:pPr>
      <w:r>
        <w:rPr>
          <w:rFonts w:ascii="IRNazanin" w:hAnsi="IRNazanin" w:eastAsia="IRNazanin"/>
          <w:color w:val="111111"/>
          <w:sz w:val="28"/>
          <w:sz w:val="28"/>
          <w:szCs w:val="28"/>
          <w:rtl w:val="true"/>
          <w:lang w:bidi="fa-IR"/>
        </w:rPr>
        <w:t>این خود یک از فضایل آن پاک گوهر است</w:t>
      </w:r>
    </w:p>
    <w:p>
      <w:pPr>
        <w:pStyle w:val="BookText"/>
        <w:rPr/>
      </w:pPr>
      <w:r>
        <w:rPr>
          <w:rFonts w:ascii="IRNazanin" w:hAnsi="IRNazanin" w:eastAsia="IRNazanin"/>
          <w:color w:val="111111"/>
          <w:sz w:val="28"/>
          <w:sz w:val="28"/>
          <w:szCs w:val="28"/>
          <w:rtl w:val="true"/>
          <w:lang w:bidi="fa-IR"/>
        </w:rPr>
        <w:t>هر مادر آورد پسر از اوست مفتخر</w:t>
      </w:r>
    </w:p>
    <w:p>
      <w:pPr>
        <w:pStyle w:val="BookText"/>
        <w:rPr/>
      </w:pPr>
      <w:r>
        <w:rPr>
          <w:rFonts w:ascii="IRNazanin" w:hAnsi="IRNazanin" w:eastAsia="IRNazanin"/>
          <w:color w:val="111111"/>
          <w:sz w:val="28"/>
          <w:sz w:val="28"/>
          <w:szCs w:val="28"/>
          <w:rtl w:val="true"/>
          <w:lang w:bidi="fa-IR"/>
        </w:rPr>
        <w:t>بالیده مام گیتی از این نیک اختر است</w:t>
      </w:r>
    </w:p>
    <w:p>
      <w:pPr>
        <w:pStyle w:val="BookText"/>
        <w:rPr/>
      </w:pPr>
      <w:r>
        <w:rPr>
          <w:rFonts w:ascii="IRNazanin" w:hAnsi="IRNazanin" w:eastAsia="IRNazanin"/>
          <w:color w:val="111111"/>
          <w:sz w:val="28"/>
          <w:sz w:val="28"/>
          <w:szCs w:val="28"/>
          <w:rtl w:val="true"/>
          <w:lang w:bidi="fa-IR"/>
        </w:rPr>
        <w:t>احمد وجود پاک او را روح خویش خواند</w:t>
      </w:r>
    </w:p>
    <w:p>
      <w:pPr>
        <w:pStyle w:val="BookText"/>
        <w:rPr/>
      </w:pPr>
      <w:r>
        <w:rPr>
          <w:rFonts w:ascii="IRNazanin" w:hAnsi="IRNazanin" w:eastAsia="IRNazanin"/>
          <w:color w:val="111111"/>
          <w:sz w:val="28"/>
          <w:sz w:val="28"/>
          <w:szCs w:val="28"/>
          <w:rtl w:val="true"/>
          <w:lang w:bidi="fa-IR"/>
        </w:rPr>
        <w:t>با آن‌که خود به مرتبه روح مصوّر است</w:t>
      </w:r>
    </w:p>
    <w:p>
      <w:pPr>
        <w:pStyle w:val="BookText"/>
        <w:rPr/>
      </w:pPr>
      <w:r>
        <w:rPr>
          <w:rFonts w:ascii="IRNazanin" w:hAnsi="IRNazanin" w:eastAsia="IRNazanin"/>
          <w:color w:val="111111"/>
          <w:sz w:val="28"/>
          <w:sz w:val="28"/>
          <w:szCs w:val="28"/>
          <w:rtl w:val="true"/>
          <w:lang w:bidi="fa-IR"/>
        </w:rPr>
        <w:t>دانند اگر چه خلق جهان ثقل اصغرش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دارم این عقیده که او ثقل اکبر است </w:t>
      </w:r>
    </w:p>
    <w:p>
      <w:pPr>
        <w:pStyle w:val="BookText"/>
        <w:rPr/>
      </w:pPr>
      <w:r>
        <w:rPr>
          <w:rFonts w:ascii="IRNazanin" w:hAnsi="IRNazanin" w:eastAsia="IRNazanin"/>
          <w:color w:val="111111"/>
          <w:sz w:val="28"/>
          <w:sz w:val="28"/>
          <w:szCs w:val="28"/>
          <w:rtl w:val="true"/>
          <w:lang w:bidi="fa-IR"/>
        </w:rPr>
        <w:t>تنها نه دختر است رسول خدای را</w:t>
      </w:r>
    </w:p>
    <w:p>
      <w:pPr>
        <w:pStyle w:val="BookText"/>
        <w:rPr/>
      </w:pPr>
      <w:r>
        <w:rPr>
          <w:rFonts w:ascii="IRNazanin" w:hAnsi="IRNazanin" w:eastAsia="IRNazanin"/>
          <w:color w:val="111111"/>
          <w:sz w:val="28"/>
          <w:sz w:val="28"/>
          <w:szCs w:val="28"/>
          <w:rtl w:val="true"/>
          <w:lang w:bidi="fa-IR"/>
        </w:rPr>
        <w:t>کز رتبه بر ولیّ خدا نیز همسر است</w:t>
      </w:r>
    </w:p>
    <w:p>
      <w:pPr>
        <w:pStyle w:val="BookText"/>
        <w:rPr/>
      </w:pPr>
      <w:r>
        <w:rPr>
          <w:rFonts w:ascii="IRNazanin" w:hAnsi="IRNazanin" w:eastAsia="IRNazanin"/>
          <w:color w:val="111111"/>
          <w:sz w:val="28"/>
          <w:sz w:val="28"/>
          <w:szCs w:val="28"/>
          <w:rtl w:val="true"/>
          <w:lang w:bidi="fa-IR"/>
        </w:rPr>
        <w:t>حاکیست از وقایع ما کان و ما یکون</w:t>
      </w:r>
    </w:p>
    <w:p>
      <w:pPr>
        <w:pStyle w:val="BookText"/>
        <w:rPr/>
      </w:pPr>
      <w:r>
        <w:rPr>
          <w:rFonts w:ascii="IRNazanin" w:hAnsi="IRNazanin" w:eastAsia="IRNazanin"/>
          <w:color w:val="111111"/>
          <w:sz w:val="28"/>
          <w:sz w:val="28"/>
          <w:szCs w:val="28"/>
          <w:rtl w:val="true"/>
          <w:lang w:bidi="fa-IR"/>
        </w:rPr>
        <w:t>متن صحیفه‌اش که به قرآن برابر است</w:t>
      </w:r>
    </w:p>
    <w:p>
      <w:pPr>
        <w:pStyle w:val="BookText"/>
        <w:rPr/>
      </w:pPr>
      <w:r>
        <w:rPr>
          <w:rFonts w:ascii="IRNazanin" w:hAnsi="IRNazanin" w:eastAsia="IRNazanin"/>
          <w:color w:val="111111"/>
          <w:sz w:val="28"/>
          <w:sz w:val="28"/>
          <w:szCs w:val="28"/>
          <w:rtl w:val="true"/>
          <w:lang w:bidi="fa-IR"/>
        </w:rPr>
        <w:t>در حیرتم چه مدح سرایم به حضرتی</w:t>
      </w:r>
    </w:p>
    <w:p>
      <w:pPr>
        <w:pStyle w:val="BookText"/>
        <w:rPr/>
      </w:pPr>
      <w:r>
        <w:rPr>
          <w:rFonts w:ascii="IRNazanin" w:hAnsi="IRNazanin" w:eastAsia="IRNazanin"/>
          <w:color w:val="111111"/>
          <w:sz w:val="28"/>
          <w:sz w:val="28"/>
          <w:szCs w:val="28"/>
          <w:rtl w:val="true"/>
          <w:lang w:bidi="fa-IR"/>
        </w:rPr>
        <w:t>کو را مدیح خوان زشرف ذات داور است</w:t>
      </w:r>
    </w:p>
    <w:p>
      <w:pPr>
        <w:pStyle w:val="BookText"/>
        <w:rPr/>
      </w:pPr>
      <w:r>
        <w:rPr>
          <w:rFonts w:ascii="IRNazanin" w:hAnsi="IRNazanin" w:eastAsia="IRNazanin"/>
          <w:color w:val="111111"/>
          <w:sz w:val="28"/>
          <w:sz w:val="28"/>
          <w:szCs w:val="28"/>
          <w:rtl w:val="true"/>
          <w:lang w:bidi="fa-IR"/>
        </w:rPr>
        <w:t>او هست عصمت اللَّه وچندان شگفت نیست</w:t>
      </w:r>
    </w:p>
    <w:p>
      <w:pPr>
        <w:pStyle w:val="BookText"/>
        <w:rPr/>
      </w:pPr>
      <w:r>
        <w:rPr>
          <w:rFonts w:ascii="IRNazanin" w:hAnsi="IRNazanin" w:eastAsia="IRNazanin"/>
          <w:color w:val="111111"/>
          <w:sz w:val="28"/>
          <w:sz w:val="28"/>
          <w:szCs w:val="28"/>
          <w:rtl w:val="true"/>
          <w:lang w:bidi="fa-IR"/>
        </w:rPr>
        <w:t>کز چشم خلق تربت پاکش مستّر است</w:t>
      </w:r>
    </w:p>
    <w:p>
      <w:pPr>
        <w:pStyle w:val="BookText"/>
        <w:rPr/>
      </w:pPr>
      <w:r>
        <w:rPr>
          <w:rFonts w:ascii="IRNazanin" w:hAnsi="IRNazanin" w:eastAsia="IRNazanin"/>
          <w:color w:val="111111"/>
          <w:sz w:val="28"/>
          <w:sz w:val="28"/>
          <w:szCs w:val="28"/>
          <w:rtl w:val="true"/>
          <w:lang w:bidi="fa-IR"/>
        </w:rPr>
        <w:t>ای آفتاب برج شرف کافتاب چرخ</w:t>
      </w:r>
    </w:p>
    <w:p>
      <w:pPr>
        <w:pStyle w:val="BookText"/>
        <w:rPr/>
      </w:pPr>
      <w:r>
        <w:rPr>
          <w:rFonts w:ascii="IRNazanin" w:hAnsi="IRNazanin" w:eastAsia="IRNazanin"/>
          <w:color w:val="111111"/>
          <w:sz w:val="28"/>
          <w:sz w:val="28"/>
          <w:szCs w:val="28"/>
          <w:rtl w:val="true"/>
          <w:lang w:bidi="fa-IR"/>
        </w:rPr>
        <w:t>در آسمان قدر تو از ذرّه کمتر است</w:t>
      </w:r>
    </w:p>
    <w:p>
      <w:pPr>
        <w:pStyle w:val="BookText"/>
        <w:rPr/>
      </w:pPr>
      <w:r>
        <w:rPr>
          <w:rFonts w:ascii="IRNazanin" w:hAnsi="IRNazanin" w:eastAsia="IRNazanin"/>
          <w:color w:val="111111"/>
          <w:sz w:val="28"/>
          <w:sz w:val="28"/>
          <w:szCs w:val="28"/>
          <w:rtl w:val="true"/>
          <w:lang w:bidi="fa-IR"/>
        </w:rPr>
        <w:t>ربط رسالت است و ولایت حیات تو</w:t>
      </w:r>
    </w:p>
    <w:p>
      <w:pPr>
        <w:pStyle w:val="BookText"/>
        <w:rPr/>
      </w:pPr>
      <w:r>
        <w:rPr>
          <w:rFonts w:ascii="IRNazanin" w:hAnsi="IRNazanin" w:eastAsia="IRNazanin"/>
          <w:color w:val="111111"/>
          <w:sz w:val="28"/>
          <w:sz w:val="28"/>
          <w:szCs w:val="28"/>
          <w:rtl w:val="true"/>
          <w:lang w:bidi="fa-IR"/>
        </w:rPr>
        <w:t>بل این‌دو را وجود تو بنّا و مصدر است</w:t>
      </w:r>
    </w:p>
    <w:p>
      <w:pPr>
        <w:pStyle w:val="BookText"/>
        <w:rPr/>
      </w:pPr>
      <w:r>
        <w:rPr>
          <w:rFonts w:ascii="IRNazanin" w:hAnsi="IRNazanin" w:eastAsia="IRNazanin"/>
          <w:color w:val="111111"/>
          <w:sz w:val="28"/>
          <w:sz w:val="28"/>
          <w:szCs w:val="28"/>
          <w:rtl w:val="true"/>
          <w:lang w:bidi="fa-IR"/>
        </w:rPr>
        <w:t>هستند گوشوار دو دلبند تو به عرش</w:t>
      </w:r>
    </w:p>
    <w:p>
      <w:pPr>
        <w:pStyle w:val="BookText"/>
        <w:rPr/>
      </w:pPr>
      <w:r>
        <w:rPr>
          <w:rFonts w:ascii="IRNazanin" w:hAnsi="IRNazanin" w:eastAsia="IRNazanin"/>
          <w:color w:val="111111"/>
          <w:sz w:val="28"/>
          <w:sz w:val="28"/>
          <w:szCs w:val="28"/>
          <w:rtl w:val="true"/>
          <w:lang w:bidi="fa-IR"/>
        </w:rPr>
        <w:t>بی‌شک دل تو عرش‌خداوند اکبر است</w:t>
      </w:r>
    </w:p>
    <w:p>
      <w:pPr>
        <w:pStyle w:val="BookText"/>
        <w:rPr/>
      </w:pPr>
      <w:r>
        <w:rPr>
          <w:rFonts w:ascii="IRNazanin" w:hAnsi="IRNazanin" w:eastAsia="IRNazanin"/>
          <w:color w:val="111111"/>
          <w:sz w:val="28"/>
          <w:sz w:val="28"/>
          <w:szCs w:val="28"/>
          <w:rtl w:val="true"/>
          <w:lang w:bidi="fa-IR"/>
        </w:rPr>
        <w:t>جن و بشر برای شفاعت به نزد حق</w:t>
      </w:r>
    </w:p>
    <w:p>
      <w:pPr>
        <w:pStyle w:val="BookText"/>
        <w:rPr/>
      </w:pPr>
      <w:r>
        <w:rPr>
          <w:rFonts w:ascii="IRNazanin" w:hAnsi="IRNazanin" w:eastAsia="IRNazanin"/>
          <w:color w:val="111111"/>
          <w:sz w:val="28"/>
          <w:sz w:val="28"/>
          <w:szCs w:val="28"/>
          <w:rtl w:val="true"/>
          <w:lang w:bidi="fa-IR"/>
        </w:rPr>
        <w:t>چشم امیدشان به‌تو در روز محشر است</w:t>
      </w:r>
    </w:p>
    <w:p>
      <w:pPr>
        <w:pStyle w:val="BookText"/>
        <w:rPr/>
      </w:pPr>
      <w:r>
        <w:rPr>
          <w:rFonts w:ascii="IRNazanin" w:hAnsi="IRNazanin" w:eastAsia="IRNazanin"/>
          <w:color w:val="111111"/>
          <w:sz w:val="28"/>
          <w:sz w:val="28"/>
          <w:szCs w:val="28"/>
          <w:rtl w:val="true"/>
          <w:lang w:bidi="fa-IR"/>
        </w:rPr>
        <w:t xml:space="preserve">بر آستان توست ز جان ملتجی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عمریست کحل دیده او خاک‌این در است </w:t>
      </w:r>
      <w:bookmarkStart w:id="46" w:name="pg263_7132"/>
    </w:p>
    <w:p>
      <w:pPr>
        <w:pStyle w:val="Heading3"/>
        <w:numPr>
          <w:ilvl w:val="2"/>
          <w:numId w:val="1"/>
        </w:numPr>
        <w:rPr/>
      </w:pPr>
      <w:bookmarkStart w:id="47" w:name="__RefHeading___Toc2324520_211673320"/>
      <w:bookmarkStart w:id="48" w:name="_Toc15"/>
      <w:bookmarkEnd w:id="46"/>
      <w:bookmarkEnd w:id="47"/>
      <w:r>
        <w:rPr>
          <w:rtl w:val="true"/>
        </w:rPr>
        <w:t>نامگذاری‌</w:t>
      </w:r>
      <w:bookmarkEnd w:id="48"/>
    </w:p>
    <w:p>
      <w:pPr>
        <w:pStyle w:val="Heading4"/>
        <w:numPr>
          <w:ilvl w:val="3"/>
          <w:numId w:val="1"/>
        </w:numPr>
        <w:rPr/>
      </w:pPr>
      <w:bookmarkStart w:id="49" w:name="__RefHeading___Toc2324522_211673320"/>
      <w:bookmarkStart w:id="50" w:name="_Toc16"/>
      <w:bookmarkEnd w:id="49"/>
      <w:r>
        <w:rPr>
          <w:rtl w:val="true"/>
        </w:rPr>
        <w:t>توضیح</w:t>
      </w:r>
      <w:bookmarkEnd w:id="50"/>
    </w:p>
    <w:p>
      <w:pPr>
        <w:pStyle w:val="BookText"/>
        <w:rPr/>
      </w:pPr>
      <w:r>
        <w:rPr>
          <w:rFonts w:ascii="IRNazanin" w:hAnsi="IRNazanin" w:eastAsia="IRNazanin"/>
          <w:color w:val="111111"/>
          <w:sz w:val="28"/>
          <w:sz w:val="28"/>
          <w:szCs w:val="28"/>
          <w:rtl w:val="true"/>
          <w:lang w:bidi="fa-IR"/>
        </w:rPr>
        <w:t>نام و نامگذاری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برای فرزند انتخاب می‌گردد، تا لحظه مرگ شریک زندگی اوست، و به لحاظ دارا بودن پیام فرهنگی، بر فرد و جامعه اثر می‌گذارد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آفریدگار جهان، پس از آفرینش حضرت آدم و حوا، برای آنان نام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نام‌ها را به حضرت آدم آموخت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از آن، بارها برای افراد برگزیده‌اش نام انتخاب کرد و این کار خطیر را به عهده پدر و مادرشان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حضرت یحیی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داشتن پسری مژده می‌دهیم که نامش یحیی است و پیش از آن همنامی برایش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خداوند، نام حضرت محمّد صلی الله علیه وآله و حضرت علی و امام حسن و امام حسین علیهم السلام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فاطمه علیها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فاطمه علیها السلام متولد شد، خدای بزرگ به فرشته‌ای وحی </w:t>
      </w:r>
    </w:p>
    <w:p>
      <w:pPr>
        <w:pStyle w:val="BookText"/>
        <w:rPr/>
      </w:pPr>
      <w:r>
        <w:rPr>
          <w:rFonts w:ascii="IRNazanin" w:hAnsi="IRNazanin" w:eastAsia="IRNazanin"/>
          <w:color w:val="111111"/>
          <w:sz w:val="28"/>
          <w:sz w:val="28"/>
          <w:szCs w:val="28"/>
          <w:rtl w:val="true"/>
          <w:lang w:bidi="fa-IR"/>
        </w:rPr>
        <w:t xml:space="preserve">فرستاد که خدمت حضرت محمد روانه شود و به او بگوید که دخترش را فاطمه نام گذارد؛ </w:t>
      </w:r>
      <w:r>
        <w:rPr>
          <w:rStyle w:val="FootnoteAnchor"/>
          <w:rtl w:val="true"/>
        </w:rPr>
        <w:footnoteReference w:id="40"/>
      </w:r>
      <w:r>
        <w:rPr>
          <w:rFonts w:ascii="IRNazanin" w:hAnsi="IRNazanin" w:eastAsia="IRNazanin"/>
          <w:color w:val="111111"/>
          <w:sz w:val="28"/>
          <w:sz w:val="28"/>
          <w:szCs w:val="28"/>
          <w:rtl w:val="true"/>
          <w:lang w:bidi="fa-IR"/>
        </w:rPr>
        <w:t>لذا آن‌حضرت نام او را فاطمه نهاد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روایتی دیگر آمده است که رسول خدا صلی الله علیه وآله به دخترش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لَکِ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أَسْمائِهِ؛ فَهُوَ الْفاطِرُ وَ أَنْتِ فاطِمَةُ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تو را از نام خود برگرفت؛ خداوند فاطر و تو فاطمه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حضرت فاطمه علیها السلام در بارگاه خداوند دارای نُه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راضیّه، مرضیّه، مُحدّثه و زهرا</w:t>
      </w:r>
      <w:r>
        <w:rPr>
          <w:rFonts w:eastAsia="IRNazanin" w:cs="IRNazanin"/>
          <w:color w:val="111111"/>
          <w:sz w:val="28"/>
          <w:szCs w:val="28"/>
          <w:rtl w:val="true"/>
          <w:lang w:bidi="fa-IR"/>
        </w:rPr>
        <w:t>...</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همانند همسر بزرگوارش به تناسب شخصیت والا و ابعاد گوناگون وجودی‌اش، نام‌ها، لقب‌ها و کنیه‌هایی متعدد دارد، </w:t>
      </w:r>
      <w:r>
        <w:rPr>
          <w:rStyle w:val="FootnoteAnchor"/>
          <w:rtl w:val="true"/>
        </w:rPr>
        <w:footnoteReference w:id="44"/>
      </w:r>
      <w:r>
        <w:rPr>
          <w:rFonts w:ascii="IRNazanin" w:hAnsi="IRNazanin" w:eastAsia="IRNazanin"/>
          <w:color w:val="111111"/>
          <w:sz w:val="28"/>
          <w:sz w:val="28"/>
          <w:szCs w:val="28"/>
          <w:rtl w:val="true"/>
          <w:lang w:bidi="fa-IR"/>
        </w:rPr>
        <w:t>و هر کدام اشاره به فضیلت و بُعدی از شخصیت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است به برخی از آنها اشاره شود</w:t>
      </w:r>
      <w:r>
        <w:rPr>
          <w:rFonts w:eastAsia="IRNazanin" w:cs="IRNazanin"/>
          <w:color w:val="111111"/>
          <w:sz w:val="28"/>
          <w:szCs w:val="28"/>
          <w:rtl w:val="true"/>
          <w:lang w:bidi="fa-IR"/>
        </w:rPr>
        <w:t xml:space="preserve">: </w:t>
      </w:r>
      <w:bookmarkStart w:id="51" w:name="pg263_7134"/>
    </w:p>
    <w:p>
      <w:pPr>
        <w:pStyle w:val="Heading4"/>
        <w:numPr>
          <w:ilvl w:val="3"/>
          <w:numId w:val="1"/>
        </w:numPr>
        <w:rPr/>
      </w:pPr>
      <w:bookmarkStart w:id="52" w:name="__RefHeading___Toc2324524_211673320"/>
      <w:bookmarkStart w:id="53" w:name="_Toc17"/>
      <w:bookmarkEnd w:id="51"/>
      <w:bookmarkEnd w:id="52"/>
      <w:r>
        <w:rPr>
          <w:rtl w:val="true"/>
        </w:rPr>
        <w:t>فاطمه‌</w:t>
      </w:r>
      <w:bookmarkEnd w:id="53"/>
    </w:p>
    <w:p>
      <w:pPr>
        <w:pStyle w:val="Heading5"/>
        <w:numPr>
          <w:ilvl w:val="4"/>
          <w:numId w:val="1"/>
        </w:numPr>
        <w:rPr/>
      </w:pPr>
      <w:bookmarkStart w:id="54" w:name="__RefHeading___Toc2324526_211673320"/>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فاطمه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بریدن و جدا کردن چیزی از دیگری،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 الْمُرْضِعُ الرَّضِیعَ؛ مادر بچه‌اش را از شیر باز داشت و جدا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لازم آمده است و هم 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زنان متعددی به این نام مفتخر شده بودند،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سبحان بنا بر ادله‌ای، که در روایات بدان‌ها اشاره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صدّیقه طاهره علیها السلام را به این نام نیکو برگزید؛ از جمله</w:t>
      </w:r>
      <w:r>
        <w:rPr>
          <w:rFonts w:eastAsia="IRNazanin" w:cs="IRNazanin"/>
          <w:color w:val="111111"/>
          <w:sz w:val="28"/>
          <w:szCs w:val="28"/>
          <w:rtl w:val="true"/>
          <w:lang w:bidi="fa-IR"/>
        </w:rPr>
        <w:t>:</w:t>
      </w:r>
    </w:p>
    <w:p>
      <w:pPr>
        <w:pStyle w:val="Heading5"/>
        <w:numPr>
          <w:ilvl w:val="4"/>
          <w:numId w:val="1"/>
        </w:numPr>
        <w:rPr/>
      </w:pPr>
      <w:bookmarkStart w:id="56" w:name="__RefHeading___Toc2324528_211673320"/>
      <w:bookmarkStart w:id="57" w:name="_Toc19"/>
      <w:bookmarkEnd w:id="56"/>
      <w:r>
        <w:rPr/>
        <w:t>1</w:t>
      </w:r>
      <w:r>
        <w:rPr>
          <w:rtl w:val="true"/>
        </w:rPr>
        <w:t xml:space="preserve"> - </w:t>
      </w:r>
      <w:r>
        <w:rPr>
          <w:rtl w:val="true"/>
        </w:rPr>
        <w:t>نجات از آتش دوزخ‌</w:t>
      </w:r>
      <w:bookmarkEnd w:id="57"/>
    </w:p>
    <w:p>
      <w:pPr>
        <w:pStyle w:val="BookText"/>
        <w:rPr/>
      </w:pPr>
      <w:r>
        <w:rPr>
          <w:rFonts w:ascii="IRNazanin" w:hAnsi="IRNazanin" w:eastAsia="IRNazanin"/>
          <w:color w:val="111111"/>
          <w:sz w:val="28"/>
          <w:sz w:val="28"/>
          <w:szCs w:val="28"/>
          <w:rtl w:val="true"/>
          <w:lang w:bidi="fa-IR"/>
        </w:rPr>
        <w:t>امام صادق علیه السلام از پدر بزرگوارش نقل می‌کند که رسول خدا صلی الله علیه وآله به حضرت فاطمه علیها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به این نام نامگذاری شده‌ای؟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لِأَنَّها فُطِمَتْ هِیَ وَ شِیْعَتُها مِنَ النَّارِ </w:t>
      </w:r>
      <w:r>
        <w:rPr>
          <w:rStyle w:val="FootnoteAnchor"/>
          <w:rtl w:val="true"/>
        </w:rPr>
        <w:footnoteReference w:id="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و پیروانش از آتش دوزخ نگاه داشته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از پدران بزرگوارش علیهم السلام نقل می‌کند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 اِبْنَتِی فاطِمَةَ لِأَنَّ اللَّهَ عَزَّوَجَلَّ 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این دلیل فاطمه نامیده شد که خدای بزرگ، او و دوستدارانش را از آتش دوزخ در 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بر درِ دوزخ توقف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میان چشمان هر کس نوشته می‌شود که کافر است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دوستدار فاطمه به دلیل گناهانش امر می‌شود که داخل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 علیها السلام میان دو چشم وی را می‌خواند که از دوستان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 نامیدی و وعده دادی که به وسیله من هر کس مرا و ذریه‌ام را دوست دارد، از آتش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تو حق است و تویی که وعده‌هایت تخلف نمی‌پذیرد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من تو را بدین نام نامگذاری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و دوستان ذریه‌ات را به خاطر تو از آتش دوزخ نجات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حق است و خلف وعده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دستور دادم او را به دوزخ ببرند که تو او را شفاعت نمایی و من شفاعت تو را بپذیرم تا مقام و منزلتی که نزد من داری برای ملائکه و پیامبران و اهل محشر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دست هر کس را که میان دو </w:t>
      </w:r>
      <w:bookmarkStart w:id="58" w:name="pg263_7136"/>
    </w:p>
    <w:p>
      <w:pPr>
        <w:pStyle w:val="BookText"/>
        <w:rPr/>
      </w:pPr>
      <w:bookmarkEnd w:id="58"/>
      <w:r>
        <w:rPr>
          <w:rFonts w:ascii="IRNazanin" w:hAnsi="IRNazanin" w:eastAsia="IRNazanin"/>
          <w:color w:val="111111"/>
          <w:sz w:val="28"/>
          <w:sz w:val="28"/>
          <w:szCs w:val="28"/>
          <w:rtl w:val="true"/>
          <w:lang w:bidi="fa-IR"/>
        </w:rPr>
        <w:t>چشم او مؤمن خواندی، بگیر و داخل بهشت نما</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59" w:name="__RefHeading___Toc2324530_211673320"/>
      <w:bookmarkStart w:id="60" w:name="_Toc20"/>
      <w:bookmarkEnd w:id="59"/>
      <w:r>
        <w:rPr/>
        <w:t>2</w:t>
      </w:r>
      <w:r>
        <w:rPr>
          <w:rtl w:val="true"/>
        </w:rPr>
        <w:t xml:space="preserve"> - </w:t>
      </w:r>
      <w:r>
        <w:rPr>
          <w:rtl w:val="true"/>
        </w:rPr>
        <w:t>ناشناخته بودن آن بانو</w:t>
      </w:r>
      <w:bookmarkEnd w:id="60"/>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دلیل فاطمه نامیده شد، که خلق از شناخت او برگرفته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به حقیقت آن‌حضرت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جبرئیل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فاطِمَةَ فِی الْأَرْضِ لِأَنَّهُ فُطِمَتْ شِیْعَتُها مِنَ النَّارِ وَ فُطِمَتْ أَعْداءُها عَنْ حُبِّها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زمین فاطمه نامیده‌اند؛ زیرا شیعیانش را از دوزخ نگاه می‌دارد و دشمنانش از محبت او باز 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از محبّت جز در موارد نادر، نتیجه طبیعی فقدان معرفت است</w:t>
      </w:r>
      <w:r>
        <w:rPr>
          <w:rFonts w:eastAsia="IRNazanin" w:cs="IRNazanin"/>
          <w:color w:val="111111"/>
          <w:sz w:val="28"/>
          <w:szCs w:val="28"/>
          <w:rtl w:val="true"/>
          <w:lang w:bidi="fa-IR"/>
        </w:rPr>
        <w:t>.</w:t>
      </w:r>
    </w:p>
    <w:p>
      <w:pPr>
        <w:pStyle w:val="Heading5"/>
        <w:numPr>
          <w:ilvl w:val="4"/>
          <w:numId w:val="1"/>
        </w:numPr>
        <w:rPr/>
      </w:pPr>
      <w:bookmarkStart w:id="61" w:name="__RefHeading___Toc2324532_211673320"/>
      <w:bookmarkStart w:id="62" w:name="_Toc21"/>
      <w:bookmarkEnd w:id="61"/>
      <w:r>
        <w:rPr/>
        <w:t>3</w:t>
      </w:r>
      <w:r>
        <w:rPr>
          <w:rtl w:val="true"/>
        </w:rPr>
        <w:t xml:space="preserve"> - </w:t>
      </w:r>
      <w:r>
        <w:rPr>
          <w:rtl w:val="true"/>
        </w:rPr>
        <w:t>امتیاز آن بزرگوار از دیگران‌</w:t>
      </w:r>
      <w:bookmarkEnd w:id="62"/>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فاطمه علیها السلام متولد شد، خدای بزرگ به فرشته‌ای وحی فرستاد که خدمت حضرت محمد صلی الله علیه وآله روانه شود و به او بگوید دخترش </w:t>
      </w:r>
      <w:bookmarkStart w:id="63" w:name="pg263_7137"/>
    </w:p>
    <w:p>
      <w:pPr>
        <w:pStyle w:val="BookText"/>
        <w:rPr/>
      </w:pPr>
      <w:bookmarkEnd w:id="63"/>
      <w:r>
        <w:rPr>
          <w:rFonts w:ascii="IRNazanin" w:hAnsi="IRNazanin" w:eastAsia="IRNazanin"/>
          <w:color w:val="111111"/>
          <w:sz w:val="28"/>
          <w:sz w:val="28"/>
          <w:szCs w:val="28"/>
          <w:rtl w:val="true"/>
          <w:lang w:bidi="fa-IR"/>
        </w:rPr>
        <w:t>را فاطمه نام گذارد؛ لذا آن‌حضرت نامش را فاطمه نهاد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دیگران به وسیله علم از جهل جدا کردم، و تو را به خاطر پاکی از بدی‌ها جدا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فَطَمَهَا اللَّهُ تَبارَکَ وَ تَعالی بِالْعِلْمِ وَ عَنِ الطَّمْثِ بِالْمِیثاقِ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خداوند در عالم میثاق آن بانو را به وسیله علم از جهل و بدی‌ها و اخلاق مذموم پاک و پاکیزه نمود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فاطِمَةَ لِإنْقِطاعِها عَنْ نِساءِ زَمانِها فَضْلاً وَ دِیناً وَ حَسَباً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رو فاطمه نامیده شد که از بانوان زمان خود به دلیل برتری و دین و حسب، ممتاز و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نامیده شد به سبب ممتاز بودنش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معروف</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زیرا آنان در کفر متولد شدند و حضرت فاطمه علیها السلام در اسلام</w:t>
      </w:r>
      <w:r>
        <w:rPr>
          <w:rFonts w:eastAsia="IRNazanin" w:cs="IRNazanin"/>
          <w:color w:val="111111"/>
          <w:sz w:val="28"/>
          <w:szCs w:val="28"/>
          <w:rtl w:val="true"/>
          <w:lang w:bidi="fa-IR"/>
        </w:rPr>
        <w:t>.</w:t>
      </w:r>
    </w:p>
    <w:p>
      <w:pPr>
        <w:pStyle w:val="Heading5"/>
        <w:numPr>
          <w:ilvl w:val="4"/>
          <w:numId w:val="1"/>
        </w:numPr>
        <w:rPr/>
      </w:pPr>
      <w:bookmarkStart w:id="64" w:name="__RefHeading___Toc2324534_211673320"/>
      <w:bookmarkStart w:id="65" w:name="_Toc22"/>
      <w:bookmarkEnd w:id="64"/>
      <w:r>
        <w:rPr/>
        <w:t>4</w:t>
      </w:r>
      <w:r>
        <w:rPr>
          <w:rtl w:val="true"/>
        </w:rPr>
        <w:t xml:space="preserve"> - </w:t>
      </w:r>
      <w:r>
        <w:rPr>
          <w:rtl w:val="true"/>
        </w:rPr>
        <w:t>جدایی از ناپسندها</w:t>
      </w:r>
      <w:bookmarkEnd w:id="65"/>
    </w:p>
    <w:p>
      <w:pPr>
        <w:pStyle w:val="BookText"/>
        <w:rPr/>
      </w:pPr>
      <w:r>
        <w:rPr>
          <w:rFonts w:ascii="IRNazanin" w:hAnsi="IRNazanin" w:eastAsia="IRNazanin"/>
          <w:color w:val="111111"/>
          <w:sz w:val="28"/>
          <w:sz w:val="28"/>
          <w:szCs w:val="28"/>
          <w:rtl w:val="true"/>
          <w:lang w:bidi="fa-IR"/>
        </w:rPr>
        <w:t>امام صادق علیه السلام به راوی می‌فرمایند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مفهوم فاطمه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w:t>
      </w:r>
      <w:r>
        <w:rPr>
          <w:rFonts w:eastAsia="IRNazanin" w:cs="IRNazanin"/>
          <w:color w:val="111111"/>
          <w:sz w:val="28"/>
          <w:szCs w:val="28"/>
          <w:rtl w:val="true"/>
          <w:lang w:bidi="fa-IR"/>
        </w:rPr>
        <w:t xml:space="preserve">. </w:t>
      </w:r>
      <w:bookmarkStart w:id="66" w:name="pg263_7138"/>
    </w:p>
    <w:p>
      <w:pPr>
        <w:pStyle w:val="BookText"/>
        <w:rPr/>
      </w:pPr>
      <w:bookmarkEnd w:id="66"/>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Style w:val="FootnoteAnchor"/>
          <w:rtl w:val="true"/>
        </w:rPr>
        <w:footnoteReference w:id="55"/>
      </w:r>
      <w:r>
        <w:rPr>
          <w:rFonts w:ascii="IRNazanin" w:hAnsi="IRNazanin" w:eastAsia="IRNazanin"/>
          <w:color w:val="111111"/>
          <w:sz w:val="28"/>
          <w:sz w:val="28"/>
          <w:szCs w:val="28"/>
          <w:rtl w:val="true"/>
          <w:lang w:bidi="fa-IR"/>
        </w:rPr>
        <w:t>وی از بدی‌ها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 فاطِمَةَ لِفَطْمِها عَنِ الدُّنْیا وَ لَذّاتِها وَ شَهَواتِها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رو فاطمه نامیده شد که از دنیا و لذات و شهوات آن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نام نزد پیشوایان معصوم علیهم السلام احترامی ویژه داشت؛ تا آن‌جا که امام صادق علیه السلام به یکی از یارانش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نام دخترت را فاطمه نهادی، به او ناسزا نگو، نفرینش نکن، او را کتک نزن</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67" w:name="__RefHeading___Toc2324536_211673320"/>
      <w:bookmarkStart w:id="68" w:name="_Toc23"/>
      <w:bookmarkEnd w:id="67"/>
      <w:r>
        <w:rPr>
          <w:rtl w:val="true"/>
        </w:rPr>
        <w:t>صدّیقه‌</w:t>
      </w:r>
      <w:bookmarkEnd w:id="68"/>
    </w:p>
    <w:p>
      <w:pPr>
        <w:pStyle w:val="BookText"/>
        <w:rPr/>
      </w:pPr>
      <w:r>
        <w:rPr>
          <w:rFonts w:ascii="IRNazanin" w:hAnsi="IRNazanin" w:eastAsia="IRNazanin"/>
          <w:color w:val="111111"/>
          <w:sz w:val="28"/>
          <w:sz w:val="28"/>
          <w:szCs w:val="28"/>
          <w:rtl w:val="true"/>
          <w:lang w:bidi="fa-IR"/>
        </w:rPr>
        <w:t>این واژه، صیغه مبالغه و به مفهوم بسیار راستگو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کسی است که همواره راست می‌گوید و راستگویی سیره همیشگی اوست و هرگز دروغ از او سر نمی‌زند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عده‌ای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راستگویی در اوج کمال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او گفتارش را تصدیق می‌نماید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چنین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گفتار و عقیده و اندیشه‌اش راست باشد و راستگویی خویش را با رفتار درست ثابت نماید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راستگویی و باور نمودن است؛ یعنی حضرت فاطمه علیها السلام به بالاترین مرحله باور و تصدیق پر کشیده و آنچه را پدر بزرگوارش از جانب خدا آورد، تصدیق نمود، و مدام در گفتارش راستی پیشه ساخت، و کردارش گفتار او را تصدیق می‌نمود؛ و همین، معنای عصمت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از این رو، آن مرحوم در جلاء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قرآنی این گونه فهمیده می‌شود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والاست که خداوند صدّیقان را هم ردیف پیامبران، شهیدان راه حق، صالحان و مؤمنان واقعی قرار داده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فاطمه زهرا علیها السلام بانوی بزرگواری است که تشعشع راستی و درستی در سراسر زندگی‌اش جلوه‌گر است؛ لذا پدر بزرگوارش به فرمان خداوند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الصِّدِّیقَةُ الْکُبْری وَ عَلی مَعْرِفَتِها دارَتِ الْقُرُونُ الْاُولی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صدّیقه کبراست، و قرون پیشین بر محور شناخت و معرفت او دور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موسی بن جعفر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علیها السلام صدّیقه شهیده بود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 السلام لؤلؤ نورانی نبوّت و نماد راستی و درستی بود؛ به طوری که </w:t>
      </w:r>
    </w:p>
    <w:p>
      <w:pPr>
        <w:pStyle w:val="BookText"/>
        <w:rPr/>
      </w:pPr>
      <w:r>
        <w:rPr>
          <w:rFonts w:ascii="IRNazanin" w:hAnsi="IRNazanin" w:eastAsia="IRNazanin"/>
          <w:color w:val="111111"/>
          <w:sz w:val="28"/>
          <w:sz w:val="28"/>
          <w:szCs w:val="28"/>
          <w:rtl w:val="true"/>
          <w:lang w:bidi="fa-IR"/>
        </w:rPr>
        <w:t>دوست و دشمن به آن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از عایشه 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أَصْدَق مِنها إلاَّ أَباها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راستگوتر جز پدرش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ظاهر و باطن صدّیقه بود؛ وجودش، فهمش، علمش و عبودیتش، تمام شئون مادی و معنوی او گواه صدّیقه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نعمت گرانبها به تو ارزانی شده که به هیچ کس، حتی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همانند من به تو ارزانی شده است، در حالی که من مثل پدر زن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همسر گرانقدری چون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شده است که به من چنین موهبتی 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داده شده است که به من عطا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لکِنَّکُمْ مِنِّی وَ أَنَا 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از من و من از شما هستم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پیکر حضرت فاطمه علیها السلام را غسل داد؟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مطلب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واقعیت بر تو گران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 تو گران آید؛ چرا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جز </w:t>
      </w:r>
      <w:bookmarkStart w:id="69" w:name="pg263_7141"/>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نشاید که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حضرت مریم را کسی جز حضرت عیسی غسل نداد؟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70" w:name="__RefHeading___Toc2324538_211673320"/>
      <w:bookmarkStart w:id="71" w:name="_Toc24"/>
      <w:bookmarkEnd w:id="70"/>
      <w:r>
        <w:rPr>
          <w:rtl w:val="true"/>
        </w:rPr>
        <w:t>مبارکه‌</w:t>
      </w:r>
      <w:bookmarkEnd w:id="71"/>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نموّ و افزایش، نیک‌بختی، ثبات و پا برجایی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آفریدگار جهان، انواع برکات را در وجود آن‌حضرت نهاد؛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سرچشمه خیرات و معدن علم و فضل و کمال قرار داد، و امور دنیوی و اخروی را در مجرای وجودی او نهاد، و از منبع وجودش رحمت و فیض را به ماسوا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خیرات و برکات را از شجره مبارکه طیبه او به ثمر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چشمه‌سار خوبی‌ها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پیشوایان معصوم برگزید و تاج کوثر را بر سر مبارکش نهاد و نسل پر افتخار پیامبرش را از او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برکتی برتر و بالاتر از این‌که تمام سادات از نسل اویند و در میان ایشان، علاوه بر پیشوایان معصوم علیهم السلام، هزاران شخصیت برجسته، فرهیخته، فرزانه و نابغه روزگار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بزرگ‌ترین و با فضیلت‌ترین خاندانی که می‌توان در سلسله دودمان بشری نام برد، نسل حضرت فاطمه علیها السلام است</w:t>
      </w:r>
      <w:r>
        <w:rPr>
          <w:rFonts w:eastAsia="IRNazanin" w:cs="IRNazanin"/>
          <w:color w:val="111111"/>
          <w:sz w:val="28"/>
          <w:szCs w:val="28"/>
          <w:rtl w:val="true"/>
          <w:lang w:bidi="fa-IR"/>
        </w:rPr>
        <w:t>.</w:t>
      </w:r>
    </w:p>
    <w:p>
      <w:pPr>
        <w:pStyle w:val="Heading4"/>
        <w:numPr>
          <w:ilvl w:val="3"/>
          <w:numId w:val="1"/>
        </w:numPr>
        <w:rPr/>
      </w:pPr>
      <w:bookmarkStart w:id="72" w:name="__RefHeading___Toc2324540_211673320"/>
      <w:bookmarkStart w:id="73" w:name="_Toc25"/>
      <w:bookmarkEnd w:id="72"/>
      <w:r>
        <w:rPr>
          <w:rtl w:val="true"/>
        </w:rPr>
        <w:t>طاهره‌</w:t>
      </w:r>
      <w:bookmarkEnd w:id="73"/>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پاکی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را طاهره نامیده‌اند به دلیل ملکه عصمت و پاکی از آلودگی و نقص </w:t>
      </w:r>
      <w:bookmarkStart w:id="74" w:name="pg263_7142"/>
    </w:p>
    <w:p>
      <w:pPr>
        <w:pStyle w:val="BookText"/>
        <w:rPr/>
      </w:pPr>
      <w:bookmarkEnd w:id="74"/>
      <w:r>
        <w:rPr>
          <w:rFonts w:ascii="IRNazanin" w:hAnsi="IRNazanin" w:eastAsia="IRNazanin"/>
          <w:color w:val="111111"/>
          <w:sz w:val="28"/>
          <w:sz w:val="28"/>
          <w:szCs w:val="28"/>
          <w:rtl w:val="true"/>
          <w:lang w:bidi="fa-IR"/>
        </w:rPr>
        <w:t>و رذایل اخلاقی و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از پدران بزرگوارش علیهم السلام نقل نموده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را به خاطر پاکی و پاکیزگی‌اش از هر آلودگی و پلیدی و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آن بانو هرگز عادت زنانه و نفاس ندید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ایشان دارای طهارت ذاتی و صوری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Style w:val="FootnoteAnchor"/>
          <w:rtl w:val="true"/>
        </w:rPr>
        <w:footnoteReference w:id="69"/>
      </w:r>
      <w:r>
        <w:rPr>
          <w:rFonts w:ascii="IRNazanin" w:hAnsi="IRNazanin" w:eastAsia="IRNazanin"/>
          <w:color w:val="111111"/>
          <w:sz w:val="28"/>
          <w:sz w:val="28"/>
          <w:szCs w:val="28"/>
          <w:rtl w:val="true"/>
          <w:lang w:bidi="fa-IR"/>
        </w:rPr>
        <w:t>گواه این مطلب است</w:t>
      </w:r>
      <w:r>
        <w:rPr>
          <w:rFonts w:eastAsia="IRNazanin" w:cs="IRNazanin"/>
          <w:color w:val="111111"/>
          <w:sz w:val="28"/>
          <w:szCs w:val="28"/>
          <w:rtl w:val="true"/>
          <w:lang w:bidi="fa-IR"/>
        </w:rPr>
        <w:t>.</w:t>
      </w:r>
    </w:p>
    <w:p>
      <w:pPr>
        <w:pStyle w:val="Heading4"/>
        <w:numPr>
          <w:ilvl w:val="3"/>
          <w:numId w:val="1"/>
        </w:numPr>
        <w:rPr/>
      </w:pPr>
      <w:bookmarkStart w:id="75" w:name="__RefHeading___Toc2324542_211673320"/>
      <w:bookmarkStart w:id="76" w:name="_Toc26"/>
      <w:bookmarkEnd w:id="75"/>
      <w:r>
        <w:rPr>
          <w:rtl w:val="true"/>
        </w:rPr>
        <w:t>زکیّه‌</w:t>
      </w:r>
      <w:bookmarkEnd w:id="76"/>
    </w:p>
    <w:p>
      <w:pPr>
        <w:pStyle w:val="BookText"/>
        <w:rPr/>
      </w:pPr>
      <w:r>
        <w:rPr>
          <w:rFonts w:ascii="IRNazanin" w:hAnsi="IRNazanin" w:eastAsia="IRNazanin"/>
          <w:color w:val="111111"/>
          <w:sz w:val="28"/>
          <w:sz w:val="28"/>
          <w:szCs w:val="28"/>
          <w:rtl w:val="true"/>
          <w:lang w:bidi="fa-IR"/>
        </w:rPr>
        <w:t xml:space="preserve">در فرهنگ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و نمو و نیز پاکی و پاکیزگی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نشانه آن است که این بانوی بزرگوار، به کمالات و خیرات و ارزش‌های اخلاقی آراسته، و از همه بدی‌ها پیراسته است</w:t>
      </w:r>
      <w:r>
        <w:rPr>
          <w:rFonts w:eastAsia="IRNazanin" w:cs="IRNazanin"/>
          <w:color w:val="111111"/>
          <w:sz w:val="28"/>
          <w:szCs w:val="28"/>
          <w:rtl w:val="true"/>
          <w:lang w:bidi="fa-IR"/>
        </w:rPr>
        <w:t>.</w:t>
      </w:r>
    </w:p>
    <w:p>
      <w:pPr>
        <w:pStyle w:val="Heading4"/>
        <w:numPr>
          <w:ilvl w:val="3"/>
          <w:numId w:val="1"/>
        </w:numPr>
        <w:rPr/>
      </w:pPr>
      <w:bookmarkStart w:id="77" w:name="__RefHeading___Toc2324544_211673320"/>
      <w:bookmarkStart w:id="78" w:name="_Toc27"/>
      <w:bookmarkEnd w:id="77"/>
      <w:r>
        <w:rPr>
          <w:rtl w:val="true"/>
        </w:rPr>
        <w:t>راضیه‌</w:t>
      </w:r>
      <w:bookmarkEnd w:id="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برترین درجات ایمان آن است که آدمی در اوج آگاهی و عشق، در همه فراز و نشیب‌های زندگی، از تدبیر و تقدیر حکیمانه آفریدگار و آنچه برایش مقدّر نموده،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رضای کامل جز برای معصومان علیهم السلام و پیروان واقعی آنان،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نشانه این حقیقت است که مام پیشوایان، در همه مراحل زندگی از تدبیرها و تقدیرات الهی خشنود بوده است</w:t>
      </w:r>
      <w:r>
        <w:rPr>
          <w:rFonts w:eastAsia="IRNazanin" w:cs="IRNazanin"/>
          <w:color w:val="111111"/>
          <w:sz w:val="28"/>
          <w:szCs w:val="28"/>
          <w:rtl w:val="true"/>
          <w:lang w:bidi="fa-IR"/>
        </w:rPr>
        <w:t xml:space="preserve">. </w:t>
      </w:r>
      <w:bookmarkStart w:id="79" w:name="pg263_7143"/>
    </w:p>
    <w:p>
      <w:pPr>
        <w:pStyle w:val="BookText"/>
        <w:rPr/>
      </w:pPr>
      <w:bookmarkEnd w:id="79"/>
      <w:r>
        <w:rPr>
          <w:rFonts w:ascii="IRNazanin" w:hAnsi="IRNazanin" w:eastAsia="IRNazanin"/>
          <w:color w:val="111111"/>
          <w:sz w:val="28"/>
          <w:sz w:val="28"/>
          <w:szCs w:val="28"/>
          <w:rtl w:val="true"/>
          <w:lang w:bidi="fa-IR"/>
        </w:rPr>
        <w:t>آن‌حضرت که دارای نفس مطمئنّه بود، در همه فراز و نشیب‌ها و ناگواری‌هایی که برایش رخ می‌داد، راضی بود و در راه عمل به وظایف و اثبات ولایت مطلقه علوی، انواع مشکلات، فقرها، دشمنی‌ها، شکنجه‌ها و آزارها را به جان خرید، و خدای را ملاقات کرد، در حالی که او از خدا راضی بود و خداوند از او</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80" w:name="__RefHeading___Toc2324546_211673320"/>
      <w:bookmarkStart w:id="81" w:name="_Toc28"/>
      <w:bookmarkEnd w:id="80"/>
      <w:r>
        <w:rPr>
          <w:rtl w:val="true"/>
        </w:rPr>
        <w:t>مرضیه‌</w:t>
      </w:r>
      <w:bookmarkEnd w:id="81"/>
    </w:p>
    <w:p>
      <w:pPr>
        <w:pStyle w:val="BookText"/>
        <w:rPr/>
      </w:pPr>
      <w:r>
        <w:rPr>
          <w:rFonts w:ascii="IRNazanin" w:hAnsi="IRNazanin" w:eastAsia="IRNazanin"/>
          <w:color w:val="111111"/>
          <w:sz w:val="28"/>
          <w:sz w:val="28"/>
          <w:szCs w:val="28"/>
          <w:rtl w:val="true"/>
          <w:lang w:bidi="fa-IR"/>
        </w:rPr>
        <w:t>خداوند هنگامی از بنده‌ای خشنود است که به تمام و کمال، مطیع او باشد و سر تسلیم فرود آورد؛ گفتارش استوار و کردارش شایسته باشد، همواره در راه درستکاری، عدالت‌خواهی و پایداری و مردانگی گام بردارد؛ و در بندگی 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ویژگی‌ها نیز به طور کامل تنها به معصومان علیهم السلام و مؤمنان واقعی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اقوا می‌باشد؛ زیرا راضیه کسی است که از مقدرات الهی، کمال خشنودی را داشته باشد، امّا مرضیه کسی است که پروردگار از او خشنود باشد؛ آن رضایت از بنده است و این رضایت از 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گواه آن است که دخت خاتم پیام‌آوران به این مقام والا دست یافته بود و به گونه‌ای می‌زیست که همواره پروردگارش از او خشنود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از نظر گفتار و رفتار، و عبادت و بندگی، موجبات خشنودی خداوند و رسول گرامی اسلام و همسرش علیهم السلام را فراهم آورد، و فرشتگان همیشه از جانب آفریدگار به او سلام و درود می‌فرستادند، و از این راه خشنودی خداوند را ابراز می‌کردند</w:t>
      </w:r>
      <w:r>
        <w:rPr>
          <w:rFonts w:eastAsia="IRNazanin" w:cs="IRNazanin"/>
          <w:color w:val="111111"/>
          <w:sz w:val="28"/>
          <w:szCs w:val="28"/>
          <w:rtl w:val="true"/>
          <w:lang w:bidi="fa-IR"/>
        </w:rPr>
        <w:t xml:space="preserve">. </w:t>
      </w:r>
      <w:bookmarkStart w:id="82" w:name="pg263_7144"/>
    </w:p>
    <w:p>
      <w:pPr>
        <w:pStyle w:val="Heading4"/>
        <w:numPr>
          <w:ilvl w:val="3"/>
          <w:numId w:val="1"/>
        </w:numPr>
        <w:rPr/>
      </w:pPr>
      <w:bookmarkStart w:id="83" w:name="__RefHeading___Toc2324548_211673320"/>
      <w:bookmarkStart w:id="84" w:name="_Toc29"/>
      <w:bookmarkEnd w:id="82"/>
      <w:bookmarkEnd w:id="83"/>
      <w:r>
        <w:rPr>
          <w:rtl w:val="true"/>
        </w:rPr>
        <w:t>مُحدَّثه‌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ملائکه با او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فرشته را می‌شنود، گرچه او را نبیند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این مقام، بعد از مقام نبوت و امامت، از بالاترین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ملائکه با کسی جز پیامبران الهی سخن می‌گویند؟ و آیا جز آنان، دیگری هم می‌تواند فرشتگان را بنگرد؟</w:t>
      </w:r>
    </w:p>
    <w:p>
      <w:pPr>
        <w:pStyle w:val="BookText"/>
        <w:rPr/>
      </w:pPr>
      <w:r>
        <w:rPr>
          <w:rFonts w:ascii="IRNazanin" w:hAnsi="IRNazanin" w:eastAsia="IRNazanin"/>
          <w:color w:val="111111"/>
          <w:sz w:val="28"/>
          <w:sz w:val="28"/>
          <w:szCs w:val="28"/>
          <w:rtl w:val="true"/>
          <w:lang w:bidi="fa-IR"/>
        </w:rPr>
        <w:t>قرآن برخی را معرفی می‌کند که ملائکه با آنان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حضرت موسی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حضرت ابراهیم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پس از دقت در آیات، پذیرش این حقیقت که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دشوار به نظر نمی‌رسد؛ زیرا مقام ایشان از حضرت مریم و ساره کمتر نبوده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آمده است که خداوند فرشتگانی می‌فرستاد تا با حضرت فاطمه علیها السلام سخن گویند و با ایشان مأنوس شوند؛ به ویژه پس از درگذشت پدر بزرگوارش که نزدش می‌آمدند تا او را در سوگ پدر دلداری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مصحف </w:t>
      </w:r>
      <w:bookmarkStart w:id="85" w:name="pg263_7145"/>
    </w:p>
    <w:p>
      <w:pPr>
        <w:pStyle w:val="BookText"/>
        <w:rPr/>
      </w:pPr>
      <w:bookmarkEnd w:id="85"/>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نیز گواهی دیگر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را بدان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فرشتگان از آسمان فرود آمده، و با او گفت و گو می‌کردند؛ آن گونه که با حضرت مریم سخن می‌گفتند، و همان‌گونه که مریم را ندا دادند، به فاطمه نیز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پاکیزه‌ات ساخت و تو را بر زنان گیتی برگزید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با ملائکه حدیث می‌کرد و ایشان با فاطمه</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86" w:name="__RefHeading___Toc2324550_211673320"/>
      <w:bookmarkStart w:id="87" w:name="_Toc30"/>
      <w:bookmarkEnd w:id="86"/>
      <w:r>
        <w:rPr>
          <w:rtl w:val="true"/>
        </w:rPr>
        <w:t>زهرا</w:t>
      </w:r>
      <w:bookmarkEnd w:id="87"/>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روشنی و درخشندگی و صفاست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آن بانوی گرامی است که ائمّه علیهم السلام در روایات و زیارات و دعاها از آن یاد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 را زهرا نامیده‌اند؟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بزرگ آن بانو را از نور عظمت خویش آفرید، و هنگامی که نورش درخشیدن گرفت، آسمان‌ها و زمین به نورش روشن شدند و چشمان ملائکه خیره شد، خدای را سجده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نوری است؟ خداوند وحی فرستاد که این نور از نور من </w:t>
      </w:r>
    </w:p>
    <w:p>
      <w:pPr>
        <w:pStyle w:val="BookText"/>
        <w:rPr/>
      </w:pPr>
      <w:r>
        <w:rPr>
          <w:rFonts w:ascii="IRNazanin" w:hAnsi="IRNazanin" w:eastAsia="IRNazanin"/>
          <w:color w:val="111111"/>
          <w:sz w:val="28"/>
          <w:sz w:val="28"/>
          <w:szCs w:val="28"/>
          <w:rtl w:val="true"/>
          <w:lang w:bidi="fa-IR"/>
        </w:rPr>
        <w:t>است، او را در آسمان ساکن نمودم و از عظمت خودم او را آفریدم، و او را از صلب برترین پیامبران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نور، ائمه و پیشوایان را به وجود آوردم که به امرم قیام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 و پس از انقطاع وحی، آنان را در زمین، خلفا و جانشینان خود قرار می‌دهم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روایتی دیگر، از آن‌حضرت در باره این نام مبارک سؤال شد،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محراب عبادت می‌ایستاد، نور جمالش اهل آسمان‌ها را روشن می‌ساخت؛ همان‌گونه که ستارگان بر زمینیان می‌درخشند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ابوهاشم جعفری نیز از امام عسکری علیه السلام از علت نام زهرا علیها السلام سؤال کرد،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تابان وی برای امیر مؤمنان علیه السلام در آغاز بامداد بسان خورشید هنگام چاشت نور افشانی می‌کرد، و هنگام ظهر مانند ماه تابان، و وقت غروب همانند ستاره درخشنده بود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روایات در باره نور فاطمه علیها السلام فراوان است و از آنها چنین فهمیده می‌شود که تجلیات گوناگونی داشته است؛ گاهی در ساق عرش نمایان، و گاه در آسمان، و زمانی هم در بهشت در نظر آدم و حوا به صورت زیبا جلوه نموده، و گاه ظلمت را از پیش روی ملائکه برطرف ساخته است؛ نظیر این روایت که رسول خدا صلی الله علیه وآله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اراده فرمود ملائکه را آزمایش نماید، ابری </w:t>
      </w:r>
      <w:bookmarkStart w:id="88" w:name="pg263_7147"/>
    </w:p>
    <w:p>
      <w:pPr>
        <w:pStyle w:val="BookText"/>
        <w:rPr/>
      </w:pPr>
      <w:bookmarkEnd w:id="88"/>
      <w:r>
        <w:rPr>
          <w:rFonts w:ascii="IRNazanin" w:hAnsi="IRNazanin" w:eastAsia="IRNazanin"/>
          <w:color w:val="111111"/>
          <w:sz w:val="28"/>
          <w:sz w:val="28"/>
          <w:szCs w:val="28"/>
          <w:rtl w:val="true"/>
          <w:lang w:bidi="fa-IR"/>
        </w:rPr>
        <w:t>تاریک برایشان فرستاد، به طوری که نتوانستند یکدیگر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ما را آفریدی، هرگز چنین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نورها سوگند که این ظلمت را از ما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نور فاطمه زهرا را آفرید و آن را مانند قندیل بر کنار عرش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و طبقات هفت‌گانه زمین درخشید و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فاطمه را زهرا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 را تسبیح و تقدیس می‌نمودند که خداوند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که پاداش تسبیح و تقدیس شما را تا روز قیامت برای دوستان فاطمه و پدر و شوهر و فرزندانش قرار خواهم داد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برخی روایات استفاده می‌شود که نور محمّدی و نور علوی و نور فاطمی علیهم السلام نخستین آفرینش حضرت حقّ بوده‌اند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89" w:name="__RefHeading___Toc2324552_211673320"/>
      <w:bookmarkStart w:id="90" w:name="_Toc31"/>
      <w:bookmarkEnd w:id="89"/>
      <w:r>
        <w:rPr>
          <w:rtl w:val="true"/>
        </w:rPr>
        <w:t>بتول‌</w:t>
      </w:r>
      <w:bookmarkEnd w:id="90"/>
    </w:p>
    <w:p>
      <w:pPr>
        <w:pStyle w:val="BookText"/>
        <w:rPr/>
      </w:pPr>
      <w:r>
        <w:rPr>
          <w:rFonts w:ascii="IRNazanin" w:hAnsi="IRNazanin" w:eastAsia="IRNazanin"/>
          <w:color w:val="111111"/>
          <w:sz w:val="28"/>
          <w:sz w:val="28"/>
          <w:szCs w:val="28"/>
          <w:rtl w:val="true"/>
          <w:lang w:bidi="fa-IR"/>
        </w:rPr>
        <w:t>به معنای منقطع و جدا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روایت می‌کند که به پیامبر اکرم 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از شما شنیده‌ایم که حضرت مریم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این به چه معناست؟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به بانویی گفته می‌شود که هرگز خون ندیده است؛ چرا که عادت ماهانه در دختران پیامبران ناپسند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ارجح المطالب،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 نظیر آن ینابیع المودّة،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مودّة القربی،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شیعه و سنی نقل شده که بانوی گرامی اسلام هرگز عادت ماهانه و نیز نفاس ندیده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از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ینابیع المودة،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الصواعق المحرقة،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تاریخ بغداد،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 نسائی در صحیح از رسول خدا صلی الله علیه وآله روایت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حَوْراءٌ آدَمِیَّة لَمْ تَحِضْ وَ لَمْ تَطْمُث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به نقل از التاریخ الکبیر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التدوین،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المناقب المرتضویه،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مودّة القربی،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ارجح المطالب،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به نقل از لسان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گواهی دیگر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آفریدگار جهان این بود که حضرت فاطمه علیها السلام به این عوارض و مشکلات جسمی و روحی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 و پاکیزه ساخت و اینها را از وجود مقدسش دور کرد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را به دلیل دوری از مردان و ترک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حضرت فاطمه را به دلیل آن‌که از زنان زمان خویش، از نظر فضیلت و دین و حسب، جدا بود و همتا نداشت؛ و یا از آن رو که از دنیا </w:t>
      </w:r>
      <w:bookmarkStart w:id="91" w:name="pg263_7149"/>
    </w:p>
    <w:p>
      <w:pPr>
        <w:pStyle w:val="BookText"/>
        <w:rPr/>
      </w:pPr>
      <w:bookmarkEnd w:id="91"/>
      <w:r>
        <w:rPr>
          <w:rFonts w:ascii="IRNazanin" w:hAnsi="IRNazanin" w:eastAsia="IRNazanin"/>
          <w:color w:val="111111"/>
          <w:sz w:val="28"/>
          <w:sz w:val="28"/>
          <w:szCs w:val="28"/>
          <w:rtl w:val="true"/>
          <w:lang w:bidi="fa-IR"/>
        </w:rPr>
        <w:t>منقطع گشته و به خدای یگانه روی آورده بود، بتول نامیده‌اند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نظر می‌رسد اینان در صدد بوده‌اند که فضیلتی را انکار کنند، ولی ناخواسته فضیلت برتری را ثابت کرده‌اند</w:t>
      </w:r>
      <w:r>
        <w:rPr>
          <w:rFonts w:eastAsia="IRNazanin" w:cs="IRNazanin"/>
          <w:color w:val="111111"/>
          <w:sz w:val="28"/>
          <w:szCs w:val="28"/>
          <w:rtl w:val="true"/>
          <w:lang w:bidi="fa-IR"/>
        </w:rPr>
        <w:t>.</w:t>
      </w:r>
    </w:p>
    <w:p>
      <w:pPr>
        <w:pStyle w:val="Heading4"/>
        <w:numPr>
          <w:ilvl w:val="3"/>
          <w:numId w:val="1"/>
        </w:numPr>
        <w:rPr/>
      </w:pPr>
      <w:bookmarkStart w:id="92" w:name="__RefHeading___Toc2324554_211673320"/>
      <w:bookmarkStart w:id="93" w:name="_Toc32"/>
      <w:bookmarkEnd w:id="92"/>
      <w:r>
        <w:rPr>
          <w:rtl w:val="true"/>
        </w:rPr>
        <w:t>حوراء إنسیّه‌</w:t>
      </w:r>
      <w:bookmarkEnd w:id="93"/>
    </w:p>
    <w:p>
      <w:pPr>
        <w:pStyle w:val="BookText"/>
        <w:rPr/>
      </w:pPr>
      <w:r>
        <w:rPr>
          <w:rFonts w:ascii="IRNazanin" w:hAnsi="IRNazanin" w:eastAsia="IRNazanin"/>
          <w:color w:val="111111"/>
          <w:sz w:val="28"/>
          <w:sz w:val="28"/>
          <w:szCs w:val="28"/>
          <w:rtl w:val="true"/>
          <w:lang w:bidi="fa-IR"/>
        </w:rPr>
        <w:t>از نام‌های مشهور حضرت فاطمه که در روایات شیعه و سنی آمده است، و به معنای حوریه انسان‌نما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پاک و پاکیزه حضرت زهرا علیها السلام ارمغان آسمانی و از عصاره غذای بهشتی بود؛ لذا پیامبر اکرم صلی الله علیه وآله بارها دختر گرانمایه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آدمیه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می‌فرمودند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 نقل از وسیلة المآل،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و الروض الفائق،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 که پیامبر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بَضْعَةٌ مِنِّی، وَ هِیَ نُورُ عَیْنِی، وَ هِیَ ثَمَرَةُ فُؤادِی، وَ هِیَ رُوحِیَ الَّتِی بَیْنَ جَنْبَیّ، وَ هِیَ الْحَوْراءُ الْإنْسِیَّةُ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تنم است؛ او نور چشم من، میوه قلبم و جان من است که در وجود من است؛ وی حوریه‌ای است در چهره انسان</w:t>
      </w:r>
      <w:r>
        <w:rPr>
          <w:rFonts w:eastAsia="IRNazanin" w:cs="IRNazanin"/>
          <w:color w:val="111111"/>
          <w:sz w:val="28"/>
          <w:szCs w:val="28"/>
          <w:rtl w:val="true"/>
          <w:lang w:bidi="fa-IR"/>
        </w:rPr>
        <w:t xml:space="preserve">.» </w:t>
      </w:r>
      <w:bookmarkStart w:id="94" w:name="pg263_7150"/>
    </w:p>
    <w:p>
      <w:pPr>
        <w:pStyle w:val="BookText"/>
        <w:rPr/>
      </w:pPr>
      <w:bookmarkEnd w:id="94"/>
      <w:r>
        <w:rPr>
          <w:rFonts w:ascii="IRNazanin" w:hAnsi="IRNazanin" w:eastAsia="IRNazanin"/>
          <w:color w:val="111111"/>
          <w:sz w:val="28"/>
          <w:sz w:val="28"/>
          <w:szCs w:val="28"/>
          <w:rtl w:val="true"/>
          <w:lang w:bidi="fa-IR"/>
        </w:rPr>
        <w:t>امام صادق از پدران بزرگوارش علیهم السلام روایت می‌کند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فاطمه را پیش از آفرینش زمین و آسمان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سنخ انسان‌ها 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وی حوراء انسیه است؟</w:t>
      </w:r>
    </w:p>
    <w:p>
      <w:p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پیش از آفرینش حضرت آدم، در عالم ارواح، فاطمه را از نور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وی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اراده کرد فاطمه را از صلب من خارج کند، آن نور را در سیب بهشتی قرار داد و جبرئیل آن سیب را نزد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تحفه‌ای است که خداوند بزرگ آن را از بهشت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بر سینه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 عظمت می‌فرماید که 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تکه‌ای از آن را کندم، نوری از آن ساطع گردید که به فزع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نمی‌خوری؟ بخور و نترس؛ زیرا آنچه دیدی، نور بانویی است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95" w:name="__RefHeading___Toc2324556_211673320"/>
      <w:bookmarkStart w:id="96" w:name="_Toc33"/>
      <w:bookmarkEnd w:id="95"/>
      <w:r>
        <w:rPr>
          <w:rtl w:val="true"/>
        </w:rPr>
        <w:t>اُمّ ابیها</w:t>
      </w:r>
      <w:bookmarkEnd w:id="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ابیها </w:t>
      </w:r>
      <w:r>
        <w:rPr>
          <w:rStyle w:val="FootnoteAnchor"/>
          <w:rtl w:val="true"/>
        </w:rPr>
        <w:footnoteReference w:id="90"/>
      </w:r>
      <w:r>
        <w:rPr>
          <w:rFonts w:ascii="IRNazanin" w:hAnsi="IRNazanin" w:eastAsia="IRNazanin"/>
          <w:color w:val="111111"/>
          <w:sz w:val="28"/>
          <w:sz w:val="28"/>
          <w:szCs w:val="28"/>
          <w:rtl w:val="true"/>
          <w:lang w:bidi="fa-IR"/>
        </w:rPr>
        <w:t xml:space="preserve">از کنیه‌های حضرت فاطمه علیها السلام که شیعه و سنی روایت کرده‌اند، و به معنای </w:t>
      </w:r>
    </w:p>
    <w:p>
      <w:pPr>
        <w:pStyle w:val="BookText"/>
        <w:rPr/>
      </w:pPr>
      <w:r>
        <w:rPr>
          <w:rFonts w:ascii="IRNazanin" w:hAnsi="IRNazanin" w:eastAsia="IRNazanin"/>
          <w:color w:val="111111"/>
          <w:sz w:val="28"/>
          <w:sz w:val="28"/>
          <w:szCs w:val="28"/>
          <w:rtl w:val="true"/>
          <w:lang w:bidi="fa-IR"/>
        </w:rPr>
        <w:t>مادرِ پدر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از پدر بزرگوارش علیهما السلام روایت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علیها السلام کانَتْ تُکَنّی أُمُّ أَبِیها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کنیه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معانی فراوانی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به یک معنا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دلیل‌های انتخاب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فاطمه علیها السلام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علیها السلام حاصل عمر پدر و میوه اصلی درخت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اعلا و غرض نهایی پدر نیز از وی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حضرت زهرا، دین و ولایت تولدی دوباره یافت و حیات اسلام مدیون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حضرت زهرا علیها السلام هدف اصلی و علت غایی رسالت و ادامه نبوت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علیها السلام دارای مقام ولایت کلیّه و حدّ وسط میان مرتبه رسالت و ولایت و صاحب رتبه جمع الجمعی، حلقه اتصال بین رسول و ولیّ و مادر ائمه دین و منشأ تمام خیرات و برکات در عالم مُلک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نبوت و ولایت از این بانو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آن‌حضرت وجود نداشت رسالت و ولایت تحقّق نمی‌یافت</w:t>
      </w:r>
      <w:r>
        <w:rPr>
          <w:rFonts w:eastAsia="IRNazanin" w:cs="IRNazanin"/>
          <w:color w:val="111111"/>
          <w:sz w:val="28"/>
          <w:szCs w:val="28"/>
          <w:rtl w:val="true"/>
          <w:lang w:bidi="fa-IR"/>
        </w:rPr>
        <w:t xml:space="preserve">. </w:t>
      </w:r>
      <w:bookmarkStart w:id="97" w:name="pg263_7152"/>
    </w:p>
    <w:p>
      <w:pPr>
        <w:pStyle w:val="BookText"/>
        <w:rPr/>
      </w:pPr>
      <w:bookmarkEnd w:id="9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علیها السلام سبب خلقت پدر بود؛ چنان‌که 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فاطِمَةُ لَما خَلَقْتُکُما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فاطمه نبود،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و حضرت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وحدت روحی میان پدر و دختر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شدت علاقه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علاقه پیامبر اسلام به دخترش، مانند علاقه مادر و فرزند بود، نه علاقه پدر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مقام ارجمند و والای دختر پیامبر اکرم صلی الله علیه وآله چنین اقتضا می‌کرد که پدر بزرگوارش همه وجوه یاد شده را مدّ نظر داشته باشد و او را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دلیل‌های دیگری نیز برای این نامگذاری وجود دارد که عقل ناقص بشر از دستیابی به آنها ناتوان است</w:t>
      </w:r>
      <w:r>
        <w:rPr>
          <w:rFonts w:eastAsia="IRNazanin" w:cs="IRNazanin"/>
          <w:color w:val="111111"/>
          <w:sz w:val="28"/>
          <w:szCs w:val="28"/>
          <w:rtl w:val="true"/>
          <w:lang w:bidi="fa-IR"/>
        </w:rPr>
        <w:t>.</w:t>
      </w:r>
    </w:p>
    <w:p>
      <w:pPr>
        <w:pStyle w:val="Heading4"/>
        <w:numPr>
          <w:ilvl w:val="3"/>
          <w:numId w:val="1"/>
        </w:numPr>
        <w:rPr/>
      </w:pPr>
      <w:bookmarkStart w:id="98" w:name="__RefHeading___Toc2324558_211673320"/>
      <w:bookmarkStart w:id="99" w:name="_Toc34"/>
      <w:bookmarkEnd w:id="98"/>
      <w:r>
        <w:rPr>
          <w:rtl w:val="true"/>
        </w:rPr>
        <w:t>اُمّ العلوم‌</w:t>
      </w:r>
      <w:bookmarkEnd w:id="99"/>
    </w:p>
    <w:p>
      <w:pPr>
        <w:pStyle w:val="BookText"/>
        <w:rPr/>
      </w:pPr>
      <w:r>
        <w:rPr>
          <w:rFonts w:ascii="IRNazanin" w:hAnsi="IRNazanin" w:eastAsia="IRNazanin"/>
          <w:color w:val="111111"/>
          <w:sz w:val="28"/>
          <w:sz w:val="28"/>
          <w:szCs w:val="28"/>
          <w:rtl w:val="true"/>
          <w:lang w:bidi="fa-IR"/>
        </w:rPr>
        <w:t>بدین معنا که آن‌حضرت از تمام علوم آگاه بود و به گذشته و حال و آینده احاطه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این معنا باشد که همه علوم از وی، که همسر امیر مؤمنان و مادر ائمه دین بود، سرچشمه گرفته است</w:t>
      </w:r>
      <w:r>
        <w:rPr>
          <w:rFonts w:eastAsia="IRNazanin" w:cs="IRNazanin"/>
          <w:color w:val="111111"/>
          <w:sz w:val="28"/>
          <w:szCs w:val="28"/>
          <w:rtl w:val="true"/>
          <w:lang w:bidi="fa-IR"/>
        </w:rPr>
        <w:t>.</w:t>
      </w:r>
    </w:p>
    <w:p>
      <w:pPr>
        <w:pStyle w:val="Heading4"/>
        <w:numPr>
          <w:ilvl w:val="3"/>
          <w:numId w:val="1"/>
        </w:numPr>
        <w:rPr/>
      </w:pPr>
      <w:bookmarkStart w:id="100" w:name="__RefHeading___Toc2324560_211673320"/>
      <w:bookmarkStart w:id="101" w:name="_Toc35"/>
      <w:bookmarkEnd w:id="100"/>
      <w:r>
        <w:rPr>
          <w:rtl w:val="true"/>
        </w:rPr>
        <w:t>اُمّ الفضائل‌</w:t>
      </w:r>
      <w:bookmarkEnd w:id="101"/>
    </w:p>
    <w:p>
      <w:pPr>
        <w:pStyle w:val="BookText"/>
        <w:rPr/>
      </w:pPr>
      <w:r>
        <w:rPr>
          <w:rFonts w:ascii="IRNazanin" w:hAnsi="IRNazanin" w:eastAsia="IRNazanin"/>
          <w:color w:val="111111"/>
          <w:sz w:val="28"/>
          <w:sz w:val="28"/>
          <w:szCs w:val="28"/>
          <w:rtl w:val="true"/>
          <w:lang w:bidi="fa-IR"/>
        </w:rPr>
        <w:t xml:space="preserve">آن بانوی سرافراز، جامع همه کمالات و فضایل نفسانی، باطنی، ظاهری، تکوینی و تشریعی بود؛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اوست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کنیه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فضایل به شمار می‌آید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263_7154"/>
      <w:bookmarkStart w:id="103" w:name="pg263_7154"/>
      <w:bookmarkEnd w:id="103"/>
    </w:p>
    <w:p>
      <w:pPr>
        <w:pStyle w:val="Heading2"/>
        <w:numPr>
          <w:ilvl w:val="1"/>
          <w:numId w:val="1"/>
        </w:numPr>
        <w:rPr/>
      </w:pPr>
      <w:bookmarkStart w:id="104" w:name="pg263_7154"/>
      <w:bookmarkStart w:id="105" w:name="__RefHeading___Toc2324562_211673320"/>
      <w:bookmarkStart w:id="106" w:name="_Toc36"/>
      <w:bookmarkEnd w:id="104"/>
      <w:bookmarkEnd w:id="105"/>
      <w:r>
        <w:rPr>
          <w:rtl w:val="true"/>
        </w:rPr>
        <w:t>بخش دوّم</w:t>
      </w:r>
      <w:r>
        <w:rPr>
          <w:rtl w:val="true"/>
        </w:rPr>
        <w:t>:</w:t>
      </w:r>
      <w:r>
        <w:rPr>
          <w:rtl w:val="true"/>
        </w:rPr>
        <w:t>ازدواج و سیمای فاطمه علیها السلام در خانه</w:t>
      </w:r>
      <w:bookmarkEnd w:id="1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324564_211673320"/>
      <w:bookmarkStart w:id="108" w:name="_Toc37"/>
      <w:bookmarkEnd w:id="107"/>
      <w:r>
        <w:rPr>
          <w:rtl w:val="true"/>
        </w:rPr>
        <w:t>اشاره</w:t>
      </w:r>
      <w:bookmarkStart w:id="109" w:name="pg263_7155"/>
      <w:bookmarkEnd w:id="108"/>
    </w:p>
    <w:p>
      <w:pPr>
        <w:pStyle w:val="Heading3"/>
        <w:numPr>
          <w:ilvl w:val="2"/>
          <w:numId w:val="1"/>
        </w:numPr>
        <w:rPr/>
      </w:pPr>
      <w:bookmarkStart w:id="110" w:name="__RefHeading___Toc2324566_211673320"/>
      <w:bookmarkStart w:id="111" w:name="_Toc38"/>
      <w:bookmarkEnd w:id="109"/>
      <w:bookmarkEnd w:id="110"/>
      <w:r>
        <w:rPr>
          <w:rtl w:val="true"/>
        </w:rPr>
        <w:t>ازدواج و سیمای فاطمه علیها السلام در خانه‌</w:t>
      </w:r>
      <w:bookmarkEnd w:id="111"/>
    </w:p>
    <w:p>
      <w:pPr>
        <w:pStyle w:val="BookText"/>
        <w:rPr/>
      </w:pPr>
      <w:r>
        <w:rPr>
          <w:rFonts w:ascii="IRNazanin" w:hAnsi="IRNazanin" w:eastAsia="IRNazanin"/>
          <w:color w:val="111111"/>
          <w:sz w:val="28"/>
          <w:sz w:val="28"/>
          <w:szCs w:val="28"/>
          <w:rtl w:val="true"/>
          <w:lang w:bidi="fa-IR"/>
        </w:rPr>
        <w:t>بانوی گرامی اسلام در خانه وحی، کنار پدری بسان حضرت محمد صلی الله علیه وآله خاتم پیام‌آوران و مادری همچون حضرت خدیجه علیها السلام رشد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علوم الهی و معارف ربّانی و حقایق آسمانی را به او می‌آموخت و مادرش راه و رسم زندگانی و شیوه تربیت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بی‌نظیر، برترین محبت‌ها را نثار آن‌حضرت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پنجمین بهار زندگی، با فاجعه‌ای بزرگ و غمبار؛ یعنی رحلت جانسوز مادرش حضرت خدیجه علیها السلام، رو به رو گردید، امّا شکیبایی‌اش همگان را حیران ساخت</w:t>
      </w:r>
      <w:r>
        <w:rPr>
          <w:rFonts w:eastAsia="IRNazanin" w:cs="IRNazanin"/>
          <w:color w:val="111111"/>
          <w:sz w:val="28"/>
          <w:szCs w:val="28"/>
          <w:rtl w:val="true"/>
          <w:lang w:bidi="fa-IR"/>
        </w:rPr>
        <w:t>.</w:t>
      </w:r>
    </w:p>
    <w:p>
      <w:pPr>
        <w:pStyle w:val="Heading3"/>
        <w:numPr>
          <w:ilvl w:val="2"/>
          <w:numId w:val="1"/>
        </w:numPr>
        <w:rPr/>
      </w:pPr>
      <w:bookmarkStart w:id="112" w:name="__RefHeading___Toc2324568_211673320"/>
      <w:bookmarkStart w:id="113" w:name="_Toc39"/>
      <w:bookmarkEnd w:id="112"/>
      <w:r>
        <w:rPr>
          <w:rtl w:val="true"/>
        </w:rPr>
        <w:t>خواستگاران‌</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یکی پس از دیگری می‌گذشت، در حالی که از نظر رشد و نموّ هر ماهش بلکه هر روزش بسان سال‌هایی برای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رشد و کمال جسمی برخوردار می‌شد و هم از نظر روحی و معنوی مشمول عنایات و موهبت‌های الهی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امتیازات فراوان، او را از هر بانویی برتر و سرافرازتر می‌ساخت؛ به طوری که هنوز نُه بهار از عمر خویش را پشت سر نگذاشته بود که اشراف قریش و بزرگ‌مردان مهاجر و انصار به طمع افتاده، نزد پیامبر به خواستگاری او شتافتند؛ ولی آن‌حضرت از همه آنان عذرخواهی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منتظر فرمان خدا خواهم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خواستگاران که شیعه و سنی نام برده‌اند، ابوبکر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که از طرف خداوند به چنین کاری مأذون نبودند، به آن دو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در انتظار فرمان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نقل‌ها، آن‌حضرت چنین عذر آوردند که دخترم هنوز کوچک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به نقل از 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ارجح المطالب،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فرائد السمطین،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الروض الفائق،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 معروف، عبدالرحمان بن عوف، از دیگر خواستگاران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کوته فکری، می‌پنداشت پیامبر خدا صلی الله علیه وآله نیز مانند آنان است که همه مسائل را از نگاه مادی می‌نگرند؛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فاطمه را خواستگاری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او را به من تزویج نماید؛ زیرا من فردی ثروتمندم و رسول خدا صلی الله علیه وآله تهیدست، و در این موقعیت به مال من احتیاج دارد تا خود را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حالی‌که لباس‌های قیمتی به تن کرده بود، بر آن‌حضرت وارد شد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را به همسری من درآوری حاضرم فلان مقدار شتر، گوسفند، غلام، کنیز، طلا و نقره مَهرش کنم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عثمان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حاضرم همین مهر را بدهم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خشمناک شده، مشتی سنگ‌ریزه به طرف عبدالرحمان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بنده پول و ثروتم که با پول و ثروت خویش بر من افتخار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از ناراحتی مشتی سنگ‌ریزه به طرف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ابن شهرآشوب، آن سنگ‌ریزه‌ها به صورت لؤلؤ و مرجان درآمد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با این کار به او فهماند که به این گونه چیزها نیاز ندارد، و مسأله ازدواج فاطمه علیها السلام با دیگر ازدواج‌ها فرق دارد و تنها به دستور خدای متعال انجام می‌پذیرد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 بزرگوار نخواست در برابر تقاضا و اصرار آنان دفعتاً پاسخ منفی دهد و به صراحت اظهار دارد که دخت گرانمایه‌اش در سطح بالاتر و والاتری است و او را تنها برای جوانمردی که همتا و هم‌شأن اوست نگاه داشته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همسری با حضرت فاطمه علیها السلام نومید شده بودند، با سعد بن معاذ، رئیس قبیله اوس، به گفت و گو پرداختند و دریافتند که جز حضرت علی علیه السلام کسی شایستگی همسری با دختر پیامبر خدا صلی الله علیه وآله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دسته جمعی در پی حضرت علی علیه السلام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در باغ یکی از انصار یافتند که مشغول زراعت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حضرت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از دختر پیامبر اکرم صلی الله علیه وآله خواستگاری کرده‌اند، ولی پیامبر فرموده که کار فاطمه به فرمان خدا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شما با آن سوابق درخشان و فضایلی که دارید خواستگاری کنید پاسخ مثبت خواهید شنید</w:t>
      </w:r>
      <w:r>
        <w:rPr>
          <w:rFonts w:eastAsia="IRNazanin" w:cs="IRNazanin"/>
          <w:color w:val="111111"/>
          <w:sz w:val="28"/>
          <w:szCs w:val="28"/>
          <w:rtl w:val="true"/>
          <w:lang w:bidi="fa-IR"/>
        </w:rPr>
        <w:t>.</w:t>
      </w:r>
      <w:r>
        <w:rPr>
          <w:rStyle w:val="FootnoteAnchor"/>
          <w:rtl w:val="true"/>
        </w:rPr>
        <w:footnoteReference w:id="97"/>
      </w:r>
      <w:bookmarkStart w:id="114" w:name="pg263_7158"/>
    </w:p>
    <w:p>
      <w:pPr>
        <w:pStyle w:val="Heading3"/>
        <w:numPr>
          <w:ilvl w:val="2"/>
          <w:numId w:val="1"/>
        </w:numPr>
        <w:rPr/>
      </w:pPr>
      <w:bookmarkStart w:id="115" w:name="__RefHeading___Toc2324570_211673320"/>
      <w:bookmarkStart w:id="116" w:name="_Toc40"/>
      <w:bookmarkEnd w:id="114"/>
      <w:bookmarkEnd w:id="115"/>
      <w:r>
        <w:rPr>
          <w:rtl w:val="true"/>
        </w:rPr>
        <w:t>خواستگاری حضرت علی علیه السلام‌</w:t>
      </w:r>
      <w:bookmarkEnd w:id="116"/>
    </w:p>
    <w:p>
      <w:pPr>
        <w:pStyle w:val="BookText"/>
        <w:rPr/>
      </w:pPr>
      <w:r>
        <w:rPr>
          <w:rFonts w:ascii="IRNazanin" w:hAnsi="IRNazanin" w:eastAsia="IRNazanin"/>
          <w:color w:val="111111"/>
          <w:sz w:val="28"/>
          <w:sz w:val="28"/>
          <w:szCs w:val="28"/>
          <w:rtl w:val="true"/>
          <w:lang w:bidi="fa-IR"/>
        </w:rPr>
        <w:t>حضرت علی علیه السلام نخست دو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خانه پیامبر صلی الله علیه وآله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اجازه از ایشان و عرض ادب به پیشگاه آن بزرگوار، نشست؛ اما حیا و عظمت پیامبر مانع شد که سخنی بگوید؛ لذا سر به زیر افکند و سکوت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سکوت را شکسته،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برای خواستگاری دخترم آمده‌ای؟</w:t>
      </w:r>
    </w:p>
    <w:p>
      <w:pPr>
        <w:pStyle w:val="BookText"/>
        <w:rPr/>
      </w:pPr>
      <w:r>
        <w:rPr>
          <w:rFonts w:ascii="IRNazanin" w:hAnsi="IRNazanin" w:eastAsia="IRNazanin"/>
          <w:color w:val="111111"/>
          <w:sz w:val="28"/>
          <w:sz w:val="28"/>
          <w:szCs w:val="28"/>
          <w:rtl w:val="true"/>
          <w:lang w:bidi="fa-IR"/>
        </w:rPr>
        <w:t>حضرت علی علیه السلام پس از برشمردن الطاف بی‌دریغ پیامبر صلی الله علیه وآله و اشاره به سوابق درخشان خویش،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طبق روایتی،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پیش از شما بسیاری به خواستگاری دخترم فاطمه آمده‌اند و من تقاضای آنان را با او در میان نهاده‌ام، اما آثار ناخورسندی و عدم موافقت را در سیمای او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وآله نزد دختر فرزانه‌اش آمد، تقاضای امیرالمؤمنین علیه السلام را بازگو نمود و گفتار خویش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ابوطالب، از کسانی است که فضیلت و مقامش در اسلام بر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بودم که تو را به عقد بهترین آفریده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به خواستگاری تو آمده است، در این باره چه می‌فرمایی؟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با سکوت و چهره گشاده خود ابراز خشنودی کرد و رسول اکرم صلی الله علیه وآله از جای برخاست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سُکُوتُها إِقْرارُها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نشانه رضای اوست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دنبال آن جبرئیل نازل شد و دستور انجام دادن این ازدواج فرخنده و مبارک را از طرف پروردگار سبحان ابلاغ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پیامبر خدا صلی الله علیه وآله امیرالمؤمنین علیه السلام را به این ازدواج میمون بشارت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قَدْ زَوَّجَکَها فِی السَّماءِ مِنْ قَبْلِ أَنْ أُزَوِّجَکَ فِی الْأَرْضِ</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فاطمه را در زمین به همسری تو درآورم، خدای بزرگ او را در آسمان برای تو تزویج نموده است</w:t>
      </w:r>
      <w:r>
        <w:rPr>
          <w:rFonts w:eastAsia="IRNazanin" w:cs="IRNazanin"/>
          <w:color w:val="111111"/>
          <w:sz w:val="28"/>
          <w:szCs w:val="28"/>
          <w:rtl w:val="true"/>
          <w:lang w:bidi="fa-IR"/>
        </w:rPr>
        <w:t xml:space="preserve">.» </w:t>
      </w:r>
      <w:bookmarkStart w:id="117" w:name="pg263_7160"/>
    </w:p>
    <w:p>
      <w:pPr>
        <w:pStyle w:val="Heading3"/>
        <w:numPr>
          <w:ilvl w:val="2"/>
          <w:numId w:val="1"/>
        </w:numPr>
        <w:rPr/>
      </w:pPr>
      <w:bookmarkStart w:id="118" w:name="__RefHeading___Toc2324572_211673320"/>
      <w:bookmarkStart w:id="119" w:name="_Toc41"/>
      <w:bookmarkEnd w:id="117"/>
      <w:bookmarkEnd w:id="118"/>
      <w:r>
        <w:rPr>
          <w:rtl w:val="true"/>
        </w:rPr>
        <w:t>همتایی و هم‌شأنی‌</w:t>
      </w:r>
      <w:bookmarkEnd w:id="119"/>
    </w:p>
    <w:p>
      <w:pPr>
        <w:pStyle w:val="BookText"/>
        <w:rPr/>
      </w:pPr>
      <w:r>
        <w:rPr>
          <w:rFonts w:ascii="IRNazanin" w:hAnsi="IRNazanin" w:eastAsia="IRNazanin"/>
          <w:color w:val="111111"/>
          <w:sz w:val="28"/>
          <w:sz w:val="28"/>
          <w:szCs w:val="28"/>
          <w:rtl w:val="true"/>
          <w:lang w:bidi="fa-IR"/>
        </w:rPr>
        <w:t>کمالات بانوی گران ارج اسلام، حضرت فاطمه علیها السلام، آن قدر بالا و والاست که هرچه گفته شود، قطره‌ای از اقیانوس خواهد بود؛ زیرا او داناترین، کامل‌ترین و برترین بانوی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جای شگفتی نیست که هر کس از او خواستگاری کرد، پدر بزرگوارش عذر آورد؛ اما هنگامی که انسان کامل، سالار پرهیزگاران، پیشوای عارفان، امیر مؤمنان علی علیه السلام خواستگاری نمود، نه تنها موافقت خویش، که رضای خدای بزرگ و دختر فرزانه‌اش را نیز اعلان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روایات شیعه و سنی به صراحت دلالت دارند، این کار مهم به فرمان پروردگار منوط بود، و اگر آفریدگار جهان حضرت علی علیه السلام را نمی‌آفرید، برای حضرت فاطمه علیها السلام همتا و هم‌شأنی وجود نداشت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چنان‌که پیامبر اسلام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لَمْ یَکُنْ لِفاطِمَةَ کُفْوٌ</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نظیر آن از اهل سنت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به نقل از فردوس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مودّة القربی،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امیر مؤمنان علیه السلام حضرت فاطمه را به همسریِ خود در نمی‌آورد، هرگز در زمین برایش همتا و همشأنی، از آدم به بعد، تا روز رستاخیز، </w:t>
      </w:r>
    </w:p>
    <w:p>
      <w:pPr>
        <w:pStyle w:val="BookText"/>
        <w:rPr/>
      </w:pPr>
      <w:r>
        <w:rPr>
          <w:rFonts w:ascii="IRNazanin" w:hAnsi="IRNazanin" w:eastAsia="IRNazanin"/>
          <w:color w:val="111111"/>
          <w:sz w:val="28"/>
          <w:sz w:val="28"/>
          <w:szCs w:val="28"/>
          <w:rtl w:val="true"/>
          <w:lang w:bidi="fa-IR"/>
        </w:rPr>
        <w:t>یافت نمی‌شد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بزرگان معتقدند که این حدیث شریف دلالت می‌کند بر این‌که حضرت علی و فاطمه علیهما السلام از همه پیامبران حتی اولوا العزم، و اوصیای آنان جز حضرت محمد صلی الله علیه وآله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دو دارای ولایت کلیّه مطلقه الهی و مقام عصمت و طهارت باطنی و ظاهری‌اند، و از ارکان توحید و ایمان به شمار می‌آیند، و شایستگی همسری یکدیگر را دارند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لذا همسریِ حضرت فاطمه علیها السلام برای حضرت علی علیه السلام انتخاب الهی بود و آفریدگار جهان آن دو را برای یکدیگر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صدف است و فاطمه گوهر اوست</w:t>
      </w:r>
    </w:p>
    <w:p>
      <w:pPr>
        <w:pStyle w:val="BookText"/>
        <w:rPr/>
      </w:pPr>
      <w:r>
        <w:rPr>
          <w:rFonts w:ascii="IRNazanin" w:hAnsi="IRNazanin" w:eastAsia="IRNazanin"/>
          <w:color w:val="111111"/>
          <w:sz w:val="28"/>
          <w:sz w:val="28"/>
          <w:szCs w:val="28"/>
          <w:rtl w:val="true"/>
          <w:lang w:bidi="fa-IR"/>
        </w:rPr>
        <w:t>گیتی عرض است و این گهر جوهر اوست</w:t>
      </w:r>
    </w:p>
    <w:p>
      <w:pPr>
        <w:pStyle w:val="BookText"/>
        <w:rPr/>
      </w:pPr>
      <w:r>
        <w:rPr>
          <w:rFonts w:ascii="IRNazanin" w:hAnsi="IRNazanin" w:eastAsia="IRNazanin"/>
          <w:color w:val="111111"/>
          <w:sz w:val="28"/>
          <w:sz w:val="28"/>
          <w:szCs w:val="28"/>
          <w:rtl w:val="true"/>
          <w:lang w:bidi="fa-IR"/>
        </w:rPr>
        <w:t>در قدر و شرافتش همین بس که ز خلق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پدر است و مرتضی شوهر اوست </w:t>
      </w:r>
      <w:bookmarkStart w:id="120" w:name="pg263_7162"/>
    </w:p>
    <w:p>
      <w:pPr>
        <w:pStyle w:val="Heading3"/>
        <w:numPr>
          <w:ilvl w:val="2"/>
          <w:numId w:val="1"/>
        </w:numPr>
        <w:rPr/>
      </w:pPr>
      <w:bookmarkStart w:id="121" w:name="__RefHeading___Toc2324574_211673320"/>
      <w:bookmarkStart w:id="122" w:name="_Toc42"/>
      <w:bookmarkEnd w:id="120"/>
      <w:bookmarkEnd w:id="121"/>
      <w:r>
        <w:rPr>
          <w:rtl w:val="true"/>
        </w:rPr>
        <w:t>مَهر و هزینه عروسی‌</w:t>
      </w:r>
      <w:bookmarkEnd w:id="122"/>
    </w:p>
    <w:p>
      <w:pPr>
        <w:pStyle w:val="BookText"/>
        <w:rPr/>
      </w:pPr>
      <w:r>
        <w:rPr>
          <w:rFonts w:ascii="IRNazanin" w:hAnsi="IRNazanin" w:eastAsia="IRNazanin"/>
          <w:color w:val="111111"/>
          <w:sz w:val="28"/>
          <w:sz w:val="28"/>
          <w:szCs w:val="28"/>
          <w:rtl w:val="true"/>
          <w:lang w:bidi="fa-IR"/>
        </w:rPr>
        <w:t>ازدواج حضرت علی و فاطمه علیهما السلام الگوی جاودانه همه قرن‌ها و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با امیر مؤمنان علیه السلام در این باره به گفت و گو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مال دنیا برای ازدواج در اختیار شما هست؟</w:t>
      </w:r>
    </w:p>
    <w:p>
      <w:pPr>
        <w:pStyle w:val="BookText"/>
        <w:rPr/>
      </w:pPr>
      <w:r>
        <w:rPr>
          <w:rFonts w:ascii="IRNazanin" w:hAnsi="IRNazanin" w:eastAsia="IRNazanin"/>
          <w:color w:val="111111"/>
          <w:sz w:val="28"/>
          <w:sz w:val="28"/>
          <w:szCs w:val="28"/>
          <w:rtl w:val="true"/>
          <w:lang w:bidi="fa-IR"/>
        </w:rPr>
        <w:t>حضرت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امورم بر شما پوشیده نیست؛ در حال حاضر ثروتم تنها یک شمشیر، یک زره و شتری برای کسب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شمشیرت که به آن نیازمندی تا در راه خدا جهاد نموده، دشمنان را سرِ جایشان بنشانی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شترت، که وسیله کار و درآمد توست؛ ولی با پول زرهت که آن را مهریه ازدواج قرار دهی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به دستور آن‌حضرت زره خود را به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 فروخت و پول آن را خدمت آن بزرگوار آورد تا بخشی از 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صلی الله علیه وآله، با آن برخی اثاث منزل و سایر لوازم عقد و عروسی خریده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 بر روایات در ظاهر مَهر فاطمه زهرا علیها السلام پانصد درهم بوده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معصوم علیهم السلام همین را سنت و سیره قرار داده‌اند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قول دیگری نیز نقل شده، که قابل اعتماد نیست، و ظاهراً با پول فروش زره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پیامبر خدا صلی الله علیه وآله دختر نمونه خویش را با همین سادگی به عقد سالار مؤمنان و امیر فضایل درآورد؛ و این درس را به انسان‌ها آموخت که نیک‌بختی و سرفرازی و امنیت خانوادگی، در پرتو ثروت، تجمل، اسراف و تبذیر، تأمین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نیز تکامل و سعادت را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خانوده‌هایی که از همه گونه امکانات برخوردارند، اما احساسی جز احساس زندگی در دوزخ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پذیرش این مَهر اندک از سوی اسوه بانوان، آن نیست که منزلت و کرامت و شرافت او به بوته فراموشی سپرده شده است؛ چه آنکه، پروردگار بی‌همتا حرمت و کرامت آن‌حضرت را در دنیا و آخرت، با برترین پاداش‌ها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باره وارد شده، شنیدنی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مهر فاطمه در زمین را دانستیم، اما مهر او در آسمان چه اندازه است؟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کارت می‌آید بپرس، و آنچه را به کارت نمی‌آید،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فاطمه علیها السلام در آسمان، یک پنجم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بغض و عداوت به فاطمه علیها السلام و فرزندانش بر روی زمین راه برود، تا روز </w:t>
      </w:r>
    </w:p>
    <w:p>
      <w:pPr>
        <w:pStyle w:val="BookText"/>
        <w:rPr/>
      </w:pPr>
      <w:r>
        <w:rPr>
          <w:rFonts w:ascii="IRNazanin" w:hAnsi="IRNazanin" w:eastAsia="IRNazanin"/>
          <w:color w:val="111111"/>
          <w:sz w:val="28"/>
          <w:sz w:val="28"/>
          <w:szCs w:val="28"/>
          <w:rtl w:val="true"/>
          <w:lang w:bidi="fa-IR"/>
        </w:rPr>
        <w:t>رستاخیز بر او حرام خواهد بود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اربلی و دیگران، از اهل سنت روایت می‌کنند که پیامبر صلی الله علیه وآله به 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زَوَّجَکَ فاطِمَةَ وَ جَعَلَ صِداقَهَا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مَشَی عَلَیْها مُبْغِضاً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حَراماً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از اهل سنت ینابیع المودة،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تزویج نمود و زمین را مهر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هر کس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و بر روی زمین راه برود، بر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گرامی پیامبر خدا صلی الله علیه وآله شنید که پدر بزرگوارش او را به ازدواج حضرت علی علیه السلام در آورده و مهر او را درهم قرار داده است،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 و دیگر دختران چیست؟ از شما تقاضا می‌کنم که این مهرِ دنیوی را بازگردانی و از خدای متعال بخواهی که مهر مرا شفاعت گناهکاران امت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کاغذی از حریر با خود آورد که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مَهْرَ فاطِمَةَ الزَّهْراء شَفاعَةَ الْمُذْنِبِینَ مِنْ أُمَّةِ أَبِیها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 حضرت فاطمه زهرا را شفاعت گناهکارانِ امت پدرش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علیها السلام هنگام مرگ وصیت کرد که آن سند آسمانی را درون کفن، روی سینه‌اش قرار دهند،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روز رستاخیز برانگیخته شدم، این سند آسمانی را به دست می‌گیرم و طبق آن از گناهکارانِ امت پدرم شفاعت می‌نمایم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روایات شیعه و سنی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گرامی‌داشت این پیوند مقدس، محفل عقد با شکوهی در آسمان‌ها برگزار گردید و تمام فرشتگان به فرمان خداوند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از نور نصب شد و به درختان بهشتی فرمان رسید تا زر و زیور و جواهر بر فرشتگان نثار کنند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متأسفانه این پیوند خجسته، حسادت و کینه برخی افراد را برانگیخت؛ به‌گونه‌ای که گاه بر حضرت رسول صلی الله علیه وآله و حضرت فاطمه علیها السلام خُرده می‌گرفتند و موجبات ناخرسندی آنان را فراهم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فاطمه علیها السلام با دیده گریان پیش پدر بزرگوارش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خداوند چشمانت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از زنان قریش عبور نمودم، چون مرا دیدند، به من و همسرم سخنان ناروا نسبت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به همسریِ فردی درآورده که تهیدست‌ترین قریش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دلداری رسول خدا صلی الله علیه وآله را این‌گونه نقل می‌کند که به دختر </w:t>
      </w:r>
    </w:p>
    <w:p>
      <w:pPr>
        <w:pStyle w:val="BookText"/>
        <w:rPr/>
      </w:pPr>
      <w:r>
        <w:rPr>
          <w:rFonts w:ascii="IRNazanin" w:hAnsi="IRNazanin" w:eastAsia="IRNazanin"/>
          <w:color w:val="111111"/>
          <w:sz w:val="28"/>
          <w:sz w:val="28"/>
          <w:szCs w:val="28"/>
          <w:rtl w:val="true"/>
          <w:lang w:bidi="fa-IR"/>
        </w:rPr>
        <w:t>گرامی‌اش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در میان اهل بیتم کسی نیکوتر و برتر از علی سراغ داشتم، او را به همسری‌ات انتخاب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من پیش‌گام نبودم، بلکه خداوند تو را به همسری علی درآورد و مَهرت را یک پنجم دنیا قرار داد، تا زمانی که آسمان و زمین بر پاست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شگفت آن‌که همان حسودان و فتنه‌انگیزان برای طرح نقشه‌های خود به سراغ حضرت علی علیه السلام آمده،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معدن فضل و دانایی و شجاع‌ترین فرد هستی، چگونه بانویی تهیدست را برگزیده‌ای؟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ما را انتخاب می‌کردی، از خانه ما تا خانه‌ات شتران صف می‌کشیدند و بار همگی جهاز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امیر مؤمنان علیه السلام که از نقشه‌های شوم آنان کاملاً آگاه بود، با پاسخ قاطع خود، رسواشان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تبهکاران آن‌گاه که در زندگی شکست می‌خورند و عقده‌های حقارت در سینه‌هایشان انباشته می‌گردد، برای کم کردن دردهای درونی خویش، به این یاوه‌گویی‌ها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شگفت‌تر آن‌که چون از حضرت امیر و حضرت فاطمه علیها السلام مأیوس شدند، سراغ رسول خدا صلی الله علیه وآله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بزرگوارش علیهم السلام از حضرت علی علیه السلام روایت می‌کند که رسول خدا صلی الله علیه وآله به من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ازدواج فاطمه علیها السلام مردانی از قریش مرا سرزنش کردند که ما او را از تو خواستگاری کردیم ولی نپذیرفتی و او را به همسری علی در آوردی</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نبودم که خواستگاری شما را رد کردم، بلکه خداوند آن را نپذیرفت و او را برای حضرت علی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نمی‌آفریدم، از آدم به بعد، همتا و کفوی که شایسته فاطمه باشد، یافت نمی‌شد</w:t>
      </w:r>
      <w:r>
        <w:rPr>
          <w:rFonts w:eastAsia="IRNazanin" w:cs="IRNazanin"/>
          <w:color w:val="111111"/>
          <w:sz w:val="28"/>
          <w:szCs w:val="28"/>
          <w:rtl w:val="true"/>
          <w:lang w:bidi="fa-IR"/>
        </w:rPr>
        <w:t xml:space="preserve">.» </w:t>
      </w:r>
      <w:r>
        <w:rPr>
          <w:rStyle w:val="FootnoteAnchor"/>
          <w:rtl w:val="true"/>
        </w:rPr>
        <w:footnoteReference w:id="115"/>
      </w:r>
      <w:bookmarkStart w:id="123" w:name="pg263_7168"/>
    </w:p>
    <w:p>
      <w:pPr>
        <w:pStyle w:val="Heading3"/>
        <w:numPr>
          <w:ilvl w:val="2"/>
          <w:numId w:val="1"/>
        </w:numPr>
        <w:rPr/>
      </w:pPr>
      <w:bookmarkStart w:id="124" w:name="__RefHeading___Toc2324576_211673320"/>
      <w:bookmarkStart w:id="125" w:name="_Toc43"/>
      <w:bookmarkEnd w:id="123"/>
      <w:bookmarkEnd w:id="124"/>
      <w:r>
        <w:rPr>
          <w:rtl w:val="true"/>
        </w:rPr>
        <w:t>مراسم عروسی‌</w:t>
      </w:r>
      <w:bookmarkEnd w:id="125"/>
    </w:p>
    <w:p>
      <w:pPr>
        <w:pStyle w:val="BookText"/>
        <w:rPr/>
      </w:pPr>
      <w:r>
        <w:rPr>
          <w:rFonts w:ascii="IRNazanin" w:hAnsi="IRNazanin" w:eastAsia="IRNazanin"/>
          <w:color w:val="111111"/>
          <w:sz w:val="28"/>
          <w:sz w:val="28"/>
          <w:szCs w:val="28"/>
          <w:rtl w:val="true"/>
          <w:lang w:bidi="fa-IR"/>
        </w:rPr>
        <w:t>میان مراسم عقد و عروسی مدتی فاصله افتاد، امیر مؤمنان علیه السلام از پیامبر صلی الله علیه وآله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نیز به خاطر شکوه و عظمت دختر گرامی‌اش مصلحت نمی‌دید که پیشگام گردد؛ تا این‌که شماری از یاران صلاح را در آن دیدند که خدمت امام علی علیه السلام شرفیاب شوند و قضیه را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عقیل نزد امیر مؤمنان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عروسی اقدام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موضوع را پی‌گرفت و تصمیم بر آن شد که با هم نزد پیامبر صلی الله علیه وآله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اُم ایمن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خواست که اجازه دهند انجام دادن این کار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همسر پیامبر صلی الله علیه وآله آمد و مطلب را در میان نهاد و همراه دیگر همسران به محضر آن بزرگوار مشرف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 شما باد، برای کاری مهم آمده‌ایم که اگر حضرت خدیجه علیها السلام بود، چشمانش روشن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با شنیدن نام حضرت خدیجه،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همانند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تصدیق نمود آن‌گاه که همگان تکذیب کردند و در راه دین خدا مرا یاری کرد و با ثروتش به من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 تا او را به خانه‌ای از زمرّد در بهشت بشارت دهم که در آن رنجی نخواهد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همسر 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در دنیا برادر، و از نظر نسب پسر عموی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دارد که همسرش را به خانه او روانه سازید، تا با هم زندگی نمایند و جدایی ایشان برطرف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علی اظهار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ایشان مانع شده است که از شما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حضرت علی علیه السلام خواسته‌اش را مطرح ساخت،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همین امشب، یا شب آینده همسرت در خانه‌ات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به همسرانش دستور داد که مقدمات جشن عروسی را فراهم آورند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برای پذیرایی دعوت شدگان، غذایی تهیه کردند و امیر مؤمنان علیه السلام به مسجد رفت و همگان را برای شام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غذا کم بود خداوند به آن برکت عطا فرمود؛ به گونه‌ای که همگان سیر شدند و پس از صرف شام، به دستور پیامبر صلی الله علیه وآله مهمانان ظرف‌ها را پر کردند و برای همسرانشان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نیز برای عروس و داماد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فرمان داد تا دختران عبدالمطلب و زنان مهاجر و انصار همراه فاطمه علیها السلام برای رفتن به خانه شوهر روان شوند و ابراز شادمانی کنند و از کلمات لهو و حرکات لعب و چیزهایی که خدا راضی نیست، بپرهیزند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هنگام بردن حضرت فاطمه علیها السلام به خانه همسرش، پیامبر خدا صلی الله علیه وآله پیشاپیش، جبرئیل در سمت راست، میکائیل در سمت چپ، و هفتاد هزار فرشته از پی او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تا بامداد تسبیح و تقدیس الهی به جای می‌آوردند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آسمانیان و ملکوتیان، زمینیان و ناسوتیان در این مراسم پر شکوه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سراغ ندارد که دختری با این شکوه و جلال و مجد و عظمت به خانه شوهر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آفریدگار جهان چنین اراده فرموده است که مراسم عروسی دختر خاتم پیامبران از هر نظر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روزگاران ظهور فرزند عزیزش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عظیم رستاخیز هم نور فاطمی بیشتر جلوه‌گر می‌شود و مقام و منزلت حضرت زهرا علیها السلام، بر همگان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این پیوند بی‌نظیر آن‌هم در خانه وحی، با این‌همه شکوه و جلال از سوی آسمانیان به همین سادگی تنظیم نگردیده، بلکه این حرمت و کرامت از نگرش عمیقانه و حکیمانه‌ای سرچشمه گرفته، و بیانگر این است که بانوی بانوان از امتیازات شگرفی در برون و درون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خوب است به این ایثار بی‌نظیرش آن‌هم در شب زفاف توجه شود؛</w:t>
      </w:r>
    </w:p>
    <w:p>
      <w:pPr>
        <w:pStyle w:val="BookText"/>
        <w:rPr/>
      </w:pPr>
      <w:r>
        <w:rPr>
          <w:rFonts w:ascii="IRNazanin" w:hAnsi="IRNazanin" w:eastAsia="IRNazanin"/>
          <w:color w:val="111111"/>
          <w:sz w:val="28"/>
          <w:sz w:val="28"/>
          <w:szCs w:val="28"/>
          <w:rtl w:val="true"/>
          <w:lang w:bidi="fa-IR"/>
        </w:rPr>
        <w:t>اهل سنت روایت کرده‌اند که پیامبر اکرم صلی الله علیه وآله برای شب عروسی دخترش پیراهنی تهیه کرد؛ زیرا پیش از آن، حضرت زهرا علیها السلام پیراهن کهنه و وصله‌دار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بینوایی درِ خانه نبوت آمد و لباسی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خواست آن پیراهن کهنه را به سائل دهد، که یاد این آیه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اینجا بود که پیراهن عروسی را از تن درآورد و به سائل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خواستند عروس را به خانه شوهر ببرند، جبرئیل فرود آمد و پس </w:t>
      </w:r>
    </w:p>
    <w:p>
      <w:pPr>
        <w:pStyle w:val="BookText"/>
        <w:rPr/>
      </w:pPr>
      <w:r>
        <w:rPr>
          <w:rFonts w:ascii="IRNazanin" w:hAnsi="IRNazanin" w:eastAsia="IRNazanin"/>
          <w:color w:val="111111"/>
          <w:sz w:val="28"/>
          <w:sz w:val="28"/>
          <w:szCs w:val="28"/>
          <w:rtl w:val="true"/>
          <w:lang w:bidi="fa-IR"/>
        </w:rPr>
        <w:t>از رساندن درود خداوند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فاطمه سلام می‌رساند و به همراه من ارمغانی از لباس‌های بهشتی، که از دیبای سبز می‌باشد، برای او فرستاده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برخی در ادامه چنین آورده‌اند که 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رسول اکرم صلی الله علیه وآله به حجره من تشریف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نو را نپوشیدی؟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کهنه را می‌دادی برای شوهرت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به شما اقتدا نمودم؛ هنگامی که مادرم حضرت خدیجه خدمت شما شرفیاب شد، هر چه داشت همه را در راه شما بخشید، تا آن‌که تهیدستی نزد شما آمد و شما پیراهن خود را به او دادی و خود را با حصیر پوشاندی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آمده است و به تو سلام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فاطمه می‌خواهد، درخواست کند و او را بشارت بده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شَغَلَتْنِی عَنِ الْمَسْأَلَةِ لَذَّةُ خِدْمَتِهِ لا حاجَةَ لِی غَیْرَ لِقاءِ رَبِّیَ الْکَرِیمِ فِی دارِ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خدمت پروردگار مرا از درخواست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لقای پروردگار کریم در دار السلام، درخواستی ندارم</w:t>
      </w:r>
      <w:r>
        <w:rPr>
          <w:rFonts w:eastAsia="IRNazanin" w:cs="IRNazanin"/>
          <w:color w:val="111111"/>
          <w:sz w:val="28"/>
          <w:szCs w:val="28"/>
          <w:rtl w:val="true"/>
          <w:lang w:bidi="fa-IR"/>
        </w:rPr>
        <w:t>.»</w:t>
      </w:r>
      <w:r>
        <w:rPr>
          <w:rStyle w:val="FootnoteAnchor"/>
          <w:rtl w:val="true"/>
        </w:rPr>
        <w:footnoteReference w:id="1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بانوان، حضرت فاطمه علیها السلام را با احترام فراوان به خانه شوهرش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حضرت علی علیه السلام را فراخواند و پس از آن، حضرت فاطمه علیها السلام را خواست و دستش را گرفت و در دست حضرت علی نهاد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دختر رسول خدا را بر تو مبارک سازد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روایت دیگر، میان چشمانشان را بوسید و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نیکوترین همسر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نیکوترین شوهر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حق آن دو بزرگوار و نسل شریفشان دعای خیر نمود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 بر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وَدِیعَةُ اللَّهِ وَ وَدِیعَةُ رَسُولِهِ عِنْدَکَ فَاحْفَظِ اللَّهَ وَ احْفَظْنِی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امانت خدا و رسول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نگهداری از او، از خدا و رسول نگهداری کن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دستور آن‌حضرت، همه زنان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اسما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دلیل ماندن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حضرت خدیجه علیها السلام در محضرش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با آن‌که سالار بانوان عالم و همسر پیامبرید و حضرتش مژده بهشت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مردنم گریه نمی‌کنم، بلکه برای دخترم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دختری در شب زفاف نیازمند بانویی از نزدیکان و محرمان است که اسرار خود را به او بازگو کند تا یاری‌اش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دخترم فاطمه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در شب زفاف کسی را نداشته باشد که او را یاری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خود عهد می‌نمایم که اگر تا آن زمان زنده بودم، </w:t>
      </w:r>
    </w:p>
    <w:p>
      <w:pPr>
        <w:pStyle w:val="BookText"/>
        <w:rPr/>
      </w:pPr>
      <w:r>
        <w:rPr>
          <w:rFonts w:ascii="IRNazanin" w:hAnsi="IRNazanin" w:eastAsia="IRNazanin"/>
          <w:color w:val="111111"/>
          <w:sz w:val="28"/>
          <w:sz w:val="28"/>
          <w:szCs w:val="28"/>
          <w:rtl w:val="true"/>
          <w:lang w:bidi="fa-IR"/>
        </w:rPr>
        <w:t>او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این‌که به پیمان خود وفا نمایم، در اینجا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از شنیدن این قضیه گریان شد و به او اجازه داد که در خانه بماند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روایات در باره مراسم ازدواج حضرت فاطمه علیها السلام، بارها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بنت عمیس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کتب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اشکال کرده‌اند که اسما همسر جعفر بن ابی‌طالب بود، و پیش از آن‌که پیامبر به مدینه هجرت کند، با شوهرش به حبشه رفت و تا سال هفتم هجرت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هنگام ازدواج دختر پیامبر به مدینه آمده و دوباره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پیامبر دستور می‌دهد که زنان و مردانی همراه عروس و داماد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اسما، در آن میان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از ولادت تا شهادت،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خواست از حجله بیرون رود، حضرت فاطمه علیها السلام برخاست و دامان پدر را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او 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ازدواج بردبارترین و داناترین مردم درآوردم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شیعه و سنی به اتفاق نقل کرده‌اند که روز پس از عروسی، بامدادان، رسول خدا صلی الله علیه وآله با ظرفی از شیر تشریف آورد و آن را به دست فاطمه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اِشْرِبِی، فِداکِ اَبُوکِ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بیاشام، پدرت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دست حضرت علی علیه السلام داد و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فِداکَ ابْنُ عَمِّکَ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بیاشام، پسر عمویت به فدایت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آن‌گاه از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دیدی؟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یاوری است برای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سؤال را از حضرت فاطمه علیها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آن‌حضرت در باره ایشان این‌گونه دعا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پراکندگی و پریشانی بِرَهان؛ دل‌هایشان را به یکدیگر الفت ده؛ این دو و تبارشان را از وارثان بهشت قرار ده؛ نسلی پاک و پاکیزه و با برکت روزی‌شان گردان، به نسل و تبارشان برکت ده، آنان را پیشوایانی قرار ده که مردم را به فرمانبرداری تو راهبری کنند و به آنچه تو را خشنود سازد فرمان دهند</w:t>
      </w:r>
      <w:r>
        <w:rPr>
          <w:rFonts w:eastAsia="IRNazanin" w:cs="IRNazanin"/>
          <w:color w:val="111111"/>
          <w:sz w:val="28"/>
          <w:szCs w:val="28"/>
          <w:rtl w:val="true"/>
          <w:lang w:bidi="fa-IR"/>
        </w:rPr>
        <w:t>».</w:t>
      </w:r>
      <w:r>
        <w:rPr>
          <w:rStyle w:val="FootnoteAnchor"/>
          <w:rtl w:val="true"/>
        </w:rPr>
        <w:footnoteReference w:id="128"/>
      </w:r>
      <w:bookmarkStart w:id="126" w:name="pg263_7175"/>
    </w:p>
    <w:p>
      <w:pPr>
        <w:pStyle w:val="Heading3"/>
        <w:numPr>
          <w:ilvl w:val="2"/>
          <w:numId w:val="1"/>
        </w:numPr>
        <w:rPr/>
      </w:pPr>
      <w:bookmarkStart w:id="127" w:name="__RefHeading___Toc2324578_211673320"/>
      <w:bookmarkStart w:id="128" w:name="_Toc44"/>
      <w:bookmarkEnd w:id="126"/>
      <w:bookmarkEnd w:id="127"/>
      <w:r>
        <w:rPr>
          <w:rtl w:val="true"/>
        </w:rPr>
        <w:t>در خانه امامت‌</w:t>
      </w:r>
      <w:bookmarkEnd w:id="128"/>
    </w:p>
    <w:p>
      <w:pPr>
        <w:pStyle w:val="BookText"/>
        <w:rPr/>
      </w:pPr>
      <w:r>
        <w:rPr>
          <w:rFonts w:ascii="IRNazanin" w:hAnsi="IRNazanin" w:eastAsia="IRNazanin"/>
          <w:color w:val="111111"/>
          <w:sz w:val="28"/>
          <w:sz w:val="28"/>
          <w:szCs w:val="28"/>
          <w:rtl w:val="true"/>
          <w:lang w:bidi="fa-IR"/>
        </w:rPr>
        <w:t>سرانجام، بانوی بانوان و مام پیشوایان راستین، از بیت رفیع نبوت به خانه پرشکوه امامت گام نهاد، و با آغاز زندگی مشترک، همنشین سالار مؤمنان و امیر فضیلت‌ها شد، و همسر گرامی خود را در کار دین و دنیا، با کمال بردباری و تحمل رنج،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آن‌گاه موجب نیک‌بختی و سعادت خواهد بود که بر اساس هماهنگی و مهر و محبّت پی‌ریزی گردد و اعضای خانواده همدیگر را درک نموده، حرمت هم را 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بیش از هر کسی، شوهرش را می‌شناخت و او را صاحب ولایت کُبرا می‌دانست، و آن‌گونه که شایسته او بود، احترام می‌گزارد و حرمتش را پاس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نیز همسر خود را سالار زنان گیتی و پرتویی از نور رسول خدا صلی الله علیه وآله و مجموعه‌ای از فضیلت‌ها می‌دانست و او را از جان و دل دوست می‌داشت، و آن‌گونه که سزاوار ایشان بود، احترام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خطاب به دخت گرامی‌اش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خیرخواهی در حق تو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عقد پیشبازترین فرد از نظر گرایش به اسلام، و داناترین و بردبارترین آنان درآورده‌ام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توجهی به زمین نمود و دو نفر را برگزید؛ یکی را پدر تو و دیگری را همسر تو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نیکو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وی نافرمانی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وآله حضرت علی علیه السلام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حجره خود شو و در باره همسرت مهربانی و مدارا کن؛ زیرا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ناراحت سازد، مرا ناراحت می‌سازد، و آنچه او را خوشحال کند، مرا خوشحال می‌کند، شما را به عنوان امانت به خدا می‌سپارم تابه جای من نگهبان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هرگز فاطمه را خشمناک نکردم و او را بر کاری ناراحت نساختم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هرگز مرا خشمناک نساخت و در هیچ کاری از من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بود که هرگاه به او می‌نگریستم، غم‌هایم زدوده می‌شد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چنان مهر و صفا و معنویت و نورانیتی بر زندگی آن دو حکم‌فرما بود که نه تهیدستی می‌توانست آن را تیره سازد، و نه رخدادهای تکان‌دهنده، توانِ پریشان‌کردن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جوّ معنوی، منشأ خیرات و برکاتی شد که در وصف نمی‌آید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میمنت این پیوند آسمانی، خداوند به آن بزرگواران نسلی سرفراز و چشمه‌سار برکات ارزانی داشت</w:t>
      </w:r>
      <w:r>
        <w:rPr>
          <w:rFonts w:eastAsia="IRNazanin" w:cs="IRNazanin"/>
          <w:color w:val="111111"/>
          <w:sz w:val="28"/>
          <w:szCs w:val="28"/>
          <w:rtl w:val="true"/>
          <w:lang w:bidi="fa-IR"/>
        </w:rPr>
        <w:t xml:space="preserve">. </w:t>
      </w:r>
      <w:bookmarkStart w:id="129" w:name="pg263_7177"/>
    </w:p>
    <w:p>
      <w:pPr>
        <w:pStyle w:val="Heading3"/>
        <w:numPr>
          <w:ilvl w:val="2"/>
          <w:numId w:val="1"/>
        </w:numPr>
        <w:rPr/>
      </w:pPr>
      <w:bookmarkStart w:id="130" w:name="__RefHeading___Toc2324580_211673320"/>
      <w:bookmarkStart w:id="131" w:name="_Toc45"/>
      <w:bookmarkEnd w:id="129"/>
      <w:bookmarkEnd w:id="130"/>
      <w:r>
        <w:rPr>
          <w:rtl w:val="true"/>
        </w:rPr>
        <w:t>نسل سرفراز</w:t>
      </w:r>
      <w:bookmarkEnd w:id="131"/>
    </w:p>
    <w:p>
      <w:pPr>
        <w:pStyle w:val="BookText"/>
        <w:rPr/>
      </w:pPr>
      <w:r>
        <w:rPr>
          <w:rFonts w:ascii="IRNazanin" w:hAnsi="IRNazanin" w:eastAsia="IRNazanin"/>
          <w:color w:val="111111"/>
          <w:sz w:val="28"/>
          <w:sz w:val="28"/>
          <w:szCs w:val="28"/>
          <w:rtl w:val="true"/>
          <w:lang w:bidi="fa-IR"/>
        </w:rPr>
        <w:t xml:space="preserve">نخستین مطلبی که باید در اینجا مورد توجه قرار گیرد آن است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این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نسل سرفر</w:t>
      </w:r>
      <w:r>
        <w:rPr>
          <w:rFonts w:eastAsia="Times New Roman" w:cs="Times New Roman" w:ascii="Times New Roman" w:hAnsi="Times New Roman"/>
          <w:color w:val="111111"/>
          <w:sz w:val="28"/>
          <w:szCs w:val="28"/>
          <w:lang w:val="en-US" w:bidi="en-US"/>
        </w:rPr>
        <w:t>ǘҙɠ</w:t>
      </w:r>
      <w:r>
        <w:rPr>
          <w:rFonts w:ascii="IRNazanin" w:hAnsi="IRNazanin" w:eastAsia="IRNazanin"/>
          <w:color w:val="111111"/>
          <w:sz w:val="28"/>
          <w:sz w:val="28"/>
          <w:szCs w:val="28"/>
          <w:rtl w:val="true"/>
          <w:lang w:bidi="fa-IR"/>
        </w:rPr>
        <w:t>ارزانی خواهد کرد که در طول تاریخ به یادگار بمانند و این از برترین ثمرات با ارزش آن بیت شریف امامت و ولایت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دلیل ناآگاهی و یا انگیزه‌های سیاسی، حاضر نیستند این واقعیت را بپذیرند که نسل حضرت علی علیه السلام و حضرت فاطمه علیها السلام، همان نسل پُر افتخار رسول خداست؛ زیرا سلسله نسب، هم از طرف پدر پیش می‌رود و هم 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 پسری و دختری، هر دو، ذرّیه و فرزندان انسان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هفتمین پیشوای معصوم، حضرت موسی بن جعفر علیهما السلام، بر هارون خلیفه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ضمن سؤالات خود به آن‌حضرت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مردم اجازه می‌دهید که شما را به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در صورتی که شما فرزندان علی هستید و انسان به پدرش منسوب می‌گردد، و فاطمه جز ظرفی برای فرزندش نبوده، و پیامبر تنها جدّ مادریِ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 پاسخ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وآله به این جهان باز گردد و از دخترت خواستگاری نماید، به آن‌حضرت پاسخ مثبت خواهی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مثبت ندهم؛ بلکه بر همه جهانیان هم فخر و مباهات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پیامبر صلی الله علیه وآله از دختر من خواستگاری می‌کند و نه من به آن بزرگوار پاسخ مثبت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من فرزند او هستم، و تو فرزند 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خویشتن را ذرّیه و نسل پیامبر می‌شمارید، در حالی که آن‌حضرت از خود پسری بر جای ننهاد، و نسل انسان از طرف فرزندان پسری او خواهد بود، و شما فرزندان دختری پیامبرید؟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اصرار از آن‌حضرت درخواست نمود تا از قرآن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این آیات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عیسی چه کسی بود؟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این آیه عیسی را از طریق مادرش به ذریّه و نسل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می‌زند، ما نیز از طریق مادرمان حضرت فاطمه علیها السلام ذریّه و نسل پیامبریم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این آیه شریفه را قرائت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w:t>
      </w:r>
    </w:p>
    <w:p>
      <w:pPr>
        <w:pStyle w:val="BookText"/>
        <w:rPr/>
      </w:pPr>
      <w:r>
        <w:rPr>
          <w:rFonts w:ascii="Amiri" w:hAnsi="Amiri" w:eastAsia="Amiri" w:cs="Amiri"/>
          <w:color w:val="111111"/>
          <w:sz w:val="28"/>
          <w:sz w:val="28"/>
          <w:szCs w:val="28"/>
          <w:rtl w:val="true"/>
          <w:lang w:bidi="ar-SA"/>
        </w:rPr>
        <w:t>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ادعا نکرده است که پیامبر صلی الله علیه وآله هنگام مباهله به دستور پروردگار، کسی جز علی بن ابی‌طالب و فاطمه و حسن و حسین علیهم السلام را در زیر کسا داخل نموده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حسن و حسین را پسران رسول خدا صلی الله علیه وآله معرفی نموده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عامر 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 و ستمگر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پیکی را به‌سوی من فرستاد و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وضو ساختم و پس از وصیت به دربار او رفتم، که با سفره‌ای چرمی و شمشیری برهنه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تا فردا ظهر در امانی؛ و دستور داد مرد سال خورده‌ای را که در غُل و زنجیر بود، آوردند و در برابرش نشاندند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دلیلی قانع کننده از قرآن بیاورد، و گرنه گردنش را با شمشیر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نخست این کند و زنجیر را از او برگیرید، یا دلیل </w:t>
      </w:r>
    </w:p>
    <w:p>
      <w:pPr>
        <w:pStyle w:val="BookText"/>
        <w:rPr/>
      </w:pPr>
      <w:r>
        <w:rPr>
          <w:rFonts w:ascii="IRNazanin" w:hAnsi="IRNazanin" w:eastAsia="IRNazanin"/>
          <w:color w:val="111111"/>
          <w:sz w:val="28"/>
          <w:sz w:val="28"/>
          <w:szCs w:val="28"/>
          <w:rtl w:val="true"/>
          <w:lang w:bidi="fa-IR"/>
        </w:rPr>
        <w:t>خواهد آورد و یا نه، و شمشیر تو غل و زنجیر را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پذیرفت و دستور داد غل و زنجیر او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 نگاه کردم، دیدم آن پیر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لرزیدم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از قرآن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خویش را از قرآن بیاور، و گرنه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این آیات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ساکت شد و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وَ یَحْیی وَ عِیسی وَ إِلْیاسَ</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فرزندان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عیسی را می‌برد؟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نسل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عیسی که پدر ندارد و با فاصله‌ای بسیار، فرزند دختری ابراهیم است، از نسل او به شمار می‌رود،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پیامبر نزدیک‌ترند، از نسل و ذریّه او به حساب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ضمن آزادی او دستور داد، ده هزار دینار به او دهند و به خانه‌اش ببرند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پیر بروم و معانی قرآن را از او بیاموزم؛ زیرا او از قرآن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رفتم، اما وی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دینارهای شب گذشته را در بسته‌های ده دیناری قرار می‌دهد و به محرومان انفاق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به برکت دو بزرگوار امام حسن و </w:t>
      </w:r>
    </w:p>
    <w:p>
      <w:pPr>
        <w:pStyle w:val="BookText"/>
        <w:rPr/>
      </w:pPr>
      <w:r>
        <w:rPr>
          <w:rFonts w:ascii="IRNazanin" w:hAnsi="IRNazanin" w:eastAsia="IRNazanin"/>
          <w:color w:val="111111"/>
          <w:sz w:val="28"/>
          <w:sz w:val="28"/>
          <w:szCs w:val="28"/>
          <w:rtl w:val="true"/>
          <w:lang w:bidi="fa-IR"/>
        </w:rPr>
        <w:t>امام حسین علیهما السلام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شگفت آن‌که بسیاری از دانشمندانِ بنام اهل سنت به این حقیقت اعتراف دارند که امام حسن و امام حسین علیهما السلام از نسل پاک و پاکیزه رسول خدا صلی الله علیه وآله هستند؛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پیامبرند؛ زیرا خداوند حضرت عیسی را از ذریّه ابراهیم شمرده است، با آن‌که از طرف مادر به آن‌حضرت پیوند 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نویسنده المنار، که مانند فخر رازی متعصّب است، بعد از نقل کلام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صحیح بخاری </w:t>
      </w:r>
      <w:r>
        <w:rPr>
          <w:rStyle w:val="FootnoteAnchor"/>
          <w:rtl w:val="true"/>
        </w:rPr>
        <w:footnoteReference w:id="137"/>
      </w:r>
      <w:r>
        <w:rPr>
          <w:rFonts w:ascii="IRNazanin" w:hAnsi="IRNazanin" w:eastAsia="IRNazanin"/>
          <w:color w:val="111111"/>
          <w:sz w:val="28"/>
          <w:sz w:val="28"/>
          <w:szCs w:val="28"/>
          <w:rtl w:val="true"/>
          <w:lang w:bidi="fa-IR"/>
        </w:rPr>
        <w:t>نقل شده است که به امام حسن اشاره کرده،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 سَیِّدٌ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 سرور و سالار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زاده اطلاق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 که به همین دلیل، مردم اولاد فاطمه را اولاد رسول و عترت و اهل بیت او می‌دانستند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ابی‌الحدید، از علمای بزرگ اهل سنت، این پرسش را مطرح می‌کند که آیا </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دو بزرگوار را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آن‌حضرت به حساب آورد؟ آن‌گاه پاسخ داده، چهار دلیل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مباهله، آنان را پسران پیامبر برشمرده است؛ چرا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نماید مالی را به فرزند فلانی بدهید، اولاد دختریِ او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وَ عِیسی خداوند حضرت عیسی را ذریّه ابراهیم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حضرت عیسی پدر نداشت و نوه دختری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شناسان متفق‌اند که فرزند دختری، از نسل انسان است و ذریّه او به حساب می‌آید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بسیاری از دانشمندان اهل سنت اعتراف دارند که پیامبر خدا صلی الله علیه وآله هنگام مباهله، تنها حضرت علی و فاطمه و امام حسن و امام حسین علیهم السلام را با خود بردند، </w:t>
      </w:r>
      <w:r>
        <w:rPr>
          <w:rStyle w:val="FootnoteAnchor"/>
          <w:rtl w:val="true"/>
        </w:rPr>
        <w:footnoteReference w:id="140"/>
      </w:r>
      <w:r>
        <w:rPr>
          <w:rFonts w:ascii="IRNazanin" w:hAnsi="IRNazanin" w:eastAsia="IRNazanin"/>
          <w:color w:val="111111"/>
          <w:sz w:val="28"/>
          <w:sz w:val="28"/>
          <w:szCs w:val="28"/>
          <w:rtl w:val="true"/>
          <w:lang w:bidi="fa-IR"/>
        </w:rPr>
        <w:t xml:space="preserve">و به طور قطع،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امام حسن و امام حسین علیهما السلام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نور اللَّه شوشتری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و سنی اتفاق دارند </w:t>
      </w:r>
    </w:p>
    <w:p>
      <w:pPr>
        <w:pStyle w:val="BookText"/>
        <w:rPr/>
      </w:pP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مرحوم آیة اللَّه مرعشی نجفی نیز در پاورقی، حدود شصت نفر از حدیث شناسان و مفسران و مورخان معروف اهل سنت را نام می‌برد که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به علاوه دانشمندان مشهور اهل سنت روایاتی را نقل کرده‌اند که دلالت دارد امام حسن و امام حسین علیهما السلام ذریّه رسول خدا صلی الله علیه وآله و از نسل آن‌حضرت هستند؛ </w:t>
      </w:r>
      <w:r>
        <w:rPr>
          <w:rStyle w:val="FootnoteAnchor"/>
          <w:rtl w:val="true"/>
        </w:rPr>
        <w:footnoteReference w:id="143"/>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مشهور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جَعَلَ ذُرِیَّةَ کُلِ‌ّ نَبِیٍ‌ّ فِی صُلْبِهِ وَ جَعَلَ ذُرِیَّتِی فِی صُلْبِ عَلِیٍ‌ّ</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بزرگ نسل هر پیامبری را در صلب خودش قرار داد و نسل مرا در صلب علی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گفته آمد، مخالفت با این مسأله که فرزندان دختری پیامبر صلی الله علیه وآله ذریّه او به شمار می‌آیند، از تعصب یا افکار جاهلی و یا سیاسی‌کاری نشأت می‌گیرد</w:t>
      </w:r>
      <w:r>
        <w:rPr>
          <w:rFonts w:eastAsia="IRNazanin" w:cs="IRNazanin"/>
          <w:color w:val="111111"/>
          <w:sz w:val="28"/>
          <w:szCs w:val="28"/>
          <w:rtl w:val="true"/>
          <w:lang w:bidi="fa-IR"/>
        </w:rPr>
        <w:t xml:space="preserve">. </w:t>
      </w:r>
      <w:bookmarkStart w:id="132" w:name="pg263_7184"/>
    </w:p>
    <w:p>
      <w:pPr>
        <w:pStyle w:val="Heading3"/>
        <w:numPr>
          <w:ilvl w:val="2"/>
          <w:numId w:val="1"/>
        </w:numPr>
        <w:rPr/>
      </w:pPr>
      <w:bookmarkStart w:id="133" w:name="__RefHeading___Toc2324582_211673320"/>
      <w:bookmarkStart w:id="134" w:name="_Toc46"/>
      <w:bookmarkEnd w:id="132"/>
      <w:bookmarkEnd w:id="133"/>
      <w:r>
        <w:rPr>
          <w:rtl w:val="true"/>
        </w:rPr>
        <w:t>ساده زیستی‌</w:t>
      </w:r>
      <w:bookmarkEnd w:id="134"/>
    </w:p>
    <w:p>
      <w:pPr>
        <w:pStyle w:val="BookText"/>
        <w:rPr/>
      </w:pPr>
      <w:r>
        <w:rPr>
          <w:rFonts w:ascii="IRNazanin" w:hAnsi="IRNazanin" w:eastAsia="IRNazanin"/>
          <w:color w:val="111111"/>
          <w:sz w:val="28"/>
          <w:sz w:val="28"/>
          <w:szCs w:val="28"/>
          <w:rtl w:val="true"/>
          <w:lang w:bidi="fa-IR"/>
        </w:rPr>
        <w:t>بانوی بزرگ اسلام، میوه فضیلت‌ها و ثمره عظمت‌ها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سینه‌ای پُربار و دلی آکنده از عشق و ایمان داشت و مادر شکیبایی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ثروتی اندک و امکاناتی ناچیز قناعت کرد و راه مواسات و ایثار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حدود نُه سال در خانه ولایت و امامت زیست، و زندگی سراسر افتخارش با امیر فضیلت‌ها و کمالات، در پارسایی و سادگی، از خاتم پیام‌آوران الگو گرفته بود، و تاریخ هرگز چنین چهره‌ای به خود ندیده و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با شکوه، در سال‌های نخست هجرت اتفاق افتاد، و چون آغاز پیشرفت اسلام بود، حضرت علی علیه السلام پیوسته در حال آماده‌باش و جنگ با مشرکان به سر می‌برد، و اگر درآمدی به دست می‌آورد، تهیدستان را مقدم می‌داشت؛ لذا فاطمه اطهر علیها السلام برای اداره امور خانه، با دشواری‌های بسیار رو به رو می‌شد، و چه روزها که خود و بچه‌هایش با گرسنگی به سر می‌بردند، اما اگر خوراک و پوشاکی به دستشان می‌رسید، به دیگران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انسانیت، فضیلت و معنویت را بر زر و زیور و خوشی‌های زودگذر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بایسته است نمونه‌هایی از این دست، آورده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آورده است که روزی حضرت علی علیه السلام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خانه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خدایی که پدرم را به رسالت و شما را به جانشینی او برگزید، دو روز است غذایی نداریم، و اگر چیزی یافت می‌شد، شما را بر خود و فرزندانم حسن و حسین مقدم می‌داشتم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اطلاع ندادی تا چیزی فراهم آورم؟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خویش شرم می‌کنم که شما را به کاری وادارم که توان آن را نداشته باشی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علی علیه السلام با اطمینان به خدا از خانه بیرون رفت و دیناری را قرض گرفت و برای خرید نیاز خانواده‌اش به راه افتاد که مقداد را دید که در هوای بسیار گرم از خانه‌اش بیرون آمده و حرارت خورشید رنگ چهره او را دگرگون و پاهایش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وقت بیرون آمدی؟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و چیزی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از کنارت بگذرم، بی آن‌که از حالت با 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دست از من بردار و حالم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مشکلت را از من پنهان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اصرار می‌ورزی، به خدایی که محمّد صلی الله علیه وآله را به رسالت و تو را به جانشینی او برگزید، چیزی جز سختی زندگی و گرسنگی خانواده‌ام مرا از خانه بیرون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آنان مرا آزرده، با اندوه و سرگردانی بیرون آمده‌ام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گریست، به گونه‌ای که محاسن شریفش اشک آلود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تو سوگند یاد کردی، مرا نیز همان چیز از خانه بیرون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دیناری را قرض نموده‌ام، اما تو را بر خود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مقداد داد و به 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سپس نماز مغرب را به جای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با عبور از صف اوّل، پای آن‌حضرت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کنار درب مسجد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پس از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شام را میهمان شما باشم؟</w:t>
      </w:r>
    </w:p>
    <w:p>
      <w:pPr>
        <w:pStyle w:val="BookText"/>
        <w:rPr/>
      </w:pPr>
      <w:r>
        <w:rPr>
          <w:rFonts w:ascii="IRNazanin" w:hAnsi="IRNazanin" w:eastAsia="IRNazanin"/>
          <w:color w:val="111111"/>
          <w:sz w:val="28"/>
          <w:sz w:val="28"/>
          <w:szCs w:val="28"/>
          <w:rtl w:val="true"/>
          <w:lang w:bidi="fa-IR"/>
        </w:rPr>
        <w:t>حضرت علی علیه السلام در حالی که شرم داشت، متحیرانه سر به زیر انداخت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می‌دانست که پیامبر خدا صلی الله علیه وآله از حال او و انفاق و ایثارش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هم به پیامبر خود پیام فرستاد که شام را در خانه حضرت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مثبت یا منفی نمی‌دهی؟ حضرت علی علیه السلام با شرمندگی آن‌حضرت را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دو بزرگوار با هم بر حضرت فاطمه علیها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بانو در عبادتگاه خویش بوده، نمازش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غذا هم در کنارش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پدر را شنید، از جای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محبوت‌ترین افراد در نظرش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دست محبت بر سرش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 را شب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ظرف غذا را در برابر آن دو بزرگوار نهاد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آوردی؟ تا کنون غذایی به این خوش رنگی و خوش‌بویی و خوش‌مزگی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دست مبارکش را بر شانه حضرت علی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برابر دیناری است که تو در راه خدا انفاق کردی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أَجْمَعِینَ ا 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نازل شد، پیامبر صلی الله علیه وآله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نیز از گریه آن بزرگوار به گریه افتادند؛ اما به خود جرئت نمی‌دادند که از علت آن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آن‌حضرت چنین بود که هرگاه دخترش فاطمه علیها السلام را می‌دید، شاد می‌گشت؛ لذا سلمان به درِ خانه حضرت فاطمه علیها السلام آمد تا او را از جریان با 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بانوان، مقداری جو را با دست مبارک آسیاب می‌کرد و این آیه را تلاوت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عِنْدَ اللَّهِ خَیْرٌ وَ أَبْقی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سلمان داستان گریه پیامبر را به اطلاع فاطمه علیها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با شنیدن این خبر، چادر خود را که کهنه و وصله‌دار بود، پوشید و عازم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دیدن این منظره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پادشاهان ایران و روم، لباس‌های گران قیمت دیبا و حریر می‌پوشند، ولی چادر دختر گرامی پیامبر اسلام صلی الله علیه وآله این گونه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بعد از ملاقات با پدر گرامی‌اش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من شگفت‌زده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شما را به حق مبعوث نموده، پنج سال است که من و همسرم چیزی نداریم جز پوست گوسفندی که روزها برای شترمان روی آن علف می‌ریزیم و شب‌ها آن را فرش خود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متکای ما </w:t>
      </w:r>
    </w:p>
    <w:p>
      <w:pPr>
        <w:pStyle w:val="BookText"/>
        <w:rPr/>
      </w:pPr>
      <w:r>
        <w:rPr>
          <w:rFonts w:ascii="IRNazanin" w:hAnsi="IRNazanin" w:eastAsia="IRNazanin"/>
          <w:color w:val="111111"/>
          <w:sz w:val="28"/>
          <w:sz w:val="28"/>
          <w:szCs w:val="28"/>
          <w:rtl w:val="true"/>
          <w:lang w:bidi="fa-IR"/>
        </w:rPr>
        <w:t>نیز از جنس پوست است که درون آن را با لیف خرما پر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سبقت‌گیرندگان بارگاه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فاطمه علیها السلام از علت گریه پدر گرامی‌اش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دو آیه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با شنیدن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صیحه‌ای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به زمین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وارد دوزخ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سلمان آیات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گوسفندی بودم و خانواده‌ام گوشت مرا می‌خوردند و پوستم را پاره می‌کردند، ولی قصه دوزخ را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مادر متولد نشده بودم و داستان دوزخ را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پرنده‌ای بودم و در بیابان‌ها می‌زیستم و از حساب و عقاب آزاد بودم و از آتش دوزخ چیزی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درندگان مرا پاره می‌کردند و از مادر متولد نشده بودم و قصه دوزخ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بر سر نهاد و باران اشک از دیدگان فرو بارید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بُعْدَ سَفَراهُ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زاداهُ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دوریِ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اندک بودن توشه راه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این سفر وارد آتش می‌شوند، بسان بیمارانی هستند که از آنها عیادت نمی‌شود؛ مجروحانی هستند که زخم‌هایشان مداوا نمی‌گردد؛ و اسیرانی هستند که دوران اسارت آنان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آشامیدنی آنان از آتش است و در میان طبقات دوزخ زیر و رو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لباس‌های نرم می‌پوشیدند ولی اکنون لباس‌های آتشین بر تن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همسران خود هم‌آغوش بودند اما اکنون با شیطان‌ها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شیعه و سنی روایت کرده‌اند که روزی رسول خدا صلی الله علیه وآله فاطمه علیها السلام را دید که لباسی از پشم شتر بر تن دارد و با دستاس، آرد تهیه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دست دیگر، کودک خود را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دیدن این منظره گریست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اِصْبِرِی عَلی مَرارَةِ الدُّنْیا لِنِعَمِ الْآخِرَةِ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تلخی و سختی دنیا شکیبا باش تا شیرینی نعمت‌های سرای آخرت 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آیه پنجم سوره ضحی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خواهد کرد تا خرسند گردی</w:t>
      </w:r>
      <w:r>
        <w:rPr>
          <w:rFonts w:eastAsia="IRNazanin" w:cs="IRNazanin"/>
          <w:color w:val="111111"/>
          <w:sz w:val="28"/>
          <w:szCs w:val="28"/>
          <w:rtl w:val="true"/>
          <w:lang w:bidi="fa-IR"/>
        </w:rPr>
        <w:t>.»</w:t>
      </w:r>
      <w:r>
        <w:rPr>
          <w:rStyle w:val="FootnoteAnchor"/>
          <w:rtl w:val="true"/>
        </w:rPr>
        <w:footnoteReference w:id="150"/>
      </w:r>
      <w:bookmarkStart w:id="135" w:name="pg263_7190"/>
    </w:p>
    <w:p>
      <w:pPr>
        <w:pStyle w:val="Heading3"/>
        <w:numPr>
          <w:ilvl w:val="2"/>
          <w:numId w:val="1"/>
        </w:numPr>
        <w:rPr/>
      </w:pPr>
      <w:bookmarkStart w:id="136" w:name="__RefHeading___Toc2324584_211673320"/>
      <w:bookmarkStart w:id="137" w:name="_Toc47"/>
      <w:bookmarkEnd w:id="135"/>
      <w:bookmarkEnd w:id="136"/>
      <w:r>
        <w:rPr>
          <w:rtl w:val="true"/>
        </w:rPr>
        <w:t>تقسیم کار</w:t>
      </w:r>
      <w:bookmarkEnd w:id="137"/>
    </w:p>
    <w:p>
      <w:pPr>
        <w:pStyle w:val="BookText"/>
        <w:rPr/>
      </w:pPr>
      <w:r>
        <w:rPr>
          <w:rFonts w:ascii="IRNazanin" w:hAnsi="IRNazanin" w:eastAsia="IRNazanin"/>
          <w:color w:val="111111"/>
          <w:sz w:val="28"/>
          <w:sz w:val="28"/>
          <w:szCs w:val="28"/>
          <w:rtl w:val="true"/>
          <w:lang w:bidi="fa-IR"/>
        </w:rPr>
        <w:t>حضرت فاطمه زهرا علیها السلام که در دامان وحی تربیت یافته و نماد عفت و حیا بود، از برخورد با نامحرمان به شدت اجتناب نموده، و کوشش داشت خود را از دید بیگانگان بپوشاند؛ لذا از کارهایی که به نوعی موجب ارتباط با نامحرمان می‌شد، پرهیز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انتخاب بانوان برای کارهای درون خانه، به آنان فرصت بیشتری می‌دهد تا به مهم‌ترین و اساسی‌ترین وظیفه خود، یعنی تربیت فرزند، دست‌یابند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 و مرد با تقسیم کارها می‌توانند محیطی پر از مهر و صفا را فراهم کنند، و انجام دادن کارهای داخل و خارج منزل را متناسب با توانشان به‌عهده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امیر مؤمنان علی علیه السلام و بانوی بانوان فاطمه زهرا علیها السلام در باره تقسیم کارهای منزل، از رسول خدا صلی الله علیه وآله استمداد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کارهای داخل منزل را به حضرت فاطمه علیها السلام و امور مربوط به بیرون خانه را به امیر مؤمنان علیه السلام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خرسندی خود را چنین ابراز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فَلایَعْلَمُ ما دَخَلَنِی مِنَ السُّرُورِ اِلاَّ اللَّهُ بِإِکْفائِی رَسُولُ اللَّهِ صلی الله علیه وآله تَحَمُّلَ أَرْقابِ الرِّجالِ</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خداوند کسی نمی‌داند که من چقدر خوشحال شدم از این‌که پدرم </w:t>
      </w:r>
    </w:p>
    <w:p>
      <w:pPr>
        <w:pStyle w:val="BookText"/>
        <w:rPr/>
      </w:pPr>
      <w:r>
        <w:rPr>
          <w:rFonts w:ascii="IRNazanin" w:hAnsi="IRNazanin" w:eastAsia="IRNazanin"/>
          <w:color w:val="111111"/>
          <w:sz w:val="28"/>
          <w:sz w:val="28"/>
          <w:szCs w:val="28"/>
          <w:rtl w:val="true"/>
          <w:lang w:bidi="fa-IR"/>
        </w:rPr>
        <w:t>مرا از انجام دادن کارهای بیرون خانه و سر و کار داشتن با مردان معاف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کارهای خانه، خمیر کردن و پختن نان، و جاروب نمودن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حضرت علی علیه السلام کارهای بیرون خانه را عهده‌دار 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حضرت صادق علیه السلام نیز در باره تقسیم کار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پیوسته هیزم فراهم می‌کرد، و کشیدن آب از چاه و جاروب نمودن را شخصاً عهده‌دار بود، و حضرت فاطمه علیها السلام همواره به کار آسیاب آرد و خمیر کردن و پختن نان می‌پرداخت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زندگی فاطمه علیها السلام در خانه امیر مؤمنان علیه السلام لبریز از پارسایی و شایستگی و سادگی بود؛ به طوری که دوست و دشمن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 علیه السلام به مردی از بنی‌سعد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از زندگی مشترک خویش با حضرت فاطمه علیها السلام برایت سخن گویم؟ او که در حقیقت محبوب‌ترین انسان‌ها در نظر پیامبر صلی الله علیه وآله به شمار می‌رفت، 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آن‌قدر مشک آب بر دوش کشید که اثر آن در سینه مبارکش به جای ماند، و از آسیاب آن‌قدر استفاده نمود که دست‌های او آبله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خانه را جاروب نمود که لباس‌هایش غبار آلود گشته، و آن‌قدر زیر دیگ غذا آتش افروخت که اثر این کار در لباس‌هایش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این کارها، رنج و </w:t>
      </w:r>
    </w:p>
    <w:p>
      <w:pPr>
        <w:pStyle w:val="BookText"/>
        <w:rPr/>
      </w:pPr>
      <w:r>
        <w:rPr>
          <w:rFonts w:ascii="IRNazanin" w:hAnsi="IRNazanin" w:eastAsia="IRNazanin"/>
          <w:color w:val="111111"/>
          <w:sz w:val="28"/>
          <w:sz w:val="28"/>
          <w:szCs w:val="28"/>
          <w:rtl w:val="true"/>
          <w:lang w:bidi="fa-IR"/>
        </w:rPr>
        <w:t>زحمت بسیاری را به جان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نزد پدرت بروی و از او خدمت‌کاری بخواهی تا از سختی و رنج این کارها آسوده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نزد پیامبر صلی الله علیه وآله رفت و دید گروهی با آن بزرگوار مشغول گفت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دریافت که فاطمه علیها السلام برای کاری نزد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هنوز در بستر خواب بودیم که پیامبر صلی الله علیه وآله به خانه ما آمد و پس از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کاری داشتی که نزد من آمدی؟ من جریان فاطمه علیها السلام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برای رها شدن از فشار کار، از شما خدمت‌کاری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چیزی بیاموزم که برایتان از هر خدمت‌کاری بهتر باشد؟ هرگاه خواستید بخوابید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سر بلند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خشنودم</w:t>
      </w:r>
      <w:r>
        <w:rPr>
          <w:rFonts w:eastAsia="IRNazanin" w:cs="IRNazanin"/>
          <w:color w:val="111111"/>
          <w:sz w:val="28"/>
          <w:szCs w:val="28"/>
          <w:rtl w:val="true"/>
          <w:lang w:bidi="fa-IR"/>
        </w:rPr>
        <w:t>.»</w:t>
      </w:r>
      <w:r>
        <w:rPr>
          <w:rStyle w:val="FootnoteAnchor"/>
          <w:rtl w:val="true"/>
        </w:rPr>
        <w:footnoteReference w:id="15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آن را اهل سنت نیز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سنن ابی‌داود،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41978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263_7194"/>
      <w:bookmarkStart w:id="139" w:name="pg263_7194"/>
      <w:bookmarkEnd w:id="139"/>
    </w:p>
    <w:p>
      <w:pPr>
        <w:pStyle w:val="Heading2"/>
        <w:numPr>
          <w:ilvl w:val="1"/>
          <w:numId w:val="1"/>
        </w:numPr>
        <w:rPr/>
      </w:pPr>
      <w:bookmarkStart w:id="140" w:name="pg263_7194"/>
      <w:bookmarkStart w:id="141" w:name="__RefHeading___Toc2324586_211673320"/>
      <w:bookmarkStart w:id="142" w:name="_Toc48"/>
      <w:bookmarkEnd w:id="140"/>
      <w:bookmarkEnd w:id="141"/>
      <w:r>
        <w:rPr>
          <w:rtl w:val="true"/>
        </w:rPr>
        <w:t>بخش سوّم</w:t>
      </w:r>
      <w:r>
        <w:rPr>
          <w:rtl w:val="true"/>
        </w:rPr>
        <w:t>:</w:t>
      </w:r>
      <w:r>
        <w:rPr>
          <w:rtl w:val="true"/>
        </w:rPr>
        <w:t>فضایل، کمالات و ویژگی‌های اخلاقی</w:t>
      </w:r>
      <w:bookmarkEnd w:id="1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324588_211673320"/>
      <w:bookmarkStart w:id="144" w:name="_Toc49"/>
      <w:bookmarkEnd w:id="143"/>
      <w:r>
        <w:rPr>
          <w:rtl w:val="true"/>
        </w:rPr>
        <w:t>اشاره</w:t>
      </w:r>
      <w:bookmarkStart w:id="145" w:name="pg263_7195"/>
      <w:bookmarkEnd w:id="144"/>
    </w:p>
    <w:p>
      <w:pPr>
        <w:pStyle w:val="Heading3"/>
        <w:numPr>
          <w:ilvl w:val="2"/>
          <w:numId w:val="1"/>
        </w:numPr>
        <w:rPr/>
      </w:pPr>
      <w:bookmarkStart w:id="146" w:name="__RefHeading___Toc2324590_211673320"/>
      <w:bookmarkStart w:id="147" w:name="_Toc50"/>
      <w:bookmarkEnd w:id="14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حضرت فاطمه علیها السلام برترین بانوی عصرها، الگوی برجسته نسل‌ها، چشمه‌سار دانش و بینش، گنجینه معرفت و آگاهی، یادگار رسول گرامی و مام پیشوایان نور، بانویی است که تشعشع فضیلت، شهامت، صداقت، قداست و همه خوبی‌ها و نیکی‌ها و ارزش‌های والا در وجودش جلوه‌گر است و آیینه تمام نمای پدر بزرگوارش حضرت محمد صلی الله علیه وآله و شوهر گرامی‌اش حضرت علی علیه السلام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خداوند به رسول گرامی‌اش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عَلِیٌّ لَما خَلَقْتُکَ؛ وَ لَوْلا فاطِمَةُ لَما خَلَقْتُکُما</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کشف اللئالی از شیخ ابراهیم ذرّاق، از شیخ علی بن هلال جزایری، از عالم بزرگوار احمد بن فهد حلّی، از شیخ زین الدین علی حایری، از عالم بزرگوار ابی‌عبد اللَّه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با سندهای معروف خود از محدث بزرگوار شیخ صدوق، و ایشان با سندهای معروف خود از جابر جعفی از جابر انصاری، از رسول خدا صلی الله علیه وآله از خداوند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را نمی‌آفریدم؛ و اگر علی نبود تو را خلق نمی‌کردم؛ و اگر فاطمه نبود شما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اسرار است که رسول خدا صلی الله علیه وآله دستور فرمود از همگان، جز آنان که اهلیت آن را دارند، کتمان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عَلی خَلْقِهِ، وَ جَدَّتُنا فاطِمَةُ حُجَّةُ اللَّهِ عَلَیْنا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 حجت‌های خدا بر مردمانیم، و جدّه ما حضرت فاطمه حجت خدا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گران‌مایه آن حضرت، آن‌چنان اوج گرفته که به پُرفرازترین قلّه کمال پر کشیده و در کران تا کران جان پاکش، روشنی و نورانیّت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وآله در حالی که دست فاطمه علیها السلام را گرفته بود از خانه بیرون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 مَنْ لَمْ یَعْرِفْها فَهِیَ فاطِمَةُ بِنْتُ مُحَمَّدٍ، وَ هِیَ بَضْعَةٌ مِنِّی، وَ هِیَ قَلْبِیَ الَّذِی بَیْنَ جَنْبَیّ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آذانِی، وَ مَنْ آذانِی فَقَدْ آذَی اللَّهَ</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به نقل از الفصول المهمة،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ارجح المطالب،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الجامع الصغیر،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کنوز الحقایق،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 بانو را می‌شناسد که می‌شناسد، و هر کس نمی‌شناسد بداند که او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من، و قلب من است که در درونم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و آن که مرا بیازارد، خدای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الصِّدِّیقَةُ الْکُبْری وَ عَلی مَعْرِفَتِها دارَتِ الْقُرُونُ الْاُولی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صدّیقه کبراست، و عصرها و قرون پیشین بر محور معرفت و شناخت او دور می‌زده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از حضرت آدم به بعد همه انبیا و اوصیای آنان، به معرفت و شناسایی حضرت فاطمه علیها السلام مأمور بودند، و معرفت آن بانو، مناط و مدار دین آنان بوده، و سعادت اُمّتشان بر محور شناسایی و دوستی او و بیزاری از دشمنانش می‌چرخیده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آمده است که انبیای الهی ملزم به قبول ولایت شوی گرامی‌اش حضرت علی علیه السلام شدند، و درجات آنان به اندازه شناسایی و قبول ولایت آن‌حضرت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احتمال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اولیه باشد، که از آن به عالم ملکوت و عالم اشباح و ارواح و عالم ذر تعبیر شده است، و در عوالم مختلف، همگان موظف به قبول ولایت فاطمه علیها السلام شده‌اند و درجات آنان، به معرفت و شناسایی آن بانوی نمونه بستگی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ضمن روایت دیگری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فاطمه نامیده شد؛ زیرا مردم از معرفت او بریده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نمی‌توانند به کُنه عظمت و حقیقت آن بانوی بزرگوار برسند و حضرتش را درک نمایند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فاطمه زهرا علیها السلام مظهر کمالات و نماد فضیلت‌هاست، و ترسیم موقعیت والا و ممتاز او، از دشوارترین مسائل است، بلکه از قلمرو و توانایی قلم و بیان و بررسی فراتر می‌باشد و آنچه درباره‌اش ثبت شود اندک و قطره‌ای از اقیانوس وجودی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عباراتی در این باره گلچین شده است تا پذیرش این همه عظمت برای آن بانو، بر خردها دشوار نگردد</w:t>
      </w:r>
      <w:r>
        <w:rPr>
          <w:rFonts w:eastAsia="IRNazanin" w:cs="IRNazanin"/>
          <w:color w:val="111111"/>
          <w:sz w:val="28"/>
          <w:szCs w:val="28"/>
          <w:rtl w:val="true"/>
          <w:lang w:bidi="fa-IR"/>
        </w:rPr>
        <w:t xml:space="preserve">. </w:t>
      </w:r>
      <w:bookmarkStart w:id="148" w:name="pg263_7199"/>
    </w:p>
    <w:p>
      <w:pPr>
        <w:pStyle w:val="Heading3"/>
        <w:numPr>
          <w:ilvl w:val="2"/>
          <w:numId w:val="1"/>
        </w:numPr>
        <w:rPr/>
      </w:pPr>
      <w:bookmarkStart w:id="149" w:name="__RefHeading___Toc2324592_211673320"/>
      <w:bookmarkStart w:id="150" w:name="_Toc51"/>
      <w:bookmarkEnd w:id="148"/>
      <w:bookmarkEnd w:id="149"/>
      <w:r>
        <w:rPr>
          <w:rtl w:val="true"/>
        </w:rPr>
        <w:t>سیمای فاطمه علیها السلام در قرآن‌</w:t>
      </w:r>
      <w:bookmarkEnd w:id="150"/>
    </w:p>
    <w:p>
      <w:pPr>
        <w:pStyle w:val="Heading4"/>
        <w:numPr>
          <w:ilvl w:val="3"/>
          <w:numId w:val="1"/>
        </w:numPr>
        <w:rPr/>
      </w:pPr>
      <w:bookmarkStart w:id="151" w:name="__RefHeading___Toc2324594_211673320"/>
      <w:bookmarkStart w:id="152" w:name="_Toc52"/>
      <w:bookmarkEnd w:id="151"/>
      <w:r>
        <w:rPr/>
        <w:t>1</w:t>
      </w:r>
      <w:r>
        <w:rPr>
          <w:rtl w:val="true"/>
        </w:rPr>
        <w:t xml:space="preserve"> - </w:t>
      </w:r>
      <w:r>
        <w:rPr>
          <w:rtl w:val="true"/>
        </w:rPr>
        <w:t xml:space="preserve">سوره </w:t>
      </w:r>
      <w:r>
        <w:rPr>
          <w:rtl w:val="true"/>
        </w:rPr>
        <w:t>«</w:t>
      </w:r>
      <w:r>
        <w:rPr>
          <w:rtl w:val="true"/>
        </w:rPr>
        <w:t>هل أتی</w:t>
      </w:r>
      <w:r>
        <w:rPr>
          <w:rtl w:val="true"/>
        </w:rPr>
        <w:t>»</w:t>
      </w:r>
      <w:bookmarkEnd w:id="152"/>
    </w:p>
    <w:p>
      <w:pPr>
        <w:pStyle w:val="BookText"/>
        <w:rPr/>
      </w:pPr>
      <w:r>
        <w:rPr>
          <w:rFonts w:ascii="IRNazanin" w:hAnsi="IRNazanin" w:eastAsia="IRNazanin"/>
          <w:color w:val="111111"/>
          <w:sz w:val="28"/>
          <w:sz w:val="28"/>
          <w:szCs w:val="28"/>
          <w:rtl w:val="true"/>
          <w:lang w:bidi="fa-IR"/>
        </w:rPr>
        <w:t>همه محدّثان و مفسران شیعه و حدود چهل نفر از بزرگان و مفسران اهل سنت، نقل کرده‌اند که این سوره در شأن حضرت علی و حضرت فاطمه و امام حسن و امام حسین 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حسن و امام حسین 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عده‌ای از یاران به عیادت آن دو رفتند، پیامبر صلی الله علیه وآله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شفای فرزندانت نذری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 حضرت فاطمه علیها السلام، و نیز فضّه به پیروی از آنان، نذر کردند که در صورت بهبود دو فرزندشان،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آن دو بزرگوار بهبود یافتند؛ لذا حضرت علی و حضرت فاطمه علیهما السلام و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علیهما السلام به تأسی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سه روز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وضعیت دشواری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جو قرض نموده،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با ثلث آن برای افطار نان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بی‌نوایی در خانه آمد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ایثار نمودند و تمام نان‌های خویش را به او داده،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روز را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ثلث دیگر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یتیمی از راه رسید و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ایثار کردند و نان‌های خود را به او دادند و با آب افطار نمودند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را نیز روزه گرفتند و حضرت فاطمه علیها السلام با ثلث باقی مانده، نان تهیه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اسیری در خانه آمد و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همگی ایثار کردند و نان‌هایشان را به او دادند و برای سومین روز پیاپی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آن روز، امیر مؤمنان علیه السلام همراه دو نور دیده‌اش، امام حسن و امام حسین علیهما السلام، به محضر پیامبر خدا صلی الله علیه وآله شرفیاب گشتند، در حالی که آثار گرسنگی و ضعف در چهره آنان نمودار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همراه آنان به خانه فاطمه علیها السلام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حال عبادت بود و از شدّت گرسنگی شکمش بر پشت چسبیده و دیدگانش به گودی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ناراحت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جبرئیل فرود آمد 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تلاوت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تفسیر کبیر فخر رازی،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نیشابوری؛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شرح نهج البلاغة ابن ابی‌الحدید،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مفسران و محدثان و بزرگان آنها را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المراجعات، چاپ مجمع جهانی اهل بیت،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آورده شد، قدر مشترک روایات منقول در این باره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معتقدند که این روایات متواتر است؛ به گونه‌ای که مطلب یاد شده در </w:t>
      </w:r>
      <w:bookmarkStart w:id="153" w:name="pg263_7201"/>
    </w:p>
    <w:p>
      <w:pPr>
        <w:pStyle w:val="BookText"/>
        <w:rPr/>
      </w:pPr>
      <w:bookmarkEnd w:id="153"/>
      <w:r>
        <w:rPr>
          <w:rFonts w:ascii="IRNazanin" w:hAnsi="IRNazanin" w:eastAsia="IRNazanin"/>
          <w:color w:val="111111"/>
          <w:sz w:val="28"/>
          <w:sz w:val="28"/>
          <w:szCs w:val="28"/>
          <w:rtl w:val="true"/>
          <w:lang w:bidi="fa-IR"/>
        </w:rPr>
        <w:t>اشعار، حتی شعر معروفِ شافعی، نیز آمده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إِلی مَ؟ إِلی مَ؟ وَ حَتّی مَتی</w:t>
      </w:r>
    </w:p>
    <w:p>
      <w:pPr>
        <w:pStyle w:val="BookText"/>
        <w:rPr/>
      </w:pPr>
      <w:r>
        <w:rPr>
          <w:rFonts w:ascii="Amiri" w:hAnsi="Amiri" w:eastAsia="Amiri" w:cs="Amiri"/>
          <w:color w:val="111111"/>
          <w:sz w:val="28"/>
          <w:sz w:val="28"/>
          <w:szCs w:val="28"/>
          <w:rtl w:val="true"/>
          <w:lang w:bidi="ar-SA"/>
        </w:rPr>
        <w:t xml:space="preserve">أُعاتَبُ فِی حُبِ‌ّ هَذَا الْفَتی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زُوِّجَتْ فاطِمُ غَیْرَهُ؟</w:t>
      </w:r>
    </w:p>
    <w:p>
      <w:pPr>
        <w:pStyle w:val="BookText"/>
        <w:rPr/>
      </w:pPr>
      <w:r>
        <w:rPr>
          <w:rFonts w:ascii="Amiri" w:hAnsi="Amiri" w:eastAsia="Amiri" w:cs="Amiri"/>
          <w:color w:val="111111"/>
          <w:sz w:val="28"/>
          <w:sz w:val="28"/>
          <w:szCs w:val="28"/>
          <w:rtl w:val="true"/>
          <w:lang w:bidi="ar-SA"/>
        </w:rPr>
        <w:t>وَ فِی غَیْرِهِ هَلْ أَتی هَلْ أَتی</w:t>
      </w:r>
    </w:p>
    <w:p>
      <w:pPr>
        <w:pStyle w:val="BookText"/>
        <w:rPr/>
      </w:pPr>
      <w:r>
        <w:rPr>
          <w:rFonts w:ascii="IRNazanin" w:hAnsi="IRNazanin" w:eastAsia="IRNazanin"/>
          <w:color w:val="111111"/>
          <w:sz w:val="28"/>
          <w:sz w:val="28"/>
          <w:szCs w:val="28"/>
          <w:rtl w:val="true"/>
          <w:lang w:bidi="fa-IR"/>
        </w:rPr>
        <w:t>تا کی؟ تا کی؟ و تا چه زمانی مرا در محبت این جوانمرد سرزنش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فاطمه به غیر از او تزویج 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غیر او نازل شد؟</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با آن همه روایات که در شأن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بزرگواران وارد شده و اکثر مفسران اهل سنت پذیرفته‌اند، برخی ناآگاهان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به فضایل امیر فرزانگان حضرت علی علیه السلام و همسر گرامی‌اش حضرت فاطمه علیها السلام می‌رسند حساسیت نشان می‌دهند در اینجا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تراشی‌های بی‌جا، خباثت درونی خود را اظهار نموده‌اند</w:t>
      </w:r>
      <w:r>
        <w:rPr>
          <w:rFonts w:eastAsia="IRNazanin" w:cs="IRNazanin"/>
          <w:color w:val="111111"/>
          <w:sz w:val="28"/>
          <w:szCs w:val="28"/>
          <w:rtl w:val="true"/>
          <w:lang w:bidi="fa-IR"/>
        </w:rPr>
        <w:t>.</w:t>
      </w:r>
    </w:p>
    <w:p>
      <w:pPr>
        <w:pStyle w:val="Heading4"/>
        <w:numPr>
          <w:ilvl w:val="3"/>
          <w:numId w:val="1"/>
        </w:numPr>
        <w:rPr/>
      </w:pPr>
      <w:bookmarkStart w:id="154" w:name="__RefHeading___Toc2324596_211673320"/>
      <w:bookmarkStart w:id="155" w:name="_Toc53"/>
      <w:bookmarkEnd w:id="154"/>
      <w:r>
        <w:rPr/>
        <w:t>2</w:t>
      </w:r>
      <w:r>
        <w:rPr>
          <w:rtl w:val="true"/>
        </w:rPr>
        <w:t xml:space="preserve"> - </w:t>
      </w:r>
      <w:r>
        <w:rPr>
          <w:rtl w:val="true"/>
        </w:rPr>
        <w:t>سوره قدر</w:t>
      </w:r>
      <w:bookmarkEnd w:id="155"/>
    </w:p>
    <w:p>
      <w:pPr>
        <w:pStyle w:val="BookText"/>
        <w:rPr/>
      </w:pPr>
      <w:r>
        <w:rPr>
          <w:rFonts w:ascii="IRNazanin" w:hAnsi="IRNazanin" w:eastAsia="IRNazanin"/>
          <w:color w:val="111111"/>
          <w:sz w:val="28"/>
          <w:sz w:val="28"/>
          <w:szCs w:val="28"/>
          <w:rtl w:val="true"/>
          <w:lang w:bidi="fa-IR"/>
        </w:rPr>
        <w:t>امام صادق علیه السلام در تفسیر و تأویل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حضرت فاطمه را به حقیقت بشناسد، در واقع شب قدر را درک نموده است؛ و بدان دلیل فاطمه نامیده شد که خلق از شناخت و معرفت ایشان برگرفته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نمی‌توانند به کُنه و حقیقت حضرتش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روایت کرده‌اند که رسول خدا صلی الله علیه وآله در خواب دیدند بوزینه‌ها بر منبرش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بنی‌امیه بر منبرش بالا می‌روند و مردم را گمراه نموده، به جاهلیت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از این خواب ناراحت شدند، به طوری که تا زنده بودند کسی حضرتش را خندان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آسمان برای دلداری آن بزرگوار فرود آمد و سوره مبارکه قدر را نازل کرد که ناراحت نباش، شب قدر از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سلطنت بنی‌امیه بود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تفسیر کبیر فخر رازی،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در عوض، لیلة القدر را که حضرت فاطمه علیها السلام باشد به تو عطا کردیم، و یازده پیشوای معصوم از او متولد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 عارفان زهراست</w:t>
      </w:r>
    </w:p>
    <w:p>
      <w:pPr>
        <w:pStyle w:val="BookText"/>
        <w:rPr/>
      </w:pPr>
      <w:r>
        <w:rPr>
          <w:rFonts w:ascii="IRNazanin" w:hAnsi="IRNazanin" w:eastAsia="IRNazanin"/>
          <w:color w:val="111111"/>
          <w:sz w:val="28"/>
          <w:sz w:val="28"/>
          <w:szCs w:val="28"/>
          <w:rtl w:val="true"/>
          <w:lang w:bidi="fa-IR"/>
        </w:rPr>
        <w:t>نور دل‌های دوستان زهراست</w:t>
      </w:r>
    </w:p>
    <w:p>
      <w:pPr>
        <w:pStyle w:val="BookText"/>
        <w:rPr/>
      </w:pPr>
      <w:r>
        <w:rPr>
          <w:rFonts w:ascii="IRNazanin" w:hAnsi="IRNazanin" w:eastAsia="IRNazanin"/>
          <w:color w:val="111111"/>
          <w:sz w:val="28"/>
          <w:sz w:val="28"/>
          <w:szCs w:val="28"/>
          <w:rtl w:val="true"/>
          <w:lang w:bidi="fa-IR"/>
        </w:rPr>
        <w:t>در مقام ولیّة اللهی</w:t>
      </w:r>
    </w:p>
    <w:p>
      <w:pPr>
        <w:pStyle w:val="BookText"/>
        <w:rPr/>
      </w:pPr>
      <w:r>
        <w:rPr>
          <w:rFonts w:ascii="IRNazanin" w:hAnsi="IRNazanin" w:eastAsia="IRNazanin"/>
          <w:color w:val="111111"/>
          <w:sz w:val="28"/>
          <w:sz w:val="28"/>
          <w:szCs w:val="28"/>
          <w:rtl w:val="true"/>
          <w:lang w:bidi="fa-IR"/>
        </w:rPr>
        <w:t>والی ملک کن فکان زهراست</w:t>
      </w:r>
    </w:p>
    <w:p>
      <w:pPr>
        <w:pStyle w:val="BookText"/>
        <w:rPr/>
      </w:pPr>
      <w:r>
        <w:rPr>
          <w:rFonts w:ascii="IRNazanin" w:hAnsi="IRNazanin" w:eastAsia="IRNazanin"/>
          <w:color w:val="111111"/>
          <w:sz w:val="28"/>
          <w:sz w:val="28"/>
          <w:szCs w:val="28"/>
          <w:rtl w:val="true"/>
          <w:lang w:bidi="fa-IR"/>
        </w:rPr>
        <w:t>چشم دل باز کن که تا بینی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 حاضر و عیان زهراست </w:t>
      </w:r>
      <w:bookmarkStart w:id="156" w:name="pg263_7203"/>
    </w:p>
    <w:p>
      <w:pPr>
        <w:pStyle w:val="BookText"/>
        <w:rPr/>
      </w:pPr>
      <w:bookmarkEnd w:id="156"/>
      <w:r>
        <w:rPr>
          <w:rFonts w:ascii="IRNazanin" w:hAnsi="IRNazanin" w:eastAsia="IRNazanin"/>
          <w:color w:val="111111"/>
          <w:sz w:val="28"/>
          <w:sz w:val="28"/>
          <w:szCs w:val="28"/>
          <w:rtl w:val="true"/>
          <w:lang w:bidi="fa-IR"/>
        </w:rPr>
        <w:t>آن که شد از فروغ رخسارش</w:t>
      </w:r>
    </w:p>
    <w:p>
      <w:pPr>
        <w:pStyle w:val="BookText"/>
        <w:rPr/>
      </w:pPr>
      <w:r>
        <w:rPr>
          <w:rFonts w:ascii="IRNazanin" w:hAnsi="IRNazanin" w:eastAsia="IRNazanin"/>
          <w:color w:val="111111"/>
          <w:sz w:val="28"/>
          <w:sz w:val="28"/>
          <w:szCs w:val="28"/>
          <w:rtl w:val="true"/>
          <w:lang w:bidi="fa-IR"/>
        </w:rPr>
        <w:t>خلقت روضه جنان زهراست</w:t>
      </w:r>
    </w:p>
    <w:p>
      <w:pPr>
        <w:pStyle w:val="BookText"/>
        <w:rPr/>
      </w:pPr>
      <w:r>
        <w:rPr>
          <w:rFonts w:ascii="IRNazanin" w:hAnsi="IRNazanin" w:eastAsia="IRNazanin"/>
          <w:color w:val="111111"/>
          <w:sz w:val="28"/>
          <w:sz w:val="28"/>
          <w:szCs w:val="28"/>
          <w:rtl w:val="true"/>
          <w:lang w:bidi="fa-IR"/>
        </w:rPr>
        <w:t>چون نبی رکن حیدر کرّار</w:t>
      </w:r>
    </w:p>
    <w:p>
      <w:pPr>
        <w:pStyle w:val="BookText"/>
        <w:rPr/>
      </w:pPr>
      <w:r>
        <w:rPr>
          <w:rFonts w:ascii="IRNazanin" w:hAnsi="IRNazanin" w:eastAsia="IRNazanin"/>
          <w:color w:val="111111"/>
          <w:sz w:val="28"/>
          <w:sz w:val="28"/>
          <w:szCs w:val="28"/>
          <w:rtl w:val="true"/>
          <w:lang w:bidi="fa-IR"/>
        </w:rPr>
        <w:t>چون علی بحر بی‌کران، زهراست</w:t>
      </w:r>
    </w:p>
    <w:p>
      <w:pPr>
        <w:pStyle w:val="BookText"/>
        <w:rPr/>
      </w:pPr>
      <w:r>
        <w:rPr>
          <w:rFonts w:ascii="IRNazanin" w:hAnsi="IRNazanin" w:eastAsia="IRNazanin"/>
          <w:color w:val="111111"/>
          <w:sz w:val="28"/>
          <w:sz w:val="28"/>
          <w:szCs w:val="28"/>
          <w:rtl w:val="true"/>
          <w:lang w:bidi="fa-IR"/>
        </w:rPr>
        <w:t>آن همایی که از شرف او را</w:t>
      </w:r>
    </w:p>
    <w:p>
      <w:pPr>
        <w:pStyle w:val="BookText"/>
        <w:rPr/>
      </w:pPr>
      <w:r>
        <w:rPr>
          <w:rFonts w:ascii="IRNazanin" w:hAnsi="IRNazanin" w:eastAsia="IRNazanin"/>
          <w:color w:val="111111"/>
          <w:sz w:val="28"/>
          <w:sz w:val="28"/>
          <w:szCs w:val="28"/>
          <w:rtl w:val="true"/>
          <w:lang w:bidi="fa-IR"/>
        </w:rPr>
        <w:t>قاف قرب است آشیان زهراست</w:t>
      </w:r>
    </w:p>
    <w:p>
      <w:pPr>
        <w:pStyle w:val="BookText"/>
        <w:rPr/>
      </w:pPr>
      <w:r>
        <w:rPr>
          <w:rFonts w:ascii="IRNazanin" w:hAnsi="IRNazanin" w:eastAsia="IRNazanin"/>
          <w:color w:val="111111"/>
          <w:sz w:val="28"/>
          <w:sz w:val="28"/>
          <w:szCs w:val="28"/>
          <w:rtl w:val="true"/>
          <w:lang w:bidi="fa-IR"/>
        </w:rPr>
        <w:t>در جهان قدر او نشد ظاهر</w:t>
      </w:r>
    </w:p>
    <w:p>
      <w:pPr>
        <w:pStyle w:val="BookText"/>
        <w:rPr/>
      </w:pPr>
      <w:r>
        <w:rPr>
          <w:rFonts w:ascii="IRNazanin" w:hAnsi="IRNazanin" w:eastAsia="IRNazanin"/>
          <w:color w:val="111111"/>
          <w:sz w:val="28"/>
          <w:sz w:val="28"/>
          <w:szCs w:val="28"/>
          <w:rtl w:val="true"/>
          <w:lang w:bidi="fa-IR"/>
        </w:rPr>
        <w:t>همچنان قبر او نهان زهراست</w:t>
      </w:r>
    </w:p>
    <w:p>
      <w:pPr>
        <w:pStyle w:val="BookText"/>
        <w:rPr/>
      </w:pPr>
      <w:r>
        <w:rPr>
          <w:rFonts w:ascii="IRNazanin" w:hAnsi="IRNazanin" w:eastAsia="IRNazanin"/>
          <w:color w:val="111111"/>
          <w:sz w:val="28"/>
          <w:sz w:val="28"/>
          <w:szCs w:val="28"/>
          <w:rtl w:val="true"/>
          <w:lang w:bidi="fa-IR"/>
        </w:rPr>
        <w:t>روح در عضوهای پیکر دین</w:t>
      </w:r>
    </w:p>
    <w:p>
      <w:pPr>
        <w:pStyle w:val="BookText"/>
        <w:rPr/>
      </w:pPr>
      <w:r>
        <w:rPr>
          <w:rFonts w:ascii="IRNazanin" w:hAnsi="IRNazanin" w:eastAsia="IRNazanin"/>
          <w:color w:val="111111"/>
          <w:sz w:val="28"/>
          <w:sz w:val="28"/>
          <w:szCs w:val="28"/>
          <w:rtl w:val="true"/>
          <w:lang w:bidi="fa-IR"/>
        </w:rPr>
        <w:t>به کتاب خدا روان زهراست</w:t>
      </w:r>
    </w:p>
    <w:p>
      <w:pPr>
        <w:pStyle w:val="BookText"/>
        <w:rPr/>
      </w:pPr>
      <w:r>
        <w:rPr>
          <w:rFonts w:ascii="IRNazanin" w:hAnsi="IRNazanin" w:eastAsia="IRNazanin"/>
          <w:color w:val="111111"/>
          <w:sz w:val="28"/>
          <w:sz w:val="28"/>
          <w:szCs w:val="28"/>
          <w:rtl w:val="true"/>
          <w:lang w:bidi="fa-IR"/>
        </w:rPr>
        <w:t>نازم از قدر او که در محشر</w:t>
      </w:r>
    </w:p>
    <w:p>
      <w:pPr>
        <w:pStyle w:val="BookText"/>
        <w:rPr/>
      </w:pPr>
      <w:r>
        <w:rPr>
          <w:rFonts w:ascii="IRNazanin" w:hAnsi="IRNazanin" w:eastAsia="IRNazanin"/>
          <w:color w:val="111111"/>
          <w:sz w:val="28"/>
          <w:sz w:val="28"/>
          <w:szCs w:val="28"/>
          <w:rtl w:val="true"/>
          <w:lang w:bidi="fa-IR"/>
        </w:rPr>
        <w:t>دستگیر پیمبران زهراست</w:t>
      </w:r>
    </w:p>
    <w:p>
      <w:pPr>
        <w:pStyle w:val="BookText"/>
        <w:rPr/>
      </w:pPr>
      <w:r>
        <w:rPr>
          <w:rFonts w:ascii="IRNazanin" w:hAnsi="IRNazanin" w:eastAsia="IRNazanin"/>
          <w:color w:val="111111"/>
          <w:sz w:val="28"/>
          <w:sz w:val="28"/>
          <w:szCs w:val="28"/>
          <w:rtl w:val="true"/>
          <w:lang w:bidi="fa-IR"/>
        </w:rPr>
        <w:t>آن که جز احمد و ائمه و حق</w:t>
      </w:r>
    </w:p>
    <w:p>
      <w:pPr>
        <w:pStyle w:val="BookText"/>
        <w:rPr/>
      </w:pPr>
      <w:r>
        <w:rPr>
          <w:rFonts w:ascii="IRNazanin" w:hAnsi="IRNazanin" w:eastAsia="IRNazanin"/>
          <w:color w:val="111111"/>
          <w:sz w:val="28"/>
          <w:sz w:val="28"/>
          <w:szCs w:val="28"/>
          <w:rtl w:val="true"/>
          <w:lang w:bidi="fa-IR"/>
        </w:rPr>
        <w:t>کس نیابد از او نشان زهراست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بین او و خدا</w:t>
      </w:r>
    </w:p>
    <w:p>
      <w:pPr>
        <w:pStyle w:val="BookText"/>
        <w:rPr/>
      </w:pPr>
      <w:r>
        <w:rPr>
          <w:rFonts w:ascii="IRNazanin" w:hAnsi="IRNazanin" w:eastAsia="IRNazanin"/>
          <w:color w:val="111111"/>
          <w:sz w:val="28"/>
          <w:sz w:val="28"/>
          <w:szCs w:val="28"/>
          <w:rtl w:val="true"/>
          <w:lang w:bidi="fa-IR"/>
        </w:rPr>
        <w:t>حاجبی نیست در میان زهراست‌</w:t>
      </w:r>
    </w:p>
    <w:p>
      <w:pPr>
        <w:pStyle w:val="Heading4"/>
        <w:numPr>
          <w:ilvl w:val="3"/>
          <w:numId w:val="1"/>
        </w:numPr>
        <w:rPr/>
      </w:pPr>
      <w:bookmarkStart w:id="157" w:name="__RefHeading___Toc2324598_211673320"/>
      <w:bookmarkStart w:id="158" w:name="_Toc54"/>
      <w:bookmarkEnd w:id="157"/>
      <w:r>
        <w:rPr/>
        <w:t>3</w:t>
      </w:r>
      <w:r>
        <w:rPr>
          <w:rtl w:val="true"/>
        </w:rPr>
        <w:t xml:space="preserve"> - </w:t>
      </w:r>
      <w:r>
        <w:rPr>
          <w:rtl w:val="true"/>
        </w:rPr>
        <w:t>سوره کوثر</w:t>
      </w:r>
      <w:bookmarkEnd w:id="158"/>
    </w:p>
    <w:p>
      <w:pPr>
        <w:pStyle w:val="BookText"/>
        <w:rPr/>
      </w:pPr>
      <w:r>
        <w:rPr>
          <w:rFonts w:ascii="IRNazanin" w:hAnsi="IRNazanin" w:eastAsia="IRNazanin"/>
          <w:color w:val="111111"/>
          <w:sz w:val="28"/>
          <w:sz w:val="28"/>
          <w:szCs w:val="28"/>
          <w:rtl w:val="true"/>
          <w:lang w:bidi="fa-IR"/>
        </w:rPr>
        <w:t>آفریدگار جهان در وجود گرانمایه حضرت فاطمه علیها السلام انواع کمالات و برکات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برتر، نسل پرافتخار پیامبر صلی الله علیه وآله را از او آفرید، و در قرآن کریم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بحث، بایسته است دو نکته یادآوری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w:t>
      </w:r>
    </w:p>
    <w:p>
      <w:pPr>
        <w:pStyle w:val="BookText"/>
        <w:rPr/>
      </w:pPr>
      <w:r>
        <w:rPr>
          <w:rFonts w:ascii="IRNazanin" w:hAnsi="IRNazanin" w:eastAsia="IRNazanin"/>
          <w:color w:val="111111"/>
          <w:sz w:val="28"/>
          <w:sz w:val="28"/>
          <w:szCs w:val="28"/>
          <w:rtl w:val="true"/>
          <w:lang w:bidi="fa-IR"/>
        </w:rPr>
        <w:t xml:space="preserve">هنگامی که پسران پیامبر اکرم صلی الله علیه وآله از دنیا رفتند، شماری از مشرکان به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سوره مبارکه را نازل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رسول خدا صلی الله علیه وآله از مسجد الحرام بیرون می‌رفت، در راه با عاص بن وائل، که از سران قریش بود، ملاقات نمود و با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قریش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عاص داخل مسجد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می‌کردی؟ گفت با این مرد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عبد اللَّه، پسر </w:t>
      </w:r>
    </w:p>
    <w:p>
      <w:pPr>
        <w:pStyle w:val="BookText"/>
        <w:rPr/>
      </w:pPr>
      <w:r>
        <w:rPr>
          <w:rFonts w:ascii="IRNazanin" w:hAnsi="IRNazanin" w:eastAsia="IRNazanin"/>
          <w:color w:val="111111"/>
          <w:sz w:val="28"/>
          <w:sz w:val="28"/>
          <w:szCs w:val="28"/>
          <w:rtl w:val="true"/>
          <w:lang w:bidi="fa-IR"/>
        </w:rPr>
        <w:t>رسول خدا صلی الله علیه وآله و خدیجه علیها السلام از دنیا رفته بود، و هر کس پسر نداشت، او را ابتر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آن‌حضرت را به خاطر فوت فرزندش، ابتر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سوره مبارکه کوثر را نازل فرمود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نقل دیگر از اهل سنت آمده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آن‌حضرت در مکه از دنیا رفت، پیامبر در پی جنازه او به عاص بن وائل و پسرش عمرو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به آن‌حضرت، ابتر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روایت دیگری آمده است که خداوند به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قاسم سپس عبد اللَّه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رسول خدا منقطع گردید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نمود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البته به غیر از عاص و فرزند ناخلفش عمرو، افراد دیگری نیز به پیامبر اکرم صلی الله علیه وآله ابتر گفته‌اند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کثرت گرفته شده و به معنای خیر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خیری بی‌اندازه فراوان معنا کرده‌اند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مقام منّت گذاری و یادآوری نعمت‌هایش به پیامبر اکرم صلی الله علیه وآله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ما به تو کوثر و خیر فراوان عطا نمودیم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کوثر، 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و بعضی مفسران از اهل سنت، به کثرت فرزندان و ذریّه، که همه آنان از نسل پاک فاطمه زهرا علیها السلام به وجود آمده‌اند، اشاره کرده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فاطمه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از روی غرض‌ورزی، پانزده قول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بیشتر آنها بدون دلیل‌اند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شیعه، روشن‌ترین مصداق کوثر را وجود مبارک حضرت فاطمه علیها السلام دانسته‌اند؛ چرا که با توجّه به شأن نزول آیه، خیر کثیر همان وجود گران‌قدر حضرت فاطمه علیها السلام می‌باشد که نسل و دودمان پیامبر خدا صلی الله علیه وآله را منتشر ساخته و آن‌قدر فزونی یافته که از شماره بیرون است و تا روز رستاخیز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فخر رازی با آن تعصبی که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در معنای کوثر نسل فراوان است و این سوره رد بر کسانی است که نداشتن فرزند پسر را بر پیامبر صلی الله علیه وآله خرده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سوره این است که خداوند به او نسلی می‌دهد که در طول زمان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اندازه از اهل بیت پیامبر را شهید کردند، در عین حال، جهان مملو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بنی‌امیه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چقدر از عالمان و بزرگان در میان ایشان است؛ مانند حضرت باقر و حضرت صادق و حضرت رضا و نفس زکیّه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علامه طباطبایی در این باره چنین نگاشته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کرده‌اند؛ برخی آن را به خیر فراوان، بعضی نهری در </w:t>
      </w:r>
    </w:p>
    <w:p>
      <w:pPr>
        <w:pStyle w:val="BookText"/>
        <w:rPr/>
      </w:pPr>
      <w:r>
        <w:rPr>
          <w:rFonts w:ascii="IRNazanin" w:hAnsi="IRNazanin" w:eastAsia="IRNazanin"/>
          <w:color w:val="111111"/>
          <w:sz w:val="28"/>
          <w:sz w:val="28"/>
          <w:szCs w:val="28"/>
          <w:rtl w:val="true"/>
          <w:lang w:bidi="fa-IR"/>
        </w:rPr>
        <w:t>بهشت، و عده‌ای اولاد و ذریّه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دیدگاه اول و دوم به بعضی روایات استدلال نموده‌اند، ولی سایر اقوال هیچ دلیلی بر مدعای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در آخر سوره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دشمنان تو ابترند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در نظر گرفتن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مقطوع النسل می‌باشد، و این‌که جمله از باب قصر قلب است، چنین استفاده می‌شود که منظور از کوثر، تنها و تنها زیادی نسل و ذریّه‌ای است که خداوند به پیامبر گرامی صلی الله علیه وآله ارزانی داشته، و برکتی است که در نسل مبارک آن جناب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فراوان است و کثرت نسل و ذریه از مصادیق روشن و فرد 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زیادی نسل و ذریه به استقلال، یا به طور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روشن و فرد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نبود،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بی‌فایده بود؛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معنای تحقیق، تعلیل را نیز می‌رساند، و معنا ندارد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دادیم، چون دشمن تو مقطوع‌النسل یا بی‌خیر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هم وارد شده است که سوره در پاسخ کسی نازل شده که به رسول خدا صلی الله علیه وآله ابتر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زخم زبان، هنگامی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آن‌حضرت از دنیا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سخن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بریدگی از مردم یا انقطاع از خیر بوده و خداوند در گفتارش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نادرست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منت نهادن است، لذا به لفظ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ما به تو عطا کردیم، که بر عظمت دلالت </w:t>
      </w:r>
    </w:p>
    <w:p>
      <w:pPr>
        <w:pStyle w:val="BookText"/>
        <w:rPr/>
      </w:pPr>
      <w:r>
        <w:rPr>
          <w:rFonts w:ascii="IRNazanin" w:hAnsi="IRNazanin" w:eastAsia="IRNazanin"/>
          <w:color w:val="111111"/>
          <w:sz w:val="28"/>
          <w:sz w:val="28"/>
          <w:szCs w:val="28"/>
          <w:rtl w:val="true"/>
          <w:lang w:bidi="fa-IR"/>
        </w:rPr>
        <w:t xml:space="preserve">می‌کند، و از آنجا که منظور دلداری رسول خدا صلی الله علیه وآله بود، جمله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نموده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ظهور در تملیک و ملکیت دارد،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دارد بر این‌که فرزندان فاطمه علیها السلام ذریّه رسول خدا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خبرهای غیبی قرآن کریم است؛ زیرا خداوند بعد از درگذشت آن‌حضرت، چنان برکتی در نسل حضرتش قرار داد که در همه عالم، هیچ نسلی مثل آن دیده نمی‌شود، با آن همه بلاها و گرفتاری‌هایی که بر ذریّه آن‌حضرت روا داشتند و گروه گروه از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سیاق و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آمده است استفاده می‌شود که نماز و نحر که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شده‌اند، از باب شکر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تو منت نهادیم و کوثر را به تو عطا نمودیم، این نعمت بزرگ را با نماز و نحر شکرگزاری کن</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فشرده بحث این‌که به چند دلیل،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حضرت فاطمه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شأن نزول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امروز پسرانت از دنیا رفته‌اند و عیب‌جویان تو را نکوهش می‌کنند، خاطر آسوده دار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شمارش یک تن است، اما در حقیقت بسیار، و به زودی از او نسل و دودمانی سرفراز پدیدار خواهیم ساخت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 در صدر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تأکید آن‌حضرت را مخاطب قرار داده است و در مقام منّت و ذکر نعمت‌هایش، ایشان را خوشدل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فراوان یا خیر بی‌اندازه فراوان است، تنها با حضرت فاطمه علیها السلام و اعطای ذریّه و نسل فراوان مناسبت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توضیح داده شد، با هیچ یک از معانی دیگر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ذیل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فاطمه علیها السلام و ذریه و نسل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پیامبر خدا صلی الله علیه وآله از ابتر بودن بری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این همه دلیل، باز عناد ورزد و آنها را نپذیرد،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و فرد اعلا و اکمل خیر کثیر،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که از عالمان اهل سنت است، از بخاری، ابن جریر، و حاکم، از طریق ابی‌بشر، از سعید بن جبیر، از ابن عباس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خیری است که خداوند متعال به رسول خدا صلی الله علیه وآله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جبیر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می‌پندارند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هم که در بهشت است، از خیرهایی است که خداوند به ایشان ارزانی داشته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روایات غالباً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کوثر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در جواب می‌گوییم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راویان این احادیث افرادی همچون ابوهریره و انس بوده‌اند و سران قوم نیز پیوسته در پوشاندن حقایق و دشمنی با اهل بیت پیامبر صلی الله علیه وآله می‌کوشیده‌اند، به نظر می‌رسد این </w:t>
      </w:r>
    </w:p>
    <w:p>
      <w:pPr>
        <w:pStyle w:val="BookText"/>
        <w:rPr/>
      </w:pPr>
      <w:r>
        <w:rPr>
          <w:rFonts w:ascii="IRNazanin" w:hAnsi="IRNazanin" w:eastAsia="IRNazanin"/>
          <w:color w:val="111111"/>
          <w:sz w:val="28"/>
          <w:sz w:val="28"/>
          <w:szCs w:val="28"/>
          <w:rtl w:val="true"/>
          <w:lang w:bidi="fa-IR"/>
        </w:rPr>
        <w:t>روایات جعلی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جعل این گونه روایات خواستند اذهان مسلمانان را به چیز دیگری سوق بدهند تا در اعتلای باطل کوتاهی نکرده باشند؛ ولی ندانستند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روایات با ظاهر آیات تناسب ندارند، در حقیقت مخالف قرآن محسوب می‌گردند، و جعلی بودن آنها بیشتر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یک چیز، نفی چیز دیگر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مراد از کوثر در دنیا حضرت فاطمه علیها السلام و ذریه پاک و پاکیزه او باشد و در سرای آخرت نهر کوثر یا شفاعت؟</w:t>
      </w:r>
    </w:p>
    <w:p>
      <w:pPr>
        <w:pStyle w:val="BookText"/>
        <w:rPr/>
      </w:pPr>
      <w:r>
        <w:rPr>
          <w:rFonts w:ascii="IRNazanin" w:hAnsi="IRNazanin" w:eastAsia="IRNazanin"/>
          <w:color w:val="111111"/>
          <w:sz w:val="28"/>
          <w:sz w:val="28"/>
          <w:szCs w:val="28"/>
          <w:rtl w:val="true"/>
          <w:lang w:bidi="fa-IR"/>
        </w:rPr>
        <w:t xml:space="preserve">البته با این معنا،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حضرت فاطمه علیها السلام نیست؛ به ویژه با توجه به این‌که غالب افراد از درک حقایق و معارف دستشان کوتاه است و بسیاری هم در صدد بودند که حق و حقیقت را انکار کنند، چه بسا اگر در روایات از حضرت فاطمه علیها السلام ذکری به میان می‌آمد، این گوساله‌های سامری مخالفت می‌کردند یا بعدها منکر می‌شدند؛ لذا مصداق ناقص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 روشن می‌شود که جز دو یا سه حدیث، بقیه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ارتباط ندارند، بلکه ابتدائاً در مقام بیان خصوصیات نهر کوثر در بهشت بوده‌اند، نه بیان معنای کوثر در این سوره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گفته آمد،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این را نپذیرد، دست کم باید قبول کند که آن‌حضرت مصداق روشن‌تر </w:t>
      </w:r>
      <w:bookmarkStart w:id="159" w:name="pg263_7210"/>
    </w:p>
    <w:p>
      <w:pPr>
        <w:pStyle w:val="BookText"/>
        <w:rPr/>
      </w:pPr>
      <w:bookmarkEnd w:id="159"/>
      <w:r>
        <w:rPr>
          <w:rFonts w:ascii="IRNazanin" w:hAnsi="IRNazanin" w:eastAsia="IRNazanin"/>
          <w:color w:val="111111"/>
          <w:sz w:val="28"/>
          <w:sz w:val="28"/>
          <w:szCs w:val="28"/>
          <w:rtl w:val="true"/>
          <w:lang w:bidi="fa-IR"/>
        </w:rPr>
        <w:t xml:space="preserve">و اعلا و اکمل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0" w:name="__RefHeading___Toc2324600_211673320"/>
      <w:bookmarkStart w:id="161" w:name="_Toc55"/>
      <w:bookmarkEnd w:id="160"/>
      <w:r>
        <w:rPr>
          <w:rtl w:val="true"/>
        </w:rPr>
        <w:t>اعجاز سوره کوثر</w:t>
      </w:r>
      <w:bookmarkEnd w:id="161"/>
    </w:p>
    <w:p>
      <w:pPr>
        <w:pStyle w:val="Heading4"/>
        <w:numPr>
          <w:ilvl w:val="3"/>
          <w:numId w:val="1"/>
        </w:numPr>
        <w:rPr/>
      </w:pPr>
      <w:bookmarkStart w:id="162" w:name="__RefHeading___Toc2324602_211673320"/>
      <w:bookmarkStart w:id="163" w:name="_Toc5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تمام قرآن، سوره‌ای کوچک‌تر از سوره کوثر نیست، ولی خیر و برکتش از همه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نظر اعجاز، گویاترین و آشکارترین سوره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سه پیشگویی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اعطای خیر کثیر به پیامبر صلی الله علیه وآله که آن‌را نوید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می‌دهد که آن‌حضرت بلا عقب و مقطوع النسل نخواهد بود، بلکه نسل و دودمان او به طور فراوان در جهان وجود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می‌دهد که دشمنان آن‌حضرت 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نسلی سرافراز ارزانی کرد که در طول تاریخ به یادگار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دشمنان خاندان رسالت سعی بسیار کردند که نسل خود را فراوان کنند، ولی دیری نگذشت با همه امکاناتی که داشتند، تار و مار شده و برای همیشه در زباله‌دان تاریخ مدفون شدند؛ و از طوایفی همچون امویان و عباسیان که با آنان به مقابله برخاسته بودند، اثری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هنگامی که حضرت فاطمه علیها السلام به شهادت رسید، تنها دو پسر و دو دختر از او باقی ماند، و پس از اندک زمانی دشمنان و حکومت‌ها در صدد آزار و اذیت خاندان وحی و رسالت برآمدند و با ظالمانه‌ترین و بی‌رحمانه‌ترین شیوه‌ها با آنان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کشتارها و خون‌ریزی‌ها ادامه یافت و حادثه غمبار عاشورا و دیگر رخدادهای تکان‌دهنده پدید آمد، شهادت زید و یارانش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و همه به آواره شدن علویان و کشتن شدن ایشان منجر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جنایت‌ها و خون‌ریزی‌های امویان، عباسیان، صلاح الدین ایوبی </w:t>
      </w:r>
      <w:bookmarkStart w:id="164" w:name="pg263_7211"/>
    </w:p>
    <w:p>
      <w:pPr>
        <w:pStyle w:val="BookText"/>
        <w:rPr/>
      </w:pPr>
      <w:bookmarkEnd w:id="164"/>
      <w:r>
        <w:rPr>
          <w:rFonts w:ascii="IRNazanin" w:hAnsi="IRNazanin" w:eastAsia="IRNazanin"/>
          <w:color w:val="111111"/>
          <w:sz w:val="28"/>
          <w:sz w:val="28"/>
          <w:szCs w:val="28"/>
          <w:rtl w:val="true"/>
          <w:lang w:bidi="fa-IR"/>
        </w:rPr>
        <w:t>و دیگر ستمکاران، نسل پاک پیامبر خدا صلی الله علیه وآله ادامه یافت و امروزه ده‌ها میلیون علوی و سید در سراسر جهان وجود دارند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کدام معجزه بالاتر از این؟</w:t>
      </w:r>
    </w:p>
    <w:p>
      <w:pPr>
        <w:pStyle w:val="BookText"/>
        <w:rPr/>
      </w:pPr>
      <w:r>
        <w:rPr>
          <w:rFonts w:ascii="IRNazanin" w:hAnsi="IRNazanin" w:eastAsia="IRNazanin"/>
          <w:color w:val="111111"/>
          <w:sz w:val="28"/>
          <w:sz w:val="28"/>
          <w:szCs w:val="28"/>
          <w:rtl w:val="true"/>
          <w:lang w:bidi="fa-IR"/>
        </w:rPr>
        <w:t>گفتنی است علاوه بر پیشوایان معصوم علیهم السلام، هزاران شخصیت برجسته، دانشمند، فرزانه، نخبه و نابغه در میان دودمان پیامبر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خداوند به پیامبرش چشمه‌سار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 که تا روز رستاخیز، مُلکیان و ملکوتیان از آثار و فیوضش بهره‌مند می‌شوند</w:t>
      </w:r>
      <w:r>
        <w:rPr>
          <w:rFonts w:eastAsia="IRNazanin" w:cs="IRNazanin"/>
          <w:color w:val="111111"/>
          <w:sz w:val="28"/>
          <w:szCs w:val="28"/>
          <w:rtl w:val="true"/>
          <w:lang w:bidi="fa-IR"/>
        </w:rPr>
        <w:t>.</w:t>
      </w:r>
    </w:p>
    <w:p>
      <w:pPr>
        <w:pStyle w:val="Heading4"/>
        <w:numPr>
          <w:ilvl w:val="3"/>
          <w:numId w:val="1"/>
        </w:numPr>
        <w:rPr/>
      </w:pPr>
      <w:bookmarkStart w:id="165" w:name="__RefHeading___Toc2324604_211673320"/>
      <w:bookmarkStart w:id="166" w:name="_Toc57"/>
      <w:bookmarkEnd w:id="165"/>
      <w:r>
        <w:rPr/>
        <w:t>4</w:t>
      </w:r>
      <w:r>
        <w:rPr>
          <w:rtl w:val="true"/>
        </w:rPr>
        <w:t xml:space="preserve"> - </w:t>
      </w:r>
      <w:r>
        <w:rPr>
          <w:rtl w:val="true"/>
        </w:rPr>
        <w:t>آیه مباهله‌</w:t>
      </w:r>
      <w:bookmarkEnd w:id="166"/>
    </w:p>
    <w:p>
      <w:pPr>
        <w:pStyle w:val="BookText"/>
        <w:rPr/>
      </w:pPr>
      <w:r>
        <w:rPr>
          <w:rFonts w:ascii="IRNazanin" w:hAnsi="IRNazanin" w:eastAsia="IRNazanin"/>
          <w:color w:val="111111"/>
          <w:sz w:val="28"/>
          <w:sz w:val="28"/>
          <w:szCs w:val="28"/>
          <w:rtl w:val="true"/>
          <w:lang w:bidi="fa-IR"/>
        </w:rPr>
        <w:t>این آیه شریفه، به رخدادی بزرگ و تاریخی اشاره دارد که خلاصه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مسیحیان نجران، به سرپرستی سه نفر، و نیز دو چهره مشهور یهودیان به مدینه وارد شدند و به محضر پیامبر خدا صلی الله علیه وآله رسیدند تا در باره حضرت عیسی و رسالت پیامبر صلی الله علیه وآله تحقیق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مذاکراتی که صورت گرفت، نمایندگان نجران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فرود آمد و آن‌حضرت را مأمور ساخت تا با کسانی که با او به مجادله و محاجّه بر می‌خیزند و زیر بار حق نمی‌روند به مباهله برخیزد؛ و آیه مباهله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پس از آگاهی که در این باره به تو رسید، باز با تو مجادله کند،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ما فرزندان و زنان و نفس‌های خود را فراخوانیم و شما نیز فرزندان و زنان و نفس‌هایتان را فراخوانید، آن‌گاه مباهله و نفرین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برای روشن شدن حقانیت و درستی دیدگاه خود، قرار گذاشتند که فردا برای مباهله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نجران و روحانی بزرگشان پیش از آن‌که با پیامبر صلی الله علیه وآله رو به رو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اگر با فرزندان و خانواده‌اش برای مباهله آمد، از مباهله با او بترسید که به حق است، و اگر با یارانش آمد با او مباهله کنید که در ادعایش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حالی که امیر مؤمنان علیه السلام در کنارش و امام حسین علیه السلام در آغوشش، و دست امام حسن علیه السلام در دستش، و فاطمه علیها السلام به دنبالش بود، به سوی میعادگاه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برگزیدگان خدا خواست که در هنگام دعا آمین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نجران، هنگامی که با چهره‌های نورانی آنان مواجه شدند، از تصمیم خویش پشیمان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یکدیگر نگاه کردند و از این‌که آن‌حضرت جگرگوشه‌های معصوم و بی‌گناه و یگانه دختر خود را به صحنه مباهله آورده است، انگشت تعجب به دهان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او به حق است و به دعای خود اعتقاد راسخ دارد، و گرنه عزیزان خود را در معرض بلای آسمانی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فخر رازی، اسقف بزرگ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چهره‌هایی را که می‌بینم اگر از خدای بزرگ بخواهند که بزرگ‌ترین کوه‌ها را از جای بکند، فوراً 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به مباهله نزنید که نابود می‌شوید و در روی زمین، یک مسیحی باقی نمی‌ماند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محدثان و مفسران بر این باورند که پیامبر خدا صلی الله علیه وآله در روز مباهله، از </w:t>
      </w:r>
    </w:p>
    <w:p>
      <w:pPr>
        <w:pStyle w:val="BookText"/>
        <w:rPr/>
      </w:pPr>
      <w:r>
        <w:rPr>
          <w:rFonts w:ascii="IRNazanin" w:hAnsi="IRNazanin" w:eastAsia="IRNazanin"/>
          <w:color w:val="111111"/>
          <w:sz w:val="28"/>
          <w:sz w:val="28"/>
          <w:szCs w:val="28"/>
          <w:rtl w:val="true"/>
          <w:lang w:bidi="fa-IR"/>
        </w:rPr>
        <w:t>مردان، امیر مؤمنان علی علیه السلام و از فرزندان امام حسن و امام حسین علیهما السلام، و از میان بانوان تنها دخترش فاطمه علیها السلام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مباهله حاکی از آن است که همراهان آن‌حضرت در این آیه، امام حسن و امام حسین علیهما السلام به عنوان فرزندان، و حضرت فاطمه علیها السلام یگانه زن منتسب به خاندان او، و حضرت علی علیه السلام جان شریفش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آن‌که غالب مورخان، مفسران و محدثان اهل سنت، تصریح کرده‌اند که آیه مباهله در حق اهل بیت پیامبر صلی الله علیه وآله نازل شده است و آن‌حضرت تنها همین چهار نفر را با خود به میعادگاه برد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قاضی نور اللَّه شوشتری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شیعه و سنی اتفاق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 نیز در پاورقی حدود شصت نفر از حدیث شناسان و مفسران و مورخان معروف اهل سنت را نام می‌برد، که برخی از آنان عبارتند از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در جامع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جوزی در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در دلائل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واحدی نیشابوری در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صباغ در الفصول </w:t>
      </w:r>
      <w:bookmarkStart w:id="167" w:name="pg263_7214"/>
    </w:p>
    <w:p>
      <w:pPr>
        <w:pStyle w:val="BookText"/>
        <w:rPr/>
      </w:pPr>
      <w:bookmarkEnd w:id="167"/>
      <w:r>
        <w:rPr>
          <w:rFonts w:ascii="Amiri" w:hAnsi="Amiri" w:eastAsia="Amiri" w:cs="Amiri"/>
          <w:color w:val="111111"/>
          <w:sz w:val="28"/>
          <w:sz w:val="28"/>
          <w:szCs w:val="28"/>
          <w:rtl w:val="true"/>
          <w:lang w:bidi="ar-SA"/>
        </w:rPr>
        <w:t xml:space="preserve">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زمخشری در تفسیر کشاف، و دیگران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قوی‌ترین دلیلی است که فضیلت آن بزرگواران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از پیامبر خدا صلی الله علیه وآله روایت کرده است که اگر خدا می‌دانست که در روی زمین بندگانی گران‌مایه‌تر از حضرت علی و فاطمه و حسن و حسین وجود دارند، به من دستور می‌داد تا آنان را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فرمان داده شد که با اینان به مباهله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دلیل است بر این‌که ایشان از تمام انسان‌ها برترند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 این همه روایات و اعترافاتِ اکثر محدثان و مفسران نامدار اهل سنت، دیگر جای شک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برخی نادانان و بد اندیشان و کینه توزان، هر جا به فضیلتی از آن بزرگواران بر می‌خورند، بی‌درنگ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همگی از طریق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خداوند حتی چشمان ظاهریشان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منکر فضایل پیامبر و اهل بیت او شده، بلکه در تمام کتب معتبر خودشان، حتی صحاح، تردید کرده‌اند</w:t>
      </w:r>
      <w:r>
        <w:rPr>
          <w:rFonts w:eastAsia="IRNazanin" w:cs="IRNazanin"/>
          <w:color w:val="111111"/>
          <w:sz w:val="28"/>
          <w:szCs w:val="28"/>
          <w:rtl w:val="true"/>
          <w:lang w:bidi="fa-IR"/>
        </w:rPr>
        <w:t>.</w:t>
      </w:r>
    </w:p>
    <w:p>
      <w:pPr>
        <w:pStyle w:val="Heading4"/>
        <w:numPr>
          <w:ilvl w:val="3"/>
          <w:numId w:val="1"/>
        </w:numPr>
        <w:rPr/>
      </w:pPr>
      <w:bookmarkStart w:id="168" w:name="__RefHeading___Toc2324606_211673320"/>
      <w:bookmarkStart w:id="169" w:name="_Toc58"/>
      <w:bookmarkEnd w:id="168"/>
      <w:r>
        <w:rPr/>
        <w:t>5</w:t>
      </w:r>
      <w:r>
        <w:rPr>
          <w:rtl w:val="true"/>
        </w:rPr>
        <w:t xml:space="preserve"> - </w:t>
      </w:r>
      <w:r>
        <w:rPr>
          <w:rtl w:val="true"/>
        </w:rPr>
        <w:t>آیه تطهیر</w:t>
      </w:r>
      <w:bookmarkEnd w:id="169"/>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می‌خواهد تنها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بزداید و شما را پاک و پاکیزه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خداوند بزرگ بر این قرار گرفته است که اهل بیت علیهم السلام را از هرگونه رجس و پلیدی، حتی فکر آلوده و نسیان و لغزش و همه چیزهایی که با پاکی و قداست ناسازگار است و آنچه برای انسان نقص به شمار می‌آید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مقام والای عصمت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آیه در بر دارنده شکوه و عظمت و ارزش‌هایی والا برای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و مفسران شیعه و اهل سنت، جز شماری ناچیز، معتقدند این آیه شامل حضرت علی و حضرت فاطمه و امام حسن و امام حسین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آیه را مخصوص این بزرگواران ندانسته‌اند، همسران پیامبر صلی الله علیه وآله را نیز مشمول آیه تطهیر انگاشته‌اند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پندار برخی اهل سنت که آیه مبارکه را شامل همسران پیامبر صلی الله علیه وآله هم دانسته‌اند نادرست است؛ زیرا انبوه روایات رسیده در این باره، به روشنی گویای آن است که آیه به این پنج بزرگوار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خدا صلی الله علیه وآله پیش از نزول آیه، به هیچ یک از همسرانش اجازه نداد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جزءِ اهل البیت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آیه، روایاتی متواتر وجود دارد که همگی بیانگر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نازل شده است؛ و در آن هنگام رسول اکرم صلی الله علیه وآله، حضرت صدّیقه، امیر مؤمنان، امام حسن و امام حسین علیهم السلام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 سلمه خودش از رسول اکرم صلی الله علیه وآله تقاضا کرد که من نیز در جمع شما داخل شوم؛ حضرت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داخل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مخصوص ما پنج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صحابه تقریباً سیصد نفر دیگر نیز این روایت را همین‌گونه نقل کرده‌اند و گفته‌اند محل نزول آیه، خانه ام‌سلمه بوده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نیز روایات فراوانی از شیعه و سنی نقل شده که بعد از نزول آیه تطهیر، پیامبر اسلام صلی الله علیه وآله در طول شش ماه، هنگامی که برای نماز صبح از خانه خارج می‌شد، به درب خانه حضرت فاطمه علیها السلام رفته،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یا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است 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تطهیر را تلاوت می‌فرمود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بعضی نقل‌ها آمده است که حضرت سه مرتبه تکرار می‌فرمود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بسیاری که در باره حدیث شریف کسا وارد شده است استفاده می‌شود که رسول خدا صلی الله علیه وآله حضرت علی و حضرت فاطمه و امام حسن و امام حسین علیهم السلام را فراخواند، یا پیش او تشریف آوردند، و آن‌حضرت عبایی بر آنان افکند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خاندان من‌اند؛ رجس و پلیدی و آلودگی را از ایشان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فرشته وحی فرود آمد و این آیه را نازل کرد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محدثان و دانشمندانی که آیه تطهیر را ویژه امیر مؤمنان علی و حضرت صدّیقه طاهره و امام حسن و امام حسین علیهم السلام دانسته‌اند، فراوان‌اند تا آنجا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منبع از اهل سنت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شیعه در این باره از هزار هم می‌گذرد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علامه امینی هم نقل شد که این روایات را بیش از سیصد نفر از صحابه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همان‌گونه که اشاره شد آیه شریفه دلالت بر عصمت می‌کند و همسران پیامبر صلی الله علیه وآله نه تنها عصمت نداشتند بلکه هیچ کس چنین ادعایی هم در باره آنها نکرده است، به ویژه آن‌که برخی از آنان در طول زندگانی خود کارهایی ناپسند انجام داده‌اند؛ نظیر قیام علیه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خونریزی فراوان گردید، و این هرگز با مقام عصمت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عکرمه از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زنان پیامبر صلی الله علیه وآله را شامل می‌شود؛ به دلیل سیاق آیه، که آیه قبل و بعد از آن به همسران آن‌حضرت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نیز از او پیروی کرده‌اند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تفسیر و حدیث و رجال شیعه و اهل سنت همگی معتقدند که </w:t>
      </w:r>
      <w:bookmarkStart w:id="170" w:name="pg263_7218"/>
    </w:p>
    <w:p>
      <w:pPr>
        <w:pStyle w:val="BookText"/>
        <w:rPr/>
      </w:pPr>
      <w:bookmarkEnd w:id="170"/>
      <w:r>
        <w:rPr>
          <w:rFonts w:ascii="IRNazanin" w:hAnsi="IRNazanin" w:eastAsia="IRNazanin"/>
          <w:color w:val="111111"/>
          <w:sz w:val="28"/>
          <w:sz w:val="28"/>
          <w:szCs w:val="28"/>
          <w:rtl w:val="true"/>
          <w:lang w:bidi="fa-IR"/>
        </w:rPr>
        <w:t>سند عکرمه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ضمایر آیه تطهیر، همه مذکر و ویژه مردان است، و ضمایر قبل و بعد از آن همه مؤنث‌اند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سیاق آیه تطهیر که در وسط قرار گرفته،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آن را شامل همسران پیامبر دانست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71" w:name="__RefHeading___Toc2324608_211673320"/>
      <w:bookmarkStart w:id="172" w:name="_Toc59"/>
      <w:bookmarkEnd w:id="171"/>
      <w:r>
        <w:rPr>
          <w:rtl w:val="true"/>
        </w:rPr>
        <w:t>حدیث کساء معروف‌</w:t>
      </w:r>
      <w:bookmarkEnd w:id="172"/>
    </w:p>
    <w:p>
      <w:pPr>
        <w:pStyle w:val="Heading4"/>
        <w:numPr>
          <w:ilvl w:val="3"/>
          <w:numId w:val="1"/>
        </w:numPr>
        <w:rPr/>
      </w:pPr>
      <w:bookmarkStart w:id="173" w:name="__RefHeading___Toc2324610_211673320"/>
      <w:bookmarkStart w:id="174" w:name="_Toc60"/>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علاوه بر آنچه در باره آیه تطهیر و احادیث مربوط به گردآمدن آن پنج بزرگوار در زیر عبا، در منابع شیعه و سنی نقل شده، روایت طولانی دیگری وجود دارد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بحرانی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نقل کرده است و بیشتر راویان این حدیث از علمای بزرگ هستند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شماری بی‌آن‌که تحقیق کنند، می‌پندارند این حدیث شریف سند ندارد؛ لذا اسناد حدیث به نقل از این عالم بزرگوار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از عالم جلیل سید هاشم بحرانی، از استادش سید ماجد بحرانی، از استادش شیخ حسن فرزند عالم معروف شهید ثانی، از استادش عالم بزرگوار مقدس اردبیلی، از استادش علی بن عبدالعالی کرکی، از شیخ علی بن هلال جزائری، از عالم بزرگوار احمد بن فهد حلّی، از استادش علی بن خازن، از شیخ ضیاءالدین علی فرزند عالم بزرگوار شهید اول، از پدر بزرگوارش شهید اول، از عالم بزرگوار فخر المحققین، از پدر بزرگوارش عالم جلیل علامه حلّی، از استاد بزرگوارش عالم معروف محقق، از استادش عالم بزرگوار ابن نما حلّی، از عالم بزرگوار ابن ادریس، از ابی‌حمزه طوسی، از عالم بزرگوار ابن شهرآشوب، از عالم بزرگوار طبرسی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استادش حسن بن محمد طوسی از پدر بزرگوارش عالم معروف شیعه شیخ طوسی، از استاد بزرگوارش عالم معروف شیخ مفید، از استاد بزرگوارش جعفر بن محمد بن قولویه قمی، از محدث بزرگوار شیخ کلینی، از استادش محدث بزرگوار علی بن ابراهیم، از پدرش ابراهیم قمی، از ابن ابی‌نصر بزنطی، از قاسم بن یحیی جلاء کوفی، از ابی‌بصیر، از ابان بن تغلب، از صاحب اسرار ائمه جابر جعفی، از صحابی معروف جابر بن عبد اللَّه انصاری، از حضرت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به علت مشهور بودن متن حدیث از نقل آن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با کیفیت یاد شده، در منابع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منتخب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معروف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غرر الاخبار و دُرر الآثار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ارشاد القلوب از بزرگان شیعه در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المحجّة فی فضائل الائمة از علی تقی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الآفاق شیخ محمد جواد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المجموعة سیدمهدی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وفاة الصدّیقة الزهراء از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علما کتابی مستقل در باره این حدیث شریف نوشته و به شرح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شعرای بزرگ، مانند عالم بزرگوار سید محمد قزوینی، فرزند عالم مشهور صاحب کرامات، سید مهدی قزوینی، آن را به نظم درآورده‌اند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شریف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متن حدیث شریف در محافل و مجالس به منظور رفع ناگواری‌ها، حل مشکلات، اجابت دعا و درخواست خیر و برکت و رحمت از پیشگاه خدای بزرگ از دیر زمان میان بزرگان و اهل معنا رواج داشته و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دقت در مضامین عالی و نورانی این حدیث شریف است که به مناسبت بحث در باره فضیلت‌ها، تنها به ترجمه بخشی از آن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آسمانیان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خَلَقْتُ سَماءً مَبْنِیَّةً وَ لا أَرْضاً مَدْحِیَّةً وَ لا قَمَراً مُنِیراً وَ لا شَمْساً </w:t>
      </w:r>
      <w:bookmarkStart w:id="175" w:name="pg263_7220"/>
    </w:p>
    <w:p>
      <w:pPr>
        <w:pStyle w:val="BookText"/>
        <w:rPr/>
      </w:pPr>
      <w:bookmarkEnd w:id="175"/>
      <w:r>
        <w:rPr>
          <w:rFonts w:ascii="Amiri" w:hAnsi="Amiri" w:eastAsia="Amiri" w:cs="Amiri"/>
          <w:color w:val="111111"/>
          <w:sz w:val="28"/>
          <w:sz w:val="28"/>
          <w:szCs w:val="28"/>
          <w:rtl w:val="true"/>
          <w:lang w:bidi="ar-SA"/>
        </w:rPr>
        <w:t>مُضِیئَةً وَ لا فَلَکاً یَدُورُ وَ لا بَحْراً یَجْرِی وَ لا فُلْکاً یَسْرِی اِلّا فِی مَحَبَّةِ هؤُلاءِ الْخَمْسَةِ الَّذِینَهُمْ تَحْتَ الْکِساءِ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آسمانی برافراشته، زمینی گسترده، ماهی درخشنده، خورشیدی نور افشان، فلکی گردان، دریایی جاری و کشتی‌ای سیر کننده را پدید نیاوردم و نیافریدم مگر برای دوستی این پنج شخصیت که در زیر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در زیر عبا قرار دارند؟ خداوند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بَیْتِ النُّبُوَّةِ وَ مَعْدِنُ الرِّسالَةِ هُمْ فاطِمَةُ وَ أَبُوها وَ بَعْلُها وَ بَنُوها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خاندان نبوت و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پدرش و همسرش و دو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مهم‌ترین فضیلت و کمال برای دختر پیامبر خدا صلی الله علیه وآله محور قرار گرفتن در این حدیث شریف و دیگر جاهاست، و خداوند متعال در مقام معرفی این پنج بزرگوار، بانوی بانوان را محور قرار داده است</w:t>
      </w:r>
      <w:r>
        <w:rPr>
          <w:rFonts w:eastAsia="IRNazanin" w:cs="IRNazanin"/>
          <w:color w:val="111111"/>
          <w:sz w:val="28"/>
          <w:szCs w:val="28"/>
          <w:rtl w:val="true"/>
          <w:lang w:bidi="fa-IR"/>
        </w:rPr>
        <w:t>.</w:t>
      </w:r>
    </w:p>
    <w:p>
      <w:pPr>
        <w:pStyle w:val="Heading4"/>
        <w:numPr>
          <w:ilvl w:val="3"/>
          <w:numId w:val="1"/>
        </w:numPr>
        <w:rPr/>
      </w:pPr>
      <w:bookmarkStart w:id="176" w:name="__RefHeading___Toc2324612_211673320"/>
      <w:bookmarkStart w:id="177" w:name="_Toc61"/>
      <w:bookmarkEnd w:id="176"/>
      <w:r>
        <w:rPr/>
        <w:t>6</w:t>
      </w:r>
      <w:r>
        <w:rPr>
          <w:rtl w:val="true"/>
        </w:rPr>
        <w:t xml:space="preserve"> - </w:t>
      </w:r>
      <w:r>
        <w:rPr>
          <w:rtl w:val="true"/>
        </w:rPr>
        <w:t>آیه نور</w:t>
      </w:r>
      <w:bookmarkEnd w:id="177"/>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 همانند </w:t>
      </w:r>
    </w:p>
    <w:p>
      <w:pPr>
        <w:pStyle w:val="BookText"/>
        <w:rPr/>
      </w:pPr>
      <w:r>
        <w:rPr>
          <w:rFonts w:ascii="IRNazanin" w:hAnsi="IRNazanin" w:eastAsia="IRNazanin"/>
          <w:color w:val="111111"/>
          <w:sz w:val="28"/>
          <w:sz w:val="28"/>
          <w:szCs w:val="28"/>
          <w:rtl w:val="true"/>
          <w:lang w:bidi="fa-IR"/>
        </w:rPr>
        <w:t xml:space="preserve">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چراغ در حبابی قرار گیرد؛ حبابی شفّاف و درخشنده؛ همچون اختری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سنی روایت کرده‌اند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است،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دیده‌اش امام حسن و امام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منظور از الزُّجاجَةُ کَأَنَّها کَوْکَبٌ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حبابی شفاف و درخشنده همچون ستاره‌ای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است که در میان زنان گیتی بسان اختری نور افشان خواهد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اهل سنت همین حدیث شریف را از امام کاظم علیه السلام روایت کرده‌اند؛ 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 ابن مغازلی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خداوند نور آسمان‌ها و زمین است که روشن و روشنگر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بیان وصف نور آفریدگار، مثالی زیبا و دقیق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همانند چراغدانی است که در آن چراغی باشد و آن چراغ در محفظه و حبابی شفاف و درخشنده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برای محفوظ ماندن چراغ از مزاحمت باد و طوفان و بیشتر شدن شعاع نورش، آن را درون شیشه‌ای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فردی اعلا از انوار مقدس خودش را معرفی کند که طبق روایات، نور پر فروغ حضرت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خداوندی همانند چراغ‌دانی است که در حبابی شفاف و درخشنده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چراغ در آیه نیز امام حسن و امام حسین علیهما السلام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نکته‌هایی ظریف نهفته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حضرت زهرا علیها السلام به چراغدان تشبیه شده است؛ زیرا چراغدان جای چراغ است، و کانون نور ولایت </w:t>
      </w:r>
      <w:bookmarkStart w:id="178" w:name="pg263_7222"/>
    </w:p>
    <w:p>
      <w:pPr>
        <w:pStyle w:val="BookText"/>
        <w:rPr/>
      </w:pPr>
      <w:bookmarkEnd w:id="178"/>
      <w:r>
        <w:rPr>
          <w:rFonts w:ascii="IRNazanin" w:hAnsi="IRNazanin" w:eastAsia="IRNazanin"/>
          <w:color w:val="111111"/>
          <w:sz w:val="28"/>
          <w:sz w:val="28"/>
          <w:szCs w:val="28"/>
          <w:rtl w:val="true"/>
          <w:lang w:bidi="fa-IR"/>
        </w:rPr>
        <w:t>حضرت زهرا علیها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چراغ بر پایه چراغدان استوار است و چراغدان نگه‌دار چراغ می‌باشد؛ یعنی چراغ ولایت و نور امامت بر حضرت زهرا، قائم و استوار است و آن بانو قیّوم و نگه‌دارنده نور امامت و ولایت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حضرت فاطمه علیها السلام همان‌گونه که امّ‌الائمه است، از نظر نورانیت نیز ابوالائمه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محفظه‌ای است که چراغ را از بادها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نیز حافظ انوار ولایت و ائمه علیهم السلام است، و اگر ایشان نبود، نه تنها نور فرزندانش، بلکه نور حضرت علی علیه السلام نیز خاموش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میوه فضیلت‌ها و ثمره عظمت‌ها و نور پر فروغ الهی بود که در تمام فراز و نشیب‌ها از همسرش دفاع کرد، حتی در راه اعتلای کلمه ولایت، از جانش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که بعد از درگذشت پدر گرامی‌اش، مانع تضییع حقوق شوی گرانقدرش امیر مؤمنان علیه السلام گردید و در مسجد پدر بزرگوارش حضور یافت و حقوق پایمال شده خود و همسرش را با منطق و استدلال مطالبه نمود و در برابر غاصبانِ حق شوهرش ایستاد و حقانیت و مظلومیت او را برای همه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سخن در اینجا بسیار است لکن همین چند سطر برای جویندگان راه حقّ و حقیقت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روزنه‌ای باشد برای آن دسته از روایاتی که در زمینه نور درخشان و پرتو افکن آن بانوی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اشاره شد که خداوند حضرتش را مقام محوریت عطا فرمود</w:t>
      </w:r>
      <w:r>
        <w:rPr>
          <w:rFonts w:eastAsia="IRNazanin" w:cs="IRNazanin"/>
          <w:color w:val="111111"/>
          <w:sz w:val="28"/>
          <w:szCs w:val="28"/>
          <w:rtl w:val="true"/>
          <w:lang w:bidi="fa-IR"/>
        </w:rPr>
        <w:t>.</w:t>
      </w:r>
    </w:p>
    <w:p>
      <w:pPr>
        <w:pStyle w:val="Heading4"/>
        <w:numPr>
          <w:ilvl w:val="3"/>
          <w:numId w:val="1"/>
        </w:numPr>
        <w:rPr/>
      </w:pPr>
      <w:bookmarkStart w:id="179" w:name="__RefHeading___Toc2324614_211673320"/>
      <w:bookmarkStart w:id="180" w:name="_Toc62"/>
      <w:bookmarkEnd w:id="179"/>
      <w:r>
        <w:rPr/>
        <w:t>7</w:t>
      </w:r>
      <w:r>
        <w:rPr>
          <w:rtl w:val="true"/>
        </w:rPr>
        <w:t xml:space="preserve"> - </w:t>
      </w:r>
      <w:r>
        <w:rPr>
          <w:rtl w:val="true"/>
        </w:rPr>
        <w:t>آیة الکبری‌</w:t>
      </w:r>
      <w:bookmarkEnd w:id="180"/>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وَ الْقَمَرِ ا وَ اللَّیْلِ إِذْ أَدْبَرَ ا وَ الصُّبْحِ إِذا أَسْفَرَ ا إِنَّها لَإِحْدَی </w:t>
      </w:r>
    </w:p>
    <w:p>
      <w:pPr>
        <w:pStyle w:val="BookText"/>
        <w:rPr/>
      </w:pP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ماه، سوگند به شامگاه هنگامی که پشت نماید، سوگند به بامداد چون آشکار گردد، که آن از مسائل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سه چیز مهم سوگند یاد می‌نماید تا مطلبی مهم را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که از نظر آفرینش، گردش منظم، نور و زیبایی و تغییرات تدریجی مهم است؛ سوگند به شب هنگامی که دامن بر چیند، که خاموش و آرام‌بخش، و هنگام راز و نیاز عاشقانه با حضرت حق است؛ </w:t>
      </w:r>
      <w:r>
        <w:rPr>
          <w:rStyle w:val="FootnoteAnchor"/>
          <w:rtl w:val="true"/>
        </w:rPr>
        <w:footnoteReference w:id="190"/>
      </w:r>
      <w:r>
        <w:rPr>
          <w:rFonts w:ascii="IRNazanin" w:hAnsi="IRNazanin" w:eastAsia="IRNazanin"/>
          <w:color w:val="111111"/>
          <w:sz w:val="28"/>
          <w:sz w:val="28"/>
          <w:szCs w:val="28"/>
          <w:rtl w:val="true"/>
          <w:lang w:bidi="fa-IR"/>
        </w:rPr>
        <w:t>و سوگند به صبح روشن، که پایان تاریکی، زیبا و دل‌انگیز، و هنگام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مفسران، بزرگ قمیّون و استادِ مرحوم کلینی، علی بن ابراهیم در تفسیر گران‌سنگ خود از پنجمین پیشوای نور، صاحب علم خدا، حضرت باقر علیه السلام در باره بطن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که منظور، حضرت فاطمه علیها السلام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گفتنی است از پرداختن به تفسیر این آیه و سایر آیاتی که در این بخش به آنها استدلال شده، خودداری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خداوند به آن سوگند می‌خورد، عظیم است و آنچه برای آن سوگند یاد می‌کند بسیار بزرگ و بی‌اندازه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گاه افراد عادی در صدد برمی‌آیند از شخصی تعریف و تمجید نمایند و گاه پیامبر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 نظر از وحی، اقیانوس بی‌کرانه دانش و بینش او به گسترده تاریخ فرهنگ‌ها موج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که عقل‌ها حیران، اندیشه‌ها سرگردان، </w:t>
      </w:r>
      <w:bookmarkStart w:id="181" w:name="pg263_7224"/>
    </w:p>
    <w:p>
      <w:pPr>
        <w:pStyle w:val="BookText"/>
        <w:rPr/>
      </w:pPr>
      <w:bookmarkEnd w:id="181"/>
      <w:r>
        <w:rPr>
          <w:rFonts w:ascii="IRNazanin" w:hAnsi="IRNazanin" w:eastAsia="IRNazanin"/>
          <w:color w:val="111111"/>
          <w:sz w:val="28"/>
          <w:sz w:val="28"/>
          <w:szCs w:val="28"/>
          <w:rtl w:val="true"/>
          <w:lang w:bidi="fa-IR"/>
        </w:rPr>
        <w:t>ودستیابی همگان به قلّه پرافتخارش کوتاه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کهکشان‌ها و آسمان بلند و برافراشته، آفریدگاری که ابراهیم و موسی و عیسی و سالار پیام‌آوران را مبعوث نموده، می‌خواهد شخصیتی را معرفی کند که از دیدگاه خودش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آفریدگار جهان، پدید آورنده ملک و ملکوت، و مربی حضرت محمد صلی الله علیه وآله و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که لسان اوست در معرفی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آیَةٌ أَکْبَر مِنِّی</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نشانه‌ای بزرگ‌تر 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بی‌دلیل نیست که پدر گرامی‌اش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فِداکِ أَبُوکِ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سالار شهیدان، نور چشم اولیا، هنگام معرفی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بْنُ فاطِمَة َالزَّهراء</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324616_211673320"/>
      <w:bookmarkStart w:id="183" w:name="_Toc63"/>
      <w:bookmarkEnd w:id="182"/>
      <w:r>
        <w:rPr/>
        <w:t>8</w:t>
      </w:r>
      <w:r>
        <w:rPr>
          <w:rtl w:val="true"/>
        </w:rPr>
        <w:t xml:space="preserve"> - </w:t>
      </w:r>
      <w:r>
        <w:rPr>
          <w:rtl w:val="true"/>
        </w:rPr>
        <w:t xml:space="preserve">بحرین </w:t>
      </w:r>
      <w:r>
        <w:rPr>
          <w:rtl w:val="true"/>
        </w:rPr>
        <w:t>(</w:t>
      </w:r>
      <w:r>
        <w:rPr>
          <w:rtl w:val="true"/>
        </w:rPr>
        <w:t>دو دریا</w:t>
      </w:r>
      <w:r>
        <w:rPr>
          <w:rtl w:val="true"/>
        </w:rPr>
        <w:t>)</w:t>
      </w:r>
      <w:bookmarkEnd w:id="18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ا 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یَخْرُجُ مِنْهُمَا </w:t>
      </w:r>
    </w:p>
    <w:p>
      <w:pPr>
        <w:pStyle w:val="BookText"/>
        <w:rPr/>
      </w:pPr>
      <w:r>
        <w:rPr>
          <w:rFonts w:ascii="Amiri" w:hAnsi="Amiri" w:eastAsia="Amiri" w:cs="Amiri"/>
          <w:color w:val="111111"/>
          <w:sz w:val="28"/>
          <w:sz w:val="28"/>
          <w:szCs w:val="28"/>
          <w:rtl w:val="true"/>
          <w:lang w:bidi="ar-SA"/>
        </w:rPr>
        <w:t>اللُّؤْلُؤُ وَ الْمَرْجانُ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کنار هم قرار داد که 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برزخ و حدّ فاصلی است که یکی بر دیگری غلبه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دریا مروارید و مرجان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دیدگاه‌هایی گوناگون دارند؛ برخی گفته‌اند رودخانه شیرین به دریاها و اقیانوس‌ها می‌ریزد و معمولاً دریایی از آب شیرین در کنار ساحل تشکیل می‌دهند و آب شور را به عقب می‌رانند و به دلیل تفاوت درجه غلظت، به هم آمیخته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یاد شده، پذیرفتنی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دو دریا شده، نه رودخانه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شیرین که در آیه‌ای دیگر آمده است به این آیه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دریا، لؤلؤ و مرجان بیرون می‌آید، و این دو، در رودخانه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آیات مزبور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 دریا، حضرت علی علیه السلام و حضرت فاطمه علیها السلام است که دو دریای بی‌کران و ژرف‌اند و هیچ یک بر دیگری غلبه نمی‌کند، و از این دو دریا، لؤلؤ و مرجان، یعنی امام حسن و امام حسین علیهما السلام، بیرون آمده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همین معنا را از برخی صحابه نقل کرده و در ادامه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برزخ میان این دو دریا حضرت محمّد صلی الله علیه وآله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bookmarkStart w:id="184" w:name="pg263_7226"/>
    </w:p>
    <w:p>
      <w:pPr>
        <w:pStyle w:val="BookText"/>
        <w:rPr/>
      </w:pPr>
      <w:bookmarkEnd w:id="184"/>
      <w:r>
        <w:rPr>
          <w:rFonts w:ascii="IRNazanin" w:hAnsi="IRNazanin" w:eastAsia="IRNazanin"/>
          <w:color w:val="111111"/>
          <w:sz w:val="28"/>
          <w:sz w:val="28"/>
          <w:szCs w:val="28"/>
          <w:rtl w:val="true"/>
          <w:lang w:bidi="fa-IR"/>
        </w:rPr>
        <w:t>آری، سالار فرزانگان و امیر مؤمنان علیه السلام و همسر گرانمایه‌اش فاطمه علیها السلام دو دریای بی‌کران نور، علم، بینش، ایمان، فضیلت، شهامت، جلال و عظمت هستند که دوست و دشمن را شگفت‌زده و مبهوت ساخته‌اند</w:t>
      </w:r>
      <w:r>
        <w:rPr>
          <w:rFonts w:eastAsia="IRNazanin" w:cs="IRNazanin"/>
          <w:color w:val="111111"/>
          <w:sz w:val="28"/>
          <w:szCs w:val="28"/>
          <w:rtl w:val="true"/>
          <w:lang w:bidi="fa-IR"/>
        </w:rPr>
        <w:t>.</w:t>
      </w:r>
    </w:p>
    <w:p>
      <w:pPr>
        <w:pStyle w:val="Heading4"/>
        <w:numPr>
          <w:ilvl w:val="3"/>
          <w:numId w:val="1"/>
        </w:numPr>
        <w:rPr/>
      </w:pPr>
      <w:bookmarkStart w:id="185" w:name="__RefHeading___Toc2324618_211673320"/>
      <w:bookmarkStart w:id="186" w:name="_Toc64"/>
      <w:bookmarkEnd w:id="185"/>
      <w:r>
        <w:rPr/>
        <w:t>9</w:t>
      </w:r>
      <w:r>
        <w:rPr>
          <w:rtl w:val="true"/>
        </w:rPr>
        <w:t xml:space="preserve"> - </w:t>
      </w:r>
      <w:r>
        <w:rPr>
          <w:rtl w:val="true"/>
        </w:rPr>
        <w:t>آیه مودّت‌</w:t>
      </w:r>
      <w:bookmarkEnd w:id="186"/>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برای رسالت خویش هیچ پاداشی نمی‌خواهم جز مودّت و دوستی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فراوان، از شیعه و سنی، چنین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نزدیکان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حضرت فاطمه، امام حسن و امام حسین علیهم السلام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همچنین علامه امینی نام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و محدثان بنام سنی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از دانشمندان بزرگ اهل سنت، ذیل این آیه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زمخشری در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نقل می‌کند که آن‌حضرت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عَلی حُبِ‌ّ آلِ مُحَمَّدٍ ماتَ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نقل این حدیث طولانی،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کسانی‌اند که امرشان به پیامبر صلی الله علیه وآله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ارتباطشان به آن‌حضرت بیشتر و کامل‌تر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شکی نیست که فاطمه و علی و حسن و حسین محکم‌ترین پیوند را با رسول خدا داشتند و این، از مسلمات و مستفاد از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لازم است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کرده‌اند؛ بعضی خویشاوندان نزدیک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برخی امت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چهار نفر می‌شود؛ زیرا اگر آن را بر معنای اول حمل کنیم آل پیامبر تنها آنان هستند و اگر بر معنای دوم حمل کنیم، باز هم خویشاوندان نزدیک آن‌حضرت آلِ او محسوب می‌شوند و این چهار نفر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آیا غیر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نه،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صاحب کشّاف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مودّت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کیانند که مودّتشان بر ما واجب و لازم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گوناگون بر این مسأله دلالت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فِی الْقُرْبی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پیامبر صلی الله علیه وآله حضرت فاطمه علیها السلام را دوست داشت و در 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یُؤْذِینِی ما یُؤذِیها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آزار دهد، مرا آزار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احادیث متواتر از رسول خدا صلی الله علیه وآله ثابت شده که او علی و حسن و حسین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دوستی آنان بر تمام امت واجب و لازم است؛ 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 لَعَلَّکُمْ تَهْتَدُونَ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کنید تا هدایت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فرمان او مخالفت می‌کنند،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نمایید تا خدا شما 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رسول خدا برای شما الگو و سرمشقی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بزرگ است؛ لذا این دعا در پایان تشهد نماز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آلِ‌مُحَمَّدٍ</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العزیز،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تعظیم و احترامی در حق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همه ادله یاد شده نشان می‌دهد که محبّت آل‌محمد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پایان، اشعار معروف شافعی را یادآور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قِفْ بِالْمُحَصَّبِ مِنْ مِنی</w:t>
      </w:r>
    </w:p>
    <w:p>
      <w:pPr>
        <w:pStyle w:val="BookText"/>
        <w:rPr/>
      </w:pPr>
      <w:r>
        <w:rPr>
          <w:rFonts w:ascii="Amiri" w:hAnsi="Amiri" w:eastAsia="Amiri" w:cs="Amiri"/>
          <w:color w:val="111111"/>
          <w:sz w:val="28"/>
          <w:sz w:val="28"/>
          <w:szCs w:val="28"/>
          <w:rtl w:val="true"/>
          <w:lang w:bidi="ar-SA"/>
        </w:rPr>
        <w:t>وَ اهْتِفْ بِساکِنِ خِیفِها وَ النَّاهِضِ</w:t>
      </w:r>
    </w:p>
    <w:p>
      <w:pPr>
        <w:pStyle w:val="BookText"/>
        <w:rPr/>
      </w:pPr>
      <w:r>
        <w:rPr>
          <w:rFonts w:ascii="Amiri" w:hAnsi="Amiri" w:eastAsia="Amiri" w:cs="Amiri"/>
          <w:color w:val="111111"/>
          <w:sz w:val="28"/>
          <w:sz w:val="28"/>
          <w:szCs w:val="28"/>
          <w:rtl w:val="true"/>
          <w:lang w:bidi="ar-SA"/>
        </w:rPr>
        <w:t>سَحَراً إذا فاضَ الْحَجِیجُ إِلی مِنی</w:t>
      </w:r>
    </w:p>
    <w:p>
      <w:pPr>
        <w:pStyle w:val="BookText"/>
        <w:rPr/>
      </w:pPr>
      <w:r>
        <w:rPr>
          <w:rFonts w:ascii="Amiri" w:hAnsi="Amiri" w:eastAsia="Amiri" w:cs="Amiri"/>
          <w:color w:val="111111"/>
          <w:sz w:val="28"/>
          <w:sz w:val="28"/>
          <w:szCs w:val="28"/>
          <w:rtl w:val="true"/>
          <w:lang w:bidi="ar-SA"/>
        </w:rPr>
        <w:t>فَیْضاً کَما نَظَمَ الْفُراتُ الْفائِضُ</w:t>
      </w:r>
    </w:p>
    <w:p>
      <w:pPr>
        <w:pStyle w:val="BookText"/>
        <w:rPr/>
      </w:pPr>
      <w:r>
        <w:rPr>
          <w:rFonts w:ascii="Amiri" w:hAnsi="Amiri" w:eastAsia="Amiri" w:cs="Amiri"/>
          <w:color w:val="111111"/>
          <w:sz w:val="28"/>
          <w:sz w:val="28"/>
          <w:szCs w:val="28"/>
          <w:rtl w:val="true"/>
          <w:lang w:bidi="ar-SA"/>
        </w:rPr>
        <w:t>إِنْ کانَ رَفْضاً حُبُّ آلِ مُحَمّدٍ</w:t>
      </w:r>
    </w:p>
    <w:p>
      <w:pPr>
        <w:pStyle w:val="BookText"/>
        <w:rPr/>
      </w:pPr>
      <w:r>
        <w:rPr>
          <w:rFonts w:ascii="Amiri" w:hAnsi="Amiri" w:eastAsia="Amiri" w:cs="Amiri"/>
          <w:color w:val="111111"/>
          <w:sz w:val="28"/>
          <w:sz w:val="28"/>
          <w:szCs w:val="28"/>
          <w:rtl w:val="true"/>
          <w:lang w:bidi="ar-SA"/>
        </w:rPr>
        <w:t>فَلْیَشْهَدِ الثَّقَلانِ إِنِّی رافِضِیٌّ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سواره‌ای که عازم حج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جمرات و مسجد 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بزن به تمام کسانی که در مسجد خیف مشغول عبادت یا در حال حرکت‌اند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بزن هنگام سحر که حاجیان از مشعر به سوی منا کوچ می‌کنند و همچون نهری عظیم و خروشان وارد سرزمین منا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آل‌محمد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جن و انس گواهی دهند که من 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پرهیز از طولانی شدن کلام، از آیات دیگر صرف نظر می‌شود و به تناسب آیه مودّت، در باره دوستی حضرت فاطمه علیها السلام بحث را ادامه می‌دهیم</w:t>
      </w:r>
      <w:r>
        <w:rPr>
          <w:rFonts w:eastAsia="IRNazanin" w:cs="IRNazanin"/>
          <w:color w:val="111111"/>
          <w:sz w:val="28"/>
          <w:szCs w:val="28"/>
          <w:rtl w:val="true"/>
          <w:lang w:bidi="fa-IR"/>
        </w:rPr>
        <w:t xml:space="preserve">. </w:t>
      </w:r>
      <w:bookmarkStart w:id="187" w:name="pg263_7230"/>
    </w:p>
    <w:p>
      <w:pPr>
        <w:pStyle w:val="Heading3"/>
        <w:numPr>
          <w:ilvl w:val="2"/>
          <w:numId w:val="1"/>
        </w:numPr>
        <w:rPr/>
      </w:pPr>
      <w:bookmarkStart w:id="188" w:name="__RefHeading___Toc2324620_211673320"/>
      <w:bookmarkStart w:id="189" w:name="_Toc65"/>
      <w:bookmarkEnd w:id="187"/>
      <w:bookmarkEnd w:id="188"/>
      <w:r>
        <w:rPr>
          <w:rtl w:val="true"/>
        </w:rPr>
        <w:t>دوستی حضرت فاطمه علیها السلام‌</w:t>
      </w:r>
      <w:bookmarkEnd w:id="189"/>
    </w:p>
    <w:p>
      <w:pPr>
        <w:pStyle w:val="BookText"/>
        <w:rPr/>
      </w:pPr>
      <w:r>
        <w:rPr>
          <w:rFonts w:ascii="IRNazanin" w:hAnsi="IRNazanin" w:eastAsia="IRNazanin"/>
          <w:color w:val="111111"/>
          <w:sz w:val="28"/>
          <w:sz w:val="28"/>
          <w:szCs w:val="28"/>
          <w:rtl w:val="true"/>
          <w:lang w:bidi="fa-IR"/>
        </w:rPr>
        <w:t>تلاش و عبادت و جهاد با نفس، برای کسی که از جام عشق و محبت سیراب نگشته، بی‌ثمر نیست؛ هرچند دشوار و خستگی آور است و ارکان همت آدمی نیز در این مسیر غالباً سست و بی‌تحرک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آدمی جرعه‌ای از شراب طهور محبت خداوند و عشق اولیای او را بنوشد، همه درهای رحمت و توفیق به رویش گشوده می‌شود و با کمال نشاط و شوق و توانایی، به عبادت، تلاش و سیر و سلوک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جانان را که صد کوه و بیابان در ره است</w:t>
      </w:r>
    </w:p>
    <w:p>
      <w:pPr>
        <w:pStyle w:val="BookText"/>
        <w:rPr/>
      </w:pPr>
      <w:r>
        <w:rPr>
          <w:rFonts w:ascii="IRNazanin" w:hAnsi="IRNazanin" w:eastAsia="IRNazanin"/>
          <w:color w:val="111111"/>
          <w:sz w:val="28"/>
          <w:sz w:val="28"/>
          <w:szCs w:val="28"/>
          <w:rtl w:val="true"/>
          <w:lang w:bidi="fa-IR"/>
        </w:rPr>
        <w:t>رفتم از راه دل و دیدم که ره یک گام بود</w:t>
      </w:r>
    </w:p>
    <w:p>
      <w:pPr>
        <w:pStyle w:val="BookText"/>
        <w:rPr/>
      </w:pPr>
      <w:r>
        <w:rPr>
          <w:rFonts w:ascii="IRNazanin" w:hAnsi="IRNazanin" w:eastAsia="IRNazanin"/>
          <w:color w:val="111111"/>
          <w:sz w:val="28"/>
          <w:sz w:val="28"/>
          <w:szCs w:val="28"/>
          <w:rtl w:val="true"/>
          <w:lang w:bidi="fa-IR"/>
        </w:rPr>
        <w:t>از سوی دیگر، علاقه به اولیای خدا، شعاع و فرع بر عشق و محبت اوست، و نیل به کمال و دست‌یابی به رستگاری ابدی تنها از طریق آنان امکان‌پذیر است، و اگر کسی طالب کیمیای واقعی است، باید در راه محبت اهل بیت رسول خدا علیهم السلام ثابت‌قدم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سرت هوای وصال است حافظا</w:t>
      </w:r>
    </w:p>
    <w:p>
      <w:pPr>
        <w:pStyle w:val="BookText"/>
        <w:rPr/>
      </w:pPr>
      <w:r>
        <w:rPr>
          <w:rFonts w:ascii="IRNazanin" w:hAnsi="IRNazanin" w:eastAsia="IRNazanin"/>
          <w:color w:val="111111"/>
          <w:sz w:val="28"/>
          <w:sz w:val="28"/>
          <w:szCs w:val="28"/>
          <w:rtl w:val="true"/>
          <w:lang w:bidi="fa-IR"/>
        </w:rPr>
        <w:t>باید که خاک درگه اهل هنر شوی</w:t>
      </w:r>
    </w:p>
    <w:p>
      <w:pPr>
        <w:pStyle w:val="BookText"/>
        <w:rPr/>
      </w:pPr>
      <w:r>
        <w:rPr>
          <w:rFonts w:ascii="IRNazanin" w:hAnsi="IRNazanin" w:eastAsia="IRNazanin"/>
          <w:color w:val="111111"/>
          <w:sz w:val="28"/>
          <w:sz w:val="28"/>
          <w:szCs w:val="28"/>
          <w:rtl w:val="true"/>
          <w:lang w:bidi="fa-IR"/>
        </w:rPr>
        <w:t>و همین‌هاست که عالمانِ دین‌شناس و ره‌رفتگانِ وادی ایمن با عنایتی ویژه به آن اهتمام می‌ورزیدند و چنین معتقد بودند که هر کس بخواهد به مقاماتی نایل آید، جز از راه دوستی آن بزرگواران امکان‌پذیر نیست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به راز و رمز پاداش شگفت‌آوری که در روایات بر محبت و دوستی </w:t>
      </w:r>
    </w:p>
    <w:p>
      <w:pPr>
        <w:pStyle w:val="BookText"/>
        <w:rPr/>
      </w:pPr>
      <w:r>
        <w:rPr>
          <w:rFonts w:ascii="IRNazanin" w:hAnsi="IRNazanin" w:eastAsia="IRNazanin"/>
          <w:color w:val="111111"/>
          <w:sz w:val="28"/>
          <w:sz w:val="28"/>
          <w:szCs w:val="28"/>
          <w:rtl w:val="true"/>
          <w:lang w:bidi="fa-IR"/>
        </w:rPr>
        <w:t>آل‌رسول علیهم السلام مترتّب گردیده، پی‌می‌بریم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فخررازی،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فرهنگ اخلاق،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بی‌حکمت نیست که پیامبر گرامی اسلام صلی الله علیه وآله به سلمان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فاطِمَةَ ابْنَتِی فَهُوَ فِی الْجَنَّةِ مَعِی، وَ مَنْ أَبْغَضَها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فاطِمَةَ یَنْفَعُ فِی مِأَةِ مَواطِنَ؛ أَیْسَرُ تِلْکَ الْمَواطِنَ الْمَوْتُ، وَ الْقَبْرُ، وَ الْمِیزانُ، وَ الْمَحْشَرُ، وَ الصِّراطُ، وَ الْمُحاسَبَةُ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دخترم فاطمه را دوست دارد، در بهشت با من خواهد بود، و هر که او را دشمن دارد، در آتش دوزخ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در صد موقف به کار آید که آسان‌ترین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مردن، در قبر، نزد میزان، در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در وقت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دخترم فاطمه از او راضی باشد، من از او خشنودم، و هر کس من از او راضی باشم، خداوند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فاطمه بر او خشمناک شود، من بر او خشم نمایم، و هر کس من بر او غضبناک شوم، خداوند بر او خشم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او و همسرش امیر مؤمنان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ذریّه و شیعیانش ستم نماید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مقتل الحسین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انسان برتر و سکان‌دار کشتی شفاعت است که به سبب دوستی او، گروه گروه رستگار شده، در روز دشوار رستاخیز از هول و وحشت رهایی یافته،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دلیل انحراف از شناخت او و اجتناب از مهر و دوستی‌اش، فوج فوج از صراط مستقیم منحرف می‌گردند و به وادی نابودی سقوط می‌نمایند و در روز رستاخیز به سوی آتش دوزخ سوق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زاده واجب التعظیم، علی بن جعفر از برادر خویش حضرت موسی بن جعفر علیهما السلام از پدران بزرگوارش از حضرت علی علیه السلام نقل می‌کند که پیامبر صلی الله علیه وآله در حالی که دست امام حسن و امام حسین علیهما السلام را گرفته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وَ أَحَبَّ هذَیْنِ وَ أَباهُما وَ أُمَّهُما کانَ مَعِی فِی دَرَجَتِی یَوْمَ الْقِیامَةِ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3816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الصواعق المحرقة،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و این دو و پدر و مادرشان را دوست بدارد، در روز رستاخیز هم رتبه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روایت می‌کنند که جابر به امام باقر علیه السلام عرض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فضل جدّه گرانمایه‌ات فاطمه علیها السلام برایم بفرمایید که هرگاه آن را برای شیعیان بازگو کنم، شادمان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به نقل از پدران گرانمایه‌اش علیهم السلام از رسول خدا صلی الله علیه وآله روایت نمود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رستاخیز برای پیام‌آوران و رسولان، منبرهایی از نور بر 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منبر من برترین منبرها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آن جبرئیل ندا می‌دهد که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وحی مرکبی از مرکب‌های بهشتی که به انواع زیورها آراسته و مهارش از لؤلؤ و زین آن از مرجان است می‌آورد و آن مرکب در برابر حضرت فاطمه علیها السلام زانو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گرانمایه سوار آن می‌شود، یک صد هزار فرشته در سمت راست، و یک صد هزار فرشته در سمت چپ، گسیل می‌دارد و یک صد هزار فرشته آن بانو را بر بال‌های خویش سوار کنند و حرکت دهند تا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در بهشت می‌رسد می‌ایستد و پشت سر خویش می‌نگرد، از جانب خداوند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ایستاده‌ای، که دستور داده‌ام تو را به بهشت ببرند؟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چنین روزی قدر و منزلتم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بارگاه الهی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دخت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بنگر هر کس در قلبش دوستی تو یا دوستی یکی از فرزندان توست برگیر و او را وارد بهشت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شیعیان و دوستاران خویشتن را بسان پرنده‌ای که دانه‌های خوب را از میان دانه‌های بد بر می‌چیند،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می‌گزیند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آنها بر در بهشت می‌رسند خداوند بر دل‌های شیعیان </w:t>
      </w:r>
    </w:p>
    <w:p>
      <w:pPr>
        <w:pStyle w:val="BookText"/>
        <w:rPr/>
      </w:pPr>
      <w:r>
        <w:rPr>
          <w:rFonts w:ascii="IRNazanin" w:hAnsi="IRNazanin" w:eastAsia="IRNazanin"/>
          <w:color w:val="111111"/>
          <w:sz w:val="28"/>
          <w:sz w:val="28"/>
          <w:szCs w:val="28"/>
          <w:rtl w:val="true"/>
          <w:lang w:bidi="fa-IR"/>
        </w:rPr>
        <w:t>و رهروان الهام می‌کند که بایستید و به پشت سر خویش نظاره کنید که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جانب خداوند ندا می‌رسد که ای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ایستاده‌اید؟ مگر نه این‌که فاطمه دخت حبیب من شما را شفاعت کرده است؟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در این روز قدر و منزلت 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هر کس شما را در برابر ارادت و محبت شما به فاطمه دوست می‌داشت، بنگرید که چه کسی به شما به خاطر دوستی فاطمه اطعام می‌کرد، و به خاطر دوستی او لباس می‌پوشانید، و به خاطر دوستی او شربتی آب می‌نوشانید و چه کسی به خاطر دوستی فاطمه، غیبتِ غیبت کننده را از شما رد می‌کرد، اینک دست همه اینان را برگیرید و به همراه خود وارد بهشت سازید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آیة اللَّه ملاعلی معصومی همدانی قدس سره که از شاگردان برجسته آیة اللَّه حاج شیخ عبد الکریم حایری بودند، نقل 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عالم زاهد متقی مرحوم آیة اللَّه شیخ ابوالقاسم قمی قدس سره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دو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طرف راست و دیگری در طرف چپ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مظلمه مردم در گردنت نیست و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حضرت فاطمه علیها السلام را دوست می‌داری</w:t>
      </w:r>
      <w:r>
        <w:rPr>
          <w:rFonts w:eastAsia="IRNazanin" w:cs="IRNazanin"/>
          <w:color w:val="111111"/>
          <w:sz w:val="28"/>
          <w:szCs w:val="28"/>
          <w:rtl w:val="true"/>
          <w:lang w:bidi="fa-IR"/>
        </w:rPr>
        <w:t xml:space="preserve">. </w:t>
      </w:r>
      <w:bookmarkStart w:id="190" w:name="pg263_7235"/>
    </w:p>
    <w:p>
      <w:pPr>
        <w:pStyle w:val="Heading3"/>
        <w:numPr>
          <w:ilvl w:val="2"/>
          <w:numId w:val="1"/>
        </w:numPr>
        <w:rPr/>
      </w:pPr>
      <w:bookmarkStart w:id="191" w:name="__RefHeading___Toc2324622_211673320"/>
      <w:bookmarkStart w:id="192" w:name="_Toc66"/>
      <w:bookmarkEnd w:id="190"/>
      <w:bookmarkEnd w:id="191"/>
      <w:r>
        <w:rPr>
          <w:rtl w:val="true"/>
        </w:rPr>
        <w:t>فاطمه زهرا علیها السلام در آیینه‌ی رسالت‌</w:t>
      </w:r>
      <w:bookmarkEnd w:id="192"/>
    </w:p>
    <w:p>
      <w:pPr>
        <w:pStyle w:val="BookText"/>
        <w:rPr/>
      </w:pPr>
      <w:r>
        <w:rPr>
          <w:rFonts w:ascii="IRNazanin" w:hAnsi="IRNazanin" w:eastAsia="IRNazanin"/>
          <w:color w:val="111111"/>
          <w:sz w:val="28"/>
          <w:sz w:val="28"/>
          <w:szCs w:val="28"/>
          <w:rtl w:val="true"/>
          <w:lang w:bidi="fa-IR"/>
        </w:rPr>
        <w:t>حضرت فاطمه علیها السلام محبوب‌ترین بانو در پیشگاه الهی و رسول گرامی اسلام بود و پیامبر خدا صلی الله علیه وآله بیش از هر کس او را دوست می‌داشت و محترم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بسان دوست داشتن دیگر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بر اساس عواطف پدری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دوست داشتنی پر معنا و پیام‌آور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دلیل بهره‌مندی از فضایل و کمالات و امتیازات، از سایر زنان جهان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 گرامی‌اش در هر فرصتی او را تکریم می‌کرد و به عظمت از ایشان یاد می‌نمود تا شخصیت والای او را به همگان در همه عصرها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 بزرگوار دختران دیگری نیز داشت؛ اما این‌گونه اظهار محبت و تعظیم و اکرام برای هیچ یک از آنان دیده و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بخشی از ابراز محبت‌های پیامبر، که بیانگر شخصیت بی‌نظیر و موقعیت والای آن بانوی فرزانه است،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محبوب‌ترین افراد نزد پیامبر اسلام، آن بانوی گرانمایه و همسر بزرگوارش حضرت علی علیه السلام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36457</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الصواعق المحرقة،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الإستیعاب،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بارها به فاطمه علیها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فِداکِ أَبُوکِ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فِداکِ أَبِی وَ أُمِّی</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دخت گرانمایه خود را می‌بوسید؛ به طوری که تا زیر گلو و میان دو چشمش را نمی‌بوسید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بر ایشان وارد می‌شد، او را می‌بوسید و در جای خود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پیامبر از سفر باز می‌گشت، نخست به سراغ فاطمه می‌رفت و او را می‌بوسید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ترمذی،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کنوز الحقایق،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جامع الاصول،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روایت می‌کند که حضرت فاطمه علیها السلام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فرود آمد، من نیز همانند دیگران، پدرم رسول خدا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می‌زدم؛ ولی پدرم که مایل بود به او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به من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 و خاندان و نسل تو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وَ أَنَا مِنْکِ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از من هستی و من از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باره عناصر ستم پیشه و خشن و گستاخ قریش که تکبّر می‌ورزند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 مرا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که قلبم را زنده‌تر و پروردگارم را خشنودتر می‌سازد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از حسین بن روح، نایب خاص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دارای چند دختر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آنان برتر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همه کوچک‌تر و مصاحبتش با پیامبر کمتر بود، چرا برتر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 موهبت و ویژگی که خداوند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موهبت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او وارث پیامبر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نسل آن‌حضرت از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امتیازها را تنها به دلیل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ارزانی داشت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فراوانی از شیعه و سنی آمده است که پیامبر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مَنْ آذاها فَقَدْ آذانِی</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وجود من است؛ هر کس او را بیازارد، مرا آزرده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با تعبیرهای گوناگون، همگی گواه پیوند عمیق و ناگسستنی بین این پدر و دختر است</w:t>
      </w:r>
      <w:r>
        <w:rPr>
          <w:rFonts w:eastAsia="IRNazanin" w:cs="IRNazanin"/>
          <w:color w:val="111111"/>
          <w:sz w:val="28"/>
          <w:szCs w:val="28"/>
          <w:rtl w:val="true"/>
          <w:lang w:bidi="fa-IR"/>
        </w:rPr>
        <w:t xml:space="preserve">. </w:t>
      </w:r>
      <w:bookmarkStart w:id="193" w:name="pg263_7239"/>
    </w:p>
    <w:p>
      <w:pPr>
        <w:pStyle w:val="Heading3"/>
        <w:numPr>
          <w:ilvl w:val="2"/>
          <w:numId w:val="1"/>
        </w:numPr>
        <w:rPr/>
      </w:pPr>
      <w:bookmarkStart w:id="194" w:name="__RefHeading___Toc2324624_211673320"/>
      <w:bookmarkStart w:id="195" w:name="_Toc67"/>
      <w:bookmarkEnd w:id="193"/>
      <w:bookmarkEnd w:id="194"/>
      <w:r>
        <w:rPr>
          <w:rtl w:val="true"/>
        </w:rPr>
        <w:t>برترین بانوی گیتی‌</w:t>
      </w:r>
      <w:bookmarkEnd w:id="195"/>
    </w:p>
    <w:p>
      <w:pPr>
        <w:pStyle w:val="BookText"/>
        <w:rPr/>
      </w:pPr>
      <w:r>
        <w:rPr>
          <w:rFonts w:ascii="IRNazanin" w:hAnsi="IRNazanin" w:eastAsia="IRNazanin"/>
          <w:color w:val="111111"/>
          <w:sz w:val="28"/>
          <w:sz w:val="28"/>
          <w:szCs w:val="28"/>
          <w:rtl w:val="true"/>
          <w:lang w:bidi="fa-IR"/>
        </w:rPr>
        <w:t>روایاتی فراوان از شیعه و سنی رسیده است که همگی دارای این پیام‌اند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علیها السلام برترین بانوان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که از کتب اهل سنت گزینش شده‌اند،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نِساءِ الْعالَمِینَ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بِنْتُ عِمْران وَ آسِیَةُ بِنْتُ مُزاحِم وَ خَدِیجَةُ بِنْتُ خُوَیلِد وَ فاطِمَةُ بِنْتُ مُحَمَّد صلی الله علیه وآله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4088</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وسیلة المآل،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بانوان گیتی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حضرت خدیجه، و حضرت فاطمه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خُوَیلِد وَ فاطِمَةُ بِنْتُ مُحَمَّد وَ آسِیَةُ بِنْتُ مُزاحِم وَ مَرْیَمُ بْنَتُ عِمْران، رَضِیَ اللَّهُ عَنْهُنَّ أَجْمَعِین</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تذهیب التهذیب،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بانوان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فاطمه دختر محمد،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سَیِّدَةُ نِساءِ أَهْلِ الْجَنَّةِ وَ أَنَّ الْحَسَنَ وَ الْحُسَیْنَ سَیِّدا شَبابِ أَهْلِ الْجَنَّةِ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جامع الاصول،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سالار زنان بهشت و امام حسن و امام حسین سالار جوانان بهشت‌اند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کَمُلَ مِنَ الرِّجالِ کَثِیرٌ وَ لَمْ یَکْمُلْ مِنَ النِّساءِ اِلّا مَرْیَمُ بِنْتُ عِمْران، وَ آسِیَةُ بِنْتُ مُزاحِم إِمْرَءَةُ فِرعَون وَ خَدِیجَةُ بِنْتُ خُوَیلِد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مردان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رسیده‌اند، ولی از بانوان تنها مریم و آسیه همسر فرعون و خدیجه و فاطمه دختر محمد صلی الله علیه 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نایل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این بانوان، بدون شک حضرت فاطمه علیها السلام از همگی آنان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سفارش‌های پیامبر اکرم صلی الله علیه وآله به حضرت علی 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به دنیا توجه نمود و از میان مردان گیتی مرا برگزید؛ بار دیگر توجه نمود و پس از من از میان مردان جهان تو را برگزید؛ دیگر بار پس از تو از مردان گیتی امامان از فرزندان تو را برگزید؛ چهارمین بار نظر کرد و از میان زنان گیتی فاطمه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گفتار رسول خدا صلی الله علیه وآله با خبر سازید که در باره حضرت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سالار زنان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سالار زنان عصر خود اوست؟ پاسخ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مربوط به حضرت مریم است که سالار زنان عصر خود بود، ولی </w:t>
      </w:r>
    </w:p>
    <w:p>
      <w:pPr>
        <w:pStyle w:val="BookText"/>
        <w:rPr/>
      </w:pPr>
      <w:r>
        <w:rPr>
          <w:rFonts w:ascii="IRNazanin" w:hAnsi="IRNazanin" w:eastAsia="IRNazanin"/>
          <w:color w:val="111111"/>
          <w:sz w:val="28"/>
          <w:sz w:val="28"/>
          <w:szCs w:val="28"/>
          <w:rtl w:val="true"/>
          <w:lang w:bidi="fa-IR"/>
        </w:rPr>
        <w:t>حضرت فاطمه سالار زنان گیتی از اوّلین تا آخرین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آری روایاتی که به صراحت بیانگر این واقعیت‌اند که حضرت فاطمه علیها السلام بر سایر زنان گیتی برتری دارد، فراوان و متواترند، و ده‌ها دانشمند و حدیث شناس شیعه و سنی در کتاب‌های معتبر خود آنها را نقل کرده‌اند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افزون بر روایات، با مقایسه آیاتی که مربوط به آن بانوی گرانمایه است و آیاتی که در باره بانوان نمونه و شایسته دیگر، نظیر حضرت مریم و آسیه است، روشن می‌گردد که حضرت فاطمه علیها السلام در پیشگاه الهی تا چه اندازه موقعیتی ممتاز و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همه مجد و عظمت و شکوه، آیا سزاوار نبود که رسول خدا صلی الله علیه وآله او را بیش از دیگران دوست بدارد و تکریم نماید؟ آیا سزاوار بود پس از رحلتش، بیدادگران امت آن همه ستم و آزار در حقّ او روا دارند؟</w:t>
      </w:r>
    </w:p>
    <w:p>
      <w:pPr>
        <w:pStyle w:val="BookText"/>
        <w:rPr/>
      </w:pPr>
      <w:r>
        <w:rPr>
          <w:rFonts w:ascii="IRNazanin" w:hAnsi="IRNazanin" w:eastAsia="IRNazanin"/>
          <w:color w:val="111111"/>
          <w:sz w:val="28"/>
          <w:sz w:val="28"/>
          <w:szCs w:val="28"/>
          <w:rtl w:val="true"/>
          <w:lang w:bidi="fa-IR"/>
        </w:rPr>
        <w:t>سینه‌ای کز معرفت گنجینه اسرار بود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سزاوار فشار آن در و دیوار بود </w:t>
      </w:r>
      <w:bookmarkStart w:id="196" w:name="pg263_7243"/>
    </w:p>
    <w:p>
      <w:pPr>
        <w:pStyle w:val="Heading3"/>
        <w:numPr>
          <w:ilvl w:val="2"/>
          <w:numId w:val="1"/>
        </w:numPr>
        <w:rPr/>
      </w:pPr>
      <w:bookmarkStart w:id="197" w:name="__RefHeading___Toc2324626_211673320"/>
      <w:bookmarkStart w:id="198" w:name="_Toc68"/>
      <w:bookmarkEnd w:id="196"/>
      <w:bookmarkEnd w:id="197"/>
      <w:r>
        <w:rPr>
          <w:rtl w:val="true"/>
        </w:rPr>
        <w:t>اتحاد وجودی‌</w:t>
      </w:r>
      <w:bookmarkEnd w:id="198"/>
    </w:p>
    <w:p>
      <w:pPr>
        <w:pStyle w:val="BookText"/>
        <w:rPr/>
      </w:pPr>
      <w:r>
        <w:rPr>
          <w:rFonts w:ascii="IRNazanin" w:hAnsi="IRNazanin" w:eastAsia="IRNazanin"/>
          <w:color w:val="111111"/>
          <w:sz w:val="28"/>
          <w:sz w:val="28"/>
          <w:szCs w:val="28"/>
          <w:rtl w:val="true"/>
          <w:lang w:bidi="fa-IR"/>
        </w:rPr>
        <w:t>کمال و نقص هر موجودی، به طور مستقیم به بود و نبودِ کامل اعضای تشکیل دهنده آن مربوط است، و هیچ موجودی کامل نیست مگر هنگامی که فرد فرد اعضایش به طور کامل آن را همراهی نماید همچنان‌که فقدان کمترین عضو از اعضای آن، به مثابه ناتمامی و نقصی است که در آن موجود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بنگر منزلت و شکوه بانوی بانوان و ناقه‌سوار پیشتاز بهشتیان را که به منزله پاره تن کامل‌ترین انسان‌ها و روح و جان رسول خدا صلی الله علیه وآله است که جدایی افکندن میان آن بزرگوار و دختر گرامی‌اش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حدیث شناسان شیعه و سنی روایاتی فراوان در این باره از رسول خدا صلی الله علیه وآله نقل کرده‌اند که برخی از آنها یادآوری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بَضْعَةٌ مِنِّی مَنْ سَرَّها فَقَدْ سَرَّنِی وَ مَنْ ساءَها فَقَدْ ساءَنِی</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نظیر آن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الصواعق المحرقه،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شاد نماید، مرا مسرور نموده، و هر کس او را ناراحت کند، مرا ناراحت ساخته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رسول خدا صلی الله علیه وآله از خانه بیرون آمد و در حالی که دست مبارک فاطمه علیها السلام را گرفته بود،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بانو را می‌شناسد که شناخته، و هر کس او را نمی‌شناسد، بداند که او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پاره وجود من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در درونم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آزار دهد، مرا اذیت نموده، و آن‌که مرا آزار دهد، خدا را اذیت کرده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به نقل از الفصول المهمة،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نزهة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ارجح المطالب،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کنوز الحقایق،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بسان یک روح در دو کالبدند که جدایی افکندن میان آنان، در واقع، جدا ساختن روح و جسم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شَجْنَةٌ مِنِّی یُؤْذِینِی ما آذاها وَ یَسُرُّنِی ما سَرَّها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حال علمای اهل سنت باید پاسخ دهند که آیا غصب فدک، منشأ خشم و آزار حضرت فاطمه علیها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فاطمه علیها السلام از غاصبان آن خشمناک 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تَبارَکَ وَ تَعالی لَیَغْضِبُ لِغَضَبِ فاطِمَةَ وَ یَرْضی لِرِضاها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فاطمه شاخه‌ای از درخت وجودی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را آزرده سازد، مرا آزرده می‌کند، و آنچه باعث شادمانی او شود، مرا شادمان می‌نماید، همانا خداوند متعال به خشم فاطمه غضب می‌کند و </w:t>
      </w:r>
    </w:p>
    <w:p>
      <w:pPr>
        <w:pStyle w:val="BookText"/>
        <w:rPr/>
      </w:pPr>
      <w:r>
        <w:rPr>
          <w:rFonts w:ascii="IRNazanin" w:hAnsi="IRNazanin" w:eastAsia="IRNazanin"/>
          <w:color w:val="111111"/>
          <w:sz w:val="28"/>
          <w:sz w:val="28"/>
          <w:szCs w:val="28"/>
          <w:rtl w:val="true"/>
          <w:lang w:bidi="fa-IR"/>
        </w:rPr>
        <w:t>به خشنودی او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آن‌که در این حدیث شریف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علیها السلام غضب می‌نماید خدا خشم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خشم فاطمه غضب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فاطمه علیها السلام از گناه، لغزش، خطا، هوا و هوس مصون نبود، رضا و غضب او، رضا و غضب خداوند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مقام عصمت است؛ زیرا رضا و غضب هرگاه از حدّ حیوانی و عقلانی بگذرد، به مرحله الهیّت می‌رسد، و در آن مرحله، رضا و خشم او رضا و خشم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 بانو دارای درجه‌ای از عصمت بود که حتی حضرت عیسی و موسی و ابراهیم علیهم السلام به آن نرسیده بودند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بَضْعَةٌ مِنِّی یُؤْذِینِی ما آذاها وَ یَنْصِبُنِی ما أَنْصَبَها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ترمذی،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ارجح المطالب،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بیازارد، مرا آزرده سازد، و آنچه او را به زحمت اندازد باعث دشواری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نظایر این روایات را ده‌ها دانشمند و حدیث شناس معروف شیعه و سنی در کتاب‌های خود نقل کرده‌اند که به حد تواتر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طولانی نشدن بحث، از نقل همه آن‌ها خودداری می‌شود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برای آشنایی با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فاطمة الزهراء علامه امینی،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علامه امینی رحمه الله در کتاب الغدیر</w:t>
      </w:r>
    </w:p>
    <w:p>
      <w:pPr>
        <w:pStyle w:val="BookText"/>
        <w:rPr/>
      </w:pPr>
      <w:r>
        <w:rPr>
          <w:rFonts w:ascii="IRNazanin" w:hAnsi="IRNazanin" w:eastAsia="IRNazanin"/>
          <w:color w:val="111111"/>
          <w:sz w:val="28"/>
          <w:sz w:val="28"/>
          <w:szCs w:val="28"/>
          <w:rtl w:val="true"/>
          <w:lang w:bidi="fa-IR"/>
        </w:rPr>
        <w:t xml:space="preserve">و کتاب فاطمة الزهراء علیها السلام </w:t>
      </w:r>
      <w:r>
        <w:rPr>
          <w:rStyle w:val="FootnoteAnchor"/>
          <w:rtl w:val="true"/>
        </w:rPr>
        <w:footnoteReference w:id="231"/>
      </w:r>
      <w:r>
        <w:rPr>
          <w:rFonts w:ascii="IRNazanin" w:hAnsi="IRNazanin" w:eastAsia="IRNazanin"/>
          <w:color w:val="111111"/>
          <w:sz w:val="28"/>
          <w:sz w:val="28"/>
          <w:szCs w:val="28"/>
          <w:rtl w:val="true"/>
          <w:lang w:bidi="fa-IR"/>
        </w:rPr>
        <w:t>حدود شصت نفر از بزرگان و حدیث شناسان و مفسران و تاریخ نویسان سنی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نقل برخی از این احادیث و نام بردن شماری از علمای سنی که آنها را در کتاب‌های خود آورده‌اند،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مورد بحث نزد علمای اهل سنت نیز بسیار حائز اهمیت است، و به این روایات که ذکر شد، به طور صریح استدلال نموده و ثابت کرده‌اند که هر کس به حضرت زهرا علیها السلام محبت نداشته یا به نحوی او را آزرده باشد، کافر است؛ لذا ما این موضوع را عمیقاً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مطلبی را فقط معتقدان به مذهبی عنوان می‌کنند ولی گاهی موضوعی، صد در صد عمومی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مدارک و اسنادی که از دانشمندان شیعه و سنی نقل شد، کاملاً ثابت می‌شود این یک مطلب اسلامی است که هر کس حضرت صدّیقه زهرا سلام اللَّه علیها را آزار دهد و آن‌حضرت از او دل‌آزرده و ناخشنود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فوق العاده مهم و حیرت‌انگیز از پیامبر اکرم صلی الله علیه وآله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یَغْضِبُ لِغَضَبِ فاطِمَةَ وَ یَرْضی لِرِضاها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به خشم فاطمه علیها السلام غضب می‌کند و به خشنودی او خشنود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به حضرت فاطمه علیها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لِغَضَبِکِ وَ یَرْضی لِرِضاکِ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خشم تو خشم می‌نماید، و با خشنودی تو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عجیب را شماری بسیار از دانشمندان اهل سنت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هر انسانی حالاتی مختلف دارد و در هر ساعت، دستخوش تحولاتی گوناگون است، از این رو معقول نیست که کسی در تمام لحظات زندگانی با وجود آن همه دگرگونی‌ها، همیشه و همه جا مورد توجه خدا باشد و رضایتش رضای خدا، و غضبش خشم خدا، مسرّتش خشنودی خدا، محبتش دوستی خدا، و دشمنی با او دشمنی با خدا باشد، و بر هر کس به چشم حقارت نگاه کند خدا نیز با نظر حقارت بر او بنگرد؛ مگر این‌که آن شخص صاحب مقام ولایت مطلقه بوده باشد؛ و همان مقامی را که پیامبر اکرم صلی الله علیه وآله و امیر مؤمنان علیه السلام دارا بودند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این موضوع معقول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شئون ولایت موجب شده است که سنی‌ها معتقد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نیز همانند سایر مردم دشنام و ناسزا می‌گوید و خشمناک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سخن را به جایی رساندند که وقتی پیامبر صلی الله علیه وآله در بستر مرگ بود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وجود مقدسی است که پیامبر اکرم صلی الله علیه وآله تا آخر عمر او را به تمام امتش معرفی نمود و مقامات معنوی‌اش را بیان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کاملاً روشن و مبرهن است آن بشری که محبتش محبت خدا، اطاعتش اطاعت خدا، رضایتش خشنودی خدا، مخالفتش نافرمانی خدا، </w:t>
      </w:r>
    </w:p>
    <w:p>
      <w:pPr>
        <w:pStyle w:val="BookText"/>
        <w:rPr/>
      </w:pPr>
      <w:r>
        <w:rPr>
          <w:rFonts w:ascii="IRNazanin" w:hAnsi="IRNazanin" w:eastAsia="IRNazanin"/>
          <w:color w:val="111111"/>
          <w:sz w:val="28"/>
          <w:sz w:val="28"/>
          <w:szCs w:val="28"/>
          <w:rtl w:val="true"/>
          <w:lang w:bidi="fa-IR"/>
        </w:rPr>
        <w:t>سخطش سخط خدا، غضبش خشم خداست، باید صاحب مقام شامخ ولایت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 به صاحب ولایت ایمان نیاورد و محبتش را در دل نداشته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علمای اهل سنت نیز به آن ایمان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بعضی از عبارات آنان مفید و ضروری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بخاری، از حدیث شناسان متعصب اهل سنت، در کتاب صحیح خود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رسول خدا، حضرت فاطمه نزد ابوبکر آمد و از او ارث پدرش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تَرَکْناهُ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به ارث نمی‌گذاریم؛ هرچه بگذاریم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خشمگین شد و از او دوری گزید و پیوسته به همین حال بود تا از دنیا رفت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بخاری همین روایت را در باب غزوه خیبر نقل نموده و در ادامه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به درخواست حضرت فاطمه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از وی ناراحت شد و از او دوری جست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بعد از پیامبر 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 شوهرش علی شبانه او را دفن نمود و بر او نماز گزارد؛ زیرا زهرا وصیت نمود که او را در شب دفن نماید و ابوبکر را با خبر نسازد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روایات و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سقیفه چه پاسخی خواهند داشت؟ و شما خوانندگان منصف، پس از نگرشی ژرف، چگونه داوری می‌کنید؟</w:t>
      </w:r>
      <w:r>
        <w:rPr>
          <w:rFonts w:eastAsia="IRNazanin" w:cs="IRNazanin"/>
          <w:color w:val="111111"/>
          <w:sz w:val="28"/>
          <w:szCs w:val="28"/>
          <w:rtl w:val="true"/>
          <w:lang w:bidi="fa-IR"/>
        </w:rPr>
        <w:t xml:space="preserve">! </w:t>
      </w:r>
      <w:bookmarkStart w:id="199" w:name="pg263_7250"/>
    </w:p>
    <w:p>
      <w:pPr>
        <w:pStyle w:val="Heading3"/>
        <w:numPr>
          <w:ilvl w:val="2"/>
          <w:numId w:val="1"/>
        </w:numPr>
        <w:rPr/>
      </w:pPr>
      <w:bookmarkStart w:id="200" w:name="__RefHeading___Toc2324628_211673320"/>
      <w:bookmarkStart w:id="201" w:name="_Toc69"/>
      <w:bookmarkEnd w:id="199"/>
      <w:bookmarkEnd w:id="200"/>
      <w:r>
        <w:rPr>
          <w:rtl w:val="true"/>
        </w:rPr>
        <w:t>عصمت کُبرا</w:t>
      </w:r>
      <w:bookmarkEnd w:id="201"/>
    </w:p>
    <w:p>
      <w:pPr>
        <w:pStyle w:val="BookText"/>
        <w:rPr/>
      </w:pPr>
      <w:r>
        <w:rPr>
          <w:rFonts w:ascii="IRNazanin" w:hAnsi="IRNazanin" w:eastAsia="IRNazanin"/>
          <w:color w:val="111111"/>
          <w:sz w:val="28"/>
          <w:sz w:val="28"/>
          <w:szCs w:val="28"/>
          <w:rtl w:val="true"/>
          <w:lang w:bidi="fa-IR"/>
        </w:rPr>
        <w:t>عصمت؛ مصونیت و محفوظ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معصوم، شخص با عظمتی است که در اثرِ داشتن کمالات نفسانی، از خطا، اشتباه، لغزش و گناه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همانند سایر ملکات نفسانی، درجاتی دارد که خاتم پیام‌آوران صلی الله علیه وآله و جانشینان و دختر گرانمایه‌اش علیهم السلام از بالاترین درجات آن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شیعه متفق‌اند که حضرت فاطمه علیها السلام دارای ملکه عصمت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آن حضرت است، اما برخی منکر این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برای ما دنبال کردن این بحث دشوار است؛ چه آن‌که حضرت فاطمه علیها السلام دارای مقام ولایت کلیه الهیه و مظهر تمام اسما و صفات پروردگار است، و در اقیانوس بی‌کرانه وجودی او، فضایل و کمالات چنان موج می‌زند که نه تنها مانند پدر و شوهرش از مقام عصمت برخوردار است، بلکه ع</w:t>
      </w:r>
      <w:r>
        <w:rPr>
          <w:rFonts w:eastAsia="IRNazanin" w:cs="IRNazanin"/>
          <w:color w:val="111111"/>
          <w:sz w:val="28"/>
          <w:szCs w:val="28"/>
          <w:lang w:bidi="fa-IR"/>
        </w:rPr>
        <w:t>ՙ</w:t>
      </w:r>
      <w:r>
        <w:rPr>
          <w:rFonts w:eastAsia="Times New Roman" w:cs="Times New Roman" w:ascii="Times New Roman" w:hAnsi="Times New Roman"/>
          <w:color w:val="111111"/>
          <w:sz w:val="28"/>
          <w:szCs w:val="28"/>
          <w:lang w:val="en-US" w:bidi="en-US"/>
        </w:rPr>
        <w:t>Řʠ</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آفرین است؛ یعنی هر کس بتواند از دریای معرفت و محبت او جرعه‌ای بنوشد، می‌تواند به درجه‌ای از عصمت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اتمام حجت بر منکران فضایل آن بانوی کرامت، به برخی آیات و روایات در باره عصمت آن‌حضرت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آشکارترین آیه بر وجود عصمت فاطمه زهرا علیها السلام آیه تطهیر است که اراده خدای بزرگ و آفریدگار گیتی به طهارت ظاهری و باطنی این پنج بزرگوار تعلق گرفته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 برهانی است بر این‌که حضرت صدّیقه علیها السلام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جمله شئون و منصب ولایت است و ما غیر از ولیّ، کسی که معصوم باشد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آدم تا آخر، هر کس که معصوم است، ولیّ است یا پیامبر است یا امام و یا صدّیق خواهد بود، و حضرت صدّیقه علیها السلام نیز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خلاصه نمی‌شود، و این بزرگواران از هر گونه نقصی، پاک و پاکیزه‌اند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گناه نمی‌کردند و افکارشان آلوده نبود، بلکه از نسیان، خطا، لغزش و سایر چیزهایی که برای انسان نقص به شمار می‌آید و با پاکی و قداست سازگار نیست، مصون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عَصَمَکُمُ اللَّهُ مِنَ الزَّلَلِ وَ آمَنَکُمْ مِنَ الْفِتَنِ وَ طَهَّرَکُمْ مِنَ الدَّنَسِ وَ أَذْهَبَ عَنْکُمُ الرِّجْسَ وَ 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لغزش‌ها حفظ نمود، و از فتنه‌ها و انحرافات در امان داشت، و از آلودگی‌ها پاک ساخت، و پلیدی را از شما دور کرد و شما را کاملاً پاک و پاکیزه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برای اثبات عصمت، به همین آیه شریفه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برای ردّ گفتار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صدّیقه کبرا علیها السلام درخواست گواه برای فدک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عصمت همسر سرفرازش به همین آیه استدلال کرده،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شهادت و گواه خداوند را رد کردی و شهادت دیگران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طهارت و عصمت این بانو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گواه خداوند را رد کنی و گواهی دیگر را بپذیری، نزد خداوند از کافران </w:t>
      </w:r>
    </w:p>
    <w:p>
      <w:pPr>
        <w:pStyle w:val="BookText"/>
        <w:rPr/>
      </w:pPr>
      <w:r>
        <w:rPr>
          <w:rFonts w:ascii="IRNazanin" w:hAnsi="IRNazanin" w:eastAsia="IRNazanin"/>
          <w:color w:val="111111"/>
          <w:sz w:val="28"/>
          <w:sz w:val="28"/>
          <w:szCs w:val="28"/>
          <w:rtl w:val="true"/>
          <w:lang w:bidi="fa-IR"/>
        </w:rPr>
        <w:t>به شمار آیی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حال دیگر جای شک در عصمت آن بانوی فرزانه برای بد اندیشان باقی نمی‌ماند، مگر کسی که تاریکی تعصبات جاهلی وجود او را فرا گرفته و چشمان بصیرتش کور و از درک حقایق عاجز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پیش‌تر اشاره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مباهله کاری عادی نیست و با افراد عادی نمی‌توان دست به مباهله زد و طرف مقابل را مغلوب و رسوا ساخت؛ به ویژه آن‌که کفر و اسلام به مقابله با یکدیگر برخاسته، سرنوشت اسلام به این مباهله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وآله در این قضیه پیروز نمی‌شد، برای همیشه اسلام نابود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بایست کسانی برای این مباهله حاضر می‌شدند که از جانب پروردگار انتخاب شده باشند و از نظر شایستگی بسان پیامبر اکرم صلی الله علیه وآله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از امیرمؤمنان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لیاقت حضور در این مباهله، امری است خطیر و فراتر از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اکثر آیاتی که برای اثبات فضایل بانوی گرامی اسلام آورده شده، برای عصمت ایشان نیز می‌تواند دلیل باشد؛ اما به منظور طولانی نشدن بحث، از توضیح و تفصیل در این باره خودداری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شماری از روایات، آن بانوی فرزانه را همتا و کفوِ حضرت علی علیه السلام معرفی می‌نماید که برخی از آنها پیش‌تر آورده 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علی علیه السلام آفریده نمی‌شد، برای حضرت فاطمه علیها السلام همتا و کفوی وجود نداشت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تعبیری دیگر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علی علیه السلام همسر آن بانو نمی‌شد، تا روز رستاخیز در زمین برایش کفو و همتایی از آدم به بعد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معصوم نباشد، چگونه ممکن است همتا و همشأن حضرت علی علیه السلام باشد که با ادله محکم، معصوم بوده است؟ با توجه به این‌که در حدیث اخیر، فاطمه علیها السلام از همه انبیا علیهم السلام برتر دانسته شده، آیا معقول است که انبیا معصوم باشند و کسی که از آن بزرگوار برتر و بالاتر است معصوم نباشد؟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اثبات می‌نماید رضا و خشم فاطمه، رضا و خشم خداوند است نیز بر عصمت آن‌حضرت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بشر حالاتی مختلف دارد و در هر لحظه دستخوش تحولات گوناگون می‌شود، و معقول نیست که آدمی در تمام لحظات زندگی، خشنودی‌اش خشنودی خدا و خشم او خشم خدا باشد؛ مگر این‌که دارای ملکه عصمت و صاحب مقام ولایت کلیه الهیه باشد و در تمام حالات، از خطا، نسیان، لغزش و گناه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مقامی بالاتر و فراتر از عصمت انبیا را برای حضرت فاطمه علیها السلام اثبات می‌نماید، که عقل بشر از درک آن عاجز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فراوان و متواتری که شیعه و سنی در بخش فضایل و مناقب و نیز روایات متواتری که در قسمت خلقت و نور وجودی آن بانوی گرانمایه آورده‌اند، بیانگر این مطلب است که دختر فرزانه پیامبر اکرم صلی الله علیه وآله دارای مقام شامخ ولایت عُظماست، و همان ملاک‌ها و معیارهای والایی که در پدر بزرگوار و شوهر گرامی‌اش وجود داشت، در او نیز به خوبی مشاهده می‌شود، و آن بانو برترین و والاترین مقام عصمت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معقول است کسی که وجود او منشأ خلقت پیامبر خدا صلی الله علیه وآله و علی مرتضاست و از این آب و خاک نیست و نور </w:t>
      </w:r>
    </w:p>
    <w:p>
      <w:pPr>
        <w:pStyle w:val="BookText"/>
        <w:rPr/>
      </w:pPr>
      <w:r>
        <w:rPr>
          <w:rFonts w:ascii="IRNazanin" w:hAnsi="IRNazanin" w:eastAsia="IRNazanin"/>
          <w:color w:val="111111"/>
          <w:sz w:val="28"/>
          <w:sz w:val="28"/>
          <w:szCs w:val="28"/>
          <w:rtl w:val="true"/>
          <w:lang w:bidi="fa-IR"/>
        </w:rPr>
        <w:t>وجودی‌اش از شعاع نور پر فروغ الهی است و ناقه سوار پیشتاز بهشتیان است، از حضرت حق نافرمانی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فراوان، آن بانوی گرامی را از همه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پدر گرامی‌اش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 الهی برتر و والاتر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کسی با عصیان و لغزش و خطا، از انبیا و ملائکه که همگی با برهان قاطع معصوم‌اند، برتر 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گهواره جنبان کودکانشان؛ یعنی ملائکه، معصوم باشند ولی خود ایشان معصوم نباشند؟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بی‌شماری نیز از شیعه در این باره نقل شده و عصمت آن بانوی سرافراز را اثبات می‌نماید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هرچند مخالفان، این روایات را نمی‌پذیرند و از قبول آنها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بهت‌انگیز و شگفت‌آور آن‌که بسیاری از مخالفان، با این روشنی و آشکاری حاضر به پذیرش و اعتراف به این واقعیت نبودند که بانوی بانوان که در اوج کمال و شرافت است از ملکه عصمت حتی مرتبه نازله‌اش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حقیقت روشن را به خاطر انگیزه جاهلی و تعصبات مذهبی و سرپوش گذاشتن به اعمال ننگین بیدادگران و جاه‌طلبان، منکر شده‌اند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بسیارند دنیا طلبان که در اثر حسد و کینه‌ای که به اهل بیت پیامبر خدا علیهم السلام دارند، ناجوانمردانه حقوقشان را پایمال نموده، فضیلت‌ها و مناقب و مقامات آن بزرگواران را منکر شده، تا چشمه وجودشان را از درخشش و جوشش </w:t>
      </w:r>
    </w:p>
    <w:p>
      <w:pPr>
        <w:pStyle w:val="BookText"/>
        <w:rPr/>
      </w:pPr>
      <w:r>
        <w:rPr>
          <w:rFonts w:ascii="IRNazanin" w:hAnsi="IRNazanin" w:eastAsia="IRNazanin"/>
          <w:color w:val="111111"/>
          <w:sz w:val="28"/>
          <w:sz w:val="28"/>
          <w:szCs w:val="28"/>
          <w:rtl w:val="true"/>
          <w:lang w:bidi="fa-IR"/>
        </w:rPr>
        <w:t>باز دارند و شگفت‌آورتر آن‌که در موارد فراوانی، فضایل آن بزرگوار را به دیگران نسبت داده‌اند غافل از این‌که نور الهی هرگز خاموش شدنی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ای پژوهشگران حق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دیده انصاف به روایاتی که شخصیت والای آن بانو را ترسیم می‌نماید بنگرید، هرگز سخنان ساختگی و بی‌اساسی که دست‌های خیانت و تعصب و جهل، آنها را ساخته و پرداخته و زبان‌های کینه و دشمنیِ دروغ‌سازان، آنها را گفته و بافته است، شما را گمراه نمی‌سازد</w:t>
      </w:r>
      <w:r>
        <w:rPr>
          <w:rFonts w:eastAsia="IRNazanin" w:cs="IRNazanin"/>
          <w:color w:val="111111"/>
          <w:sz w:val="28"/>
          <w:szCs w:val="28"/>
          <w:rtl w:val="true"/>
          <w:lang w:bidi="fa-IR"/>
        </w:rPr>
        <w:t xml:space="preserve">. </w:t>
      </w:r>
      <w:bookmarkStart w:id="202" w:name="pg263_7256"/>
    </w:p>
    <w:p>
      <w:pPr>
        <w:pStyle w:val="Heading3"/>
        <w:numPr>
          <w:ilvl w:val="2"/>
          <w:numId w:val="1"/>
        </w:numPr>
        <w:rPr/>
      </w:pPr>
      <w:bookmarkStart w:id="203" w:name="__RefHeading___Toc2324630_211673320"/>
      <w:bookmarkStart w:id="204" w:name="_Toc70"/>
      <w:bookmarkEnd w:id="202"/>
      <w:bookmarkEnd w:id="203"/>
      <w:r>
        <w:rPr>
          <w:rtl w:val="true"/>
        </w:rPr>
        <w:t>مُصحَف فاطمه علیها السلام‌</w:t>
      </w:r>
      <w:bookmarkEnd w:id="204"/>
    </w:p>
    <w:p>
      <w:pPr>
        <w:pStyle w:val="BookText"/>
        <w:rPr/>
      </w:pPr>
      <w:r>
        <w:rPr>
          <w:rFonts w:ascii="IRNazanin" w:hAnsi="IRNazanin" w:eastAsia="IRNazanin"/>
          <w:color w:val="111111"/>
          <w:sz w:val="28"/>
          <w:sz w:val="28"/>
          <w:szCs w:val="28"/>
          <w:rtl w:val="true"/>
          <w:lang w:bidi="fa-IR"/>
        </w:rPr>
        <w:t xml:space="preserve">از بالاترین و والاترین مقامات و امتیازات حضرت زهرا علیها السلام، فرود آمدن فرشتگان و آوردن گنجینه‌های علوم نخستین و واپسین برای اوست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از نظر اهمیت و ویژگی، بسان وحی برای پیامبران الهی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شما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سخنم را بشنود؟ آن‌حضرت، پس از بالا زدن پرده اتاق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شیعیان شما روایت می‌کنند که رسول خدا صلی الله علیه وآله به حضرت علی علیه السلام هزار باب علم آموخت که از هر باب آن هزار باب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ساعتی تأمل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است، ولی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مصحف حضرت فاطمه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می‌دانند مصحف فاطمه چیست؟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مصحفی است سه برابر قرآن که در دست شماست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پس از رحلت پدر، چنان غم و اندوه داشت که جز خداوند بزرگ کسی اندازه‌اش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فرشته‌ای فرو فرستاد که او را دلداری دهد و با ایشان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جریان را به امیر مؤمنان علیه السلام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آمدنِ فرشته را احساس نمودی و صدایش را شنیدی،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حضرت علی علیه السلام را از آمدنِ فرشته با خبر می‌ساخت و امیر مؤمنان علیه السلام هر چه می‌شنید، می‌نوشت، تا مصحفی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چیزی از حلال و حرام نیست، بلکه در آن، آگاهی از روی دادهای آینده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روایتی دیگر از آن‌حضرت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پس از رحلت پیامبر خدا صلی الله علیه وآله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این جهان زندگی نمود و از سوگ پدر سخت اندوه‌زده بود؛ لذا مدام جبرئیل فرود می‌آمد و ضمن تسلیت و دلداری به آن بانو، او را از پدر و جایگاه ایشان و روی دادهایی که پس از او در باره ذریّه‌اش رخ خواهد داد، با خبر می‌ساخت و حضرت علی علیه السلام آن‌ها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برای آفریدگار هستی بخش دشوار نیست که سرور زنان گیتی را از همه رویدادها و حوادثی که اتفاق می‌افتد، آگاهی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کاری تواناست</w:t>
      </w:r>
      <w:r>
        <w:rPr>
          <w:rFonts w:eastAsia="IRNazanin" w:cs="IRNazanin"/>
          <w:color w:val="111111"/>
          <w:sz w:val="28"/>
          <w:szCs w:val="28"/>
          <w:rtl w:val="true"/>
          <w:lang w:bidi="fa-IR"/>
        </w:rPr>
        <w:t xml:space="preserve">. </w:t>
      </w:r>
      <w:bookmarkStart w:id="205" w:name="pg263_7259"/>
    </w:p>
    <w:p>
      <w:pPr>
        <w:pStyle w:val="Heading3"/>
        <w:numPr>
          <w:ilvl w:val="2"/>
          <w:numId w:val="1"/>
        </w:numPr>
        <w:rPr/>
      </w:pPr>
      <w:bookmarkStart w:id="206" w:name="__RefHeading___Toc2324632_211673320"/>
      <w:bookmarkStart w:id="207" w:name="_Toc71"/>
      <w:bookmarkEnd w:id="205"/>
      <w:bookmarkEnd w:id="206"/>
      <w:r>
        <w:rPr>
          <w:rtl w:val="true"/>
        </w:rPr>
        <w:t>دانش گسترده‌</w:t>
      </w:r>
      <w:bookmarkEnd w:id="207"/>
    </w:p>
    <w:p>
      <w:pPr>
        <w:pStyle w:val="BookText"/>
        <w:rPr/>
      </w:pPr>
      <w:r>
        <w:rPr>
          <w:rFonts w:ascii="IRNazanin" w:hAnsi="IRNazanin" w:eastAsia="IRNazanin"/>
          <w:color w:val="111111"/>
          <w:sz w:val="28"/>
          <w:sz w:val="28"/>
          <w:szCs w:val="28"/>
          <w:rtl w:val="true"/>
          <w:lang w:bidi="fa-IR"/>
        </w:rPr>
        <w:t>پیش‌تر اشاره شد که حضرت زهرا علیها السلام در مقام محدّثه و هم صحبت شدن با فرشتگان، با امیر مؤمنان علیه السلام و یازده معصوم دیگر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این مقام، جز برای ولیّ،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بانو ولیّة اللَّه است، در سایه مقام ولایتش فرشتگان الهی با او سخن می‌گفتند و بسیاری از حقایق و علوم آسمانی و حوادث و روی دادهای آینده را برایش بازگو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دانش و آگاهی گسترده که خداوند به آن بانوی سرفراز الهام می‌فرمود یا فرشتگان بر قلب مطهرش فرود می‌آوردند، علوم ربّانی و معارف آسمانی را از سرچشمه وحی و دریای بی‌کران؛ یعنی پدر بزرگوارش، فرا می‌گرفت؛ زیرا فاطمه و شوهرش نزدیک‌ترین انسان‌ها به پیامبر خدا صلی الله علیه وآله بودند و رابطه آن دو با رسول اللَّه، مانند رابطه بدن با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آموزگار الهی، درهای علوم ربّانی را برایشان می‌گشود و آنان را به معارف آسمانی و برترین ارزش‌های انسانی، رهنمون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دانش آن بانو الهامی و افاضه‌ای از حضرت حقّ و برگرفته از سرچشمه وحی الهی بوده است، و علم فاطمه علیها السلام همان علم علی، و علم علی و فاطمه و فرزندان معصومشان از علم پیامبر، و دانش پیامبر برگرفته از دانش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سلمان نقل شده است که عمّار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چیزی شگفت‌آور را برایت نقل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 بودم که روزی علی بن ابی‌طالب علیه السلام بر فاطمه علیها السلام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چشمان فاطمه علیها السلام بر آن‌حضرت افتاد،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لِاُحَدِّثُکَ بِما کانَ وَ بِما هُوَ کائِنٌ وَ بِما لَمْ یَکُنْ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نزدیک بیا تا به تو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و چه هست و تا روز رستاخیز چه خواهد 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پیامبر خدا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عَلِیّاً وَ زَوْجَتَهُ وَ أَبْناءَهُ حُجَجَ اللَّهِ عَلی خَلْقِهِ وَ هُمْ أَبْوابُ الْعِلْمِ فِی أُمَّتِی، مَنِ اهْتَدی بِهِمْ هُدِیَ إِلی صِراطٍ مُسْتَقِیمٍ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حضرت علی و همسرش فاطمه و فرزندان او را حجت‌های خویش بر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دروازه‌های دانش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و رستگاری را از آنان بجوید، به راه راست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نمونه و گواه بر علم بی‌کران حضرت فاطمه علیها السلام همان خطبه‌ها و احادیثی است که از ایشان به یادگار مانده است؛ </w:t>
      </w:r>
      <w:r>
        <w:rPr>
          <w:rStyle w:val="FootnoteAnchor"/>
          <w:rtl w:val="true"/>
        </w:rPr>
        <w:footnoteReference w:id="247"/>
      </w:r>
      <w:r>
        <w:rPr>
          <w:rFonts w:ascii="IRNazanin" w:hAnsi="IRNazanin" w:eastAsia="IRNazanin"/>
          <w:color w:val="111111"/>
          <w:sz w:val="28"/>
          <w:sz w:val="28"/>
          <w:szCs w:val="28"/>
          <w:rtl w:val="true"/>
          <w:lang w:bidi="fa-IR"/>
        </w:rPr>
        <w:t>به ویژه خطبه پر محتوا و تاریخ ساز او که در مسجد پدرش، در احتجاج با خلیفه اول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می‌توان بند بند آن را با فقرات خطبه‌های امام علی علیه السلام در نهج البلاغه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بی‌دلیل نیست که آن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حوادث غمبار و وضعیت حساس بعد از پدر بزرگوارش و زندگی کوتاه آن بانو، ما را از علوم و حقایق و معارف بلند ایشان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این می‌زیست و فرصت کافی و آزادی لازم را در اختیار داشت، بی‌شک جهان را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 واقعی و معارف الهی لبریز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جای شگفت است که برخی معاندان مطالبی را بیان می‌کنند که جز آبرو ریزی برای خودشان، ثمره‌ای در بر ندارد</w:t>
      </w:r>
      <w:r>
        <w:rPr>
          <w:rFonts w:eastAsia="IRNazanin" w:cs="IRNazanin"/>
          <w:color w:val="111111"/>
          <w:sz w:val="28"/>
          <w:szCs w:val="28"/>
          <w:rtl w:val="true"/>
          <w:lang w:bidi="fa-IR"/>
        </w:rPr>
        <w:t xml:space="preserve">. </w:t>
      </w:r>
      <w:bookmarkStart w:id="208" w:name="pg263_7262"/>
    </w:p>
    <w:p>
      <w:pPr>
        <w:pStyle w:val="Heading3"/>
        <w:numPr>
          <w:ilvl w:val="2"/>
          <w:numId w:val="1"/>
        </w:numPr>
        <w:rPr/>
      </w:pPr>
      <w:bookmarkStart w:id="209" w:name="__RefHeading___Toc2324634_211673320"/>
      <w:bookmarkStart w:id="210" w:name="_Toc72"/>
      <w:bookmarkEnd w:id="208"/>
      <w:bookmarkEnd w:id="209"/>
      <w:r>
        <w:rPr>
          <w:rtl w:val="true"/>
        </w:rPr>
        <w:t>زهد حضرت زهرا علیها السلام‌</w:t>
      </w:r>
      <w:bookmarkEnd w:id="210"/>
    </w:p>
    <w:p>
      <w:pPr>
        <w:pStyle w:val="BookText"/>
        <w:rPr/>
      </w:pPr>
      <w:r>
        <w:rPr>
          <w:rFonts w:ascii="IRNazanin" w:hAnsi="IRNazanin" w:eastAsia="IRNazanin"/>
          <w:color w:val="111111"/>
          <w:sz w:val="28"/>
          <w:sz w:val="28"/>
          <w:szCs w:val="28"/>
          <w:rtl w:val="true"/>
          <w:lang w:bidi="fa-IR"/>
        </w:rPr>
        <w:t>زندگی سراسر افتخار حضرت فاطمه علیها السلام، همانند شوهر گرامی‌اش، در زهد و بی‌رغبتی به ارزش‌های مادی و دنیای زودگذر تبلور یافته بود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روشن است که هر اندازه خرد و آگاهی و معرفت انسان افزون گردد، ایمان او به حضرت حق، عمیق‌تر و دلبستگی او به جهان باقی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زاهد بر اثر آگاهی و معرفت، به دنیای زودگذر قانع نمی‌شود، بلکه در پی جایگاه بلندتر، در حال پرواز به سوی هستی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نمی‌گوید دنیا بد است، بلکه می‌گوید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معرفت و رشد عقلی و فکر بلندش، از مرحله کودکی عبور نموده، در نظرش لذت‌های زودگذر و سراب‌گونه زندگی دنیا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پیشگاه خداوند و نزد انبیا و اولیای الهی، کوچک‌تر از آن است که آنان را خوشحال کند، یا از دست دادن آن، ایشان را غمگین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سزاوار نیست برای هیچ عالم و خردمندی که از متاع ناپایدار دنیا خوشحال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گرامی در زهد و بی‌رغبتی به امور مادی از پدر بزرگوارش خاتم پیام‌آوران و شوهر سرافرازش امیر مؤمنان الگو گرفته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زندگی پرفراز و نشیبش، گواهی صادق بر زهد اوست، تا آنجا که دوست و دشمن به آن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را که پیش از این نیز به برخی از آنها اشاره شده، یادآور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پیامبر اکرم صلی الله علیه وآله چنین بود که هرگاه از سفر باز می‌گشت، نخست به خانه حضرت فاطمه علیها السلام وارد می‌شد و مدتی طولانی در کنارش می‌ماند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یکی از سفرها حضرت فاطمه علیها السلام از غنایمی که سهم شوهرش علی علیه السلام بود، دو دستبند نقره و گلوبند و دو گوشواره و پرده‌ای برای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تشریف فرمایی پدر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از سفر بازگشت و مثل همیشه نخست به خانه فاطمه علیها السلام رفت، اصحاب و یاران در بیرون خانه منتظر بودند، چون آن‌حضرت بسیار مکث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 پیامبر بی‌درنگ از خانه بیرون آمد و با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پنداشت که تهیه این‌ها پسندِ خاطر پدرش نیست؛ لذا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آن‌حضرت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راه خدا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فرستادگان نزد رسول خدا صلی الله علیه وآله مشرف شدند و جریان را به عرض ایشان رسانیدند، آن‌حضرت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زیبنده محمد و آل‌محمد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نزد خداوند به اندازه بال پشه‌ای ارزش داشت، جرعه آبی به کافر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به منزل حضرت فاطمه علیها السلام رفت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اهل سنت نیز نظیر آن روایت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ثروت و زرق و برق دنیا در نظر آن بانو حقیر جلوه می‌کرد، و ایشان به امکاناتی ناچیز و خوراک و پوشاکی اندک قناعت می‌نمود، و اگر درآمدی به‌دست </w:t>
      </w:r>
    </w:p>
    <w:p>
      <w:pPr>
        <w:pStyle w:val="BookText"/>
        <w:rPr/>
      </w:pPr>
      <w:r>
        <w:rPr>
          <w:rFonts w:ascii="IRNazanin" w:hAnsi="IRNazanin" w:eastAsia="IRNazanin"/>
          <w:color w:val="111111"/>
          <w:sz w:val="28"/>
          <w:sz w:val="28"/>
          <w:szCs w:val="28"/>
          <w:rtl w:val="true"/>
          <w:lang w:bidi="fa-IR"/>
        </w:rPr>
        <w:t>می‌آمد، تهیدستان را بر خود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نماز عصر را با رسول خدا صلی الله علیه وآله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آن‌حضرت در محراب نشست و مردم بر گردش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سالخورده‌ای از مهاجرین عرب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کهنه و پاره بر تن داشت و بر اثر پیری و ناتوانی، توان کنترل خویش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حالش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گرسنه‌ام، سیرم نمایید؛ لباس ندارم مرا بپوشانید؛ تهیدستم مرا بی‌نیاز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ندارم تا به تو کمک کنم، 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دیگری را به کاری نیک راهنمایی کند، بسان انجام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خانه کسی رهنمون می‌کنم که خدا و پیامبرش را دوست می‌دارد و خدا و پیامبر نیز او را دوست می‌دارند و خدا را بر خویش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خانه دخترم فاطمه برو؛ و به بلال دستور داد او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نشین همراه بلال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حضرت فاطمه علیها السلام رسید، با صدای رسا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که سرایتان جایگاه رفت و آمد فرشتگان و محل فرودِ جبرئیل امین و نزول قرآن از نزد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پاسخ او 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سالخورده‌ای هستم که به محضر پدرت، سرور انسان‌ها،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برهنه و گرسنه‌ام، به من کمک کنید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سومین روزی بود که حضرت فاطمه و حضرت علی و رسول خدا علیهم السلام غذایی نخورده بودند، و این جریان را رسول خدا صلی الله علیه وآله </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بانوان گردن‌بندی را که در گردن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هدیه فاطمه دختر عمویش حمزه سید الشهداء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نشین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بهتر از آن را به تو ارزانی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سالخورده آن را گرفت و به مسجد باز گشت؛ در حالی که پیامبر هنوز در حلقه یاران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جریان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به تو خیر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کار تو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را فاطمه دختر محمد، سرور بانوان به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این گردن‌بند را بخرم؟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اجازه پیامبر آن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عمّار گردن‌بند را از آن مرد گرفت و با مشک عطرآگین ساخت و در برد یمانی پیچید و به غلام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غنایم خیبر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پیامبر خدا تقدیم نما و خودت نیز از این پس در خدمت آن‌حضرت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آن را نزد پیامبر اسلام صلی الله علیه وآله آورد و پیام عمّار را به عرض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دخترم فاطمه برو و گردن‌بند را به او تقدیم دار و خودت نیز در خدمت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گردن‌بند را نزد حضرت فاطمه علیها السلام برد و پیام آن‌حضرت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گرامی گردن‌بند را گرفت و غلام را در راه خدا آزاد ساخت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از این جریان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علت خنده‌اش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فراوان این گردن‌بند مرا به خنده افکند که </w:t>
      </w:r>
    </w:p>
    <w:p>
      <w:pPr>
        <w:pStyle w:val="BookText"/>
        <w:rPr/>
      </w:pPr>
      <w:r>
        <w:rPr>
          <w:rFonts w:ascii="IRNazanin" w:hAnsi="IRNazanin" w:eastAsia="IRNazanin"/>
          <w:color w:val="111111"/>
          <w:sz w:val="28"/>
          <w:sz w:val="28"/>
          <w:szCs w:val="28"/>
          <w:rtl w:val="true"/>
          <w:lang w:bidi="fa-IR"/>
        </w:rPr>
        <w:t>گرسنه‌ای را سیر نمود، برهنه‌ای را پوشانید، و تهیدستی را بی‌نیاز ساخت، بنده‌ای را آزاد نمود و در آخر به صاحبش بازگشت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روزی حضرت فاطمه علیها السلام از رسول خدا صلی الله علیه وآله تقاضای انگشتری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تو را به بهتر از آن آگاهی دهم؟ پس از نماز شب، خواسته‌ات را از خداه بخواه،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طبق دستور پدر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زیر سجاده‌ات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کنار زد، انگشتری گرانبها از یاقوت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خوشحالی در دست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در عالم خواب دید که در بهشت است؛ در مقابل سه قصر زیبا که در بهشت مانندش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از کیست؟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دختر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داخل یکی از آن قصرها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تختی را دید که تنها سه پایه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پایه 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از خداوند انگشتری تقاضا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پایه‌ها به صورت انگشتری برای او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خدمت رسول خدا صلی الله علیه وآله مشرف شد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زیبنده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تنها سرای جاودانه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شما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با دنیا که آن فریبنده‌ای گذرا بیش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دستور داد که دخترش آن انگشتری را زیر سجاده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روی سجاده‌اش خوابش برد، در عالم خواب دید که داخل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قصر بهشتی شده است، اما این بار تخت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این امر سؤال کرد،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انگشتری را پس فرستاد و پایه‌های تختش کامل شد</w:t>
      </w:r>
      <w:r>
        <w:rPr>
          <w:rFonts w:eastAsia="IRNazanin" w:cs="IRNazanin"/>
          <w:color w:val="111111"/>
          <w:sz w:val="28"/>
          <w:szCs w:val="28"/>
          <w:rtl w:val="true"/>
          <w:lang w:bidi="fa-IR"/>
        </w:rPr>
        <w:t>.</w:t>
      </w:r>
      <w:r>
        <w:rPr>
          <w:rStyle w:val="FootnoteAnchor"/>
          <w:rtl w:val="true"/>
        </w:rPr>
        <w:footnoteReference w:id="252"/>
      </w:r>
      <w:bookmarkStart w:id="211" w:name="pg263_7268"/>
    </w:p>
    <w:p>
      <w:pPr>
        <w:pStyle w:val="Heading3"/>
        <w:numPr>
          <w:ilvl w:val="2"/>
          <w:numId w:val="1"/>
        </w:numPr>
        <w:rPr/>
      </w:pPr>
      <w:bookmarkStart w:id="212" w:name="__RefHeading___Toc2324636_211673320"/>
      <w:bookmarkStart w:id="213" w:name="_Toc73"/>
      <w:bookmarkEnd w:id="211"/>
      <w:bookmarkEnd w:id="212"/>
      <w:r>
        <w:rPr>
          <w:rtl w:val="true"/>
        </w:rPr>
        <w:t>شکیبایی و استقامت‌</w:t>
      </w:r>
      <w:bookmarkEnd w:id="213"/>
    </w:p>
    <w:p>
      <w:pPr>
        <w:pStyle w:val="BookText"/>
        <w:rPr/>
      </w:pPr>
      <w:r>
        <w:rPr>
          <w:rFonts w:ascii="IRNazanin" w:hAnsi="IRNazanin" w:eastAsia="IRNazanin"/>
          <w:color w:val="111111"/>
          <w:sz w:val="28"/>
          <w:sz w:val="28"/>
          <w:szCs w:val="28"/>
          <w:rtl w:val="true"/>
          <w:lang w:bidi="fa-IR"/>
        </w:rPr>
        <w:t>زندگی، دریای متلاطم و حیرت انگیزی است که پی در پی با امواج حوادث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انسان بلکه هر پدیده‌ای، از نخستین روزی که جامه هستی می‌پوشد، تا هنگامی که به اوج کمال خود می‌رسد، در دامان مبارزه با مشکلات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اولیای الهی در پرتو ایمانی استوار و اراده‌ای پولادین و روحی مطمئن و آرام، امواج سهمگین دشواری‌ها را درهم می‌شکنند؛ چه آن‌که خوب می‌دانند اینجا سرای جاودانه نیست؛ زوال نعمت‌ها و روی آوردن بلاها همه زودگذر و به اراده حکیمانه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خداییم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به گردش خویش ادامه می‌داد و حکمت آفریدگار گیتی بر آن قرار گرفته بود که زندگی دخت گرانمایه پیامبرش از آغاز تا پایان، به رنج‌ها و مشکلات فراوان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بانوی فرزانه با گام‌های استوار و استقامت بی‌نظیر، و روح مطمئن و آرام، و تسلیم بی‌مثالش، آنها را یکی پس از دیگری پشت سر می‌نهاد، و نه تنها با آغوش باز سختی‌ها را به جان می‌خرید، بلکه همواره سپاسگزار پروردگار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پیامبر در مشکلات و رخ‌دادهای ناگوار، همواره در کنار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دشمن خاکستر بر سر و رویش می‌ریخت، با چشمانی گریان آن‌ها را از سیمای پدر می‌زدود، و در آن هنگام که یکی از مشرکان در حال سجده با بچه‌دان شتری به آن‌حضرت جسارت نمود، پیش رفت و با دستان کوچک </w:t>
      </w:r>
    </w:p>
    <w:p>
      <w:pPr>
        <w:pStyle w:val="BookText"/>
        <w:rPr/>
      </w:pPr>
      <w:r>
        <w:rPr>
          <w:rFonts w:ascii="IRNazanin" w:hAnsi="IRNazanin" w:eastAsia="IRNazanin"/>
          <w:color w:val="111111"/>
          <w:sz w:val="28"/>
          <w:sz w:val="28"/>
          <w:szCs w:val="28"/>
          <w:rtl w:val="true"/>
          <w:lang w:bidi="fa-IR"/>
        </w:rPr>
        <w:t>خویش لباس پدر را پاک کرد و بر آن گمراهان لعن فرستاد و عمل زشتشان را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سالی از عمر شریفش سپری نشده بود که ناگهان با رحلت جانسوز مادر گرانمایه‌اش حضرت خدیجه رو به رو شد؛ فاجعه‌ای که غم و رنج آن برای همیشه بر زندگی‌اش سایه افکند و هیچ چیز نتوانست آن را جبران نماید، ولی چنان پایداری کرد که شکیبایی به شگفت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آتش جنگ اُحد افروخته شد و منافقینِ سپاه پدر بزرگوارش پا به فرار گذاشتند و شیطان 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فاطمه زهرا علیها السلام، با تنی چند از زنان به سرعت به طرف احد شتافتند و هنگامی که پدر عزیز خود را با دندانی شکسته و پیشانی‌ای مجروح مشاهده کرد، با کمک همسرش امیر مؤمنان علیه السلام صورت پدر را شست و شو داد و زخم‌هایش را بست و با ابراز محبت خویش، پدر را دلداری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احزاب که مدینه در محاصره دشمن قرار داشت، و به هنگام فتح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مهربان در کنار پدر بزرگوارش بود و بخشی از نیازهای او را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 و گرفتاری‌هایی که بی‌اندازه حضرت زهرا علیها السلام را ناراحت می‌کرد، کینه و حسد برخی همسران پدر بزرگوارش بود؛ به طوری که گاه پرخاشگرانه بر سرش فریاد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کینه‌ها و حسدها سال‌ها ادامه داشت؛ تا آن‌جا که منشأ بسیاری از حوادث ناگوار گشت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همسرش، علاوه بر دشواری‌های بی‌شمار، از نظر خوراک و پوشاک و سایر لوازم زندگی، در نهایت سختی به سر می‌برد؛ حتی روزهای متمادی گرسنه بود و به همسر مهربانش نیز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سختی‌ها یار و یاور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فداکاری و ابراز محبت، شوهرش را دلداری می‌داد؛ به گونه‌ای </w:t>
      </w:r>
    </w:p>
    <w:p>
      <w:pPr>
        <w:pStyle w:val="BookText"/>
        <w:rPr/>
      </w:pPr>
      <w:r>
        <w:rPr>
          <w:rFonts w:ascii="IRNazanin" w:hAnsi="IRNazanin" w:eastAsia="IRNazanin"/>
          <w:color w:val="111111"/>
          <w:sz w:val="28"/>
          <w:sz w:val="28"/>
          <w:szCs w:val="28"/>
          <w:rtl w:val="true"/>
          <w:lang w:bidi="fa-IR"/>
        </w:rPr>
        <w:t>که هرگاه چهره نورانی‌اش را مشاهده می‌کرد، غم‌هایش زدوده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پدر بزرگوارش رحلت نمود و بیدادگران با او و همسرش سرِ ستیز داشتند، با همه مصیبت‌های طاقت‌فرسا، در مقابل غاصبان حق همسرش، به تنهایی ایستاد و لحظه‌ای از حمایت او دریغ نداشت و عاقبت جان شریفش را فدای او ساخت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عمر کوتاهش که با سخت‌ترین و هراس انگیزترین حالات سپری می‌شد، گام به گام همراه همسرش بود و او را حمایت می‌کرد و در کران تا کران وجودش، پایداری و خشنودی موج می‌زد</w:t>
      </w:r>
      <w:r>
        <w:rPr>
          <w:rFonts w:eastAsia="IRNazanin" w:cs="IRNazanin"/>
          <w:color w:val="111111"/>
          <w:sz w:val="28"/>
          <w:szCs w:val="28"/>
          <w:rtl w:val="true"/>
          <w:lang w:bidi="fa-IR"/>
        </w:rPr>
        <w:t xml:space="preserve">. </w:t>
      </w:r>
      <w:bookmarkStart w:id="214" w:name="pg263_7271"/>
    </w:p>
    <w:p>
      <w:pPr>
        <w:pStyle w:val="Heading3"/>
        <w:numPr>
          <w:ilvl w:val="2"/>
          <w:numId w:val="1"/>
        </w:numPr>
        <w:rPr/>
      </w:pPr>
      <w:bookmarkStart w:id="215" w:name="__RefHeading___Toc2324638_211673320"/>
      <w:bookmarkStart w:id="216" w:name="_Toc74"/>
      <w:bookmarkEnd w:id="214"/>
      <w:bookmarkEnd w:id="215"/>
      <w:r>
        <w:rPr>
          <w:rtl w:val="true"/>
        </w:rPr>
        <w:t>عبادت و بندگی‌</w:t>
      </w:r>
      <w:bookmarkEnd w:id="216"/>
    </w:p>
    <w:p>
      <w:pPr>
        <w:pStyle w:val="BookText"/>
        <w:rPr/>
      </w:pPr>
      <w:r>
        <w:rPr>
          <w:rFonts w:ascii="IRNazanin" w:hAnsi="IRNazanin" w:eastAsia="IRNazanin"/>
          <w:color w:val="111111"/>
          <w:sz w:val="28"/>
          <w:sz w:val="28"/>
          <w:szCs w:val="28"/>
          <w:rtl w:val="true"/>
          <w:lang w:bidi="fa-IR"/>
        </w:rPr>
        <w:t xml:space="preserve">حضرت فاطمه علیها السلام در عبادت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کامل و ابعاد گوناگونش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تمام عصرها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لحظات زندگی پرافتخارش نه تنها عبادت خدا، بلکه مستغرق در ذات اقدس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ضمن حدیثی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دخترم فاطمه؛ سرور بانوان عصرها، از نخستین تا واپسین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وجودِ من، نور دیدگان و میوه قلبم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من است که میان سینه‌ام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حوریه‌ای است در چهره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پرستشگاه خویش در برابر پروردگارش می‌ایستد، نور وجودش فرشتگان آسمان را روشن می‌سازد؛ همان‌گونه که ستارگان برای اهل زمین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فاطمه، سالار بندگانم، بنگرید که در برابرم ایستاده است و از خوف و خشیت بر خود می‌لرزد و با همه وجود به پرستش من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گواه می‌گیرم که پیروانش را از آتش دوزخ در امان قرار می‌دهم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صادق علیه السلام از پدران بزرگوارش نقل کرده است که امام حسن علیه السلام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جمعه‌ای، مادرم فاطمه علیها السلام را در محراب عبادت خویش دیدم که تا سپیده صبح، مدام به رکوع و سجود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مردان و زنان مؤمن را با نام و نشان، فراوان دعا می‌کرد ولی برای خود دعا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همان‌گونه که همه را دعا می‌کنی، برای خویش دعا نمی‌کنی؟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همسایه، آن‌گاه اهل خانه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سالار بانوان گیتی علیها السلام با آن‌که خود به تدبیر امور خانه و فرزندانش می‌پرداخت، مدام با نماز، قرآن، دعا و مناجات مأنوس بود؛ به طوری که دشمن سرشناس او، حسن بصری درباره‌اش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امت، هیچ کس عابدتر از حضرت فاطمه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به عبادت ایستاد که پاهایش ورم کرد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بانوان هنگام عبادت، با تمام وجود غرق در عظمت حضرت حق گشته و از خود بی‌خود می‌شد، به گونه‌ای که در خداوند مستغرق، و از همه چیز غافل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آفریدگار جهان فرشته‌ای را می‌فرستاد تا گهواره فرزندش را بجنباند و کودکش را آرام سازد</w:t>
      </w:r>
      <w:r>
        <w:rPr>
          <w:rFonts w:eastAsia="IRNazanin" w:cs="IRNazanin"/>
          <w:color w:val="111111"/>
          <w:sz w:val="28"/>
          <w:szCs w:val="28"/>
          <w:rtl w:val="true"/>
          <w:lang w:bidi="fa-IR"/>
        </w:rPr>
        <w:t>.</w:t>
      </w:r>
      <w:r>
        <w:rPr>
          <w:rStyle w:val="FootnoteAnchor"/>
          <w:rtl w:val="true"/>
        </w:rPr>
        <w:footnoteReference w:id="256"/>
      </w:r>
      <w:bookmarkStart w:id="217" w:name="pg263_7273"/>
    </w:p>
    <w:p>
      <w:pPr>
        <w:pStyle w:val="Heading3"/>
        <w:numPr>
          <w:ilvl w:val="2"/>
          <w:numId w:val="1"/>
        </w:numPr>
        <w:rPr/>
      </w:pPr>
      <w:bookmarkStart w:id="218" w:name="__RefHeading___Toc2324640_211673320"/>
      <w:bookmarkStart w:id="219" w:name="_Toc75"/>
      <w:bookmarkEnd w:id="217"/>
      <w:bookmarkEnd w:id="218"/>
      <w:r>
        <w:rPr>
          <w:rtl w:val="true"/>
        </w:rPr>
        <w:t>فاطمه علیها السلام و پوشش بانوان‌</w:t>
      </w:r>
      <w:bookmarkEnd w:id="219"/>
    </w:p>
    <w:p>
      <w:pPr>
        <w:pStyle w:val="BookText"/>
        <w:rPr/>
      </w:pPr>
      <w:r>
        <w:rPr>
          <w:rFonts w:ascii="IRNazanin" w:hAnsi="IRNazanin" w:eastAsia="IRNazanin"/>
          <w:color w:val="111111"/>
          <w:sz w:val="28"/>
          <w:sz w:val="28"/>
          <w:szCs w:val="28"/>
          <w:rtl w:val="true"/>
          <w:lang w:bidi="fa-IR"/>
        </w:rPr>
        <w:t>برای حفظ و حراست آدمی از آثار سوء گرایش‌های منفی و انحرافات اخلاقی و بی‌بند و باری، به محیطی امن و دور از تحریکات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رخداد ناگوار بر اثر بی‌بند و باری، بی‌حجابی و بد حجابی، و اختلاط زنان و مردان پدید می‌آید، و خیانت‌های خانوادگی، سقط جنین و دیگر تبهکاری‌ها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پاسداری از ارزش‌های والای انسانی و مهار غریزه جنسی و حفظ کرامت زن، پوشش شایسته را پیشنهاد کرده، و بی‌عفتی، بی‌حجابی و بد حجابی را به شدت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اسلام با گفتار و رفتارشان مسلمانان را به عفت، خویشتن‌داری، حیا و حجاب دعوت نموده و آنان را از آثار عظیم و معنوی این امور با خبر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بانوی بانوان و برترین و برجسته‌ترین الگوی زنان، حضرت فاطمه زهرا علیها السلام از نظر پوشش و عفت، سرآمد زنان است، و نقش کار ساز و تحول‌آفرین او در رشد و تعالی بانوان امت، افتخارآمیز و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عفت و پوشش حضرت فاطمه علیها السلام، در حقیقت سخن از عفاف و حجاب زن در نگرش اسلام است، تا بدین وسیله روشن شود که این دین آسمانی تا چه اندازه به شخصیت زن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نماد عفت و پاکدامنی است و در کران تا کران زندگی‌اش قداست و پاکی و عفاف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محضر رسول خدا صلی الله علیه وآله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این سؤال </w:t>
      </w:r>
    </w:p>
    <w:p>
      <w:pPr>
        <w:pStyle w:val="BookText"/>
        <w:rPr/>
      </w:pPr>
      <w:r>
        <w:rPr>
          <w:rFonts w:ascii="IRNazanin" w:hAnsi="IRNazanin" w:eastAsia="IRNazanin"/>
          <w:color w:val="111111"/>
          <w:sz w:val="28"/>
          <w:sz w:val="28"/>
          <w:szCs w:val="28"/>
          <w:rtl w:val="true"/>
          <w:lang w:bidi="fa-IR"/>
        </w:rPr>
        <w:t>را مطرح نمودند که بهترین و شایسته‌ترین چیز برای زنان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پاسخ آن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متفرق شدیم، نزد حضرت فاطمه علیها السلام 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لِلنِّساءِ أَنْ لا یَرَیْنَ الرِّجالَ وَ لا یَراهُنَّ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چیز برای بانوان آن است که مردان بیگانه را نبینند و مردان نیز آنان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نزد رسول خدا صلی الله علیه وآله باز گشتم و پاسخ فاطمه را بیان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از چه کسی دریافتی؟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شگفتی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پاره وجود من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نظیر آن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عوالم به نقل از ارجح المطالب،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از پدران بزرگوارش روایت می‌کند که حضرت علی علیه السلام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نابینایی اجازه گرفت و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خود را از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نابیناست، چرا خود را پوشاندی؟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نمی‌بیند، اما من که وی را می‌نگرم؛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بویایی که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پاره وجود منی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به نقل از مناقب ابن مغازلی،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از علمای اهل سنت، آورده است که حضرت علی علیه السلام به همسرش فاطمه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چیز برای زن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مردها را نبیند و آنان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همیشه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تَسْتَحْیُونَ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 أَحَدُکُمْ امْرَءَتَهُ تَخْرُجُ بِیْنَ الرِّجالِ تَنْظُرُ إِلَیْهِمْ وَ یَنْظُرُونَ إِلَیْها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حیا نمی‌کنید؟ آیا غیرت نمی‌ورزید که همسر خود را رها می‌کنید بیرون می‌رود در میان مردها؛ او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و آنان او را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وصیت‌های حضرت فاطمه علیها السلام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برایم تابوتی تهیه نما، همان‌گونه که فرشتگان شکل آن را به من نشان داده‌اند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امام صادق علیه السلام در باره نخستین کسی که برای او تابوت ساختند،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وآله بود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اسلام برای او تابوت قرار داده شد، حضرت فاطمه علیها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ابراز ناراحتی از این‌که جنازه‌اش را روی تابوتی سرباز می‌گذارند که حجم بدن معلوم می‌گردد، اسما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حبشه برای جنازه تابوتی می‌سازند که بدن آنان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چوب و شاخه درخت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با خوشحالی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تابوتی مثل این تهیه کن تا مرا بپوشاند، که خداوند تو را از آتش دوزخ بپوشاند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نظیر آن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نقلی چون تابوت را دید، از خوشحالی لبخندی زند که پس از فوت پدر بزرگوارش این تنها لبخندی بود که بر لب‌های مبارکش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چه زیبا و نیکوست که زن و مرد بودن جنازه مشخص نمی‌شود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چنان که پیش از این گذشت،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خوشحال شدم از این‌که پدرم مرا از کار بیرون خانه معاف داشت تا با مردها سر و کار نداشته باشم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به نظر می‌رسد که دو چیز سبب شهادت آن بانوی فرزانه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ولایت علوی، و دیگر؛ پاسداری از حریم عفت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آن‌که وقتی بیدادگران و ریاست طلبان به خانه‌اش هجوم آوردند، آن‌حضرت پشت در پنهان گشت تا نا محرمان او را نبینند، و آن ستمگر با فشار در، دختر گرامی پیامبر و فرزندش محسن را به شهادت رساند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بیان شد، این سؤال پیش می‌آید که چگونه حضرت فاطمه علیها السلام در مسجد علیه خلفا می‌شورد، و یا شبانه با همسرش بر در خانه‌های </w:t>
      </w:r>
    </w:p>
    <w:p>
      <w:pPr>
        <w:pStyle w:val="BookText"/>
        <w:rPr/>
      </w:pPr>
      <w:r>
        <w:rPr>
          <w:rFonts w:ascii="IRNazanin" w:hAnsi="IRNazanin" w:eastAsia="IRNazanin"/>
          <w:color w:val="111111"/>
          <w:sz w:val="28"/>
          <w:sz w:val="28"/>
          <w:szCs w:val="28"/>
          <w:rtl w:val="true"/>
          <w:lang w:bidi="fa-IR"/>
        </w:rPr>
        <w:t>مهاجر و انصار می‌رود، و یا فریاد می‌زند که اگر دست از علی علیه السلام بر ندارید شما را نفرین می‌کنم، و در حضور بیدادگران خطبه می‌خواند؟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این‌ها را بر تناقض گویی حمل کرد؛ زیرا ملاک قرب به خدا اطاعت است، و اطاعت در موقعیت‌های مختلف و ضرورت‌های متفاوت و با افراد گوناگون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آن‌جا که ضرورتی در کار نیست، نمی‌توان و نباید با مردان برخوردی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که حقّ بزرگ‌تری؛ همچون حقّ ولایت و حفظ جان ولیّ و بالمآل حفظ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جزئی از آن عفاف و حجاب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جز این گونه برخورد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گرامی‌اش عصمت صغری، حضرت زینب کبرا علیها السلام نیز بر همین شیوه مشی نمود و به اذن ولیّ برای حفظ دین و ولایت حرکت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هر کس به دل‌خواه خود کاری انجام دهد و پای معصومی را در میان آورد، و یا با سلیقه‌ای که دارد، احکام الهی را با رأی و اجتهاد خود توجیه نماید، یا این‌که از فرهنگ بیگانگان اثر پذیرد و از سر حق بگذرد</w:t>
      </w:r>
      <w:r>
        <w:rPr>
          <w:rFonts w:eastAsia="IRNazanin" w:cs="IRNazanin"/>
          <w:color w:val="111111"/>
          <w:sz w:val="28"/>
          <w:szCs w:val="28"/>
          <w:rtl w:val="true"/>
          <w:lang w:bidi="fa-IR"/>
        </w:rPr>
        <w:t xml:space="preserve">. </w:t>
      </w:r>
      <w:bookmarkStart w:id="220" w:name="pg263_7278"/>
    </w:p>
    <w:p>
      <w:pPr>
        <w:pStyle w:val="Heading3"/>
        <w:numPr>
          <w:ilvl w:val="2"/>
          <w:numId w:val="1"/>
        </w:numPr>
        <w:rPr/>
      </w:pPr>
      <w:bookmarkStart w:id="221" w:name="__RefHeading___Toc2324642_211673320"/>
      <w:bookmarkStart w:id="222" w:name="_Toc76"/>
      <w:bookmarkEnd w:id="220"/>
      <w:bookmarkEnd w:id="221"/>
      <w:r>
        <w:rPr>
          <w:rtl w:val="true"/>
        </w:rPr>
        <w:t>مائده آسمانی‌</w:t>
      </w:r>
      <w:bookmarkEnd w:id="222"/>
    </w:p>
    <w:p>
      <w:pPr>
        <w:pStyle w:val="BookText"/>
        <w:rPr/>
      </w:pPr>
      <w:r>
        <w:rPr>
          <w:rFonts w:ascii="IRNazanin" w:hAnsi="IRNazanin" w:eastAsia="IRNazanin"/>
          <w:color w:val="111111"/>
          <w:sz w:val="28"/>
          <w:sz w:val="28"/>
          <w:szCs w:val="28"/>
          <w:rtl w:val="true"/>
          <w:lang w:bidi="fa-IR"/>
        </w:rPr>
        <w:t>در این باره روایاتی بسیار از دانشمندان شیعه و سنی نقل شده است که بعضی از آنها پیش‌تر اشاره شد، و برخی از آنها در اینجا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رسول خدا صلی الله علیه وآله غذایی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تحمل گرسنگی برایش دشوار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هر یک از همسران که تشریف برد،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حضرت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خوراکی یافت می‌شود؟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برادرت علی به فدایت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آن‌حضرت بیرون رفت، کنیزی دو قرص نان و مقداری گوشت برای آن بانوی گرامی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پدر گرامی‌اش را بر خود و دیگران مقدم داشت؛ آنها را در ظرفی قرار داد و روی آن را پوشانید و دو نور دیدگانش امام حسن و امام حسین علیهما السلام را فرستاد تا پیامبر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خدا صلی الله علیه وآله آمد، آن ظرف را برداشت، دید پر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دریافت که از جانب خدای متعال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نبی مکرّم اسلام صلی الله علیه وآله و حضرت علی علیه السلام و فاطمه و امام حسن و امام حسین علیهم السلام غذا خوردند، باز هم آن ظرف پر از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میان همسایگان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در آن </w:t>
      </w:r>
    </w:p>
    <w:p>
      <w:pPr>
        <w:pStyle w:val="BookText"/>
        <w:rPr/>
      </w:pPr>
      <w:r>
        <w:rPr>
          <w:rFonts w:ascii="IRNazanin" w:hAnsi="IRNazanin" w:eastAsia="IRNazanin"/>
          <w:color w:val="111111"/>
          <w:sz w:val="28"/>
          <w:sz w:val="28"/>
          <w:szCs w:val="28"/>
          <w:rtl w:val="true"/>
          <w:lang w:bidi="fa-IR"/>
        </w:rPr>
        <w:t>برکت و خیر فراوانی قرار داده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زمخشری از اهل سنت، نظیر همین روایت را در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حضرت زکریا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در ادامه آورده است که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لَکِ هذا قالَتْ هُوَ مِنْ عِنْدِ اللَّهِ إِنَّ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تو را بسان مریم، سرور زنان بنی‌اسرائیل قرار داد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تعهد داد که تمام کارهای داخل منزل؛ از قبیل خمیر کردن، نان پختن و نظافت منزل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همسرش حضرت علی علیه السلام کارهای خارج از منزل؛ مانند تهیه هیزم و خوراک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 علیه السلام به همسرش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حق تو را بزرگ قرار داده، سه روز است که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رسول خدا صلی الله علیه وآله مرا نهی نمود از این‌که چیزی از شما </w:t>
      </w:r>
    </w:p>
    <w:p>
      <w:pPr>
        <w:pStyle w:val="BookText"/>
        <w:rPr/>
      </w:pPr>
      <w:r>
        <w:rPr>
          <w:rFonts w:ascii="IRNazanin" w:hAnsi="IRNazanin" w:eastAsia="IRNazanin"/>
          <w:color w:val="111111"/>
          <w:sz w:val="28"/>
          <w:sz w:val="28"/>
          <w:szCs w:val="28"/>
          <w:rtl w:val="true"/>
          <w:lang w:bidi="fa-IR"/>
        </w:rPr>
        <w:t>درخواست نمایم؛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چیزی برایت آورد، بپذیر وگرنه هرگز از او چیزی درخواست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خانه خارج شد و در بین راه دیناری را قرض نمود تا طعامی برای خانه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باز گشت، مشاهده نمود که پیامبر صلی الله علیه وآله نشسته و فاطمه علیها السلام در عبادتگاه خویش مشغول نماز است و ظرفی سر پوشیده نیز در کنارشان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پس از فراغت از نماز، آن ظرف را که پر از نان و گوشت بود، جلو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آمده است که خداوند هر کس را بخواهد، روزی بی‌شمار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بسان زکریا هستی، هنگامی که بر حضرت مریم وارد شد، در عبادتگاهش غذایی مشاهده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کجا برای تو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که خداوند هر کس را بخواهد روزیِ بی‌شمار می‌دهد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مدت یک ماه از آن غذا می‌خوردند و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 همان است که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خواهد خورد و هم اکنون نزد ما موجود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احقاق الحقّ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به نقل از کفایة الطالب،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خانه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مطهرش را به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میل داری؟ بعد از اصرار، آن بانو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نمی‌خواهم؛ زیرا پدرم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 هرگز چیزی مخواه،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آنچه میل داری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اناری باشد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بیرون آمد، بعد از تهیه انار، شخص نابینا و بیمار و غریبی را مشاهده نمود که از شدت درد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بالین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درخواست انار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غریب ناتوان را مقدم داشت و انار را به او خورانید و رهسپار خانه شد؛ ولی از ورود به خانه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مشاهده نمود طبق اناری در مقابل همسرش قرار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از جریانِ آن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تشریف بردید، مدتی نگذشت که درِ خانه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فضّه پشت در رفت، شخصی این طبق انار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امیر مؤمنان علیه السلام برای حضرت فاطمه است</w:t>
      </w:r>
      <w:r>
        <w:rPr>
          <w:rFonts w:eastAsia="IRNazanin" w:cs="IRNazanin"/>
          <w:color w:val="111111"/>
          <w:sz w:val="28"/>
          <w:szCs w:val="28"/>
          <w:rtl w:val="true"/>
          <w:lang w:bidi="fa-IR"/>
        </w:rPr>
        <w:t>.</w:t>
      </w:r>
      <w:r>
        <w:rPr>
          <w:rStyle w:val="FootnoteAnchor"/>
          <w:rtl w:val="true"/>
        </w:rPr>
        <w:footnoteReference w:id="270"/>
      </w:r>
      <w:bookmarkStart w:id="223" w:name="pg263_7282"/>
    </w:p>
    <w:p>
      <w:pPr>
        <w:pStyle w:val="Heading3"/>
        <w:numPr>
          <w:ilvl w:val="2"/>
          <w:numId w:val="1"/>
        </w:numPr>
        <w:rPr/>
      </w:pPr>
      <w:bookmarkStart w:id="224" w:name="__RefHeading___Toc2324644_211673320"/>
      <w:bookmarkStart w:id="225" w:name="_Toc77"/>
      <w:bookmarkEnd w:id="223"/>
      <w:bookmarkEnd w:id="224"/>
      <w:r>
        <w:rPr>
          <w:rtl w:val="true"/>
        </w:rPr>
        <w:t>شکوه فاطمه علیها السلام در روز رستاخیز</w:t>
      </w:r>
      <w:bookmarkEnd w:id="225"/>
    </w:p>
    <w:p>
      <w:pPr>
        <w:pStyle w:val="BookText"/>
        <w:rPr/>
      </w:pPr>
      <w:r>
        <w:rPr>
          <w:rFonts w:ascii="IRNazanin" w:hAnsi="IRNazanin" w:eastAsia="IRNazanin"/>
          <w:color w:val="111111"/>
          <w:sz w:val="28"/>
          <w:sz w:val="28"/>
          <w:szCs w:val="28"/>
          <w:rtl w:val="true"/>
          <w:lang w:bidi="fa-IR"/>
        </w:rPr>
        <w:t>افزون بر همه این مقامات و موقعیت ممتازِ بانوی بانوان، آفریدگار گیتی و پروردگار مهربان، شکوه و عظمت وصف‌ناپذیر او را در سرای دیگر و روز رستاخیز آشکار خواهد ساخت؛ روزی که تمام انسان‌ها از آرامگاه‌هایشان برانگیخته شده، به سوی محشر رهسپار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آن روز دهشتناک و بهت‌آور که حتی پیام‌آوران الهی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می‌کشند، دخت سرفراز خاتم پیام‌آوران صلی الله علیه وآله با شکوه و عظمتی ممتاز وارد محشر می‌شود و فرشتگان الهی صف کشیده، او را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فراوانی از شیعه و سنی نقل شده که برای طولانی نشدن بحث، تنها به نقل برخی از آنها اکتفا می‌شود؛ البته شماری نیز پیش‌تر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رستاخیز فرا رسد، خداوند همه بندگان از اولین و آخرین را، در یک مکان جمع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دیدگانتان را بر هم نهید، و سرهای خود را به زیر افکنید تا فاطمه دختر محمد صلی الله علیه وآله از صراط عبور نماید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دیدگان خود را می‌بندند و حضرت فاطمه علیها السلام در حالی که بر یکی از ناقه‌های بهشتی سوار است، تشریف می‌آورد و هفتاد هزار فرشته آن بانوی گرامی را مشایعت می‌نمایند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در روایت ابن عباس چنین آمده که حضرت فاطمه علیها السلام نخستین کسی است که دوازده هزار حوریه از بهشت فردوس او را استقبال خواهند کرد، که هرگز کسی را استقبال نکرده و نخواهند کرد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باقر علیه السلام از جابر انصاری روایت می‌کنند که رسول خدا صلی الله علیه وآله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رستاخیز فرا می‌رسد، دخترم فاطمه در حالی می‌آید که بر یکی از ناقه‌های بهشتی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از نور بر پشت آن ناقه نصب شده که اندرون آن از بیرون آشکار، درون آن حاوی عفو پروردگار، و برون آن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تاجی از نور بر سر دارد که دارای هفتاد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رکنی از آن با دُرّ و یاقوت مرصّع است که نظیر ستاره‌ای درخشان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راست و چپ، هر کدام هفتاد هزار فرشته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مهار ناقه را گرفته، با صدای بلند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دیدگانتان را ببندید تا فاطمه دختر محمّد صلی الله علیه وآله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پیامبر و رسول و صدّیق و شهیدی نیست جز آن‌که دیدگان خویشتن را می‌بندد تا آن‌که آن بانوی سرافراز عبور می‌نماید و در مقابل عرش الهی قرار می‌گیرد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این‌که از خلایق درخواست می‌شود چشمان خود را ببندند، به دلیل نامحرم بودنشان نیست؛ زیرا اوّلاً در آن عالم تکلیف نیست، ثانیاً بسیاری از آنها با حضرت فاطمه علیها السلام محرم‌اند، مانند سادات و بسیاری از انبیا و اوصیا، بلکه به اندازه‌ای نور آن بانو احاطه نموده که دیدگان را خیره ساخته و هیچ کس، حتی </w:t>
      </w:r>
    </w:p>
    <w:p>
      <w:pPr>
        <w:pStyle w:val="BookText"/>
        <w:rPr/>
      </w:pPr>
      <w:r>
        <w:rPr>
          <w:rFonts w:ascii="IRNazanin" w:hAnsi="IRNazanin" w:eastAsia="IRNazanin"/>
          <w:color w:val="111111"/>
          <w:sz w:val="28"/>
          <w:sz w:val="28"/>
          <w:szCs w:val="28"/>
          <w:rtl w:val="true"/>
          <w:lang w:bidi="fa-IR"/>
        </w:rPr>
        <w:t>پیام‌آوران، قدرت دیدنِ آن را ندارند، چرا که در آن عالم آن بانوی سرافراز بدون پرده و حجب متجلّی می‌شود و نور وجودی‌اش سراسر محشر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اهل سنت، 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رستاخیز می‌رسد و بندگان در مقابل خداوند قرار می‌گیرند، نداگری از ورای حجاب ندا می‌دهد که ای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أَبْصارَکُمْ، وَ نَکِّسُوا رُؤُوسَکُمْ فَإِنَّ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عَلَی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دیدگانتان را ببندید، و سرهای خود را به زیر افکنید که فاطمه دختر محمد صلی الله علیه وآله از صراط عبور می‌نماید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عوالم به نقل از مناقب ابن مغازلی،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اخبار الدول،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الفصول المهمة،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احقاق الحق به نقل از الفتح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وسیلة المآل،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bookmarkStart w:id="226" w:name="pg263_7285"/>
    </w:p>
    <w:p>
      <w:pPr>
        <w:pStyle w:val="Heading3"/>
        <w:numPr>
          <w:ilvl w:val="2"/>
          <w:numId w:val="1"/>
        </w:numPr>
        <w:rPr/>
      </w:pPr>
      <w:bookmarkStart w:id="227" w:name="__RefHeading___Toc2324646_211673320"/>
      <w:bookmarkStart w:id="228" w:name="_Toc78"/>
      <w:bookmarkEnd w:id="226"/>
      <w:bookmarkEnd w:id="227"/>
      <w:r>
        <w:rPr>
          <w:rtl w:val="true"/>
        </w:rPr>
        <w:t>حضرت فاطمه علیها السلام و شفاعت‌</w:t>
      </w:r>
      <w:bookmarkEnd w:id="228"/>
    </w:p>
    <w:p>
      <w:pPr>
        <w:pStyle w:val="BookText"/>
        <w:rPr/>
      </w:pPr>
      <w:r>
        <w:rPr>
          <w:rFonts w:ascii="IRNazanin" w:hAnsi="IRNazanin" w:eastAsia="IRNazanin"/>
          <w:color w:val="111111"/>
          <w:sz w:val="28"/>
          <w:sz w:val="28"/>
          <w:szCs w:val="28"/>
          <w:rtl w:val="true"/>
          <w:lang w:bidi="fa-IR"/>
        </w:rPr>
        <w:t xml:space="preserve">از جمله مسائل روشن در قرآن و احادیث،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بی‌تردید یکی از بزرگ‌ترین موهبت‌های الهی، شفاعت اولیای او در دنیا و آخرت است که آدمی بر اثر داشتن زمینه‌ای مساعد و برخورداری از لیاقت درونی، ارکان ایمان و اعتقاد خویش را که بر اثر طوفان سهمگین گناه درهم شکسته است، بازسازی نماید، یا کاستی‌های درونی و ضعف‌های اخلاقی و کمبودهای عملی را مرتفع سازد و موجباتی فراهم آورد که از موقعیتی نامطلوب، به وسیله ارتباط با شفیع خود، در وضعی بهتر قرار گیرد و یا از درجه‌ای به درجه بالاتر صعود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دنیا آغاز می‌گردد و در سرای آخرت به ثمر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بذر شفاعت را باید در دنیا کاشت و در آخرت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مقامات بالا و والای خاتم پیامبران صلی الله علیه وآله و جانشینان معصوم و دخت سرافرازش در روز رستاخیز،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منابع مورد قبول شیعه و سنی موجود است که مقام شفاعت را برای این بزرگواران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تنها به برخی از آنهایی اشاره می‌شود که به مقام شفاعت سینه سینای اسرار الهی، لؤلؤ نورانی رسول گرامی، سالار بانوان امت، حضرت فاطمه علیها السلام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جابر انصاری روایت می‌کند که رسول خدا صلی الله علیه وآله فرموده‌اند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رستاخیز فرا رسد، دخترم فاطمه در حالی می‌آید که </w:t>
      </w:r>
    </w:p>
    <w:p>
      <w:pPr>
        <w:pStyle w:val="BookText"/>
        <w:rPr/>
      </w:pPr>
      <w:r>
        <w:rPr>
          <w:rFonts w:ascii="IRNazanin" w:hAnsi="IRNazanin" w:eastAsia="IRNazanin"/>
          <w:color w:val="111111"/>
          <w:sz w:val="28"/>
          <w:sz w:val="28"/>
          <w:szCs w:val="28"/>
          <w:rtl w:val="true"/>
          <w:lang w:bidi="fa-IR"/>
        </w:rPr>
        <w:t>بر یکی از ناقه‌های بهشتی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سرافراز عبور می‌نماید تا در مقابل عرش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مرکب فرود می‌آید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 افرادی که در حق من ستم روا داشتند و نیز فرزند مرا شهید نموده‌اند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نما تا به تو عطا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کس می‌خواهی شفاعت نما، تا من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امروز ظلم و ستم هیچ ستمگری از نظرم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 دوستداران و رهروان راهم، پیروان و دوستداران نسل من و دوستِ دوستداران فرزندانم را مورد عنایت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که از بارگاه الهی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و نسل فاطمه و رهروان راهش و دوستداران او و دوستِ دوستداران نسل او؟ آنان در حالی که فرشتگانِ رحمت آنها را در بر گرفته‌اند، می‌آیند و حضرت فاطمه علیها السلام پیشاپیش آنان همگی به بهشت وارد می‌شوند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روایت امیر مؤمنان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وآله بر فاطمه علیها السلام وارد شد، مشاهده نمود که حضرت فاطمه علیها السلام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محشر و وقوف مردم افتادم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جبرئیل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خواسته‌ات را درخواست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رهروان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آنها را مورد عفو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عرض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راهروان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کس به تو اعتصام ورزد و دست به دامن تو شود، با تو در بهشت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یَوَدُّ الْخَلائِقُ أَنَّهُمْ کانُوا فاطِمِیِّینَ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عموم خلایق آرزو می‌کنند؛ ای کاش از فاطمیون بودند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آری، روح‌هایِ پر کشیده و بزرگ‌تر از هستی، هرگز به فکر خویشتن نیستند؛ بلکه پیوسته به یاد دیگران‌اند و برای رنج‌هایشان می‌سوزند؛ لذا سکان‌دار کشتی شفاعت، حضرت فاطمه علیها السلام، آن پر کشیده از تمام هستی در هنگام ازدواج به پدر بزرگوارش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 و دیگر دختران چیست؟ از شما تقاضا می‌کنم که این مَهر دنیوی را بازگردانی و از خدای متعال بخواهی که مهر مرا شفاعت گناهکاران 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گفت و گو، فرشته وحی جبرئیل، فرود آمد و کاغذی از حریر با خود آورد که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 حضرت فاطمه زهرا را شفاعت گناهکاران امت پدرش قرار داد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روزی رسول خدا صلی الله علیه وآله نشسته بودند و حضرت علی و فاطمه و امام حسن و امام حسین علیهم السلام تشریف داشتند، پیامبر صلی الله علیه وآله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دخترم فاطمه علیها السلام را می‌نگرم که در روز رستاخیز بر ناقه‌ای از </w:t>
      </w:r>
    </w:p>
    <w:p>
      <w:pPr>
        <w:pStyle w:val="BookText"/>
        <w:rPr/>
      </w:pPr>
      <w:r>
        <w:rPr>
          <w:rFonts w:ascii="IRNazanin" w:hAnsi="IRNazanin" w:eastAsia="IRNazanin"/>
          <w:color w:val="111111"/>
          <w:sz w:val="28"/>
          <w:sz w:val="28"/>
          <w:szCs w:val="28"/>
          <w:rtl w:val="true"/>
          <w:lang w:bidi="fa-IR"/>
        </w:rPr>
        <w:t>نور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چپ، پیش رو و دنبالش، از هر طرف هفتاد هزار فرشته قرار دارند و او بانوان امتم را به بهشت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بانویی که نماز واجب پنج‌گانه را به جای آورد، ماه مبارک رمضان را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به جای آورد، زکات مالش را بپردازد، از همسرش اطاعت نماید، پس از من علی را دوست دارد و سرپرست خود بداند، به شفاعت دخترم فاطمه علیها السلام به بهشت وارد می‌شود؛ زیرا او سرور و سالار زنان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سالار بانوان عصر خویش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چنین بود؛ اما دخترم فاطمه علیها السلام سالار زنان جهان از نخستین تا واپسین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محراب عبادت می‌ایستد، هفتاد هزار فرشته مقرّب به او سلام می‌کنند و او را بسان مریم مورد خطاب قرار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w:t>
      </w:r>
      <w:r>
        <w:rPr>
          <w:rStyle w:val="FootnoteAnchor"/>
          <w:rtl w:val="true"/>
        </w:rPr>
        <w:footnoteReference w:id="279"/>
      </w:r>
      <w:bookmarkStart w:id="229" w:name="pg263_7289"/>
    </w:p>
    <w:p>
      <w:pPr>
        <w:pStyle w:val="Heading3"/>
        <w:numPr>
          <w:ilvl w:val="2"/>
          <w:numId w:val="1"/>
        </w:numPr>
        <w:rPr/>
      </w:pPr>
      <w:bookmarkStart w:id="230" w:name="__RefHeading___Toc2324648_211673320"/>
      <w:bookmarkStart w:id="231" w:name="_Toc79"/>
      <w:bookmarkEnd w:id="229"/>
      <w:bookmarkEnd w:id="230"/>
      <w:r>
        <w:rPr>
          <w:rtl w:val="true"/>
        </w:rPr>
        <w:t>پیشتاز بهشتیان‌</w:t>
      </w:r>
      <w:bookmarkEnd w:id="231"/>
    </w:p>
    <w:p>
      <w:pPr>
        <w:pStyle w:val="BookText"/>
        <w:rPr/>
      </w:pPr>
      <w:r>
        <w:rPr>
          <w:rFonts w:ascii="IRNazanin" w:hAnsi="IRNazanin" w:eastAsia="IRNazanin"/>
          <w:color w:val="111111"/>
          <w:sz w:val="28"/>
          <w:sz w:val="28"/>
          <w:szCs w:val="28"/>
          <w:rtl w:val="true"/>
          <w:lang w:bidi="fa-IR"/>
        </w:rPr>
        <w:t>یکی از ویژگی‌ها و امتیازات والای حضرت فاطمه علیها السلام آن است که پیش از همگان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شَخْصٍ یَدْخُلُ الْجَنَّةَ فاطِمَة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5057</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فردی که وارد بهشت می‌شود،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آن‌حضرت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شَخْصٍ یَدْخُلُ عَلَیَّ الْجَنَّةَ فاطِمَة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فردی که در بهشت بر من وارد می‌شود، فاطمه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برترین مقامات است و بهشت‌برین مشتاق چنین کسی است؛ زیرا آن بانو از نظر تقوا، فضیلت و سایر کمالات مقام نخستین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افتتاح بهشت به دست ایشان و پدر بزرگوار و شوی گرانقدر و دو نور دیدگانش امام حسن و امام حسین علیهم السلام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یَدْخُلُ الْجَنَّةَ أَنَا وَ عَلِیٌّ وَ فاطِمَةُ وَ الْحَسَنُ وَ الْحُسَیْنُ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34166</w:t>
      </w:r>
      <w:r>
        <w:rPr>
          <w:rFonts w:ascii="IRNazanin" w:hAnsi="IRNazanin" w:eastAsia="IRNazanin"/>
          <w:color w:val="111111"/>
          <w:sz w:val="28"/>
          <w:sz w:val="28"/>
          <w:szCs w:val="28"/>
          <w:rtl w:val="true"/>
          <w:lang w:bidi="fa-IR"/>
        </w:rPr>
        <w:t>؛ و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وارد بهشت می‌شود، من و علی و فاطمه و حسن و حسین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خوانندگان حق‌جو و عدالت خواه و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با این همه فضایل و کمالات، چگونه برخی مدعیان اسلام، حریم حرمتش را در زندگی رعایت نکردند، و با قساوت، انواع رنج‌ها و مصیبت‌ها را به او چشاندند و حقِ او و شوی گرامی‌اش را پایمال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دریغ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حرمت آن بانو را پاس داشتند، و نه عظمت پدر گرامی‌اش را، و نه حرمت خدا و آیات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آیات و روایات را در باره آن فرزانه عصرها و نسل‌ها به فراموشی سپردند، به خانه‌اش هجوم آوردند و او را با انواع شکنجه‌ها آزردند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آفریدگار جهان در روز رستاخیز، آنان را رسوا می‌گرداند و کیفر کردار ننگینشان را افزون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عذاب‌های دردناک گرفتار می‌سازد که خداوند در کمین ستمکاران است</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263_7292"/>
      <w:bookmarkStart w:id="233" w:name="pg263_7292"/>
      <w:bookmarkEnd w:id="233"/>
    </w:p>
    <w:p>
      <w:pPr>
        <w:pStyle w:val="Heading2"/>
        <w:numPr>
          <w:ilvl w:val="1"/>
          <w:numId w:val="1"/>
        </w:numPr>
        <w:rPr/>
      </w:pPr>
      <w:bookmarkStart w:id="234" w:name="pg263_7292"/>
      <w:bookmarkStart w:id="235" w:name="__RefHeading___Toc2324650_211673320"/>
      <w:bookmarkStart w:id="236" w:name="_Toc80"/>
      <w:bookmarkEnd w:id="234"/>
      <w:bookmarkEnd w:id="235"/>
      <w:r>
        <w:rPr>
          <w:rtl w:val="true"/>
        </w:rPr>
        <w:t>بخش چهارم</w:t>
      </w:r>
      <w:r>
        <w:rPr>
          <w:rtl w:val="true"/>
        </w:rPr>
        <w:t>:</w:t>
      </w:r>
      <w:r>
        <w:rPr>
          <w:rtl w:val="true"/>
        </w:rPr>
        <w:t>رنج‌ها و رویدادهای ناگوار</w:t>
      </w:r>
      <w:bookmarkEnd w:id="2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2324652_211673320"/>
      <w:bookmarkStart w:id="238" w:name="_Toc81"/>
      <w:bookmarkEnd w:id="237"/>
      <w:r>
        <w:rPr>
          <w:rtl w:val="true"/>
        </w:rPr>
        <w:t>اشاره</w:t>
      </w:r>
      <w:bookmarkStart w:id="239" w:name="pg263_7293"/>
      <w:bookmarkEnd w:id="238"/>
    </w:p>
    <w:p>
      <w:pPr>
        <w:pStyle w:val="Heading3"/>
        <w:numPr>
          <w:ilvl w:val="2"/>
          <w:numId w:val="1"/>
        </w:numPr>
        <w:rPr/>
      </w:pPr>
      <w:bookmarkStart w:id="240" w:name="__RefHeading___Toc2324654_211673320"/>
      <w:bookmarkStart w:id="241" w:name="_Toc82"/>
      <w:bookmarkEnd w:id="239"/>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پیش از شروع این بخش، ضرورت دارد به مسائلی به طور گذرا اشاره شود</w:t>
      </w:r>
      <w:r>
        <w:rPr>
          <w:rFonts w:eastAsia="IRNazanin" w:cs="IRNazanin"/>
          <w:color w:val="111111"/>
          <w:sz w:val="28"/>
          <w:szCs w:val="28"/>
          <w:rtl w:val="true"/>
          <w:lang w:bidi="fa-IR"/>
        </w:rPr>
        <w:t>:</w:t>
      </w:r>
    </w:p>
    <w:p>
      <w:pPr>
        <w:pStyle w:val="Heading3"/>
        <w:numPr>
          <w:ilvl w:val="2"/>
          <w:numId w:val="1"/>
        </w:numPr>
        <w:rPr/>
      </w:pPr>
      <w:bookmarkStart w:id="242" w:name="__RefHeading___Toc2324656_211673320"/>
      <w:bookmarkStart w:id="243" w:name="_Toc83"/>
      <w:bookmarkEnd w:id="242"/>
      <w:r>
        <w:rPr>
          <w:rtl w:val="true"/>
        </w:rPr>
        <w:t>جانشینی حضرت علی علیه السلام‌</w:t>
      </w:r>
      <w:bookmarkEnd w:id="243"/>
    </w:p>
    <w:p>
      <w:pPr>
        <w:pStyle w:val="BookText"/>
        <w:rPr/>
      </w:pPr>
      <w:r>
        <w:rPr>
          <w:rFonts w:ascii="IRNazanin" w:hAnsi="IRNazanin" w:eastAsia="IRNazanin"/>
          <w:color w:val="111111"/>
          <w:sz w:val="28"/>
          <w:sz w:val="28"/>
          <w:szCs w:val="28"/>
          <w:rtl w:val="true"/>
          <w:lang w:bidi="fa-IR"/>
        </w:rPr>
        <w:t>از نخستین روز دعوت علنی رسول خدا صلی الله علیه وآله تا لحظات واپسین عمر آن‌حضرت، در جاهای گوناگون و به مناسبت‌های مختلف، به صورت مستقیم و نیز با بیان فضایل، مسأله جانشینی و خلافت و امامت حضرت علی علیه السلام مطرح گشت و صدها آیه و روایت در این باره وارد شد؛ به طوری که در اسلام، بعد از توحید و معاد، هیچ مسأله‌ای این‌گونه مورد توجه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در آغاز دعوت آشکار خود، از جانب پروردگار متعال مأمور می‌شود که همراه با دعوت نزدیکان خود به اسلام، مسأله جانشینی خویش را مطرح نماید؛ لذا آن‌حضرت ضیافتی را ترتیب می‌دهد، و در جمع نزدیکان، بعد از سخنانی سه مرتبه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فَأَیُّکُمْ یُوازِرُنِی عَلی هذَا الْأَمْرِ عَلی أَنْ یَکُونَ أَخِی وَ وَصِیِّی وَ خَلِیفَتِی فِیکُمْ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پشتیبان من خواهید بود تا برادر و وصیّ و جانشین من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حضرت علی علیه السلام اظهار آمادگی کرد، و پیامبر صلی الله علیه وآله 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وَ وَصِیِّی وَ خَلِیفَتِی عَلَیْکُمْ فَاسْمَعُوا لَهُ وَ أَطِیعُوهُ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برادر و وصی و جانشین من در میان شماست؛ به سخنان او گوش دهید و از او پیروی نمایید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و پاورقی المراجعات چاپ مجمع جهانی اهل بیت،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به طور مفصل نقل می‌نماید، ولی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وصی و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نموده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اواخر، دکتر هیکل، وزیر اسبق فرهنگ مصر،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نخست جریان را به طور دست و پا شکسته نقل نموده و در چاپ دوم و سوم همه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تعصب مذهبی و خیانت چیز دیگری نیست که دامن‌گیر امثال طبری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وصایت و جانشینی حضرت علی علیه السلام در آغاز رسالت، گویای آن است که منصب رسالت و خلافت و امامت از هم جدا نیستند و اساس هر دو را یک شالوده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مقام بسان حلقه‌های زنجیر به یکدیگر متصل‌اند و از هم جدا نمی‌شوند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مراحل بعد، آیاتی فراوان از قبیل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 احادیثی بی‌شمار و غالباً در حدّ تواتر، از شیعه و سنی نقل شده است؛ نظیر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دارالتقریب بین المذاهب الاسلامیه و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چاپ مجمع جهانی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خلفائی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بحرانی در غایة المرام با صد سند از دانشمندان اهل سنت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علیّ و علیّ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کسا،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أخو رسول اللَّه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می‌رسد به واقعه غدیر که هفتاد روز پیش از رحلت رسول خدا صلی الله علیه وآله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وآله برای آخرین دفعه به حج مشرف می‌شوند و بعد از انجام دادن اعمال،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می‌شود و آن‌حضرت با شدت و تأکید مأمور می‌گردد که مولا امیر مؤمنان علیه السلام را به مردم</w:t>
      </w:r>
    </w:p>
    <w:p>
      <w:pPr>
        <w:pStyle w:val="BookText"/>
        <w:rPr/>
      </w:pPr>
      <w:r>
        <w:rPr>
          <w:rFonts w:ascii="IRNazanin" w:hAnsi="IRNazanin" w:eastAsia="IRNazanin"/>
          <w:color w:val="111111"/>
          <w:sz w:val="28"/>
          <w:sz w:val="28"/>
          <w:szCs w:val="28"/>
          <w:rtl w:val="true"/>
          <w:lang w:bidi="fa-IR"/>
        </w:rPr>
        <w:t>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سرزمین غدیر آن‌جایی که حجاج از یکدیگر جدا می‌شوند، در حضور صد هزار نفر، در آن هوای گرم و سوزان، حضرت علی علیه السلام را برای رهبری و امامت امت اسلامی نصب فرمود،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نازل شد و دین همراه ولی شد و به اکمال و اتمام رسید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شگفت‌آورتر این‌که سید علی همدانی از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رسول خدا، که روزی رسول خدا صلی الله علیه وآله بر عایشه وارد شد و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اُدْعِی لِی سَیِّدَ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عرب را بگو 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پدرش ابوبکر را خواست تا نزد آن‌حضرت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حفصه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عرب را بگو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پدرش عمر را خواست، ولی آن‌حضرت وی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ام سلمه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عرب را بگو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مرام همسرش آگاهی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را خواست تا نزد آن‌حضرت 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خدا صلی الله علیه وآله به ابوحمراء،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صد نفر از قریش، هشتاد نفر از عرب، شصت نفر از عجم و چهل نفر از حبشه نزد من حاضر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حاضر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نامه‌ای از پوست نزدم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آوردند آن دویست و هشتاد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صف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کشیده،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اولی و سزاوارتر به من از جانم نیست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دستوراتی مفتخر ساخته 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نهی‌هایی داده و من بر او هیچ‌گونه امر و نهیی ندارم؟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و صاحب اختیارتر به شما از جانتان نیستم که شما را به امر و نهی‌هایی دستور دادم و شما بر من هیچ‌گونه امر و نهیی ندارید؟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رسول مولای اوست، این علی مولای او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امر و نهی‌هایی دستور می‌دهد و شما بر او هیچ‌گونه امر و نهیی ندارید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بگیر و نزد خود نگاه‌دار</w:t>
      </w:r>
      <w:r>
        <w:rPr>
          <w:rFonts w:eastAsia="IRNazanin" w:cs="IRNazanin"/>
          <w:color w:val="111111"/>
          <w:sz w:val="28"/>
          <w:szCs w:val="28"/>
          <w:rtl w:val="true"/>
          <w:lang w:bidi="fa-IR"/>
        </w:rPr>
        <w:t xml:space="preserve">...» </w:t>
      </w:r>
      <w:r>
        <w:rPr>
          <w:rStyle w:val="FootnoteAnchor"/>
          <w:rtl w:val="true"/>
        </w:rPr>
        <w:footnoteReference w:id="289"/>
      </w:r>
      <w:bookmarkStart w:id="244" w:name="pg263_7298"/>
    </w:p>
    <w:p>
      <w:pPr>
        <w:pStyle w:val="Heading3"/>
        <w:numPr>
          <w:ilvl w:val="2"/>
          <w:numId w:val="1"/>
        </w:numPr>
        <w:rPr/>
      </w:pPr>
      <w:bookmarkStart w:id="245" w:name="__RefHeading___Toc2324658_211673320"/>
      <w:bookmarkStart w:id="246" w:name="_Toc84"/>
      <w:bookmarkEnd w:id="244"/>
      <w:bookmarkEnd w:id="245"/>
      <w:r>
        <w:rPr>
          <w:rtl w:val="true"/>
        </w:rPr>
        <w:t>انکار ولایت و امامت‌</w:t>
      </w:r>
      <w:bookmarkEnd w:id="246"/>
    </w:p>
    <w:p>
      <w:pPr>
        <w:pStyle w:val="BookText"/>
        <w:rPr/>
      </w:pPr>
      <w:r>
        <w:rPr>
          <w:rFonts w:ascii="IRNazanin" w:hAnsi="IRNazanin" w:eastAsia="IRNazanin"/>
          <w:color w:val="111111"/>
          <w:sz w:val="28"/>
          <w:sz w:val="28"/>
          <w:szCs w:val="28"/>
          <w:rtl w:val="true"/>
          <w:lang w:bidi="fa-IR"/>
        </w:rPr>
        <w:t>از شگفت آورترین و بهت آورترین جریانات روزگار اسلام، این است که با آن همه تأکیدها و سفارش‌ها، برخی با طرح‌ها و نقشه‌های حساب شده در صدد برآمدند تا این حق مسلم علوی و خلافت و وصایت حضرتش را که از آفتاب روشن‌تر و آشکارتر بود انکار نمایند؛ و با آن‌که خود در غدیر خم با آن‌حضرت بیعت نموده، در جبهه مخالفین قرار گیرند و با یک سلسله فعالیت‌های مخفی، پس از درگذشت پیامبر خدا صلی الله علیه وآله، حکومت و خلافت را قبضه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برای خنثی کردن فعالیت و نقشه آنان، اصرار ورزیدند که سران آنان در سپاه اسامه شرکت نمایند و در مدینه نباشند؛ ولی بازیگران صحنه سیاست برای اجرای نقشه‌های خود، از شرکت در سپاه اسامه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آن‌حضرت که از حرکات و فعالیت‌های برخی از دختران آنان با خبر بود، با آن‌که تب شدید داشت، وارد مسجد شد و در کنار منبر ایستاد و با صدایی بلند، به طوری که از بیرون مسجد هم شنیده می‌شد،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شده و فتنه بسان پاره‌های شب تاریک روی آورده و شما هیچ نوع دستاویزی بر ضدّ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حلال نکردم مگر آنچه را قرآن حلال نموده، و حرام ننمودم مگر آنچه را قرآن حرام نموده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از نگرانی شدید آن‌حضرت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برای پیشگیری از انحراف مسأله خلافت از محور اصلی خود، تصمیم گرفت سندی </w:t>
      </w:r>
    </w:p>
    <w:p>
      <w:pPr>
        <w:pStyle w:val="BookText"/>
        <w:rPr/>
      </w:pPr>
      <w:r>
        <w:rPr>
          <w:rFonts w:ascii="IRNazanin" w:hAnsi="IRNazanin" w:eastAsia="IRNazanin"/>
          <w:color w:val="111111"/>
          <w:sz w:val="28"/>
          <w:sz w:val="28"/>
          <w:szCs w:val="28"/>
          <w:rtl w:val="true"/>
          <w:lang w:bidi="fa-IR"/>
        </w:rPr>
        <w:t>زنده در باره خلافت به یادگار بگذارد؛ لذا 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و دواتی برایم بیاورید تا برای شما چیزی بنویسم که پس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 پیامبر غلبه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روایات، پیامبر هذیان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اختیار شماست، کتاب خدا برای ما کافی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ترک الوصیّة لمن لیس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مسند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سعد در طبقات،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عده‌ای گفتار عمر را نقل به معنی کرده‌اند و متن عبارتش را بازگو ننموده‌اند؛ مثلاً ابن 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نهج البلاغة،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ابوبکر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جمله‌ای گفت که معنایش این است که بیماری بر رسول خدا غالب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نیز با الفاظ مختلفی این جریان را روایت نموده است؛ مثلاً در صحیح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کتاب جهاد،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گوینده را نقل نمی‌کند ولی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المرضی و الطب، 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الخلاف، گوینده را عمر معرفی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پیامبر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اختلاف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کتابی که بعد از قرآن مهم‌ترین کتاب آنان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برانگیز است و از نقشه‌ای حکایت دارد که پیشینیانشان پایه‌گذاری کرده‌اند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شیعه و سنی، بعد از درگذشت پیامبر صلی الله علیه وآله، برخی منکر فوت آن‌حضرت شده، تا مانع خلافت حضرت علی علیه السلام شوند و چون متوجه شدند که زمینه آماده است و می‌توان خلافت را به چنگ آورد، بلافاصله نقشه را تغییر داده، هنگامی که حضرت علی و اهل بیت علیهم السلام به دفن و تجهیز آن‌حضرت </w:t>
      </w:r>
    </w:p>
    <w:p>
      <w:pPr>
        <w:pStyle w:val="BookText"/>
        <w:rPr/>
      </w:pPr>
      <w:r>
        <w:rPr>
          <w:rFonts w:ascii="IRNazanin" w:hAnsi="IRNazanin" w:eastAsia="IRNazanin"/>
          <w:color w:val="111111"/>
          <w:sz w:val="28"/>
          <w:sz w:val="28"/>
          <w:szCs w:val="28"/>
          <w:rtl w:val="true"/>
          <w:lang w:bidi="fa-IR"/>
        </w:rPr>
        <w:t>می‌پرداختند، و مردم مشغول عزاداری بودند، با نقشه‌های از پیش طراحی شده بی‌درنگ خود را به سقیفه رساندند و تمام سفارش‌های پیامبر خدا صلی الله علیه وآله در باره اهل بیت و حضرت علی علیه السلام و هشدارهای مدام آن بزرگوار را به فراموشی سپرده، خلافت را از محور اصلی خود منحرف ساخته و زمینه را برای حکومت‌های طاغوتی و استبدادی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چراغ هدایت خاموش شد و تاریکی و ظلمت گمراهی همه جا را فراگرفت، و در طول تاریخ اسلام، هزاران رنج و گرفتاری را برای مسلمانان پدید آورد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به خوبی می‌دانستند چه عواملی باعث پیشرفت مکتب اهل بیت علیهم السلام و نفوذ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پای‌بندی خاندان رسالت به دین و حقیقت، و یاران قوی و توانمند، و برخورداری از امکانات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گام‌های بعدی با سم‌پاشی‌ها و جعل احادیث و خدشه‌دار کردن اهل بیت، نابودی یاران توانمند، و گرفتن فدک، در صدد نابودی آن بزرگواران برآمدند، و دست کم توانستند مردم را از اطراف آنان پراکنده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روزهای نخستین، پیشوای پرهیزگاران، امیر مؤمنان علی علیه السلام را خانه‌نشین کردند و سال‌ها محرومیت را برای امت اسلامی به ارمغان آوردند</w:t>
      </w:r>
      <w:r>
        <w:rPr>
          <w:rFonts w:eastAsia="IRNazanin" w:cs="IRNazanin"/>
          <w:color w:val="111111"/>
          <w:sz w:val="28"/>
          <w:szCs w:val="28"/>
          <w:rtl w:val="true"/>
          <w:lang w:bidi="fa-IR"/>
        </w:rPr>
        <w:t xml:space="preserve">. </w:t>
      </w:r>
      <w:bookmarkStart w:id="247" w:name="pg263_7301"/>
    </w:p>
    <w:p>
      <w:pPr>
        <w:pStyle w:val="Heading3"/>
        <w:numPr>
          <w:ilvl w:val="2"/>
          <w:numId w:val="1"/>
        </w:numPr>
        <w:rPr/>
      </w:pPr>
      <w:bookmarkStart w:id="248" w:name="__RefHeading___Toc2324660_211673320"/>
      <w:bookmarkStart w:id="249" w:name="_Toc85"/>
      <w:bookmarkEnd w:id="247"/>
      <w:bookmarkEnd w:id="248"/>
      <w:r>
        <w:rPr>
          <w:rtl w:val="true"/>
        </w:rPr>
        <w:t>عوامل خانه‌نشینی حضرت علی علیه السلام</w:t>
      </w:r>
      <w:bookmarkEnd w:id="249"/>
    </w:p>
    <w:p>
      <w:pPr>
        <w:pStyle w:val="Heading4"/>
        <w:numPr>
          <w:ilvl w:val="3"/>
          <w:numId w:val="1"/>
        </w:numPr>
        <w:rPr/>
      </w:pPr>
      <w:bookmarkStart w:id="250" w:name="__RefHeading___Toc2324662_211673320"/>
      <w:bookmarkStart w:id="251" w:name="_Toc86"/>
      <w:bookmarkEnd w:id="250"/>
      <w:r>
        <w:rPr>
          <w:rtl w:val="true"/>
        </w:rPr>
        <w:t>توضیح</w:t>
      </w:r>
      <w:bookmarkEnd w:id="251"/>
    </w:p>
    <w:p>
      <w:pPr>
        <w:pStyle w:val="BookText"/>
        <w:rPr/>
      </w:pPr>
      <w:r>
        <w:rPr>
          <w:rFonts w:ascii="IRNazanin" w:hAnsi="IRNazanin" w:eastAsia="IRNazanin"/>
          <w:color w:val="111111"/>
          <w:sz w:val="28"/>
          <w:sz w:val="28"/>
          <w:szCs w:val="28"/>
          <w:rtl w:val="true"/>
          <w:lang w:bidi="fa-IR"/>
        </w:rPr>
        <w:t>امیرمؤمنان علیه السلام به عللی شکیبایی را پیشه ساخته، و از احقاق حق خود صرف‌نظر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صورت گذرا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252" w:name="__RefHeading___Toc2324664_211673320"/>
      <w:bookmarkStart w:id="253" w:name="_Toc87"/>
      <w:bookmarkEnd w:id="252"/>
      <w:r>
        <w:rPr/>
        <w:t>1</w:t>
      </w:r>
      <w:r>
        <w:rPr>
          <w:rtl w:val="true"/>
        </w:rPr>
        <w:t xml:space="preserve"> - </w:t>
      </w:r>
      <w:r>
        <w:rPr>
          <w:rtl w:val="true"/>
        </w:rPr>
        <w:t>نو پا بودن اسلام‌</w:t>
      </w:r>
      <w:bookmarkEnd w:id="253"/>
    </w:p>
    <w:p>
      <w:pPr>
        <w:pStyle w:val="BookText"/>
        <w:rPr/>
      </w:pPr>
      <w:r>
        <w:rPr>
          <w:rFonts w:ascii="IRNazanin" w:hAnsi="IRNazanin" w:eastAsia="IRNazanin"/>
          <w:color w:val="111111"/>
          <w:sz w:val="28"/>
          <w:sz w:val="28"/>
          <w:szCs w:val="28"/>
          <w:rtl w:val="true"/>
          <w:lang w:bidi="fa-IR"/>
        </w:rPr>
        <w:t>ایمان واقعی هنوز در قلوب بسیاری از مردم راه نیافته بود، چه آن‌که ایمان غالب افراد سطحی است و تا زمانی به دین پایبند هستند که با دنیای آنان تضادّی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تسلیم شدن علاقه نداشتند، ولی بیم و هراس آنان را فرا گرفته بود و جز این چاره‌ای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هم برای کسب فضیلت بیشتر و رسیدن به برخی مقامات،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عدم شناخت کافی از قرآن و اسلام و حتی شخصیت والای پیامبر اکرم صلی الله علیه وآله، زمینه را برای انحراف عده‌ای فراهم می‌کرد که اگر فرصت می‌یافتند، وضع موجود را وارونه می‌کردند</w:t>
      </w:r>
      <w:r>
        <w:rPr>
          <w:rFonts w:eastAsia="IRNazanin" w:cs="IRNazanin"/>
          <w:color w:val="111111"/>
          <w:sz w:val="28"/>
          <w:szCs w:val="28"/>
          <w:rtl w:val="true"/>
          <w:lang w:bidi="fa-IR"/>
        </w:rPr>
        <w:t>.</w:t>
      </w:r>
    </w:p>
    <w:p>
      <w:pPr>
        <w:pStyle w:val="Heading4"/>
        <w:numPr>
          <w:ilvl w:val="3"/>
          <w:numId w:val="1"/>
        </w:numPr>
        <w:rPr/>
      </w:pPr>
      <w:bookmarkStart w:id="254" w:name="__RefHeading___Toc2324666_211673320"/>
      <w:bookmarkStart w:id="255" w:name="_Toc88"/>
      <w:bookmarkEnd w:id="254"/>
      <w:r>
        <w:rPr/>
        <w:t>2</w:t>
      </w:r>
      <w:r>
        <w:rPr>
          <w:rtl w:val="true"/>
        </w:rPr>
        <w:t xml:space="preserve"> - </w:t>
      </w:r>
      <w:r>
        <w:rPr>
          <w:rtl w:val="true"/>
        </w:rPr>
        <w:t>کمبود یاران‌</w:t>
      </w:r>
      <w:bookmarkEnd w:id="255"/>
    </w:p>
    <w:p>
      <w:pPr>
        <w:pStyle w:val="BookText"/>
        <w:rPr/>
      </w:pPr>
      <w:r>
        <w:rPr>
          <w:rFonts w:ascii="IRNazanin" w:hAnsi="IRNazanin" w:eastAsia="IRNazanin"/>
          <w:color w:val="111111"/>
          <w:sz w:val="28"/>
          <w:sz w:val="28"/>
          <w:szCs w:val="28"/>
          <w:rtl w:val="true"/>
          <w:lang w:bidi="fa-IR"/>
        </w:rPr>
        <w:t>بی‌شک این خودِ مردم‌اند که سرنوشت خویش را ورق زده، موجبات هدایت و رستگاری یا گمراهی و سقوط را برای خودشان فراهم می‌سازند؛ یا خواهان حق و عدالت و رستگاری‌اند و به دنبال پیشوایان راستین می‌روند، و یا به حق و حقیقت پشت کرده، نه تنها موجبات سقوط و گمراهی خود را فراهم می‌آوردند بلکه زمینه‌ساز حکومت‌های طاغوتی و استبدادی نیز می‌شوند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وآله از نخستین روزهای دعوت خویش، تا واپسین لحظات عمر </w:t>
      </w:r>
    </w:p>
    <w:p>
      <w:pPr>
        <w:pStyle w:val="BookText"/>
        <w:rPr/>
      </w:pPr>
      <w:r>
        <w:rPr>
          <w:rFonts w:ascii="IRNazanin" w:hAnsi="IRNazanin" w:eastAsia="IRNazanin"/>
          <w:color w:val="111111"/>
          <w:sz w:val="28"/>
          <w:sz w:val="28"/>
          <w:szCs w:val="28"/>
          <w:rtl w:val="true"/>
          <w:lang w:bidi="fa-IR"/>
        </w:rPr>
        <w:t>شریفش بر ولایت علی علیه السلام و نشان دادن شایستگی‌های او اصرار ورزید و سفارش‌هایی نموده و هیچ جایی برای نگرانی باقی نگذاشت؛ اما غالب افراد که طالب دنیا بودند و با هر بادی می‌لرزیدند، از اطراف سالار پیشوایان، امیر مؤمنان علی علیه السلام، پراکنده گشتند و راه را از چاه نشناختند و از صراط مستقیم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صالحان نیز در جنگ‌های مختلف در رکاب خاتم پیام‌آوران به شهادت رسیده بودند؛ و لذا مولا علی علیه السلام تنها ماند و هیچ کس از او دفاع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اندک هم که همراه او بودند، از بیم بیدادگران خاموش نشستند و کاری از پیش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حضرت حمزه و جعفر در جریان آن دو حاضر بودند، به مقصود خود نمی‌رسیدند، و اگر حضرت حمزه و جعفر آن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می‌کردند آن دو را می‌کشتند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نمی‌گذاشتند حضرت علی علیه السلام خانه‌نشین 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ابوهیثم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در مدینه خطاب به مردم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برای من یاورانی به تعداد یاران طالوت یا اهل بدر بود، شما را با شمشیر به حق بر می‌گرداندم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مسجد خارج شد و از محل نگهداری گوسفندانی،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بودند، عبور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به اندازه این گوسفندان، مردان خیرخواهِ خدا و رسولش داشتم ابوبکر را از حکومت خلع می‌کردم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فرا رسید،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آن‌حضرت بیعت کردند که تا حدّ جان </w:t>
      </w:r>
    </w:p>
    <w:p>
      <w:pPr>
        <w:pStyle w:val="BookText"/>
        <w:rPr/>
      </w:pPr>
      <w:r>
        <w:rPr>
          <w:rFonts w:ascii="IRNazanin" w:hAnsi="IRNazanin" w:eastAsia="IRNazanin"/>
          <w:color w:val="111111"/>
          <w:sz w:val="28"/>
          <w:sz w:val="28"/>
          <w:szCs w:val="28"/>
          <w:rtl w:val="true"/>
          <w:lang w:bidi="fa-IR"/>
        </w:rPr>
        <w:t>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لباس رزم پوشیده، در فلان موضع حاضر شوید، که هیچ کس همراهی نکرد جز ابوذر، مقداد، حذیفة بن یمان و عمّار یاسر، و در آخر، حضرت سلمان تشریف آورد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شگفت آن‌که امثال ابن‌عباس هم صحنه را خالی کردند و عملاً به مخالفان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قمیون، مرحوم علی بن ابراهیم، از امام باقر علیه السلام روایت می‌کند که بعد از درگذشت پیامبر خدا صلی الله علیه وآله، امیر مؤمنان علیه السلام وارد مسجد شد، در حالی که مردم اجتماع کرده بودند، آن‌حضرت این آیه را با صدای بلند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صَدُّوا عَنْ سَبِیلِ اللَّهِ أَضَلَّ أَعْمالَهُمْ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برای امری قرائت نمودید؟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گواهی می‌دهی که رسول خدا صلی الله علیه وآله ابوبکر را جانشین خود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نشنیدم که غیر شما کسی را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بیعت نکردی؟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اطراف ابوبکر اجتماع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مردم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بنی‌اسرائیل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گوساله سامری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هارون، جانشین او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وسیله شما را آزمایش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آیه را </w:t>
      </w:r>
      <w:r>
        <w:rPr>
          <w:rStyle w:val="FootnoteAnchor"/>
          <w:rtl w:val="true"/>
        </w:rPr>
        <w:footnoteReference w:id="296"/>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هستند که آتشی افروخته است، و چون پیرامون خود را روشن نمود، خدا نورشان را خاموش و در میان تاریکی‌هایی که نمی‌بینند رهایشان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 گنگ، و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نمی‌گردند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پس از ماجرای سقیفه و بردن حضرت علی علیه السلام به مسجد برای بیعت، آن‌حضرت سر به آسمان بلند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پیامبر صلی الله علیه 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نفر یاور داشتی، جهاد کن؛ و این همان گفته تو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مِنْکُمْ عِشْرُونَ صابِرُونَ یَغْلِبُوا مِائَتَیْنِ</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هم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سه مرتبه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بازگشت</w:t>
      </w:r>
      <w:r>
        <w:rPr>
          <w:rFonts w:eastAsia="IRNazanin" w:cs="IRNazanin"/>
          <w:color w:val="111111"/>
          <w:sz w:val="28"/>
          <w:szCs w:val="28"/>
          <w:rtl w:val="true"/>
          <w:lang w:bidi="fa-IR"/>
        </w:rPr>
        <w:t xml:space="preserve">.» </w:t>
      </w:r>
      <w:r>
        <w:rPr>
          <w:rStyle w:val="FootnoteAnchor"/>
          <w:rtl w:val="true"/>
        </w:rPr>
        <w:footnoteReference w:id="299"/>
      </w:r>
      <w:bookmarkStart w:id="256" w:name="pg263_7305"/>
    </w:p>
    <w:p>
      <w:pPr>
        <w:pStyle w:val="Heading4"/>
        <w:numPr>
          <w:ilvl w:val="3"/>
          <w:numId w:val="1"/>
        </w:numPr>
        <w:rPr/>
      </w:pPr>
      <w:bookmarkStart w:id="257" w:name="__RefHeading___Toc2324668_211673320"/>
      <w:bookmarkStart w:id="258" w:name="_Toc89"/>
      <w:bookmarkEnd w:id="256"/>
      <w:bookmarkEnd w:id="257"/>
      <w:r>
        <w:rPr/>
        <w:t>3</w:t>
      </w:r>
      <w:r>
        <w:rPr>
          <w:rtl w:val="true"/>
        </w:rPr>
        <w:t xml:space="preserve"> - </w:t>
      </w:r>
      <w:r>
        <w:rPr>
          <w:rtl w:val="true"/>
        </w:rPr>
        <w:t>کینه‌ها و حسدها</w:t>
      </w:r>
      <w:bookmarkEnd w:id="258"/>
    </w:p>
    <w:p>
      <w:pPr>
        <w:pStyle w:val="BookText"/>
        <w:rPr/>
      </w:pPr>
      <w:r>
        <w:rPr>
          <w:rFonts w:ascii="IRNazanin" w:hAnsi="IRNazanin" w:eastAsia="IRNazanin"/>
          <w:color w:val="111111"/>
          <w:sz w:val="28"/>
          <w:sz w:val="28"/>
          <w:szCs w:val="28"/>
          <w:rtl w:val="true"/>
          <w:lang w:bidi="fa-IR"/>
        </w:rPr>
        <w:t>از همان آغاز پیدایش اسلام و با سفارش‌های مکرر حضرت رسول صلی الله علیه وآله در باره مولا امیر مؤمنان علی علیه السلام تا جریان غدیر و اعلام علنی ولایت و سرپرستی آن‌حضرت، سینه‌ها و دل‌های سرشار از تاریکی قریش، از کینه و حسادت به حضرت علی علیه السلام و خاندان رسالت مملو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تصمیم سران مکه به کشتن پیامبر خدا صلی الله علیه وآله و فرمان آن‌حضرت به امیر مؤمنان علیه السلام مبنی بر خوابیدن در رختخواب آن جناب و نظایر آن، زمینه را برای دشمنی و حسد با اهل بیت علیهم السلام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شرکت حضرت علی علیه السلام در جنگ‌ها و ابراز شهامت‌ها و شجاعت‌ها و کشته شدن سران قریش به دست آن بزرگوار بود که آتش کینه و دشمنی را در دل‌های آنان شعله‌ورتر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جنگ بدر، از هفتاد نفر کشته آنها،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حضرت علی علیه السلام کشته شدند؛ از جمله افراد سرشناسی مثل عُتبه، شیبه، ولید بن عتبه، حنظلة بن ابی‌سفیان و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نیز علمدار مشرکین، طلحة بن ابی‌طلحة، و برادرش مصعب به دست توانای آن‌حضرت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خواستگاری افراد مختلف برای ازدواج با بانوی بانوان، حضرت فاطمه علیها السلام، صدور معجزه‌های فراوان در جاهای مختلف از حضرت علی علیه السلام، محبوبیت آن‌حضرت نزد پیامبر خدا صلی الله علیه وآله و فضایل بی‌حساب او، مانند سبقت در اسلام، فتح خیبر، جریان مباهله، حدیث منزلت، بستن همه درها جز باب آن‌حضرت، نزول آیاتی بی‌شمار در شأن آن جناب، همه و همه، شعله‌های خشم، کینه و حسد را در سینه‌های قریش و بدخواهان بیش از پیش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دنبال فرصت می‌گشتند تا آنها را بروز دهند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عواملی از این دست، زمینه را برای غصب خلافت و وقوع حوادث ناگوار </w:t>
      </w:r>
    </w:p>
    <w:p>
      <w:pPr>
        <w:pStyle w:val="BookText"/>
        <w:rPr/>
      </w:pPr>
      <w:r>
        <w:rPr>
          <w:rFonts w:ascii="IRNazanin" w:hAnsi="IRNazanin" w:eastAsia="IRNazanin"/>
          <w:color w:val="111111"/>
          <w:sz w:val="28"/>
          <w:sz w:val="28"/>
          <w:szCs w:val="28"/>
          <w:rtl w:val="true"/>
          <w:lang w:bidi="fa-IR"/>
        </w:rPr>
        <w:t>برای خاندان رسالت و غصب فدک و اهانت به ساحت مقدس حضرت فاطمه علیها السلام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ساعت از رحلت رسول خدا صلی الله علیه وآله دست حجت خدا را به ظاهر از ولایت و سرپرستی امت کوتاه کردند و حکومت جهانی اسلام را غاصبانه از خاندان عصمت علیهم السلام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فدایی دیروز، بدون کوچک‌ترین عکس العملی، به آسانی از کنار این حوادث گذشتند؛ به طوری که آن‌حضرت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که به غیر از اهل بیت خود یاوری ندارم، راضی نشدم که آنان کشته گردند؛ و چشمی را که خاشاک در آن رفته بود، بر هم نهادم و با استخوانی که گلویم را گرفته بود، آشامیدم؛ و بر گرفتن راه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حوادث تلخ‌تر از طعم عَلْقم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نمودم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اگر این زمینه‌ها نبود، چگونه جرئت می‌کردند ریسمان به گردن حبل اللَّه المتین بیندازند و او را به جبر برای بیعت به مسجد ببرند؟ چگونه می‌توانستند خلیفه و حجت خدا و پسر عمّ مصطفی و همسر بتول عذرا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خانه‌نشین کنند و هیچ کس چیزی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 که برآشفت، در آن سال سهمیه‌اش را از بیت المال قطع کردند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شخصی از حضرت علی 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صلی الله علیه وآله پسری بالغ و رشید داشت، آیا پس از درگذشت آن‌حضرت عرب‌ها تسلیم امر وی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می‌گذاشتند او به خلافت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کاری غیر از آنچه من کردم، انجام می‌داد، او را </w:t>
      </w:r>
    </w:p>
    <w:p>
      <w:pPr>
        <w:pStyle w:val="BookText"/>
        <w:rPr/>
      </w:pPr>
      <w:r>
        <w:rPr>
          <w:rFonts w:ascii="IRNazanin" w:hAnsi="IRNazanin" w:eastAsia="IRNazanin"/>
          <w:color w:val="111111"/>
          <w:sz w:val="28"/>
          <w:sz w:val="28"/>
          <w:szCs w:val="28"/>
          <w:rtl w:val="true"/>
          <w:lang w:bidi="fa-IR"/>
        </w:rPr>
        <w:t>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اسم رسول خدا را وسیله‌ای برای ریاست دنیوی و نردبانی برای رسیدن به قدرت نمی‌دانستند، پس از درگذشت آن بزرگوار حتی یک روز هم خدا را عبادت و پرستش نمی‌کردند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بنا بر این، با سرعت به سقیفه روی آورده و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همیشه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بَیْعَةُ أَبِی بَکْر فَلْتَةً وَقَی اللَّهُ الْمُسْلِمِینَ شَرَّها وَ مَنْ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دَعاکُمْ إلی مِثْلَها فَاقْتُلُوهُ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السقیفة و خلافة ابی‌بکر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ابوبکر شتابزده و ناگهانی بود، و خداوند مسلمانان را از شرّ آن حفظ نمود، و هر کس به این شکل در انتخاب خلیفه عمل نماید،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حتی ابوبکر و عمر و عایشه در دفن پیامبر خدا صلی الله علیه وآله شرکت نداشتند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حضرت فاطمه علیها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روز سراغ ندارم، هیچ اجتماعی را بدتر از این اجتماع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رسول خدا صلی الله علیه وآله را نزد ما رها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جانب سقیفه شتافتید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بی‌مشورت ما بین خود هر چه خواستید انجام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مسلّم ما را به ما باز نگرداندید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ادامه حکومت خود و از میان برداشتن موانع و خاموش کردن اعتراضات، گام‌ها برداشتند؛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با تهدید به کشتن و ضرب و شتم، از صحنه خارج می‌کردند؛ مثلاً اهل سنت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 شدن به مدینه، چنان در کوچه‌های آن جمع شدند که کوچه‌ها گنجایش آنان را نداشت و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قبیله اسلم را دیدم، به پیروزی یقین پیدا کردم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جائَتْ أَسْلَمُ فَبایَعَتْ، فَقَوِیَ اَبُوبَکْرُ بِهِمْ وَ بایَعَ النَّاسُ بَعْدُ</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بنی‌اسلم آمدند 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قوی شد و آن‌گاه مردم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اعراب صحرانشین برای تهیه آذوقه و خواربار وارد مدینه شدند؛ اما مردم مدینه به علت درگذشت پیامبر صلی الله علیه وآله به آنان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خلیفه جدید بیعت کردند و امر او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آنها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بیعت با خلیفه، آنچه نیاز دارید بدون عوض، برگیرید و به سوی مردم درآیید و آنها را گرد آورده وادار به بیعت کنید، و هر که امتناع نمود، گردن بزنید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دیدم که آن قبیله بیابانی در همان لحظه کمربندها </w:t>
      </w:r>
    </w:p>
    <w:p>
      <w:pPr>
        <w:pStyle w:val="BookText"/>
        <w:rPr/>
      </w:pPr>
      <w:r>
        <w:rPr>
          <w:rFonts w:ascii="IRNazanin" w:hAnsi="IRNazanin" w:eastAsia="IRNazanin"/>
          <w:color w:val="111111"/>
          <w:sz w:val="28"/>
          <w:sz w:val="28"/>
          <w:szCs w:val="28"/>
          <w:rtl w:val="true"/>
          <w:lang w:bidi="fa-IR"/>
        </w:rPr>
        <w:t>را محکم کردند و دستارها را بر گردن حمایل نمودند و با چوب به سوی مردم حمله کرده، با آن محکم مردم را می‌زدند و آنان را به زور وادار به بیعت می‌نمودند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شمشیر زبیر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سینه‌اش نشستند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به سلمان حمله‌ور شدند که حضرت علی علیه السلام به فریادش رسید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آن صحابی بزرگ با آن همه سوابق درخشان، به جرم این‌که در سقیفه در برابر ابوبکر شمشیر کشیده و خلافتش را نپذیرفته بود، در همان جا ا و را گرفتند و لگدکوبش کردند و دهانش را پر از خاک نمودند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سعد بن عباده، بزرگ قبیله خزرج را به دلیل بیعت نکردن، تهدیدش کردند و شبانه او را در تاریکی با تیری کشتند و اعلان کردند که او را جن کشته است، و از زبان آنها برایش شعر هم سرودند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در حالی که همگی از پیش شنیده بودند که عمر در سقیفه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بکشید خدا او را بکشد</w:t>
      </w:r>
      <w:r>
        <w:rPr>
          <w:rFonts w:eastAsia="IRNazanin" w:cs="IRNazanin"/>
          <w:color w:val="111111"/>
          <w:sz w:val="28"/>
          <w:szCs w:val="28"/>
          <w:rtl w:val="true"/>
          <w:lang w:bidi="fa-IR"/>
        </w:rPr>
        <w:t>.</w:t>
      </w:r>
      <w:r>
        <w:rPr>
          <w:rStyle w:val="FootnoteAnchor"/>
          <w:rtl w:val="true"/>
        </w:rPr>
        <w:footnoteReference w:id="31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حق حضرت علی علیه السلام بود، چرا با آن‌که قوی و شجاع بود، آن را مطالبه نکرد؟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او را </w:t>
      </w:r>
    </w:p>
    <w:p>
      <w:pPr>
        <w:pStyle w:val="BookText"/>
        <w:rPr/>
      </w:pPr>
      <w:r>
        <w:rPr>
          <w:rFonts w:ascii="IRNazanin" w:hAnsi="IRNazanin" w:eastAsia="IRNazanin"/>
          <w:color w:val="111111"/>
          <w:sz w:val="28"/>
          <w:sz w:val="28"/>
          <w:szCs w:val="28"/>
          <w:rtl w:val="true"/>
          <w:lang w:bidi="fa-IR"/>
        </w:rPr>
        <w:t>جن بکشد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بسیاری از افراد بی‌گناه را به جرم نپرداختن زکات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جریان کشتن مالک بن نویره، صحابی پیامبر، و همبستر شدن با همسرش توسط خالد را ملاحظه فرمایید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کار را به جایی رساندند که تصمیم گرفتند صدّیقه طاهره، فاطمه زهرا علیها السلام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چندین بار تصمیم گرفتند حضرت علی علیه السلام را ترور کنند که موفق نشدند؛ از جمله هنگام بیعت که چندین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عمر و خالد و قنفذ، شمشیرها را برای کشتن آماده کرده و در کنارش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نیز خالد را مأمور کردند که هنگام سلام آخر نماز ابوبکر، آن‌حضرت را ترور کند که ابوبکر از این کار به هراس افتاد و پشیمان شد و در حال نماز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دستور دادم، اجرا نکن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مشروح داستان را از کتاب‌های شیعه ملاحظه فرمایید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آن‌حضرت توانست از سیاست ترور جان سالم به در برد، به علت تقیه شدیدی بود که بر اساس سفارش پیامبر خدا صلی الله علیه وآله در پیش گرفته بود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لذا به </w:t>
      </w:r>
    </w:p>
    <w:p>
      <w:pPr>
        <w:pStyle w:val="BookText"/>
        <w:rPr/>
      </w:pPr>
      <w:r>
        <w:rPr>
          <w:rFonts w:ascii="IRNazanin" w:hAnsi="IRNazanin" w:eastAsia="IRNazanin"/>
          <w:color w:val="111111"/>
          <w:sz w:val="28"/>
          <w:sz w:val="28"/>
          <w:szCs w:val="28"/>
          <w:rtl w:val="true"/>
          <w:lang w:bidi="fa-IR"/>
        </w:rPr>
        <w:t>عبادت و زراعت روی آورد، و در مشکلات و مسائل، امت اسلامی را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استاد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علی در مدتی طولانی توانست از کشته شدن جان سالم به در برد؟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نمی‌گشت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حضور بازداشت و به عبادت و نماز و قرآن روی آورد و از روش گذشته خود دست برداشت و شمشیرش را به کناری گذاشت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تطمیع و خریدن مردم با پول؛ تا آنجا که اهل سنت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بر سر کار آمد، پولی در میان زنان مهاجر و انصار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مقداری را برای زنی از قبیله بنی‌عدیّ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است که ابوبکر برای زنان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نیز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أَتُراشُونَنِی عَنْ دِینِی؟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در امر دین به من رشوه بدهید؟ به خدا سوگند، هرگز از او چیزی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ابوبکر برگردانید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فدک از دست بانوی بانوان، دختر سرافراز پیامبر اسلام صلی الله علیه وآله؛ آنان خوب می‌دانستند که زیر بنای حکومت، اقتصاد است، و اگر زر و سیم در کار نباشد، مردم پراکنده می‌شوند و حکومت از هم می‌پاشد؛ لذا در نخستین روزهایی که به قدرت رسیدند، با جعل یک روایت، فدک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بسان ذوالفقار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مظلومه تاریخ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جعل این روایت، هم قدرت اقتصادی </w:t>
      </w:r>
    </w:p>
    <w:p>
      <w:pPr>
        <w:pStyle w:val="BookText"/>
        <w:rPr/>
      </w:pPr>
      <w:r>
        <w:rPr>
          <w:rFonts w:ascii="IRNazanin" w:hAnsi="IRNazanin" w:eastAsia="IRNazanin"/>
          <w:color w:val="111111"/>
          <w:sz w:val="28"/>
          <w:sz w:val="28"/>
          <w:szCs w:val="28"/>
          <w:rtl w:val="true"/>
          <w:lang w:bidi="fa-IR"/>
        </w:rPr>
        <w:t>را از اهل بیت سلب نمودند، و هم مردم را در برابر آنان قرار دادند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سیاست یک بام و دو هواست که در دنیای کنونی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فدک را از دست بانوی گرامی اسلام و اهل بیت می‌گیرند و از سوی دیگر، اموال بیت المال را در میان مردم، به ویژه افراد سرشناس و بانوان تقسیم می‌کنند، تا از این راه، مردم را از اطراف اهل بیت پراکنده سازند و به سوی خود جلب کنند</w:t>
      </w:r>
      <w:r>
        <w:rPr>
          <w:rFonts w:eastAsia="IRNazanin" w:cs="IRNazanin"/>
          <w:color w:val="111111"/>
          <w:sz w:val="28"/>
          <w:szCs w:val="28"/>
          <w:rtl w:val="true"/>
          <w:lang w:bidi="fa-IR"/>
        </w:rPr>
        <w:t xml:space="preserve">. </w:t>
      </w:r>
      <w:bookmarkStart w:id="259" w:name="pg263_7313"/>
    </w:p>
    <w:p>
      <w:pPr>
        <w:pStyle w:val="Heading3"/>
        <w:numPr>
          <w:ilvl w:val="2"/>
          <w:numId w:val="1"/>
        </w:numPr>
        <w:rPr/>
      </w:pPr>
      <w:bookmarkStart w:id="260" w:name="__RefHeading___Toc2324670_211673320"/>
      <w:bookmarkStart w:id="261" w:name="_Toc90"/>
      <w:bookmarkEnd w:id="259"/>
      <w:bookmarkEnd w:id="260"/>
      <w:r>
        <w:rPr>
          <w:rtl w:val="true"/>
        </w:rPr>
        <w:t>فدک‌</w:t>
      </w:r>
      <w:bookmarkEnd w:id="261"/>
    </w:p>
    <w:p>
      <w:pPr>
        <w:pStyle w:val="BookText"/>
        <w:rPr/>
      </w:pPr>
      <w:r>
        <w:rPr>
          <w:rFonts w:ascii="IRNazanin" w:hAnsi="IRNazanin" w:eastAsia="IRNazanin"/>
          <w:color w:val="111111"/>
          <w:sz w:val="28"/>
          <w:sz w:val="28"/>
          <w:szCs w:val="28"/>
          <w:rtl w:val="true"/>
          <w:lang w:bidi="fa-IR"/>
        </w:rPr>
        <w:t xml:space="preserve">فدک روستایی آباد و حاصل‌خیز بود که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شهر مدینه فاصله داشت و شامل دو قسمت مزروعی و نخلستان می‌شد، و آن را حوائط و باغ‌های هفتگانه می‌نامیدند و در هر سال، درآمد فراوانی را نصیب یهودیان ساکن در آنجا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هفتم هجرت، رسول خدا صلی الله علیه وآله همزمان با جنگ خیبر، برای دفع فتنه‌ها، سفیری پیش سران یهودیِ ساکن فدک فرستاد تا تکلیف خود را روشن کنند؛ یا مسلمان شوند و یا با دادنِ جزیه جان و مالشان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یهود که از رفتنِ مسلمانان به جنگ خیبر آگاهی یافته بودند، چند روزی از پاسخ دادن طفره رفتند؛ تا هنگامی که خبر پیروزی مسلمانان و فتح قلعه‌های محکم خیبر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فراوان آنها را فراگرفت و صلح و تسلیم را بر نبرد مسلحانه ترجیح دادند، و با آن‌که اسلام را نپذیرفتند، حاضر شدند نیمی از سرزمین‌ها و باغ‌های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برخی نقل‌ها، همه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واگذار کنند تا در زیر لوای اسلام زندگی نمایند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اموال و سرزمین‌هایی که در اسلام به وسیله جنگ و قدرت نظامی از دشمن به دست می‌آمد غنیمت نامیده می‌شد و به موجب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روایات شیعه و سنی، جز یک پنجم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 مسلمانان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اموال و سرزمین‌هایی که بدون جنگ و خون‌ریزی و درگیری مسلحانه فتح می‌شد و صاحبان آن‌ها خودشان آنجا را واگذار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به موجب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روایات فراوان شیعه </w:t>
      </w:r>
    </w:p>
    <w:p>
      <w:pPr>
        <w:pStyle w:val="BookText"/>
        <w:rPr/>
      </w:pPr>
      <w:r>
        <w:rPr>
          <w:rFonts w:ascii="IRNazanin" w:hAnsi="IRNazanin" w:eastAsia="IRNazanin"/>
          <w:color w:val="111111"/>
          <w:sz w:val="28"/>
          <w:sz w:val="28"/>
          <w:szCs w:val="28"/>
          <w:rtl w:val="true"/>
          <w:lang w:bidi="fa-IR"/>
        </w:rPr>
        <w:t xml:space="preserve">و سنی،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وافدی در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باره اموال طایفه بنی‌نضیر، از پیامبر 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غنایم را تخمیس نمی‌کنید؟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مخصوص من قرار داده است به دیگران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اعلان نمود که فی‌ء مخصوص رسول خداست و برای دیگران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 پیامبر خدا صلی الله علیه وآله تعلق داشت و اختیارش با آن بزرگوار بود تا نیازمندی‌های خود و نزدیکانش را آبرومندانه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فدک بدون جنگ و درگیری به دست آمد، بنا به دستور پروردگار سبحان از آنِ رسول خدا و اختیارش به دست آن بزرگوار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در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سرزمینی است که مسلمانان برای فتح آن بر مرکبی سوار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مخصوص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آن در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اختیار پیامبر اکرم صلی الله علیه وآله بود تا این‌که آیه شریفه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ذَاالْقُرْبی حَقَّهُ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فاطمه علیها السلام را خواست و فدک را به 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بزرگان و سرشناسان از اصحاب خود را حاضر نمود، و در حضور آنان فدک و باغ‌های آن را تسلیم فاطمه علیها السلام نمود، و در نامه‌ای به عنوان وثیقه نوشت که فدک با همه منافع آن به حضرت فاطمه و فرزندان او، حسن و حسین علیهم السلام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و فرزندان اوست و آیه در حق آن بزرگواران نازل شده، میان دانشمندان و محدثان و مفسران اسلام، از شیعه و سنی اتفاق نظر وجود 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فضائل الخمسة،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هنگامی که حضرت سجاد علیه السلام خواست خود را به مرد شامی معرفی نماید، همین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چنان در میان مسلمانان و حتی شامیان که تحت نفوذ بنی‌امیه قرار داشتند روشن بود که آن مرد شامی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این‌که پیامبر فدک را هنگام نزول این آیه به دختر گرامی‌اش بخشید، میان شیعه اتفاق است و بسیاری از بزرگان و دانشمندان سنی نیز با آن موافق‌اند، که تنها به مدارک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از بزرگان اهل سنت در قرن پنجم، به هفت طریق روایت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فَدَکاً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را خواست و فدک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را برخی دیگر از محدثان و عالمان سنی نقل کرده‌اند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روزی مأمون برای پاسخ به شکایات، بر کرسی مخصوص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نامه‌ای که به دست او رسید از شخصی بود که خود را مدافع حضرت فاطمه علیها السلام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خواندن نامه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آن بانو کیست؟ پیرمردی برخاست و خود را مدافع او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مأمون خود را محکوم دید و به رئیس دیوان دستور داد نامه‌ای بنویسد و فدک را به فرزندان حضرت فاطمه علیها السلام برگرداند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مأمون وقتی خواست فدک را به فرزندان حضرت فاطمه علیها السلام برگرداند، به عبد 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از او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حدیث را خواند که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ذَاالْقُرْبی نازل شد، پیامبر خدا صلی الله علیه وآله فدک را به دخترش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فدک را به فرزندان حضرت فاطمه علیها السلام باز گردانید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امیر مؤمنان علیه السلام در نامه‌اش به فرماندار بصره عثمان بن حنیف،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کَانَتْ فِی أَیْدِینَا فَدَکٌ مِنْ کُلِّ مَا أَظَلَّتْهُ السَّمَاءُ فَشَحَّتْ عَلَیْهَا نُفُوسُ قَوْمٍ وَ سَخَتْ عَنْهَا نُفُوسُ قَوْمٍ آخَرِینَ وَ نِعْمَ الْحَکَمُ اللَّهُ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از تمام آنچه آسمان بر آن سایه افکنده است، تنها فدک در دست ما بود، که گروهی بر آن بخل ورزیدند، 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سخاوتمندانه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خداوند نیکو داوری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جمله این است که فدک در زمان پیامبر صلی الله علیه وآله در اختیار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تصریح به این مطلب چگونه می‌توان در صدق آن تردید کرد؟</w:t>
      </w:r>
      <w:r>
        <w:rPr>
          <w:rFonts w:eastAsia="IRNazanin" w:cs="IRNazanin"/>
          <w:color w:val="111111"/>
          <w:sz w:val="28"/>
          <w:szCs w:val="28"/>
          <w:rtl w:val="true"/>
          <w:lang w:bidi="fa-IR"/>
        </w:rPr>
        <w:t xml:space="preserve">! </w:t>
      </w:r>
      <w:bookmarkStart w:id="262" w:name="pg263_7318"/>
    </w:p>
    <w:p>
      <w:pPr>
        <w:pStyle w:val="Heading3"/>
        <w:numPr>
          <w:ilvl w:val="2"/>
          <w:numId w:val="1"/>
        </w:numPr>
        <w:rPr/>
      </w:pPr>
      <w:bookmarkStart w:id="263" w:name="__RefHeading___Toc2324672_211673320"/>
      <w:bookmarkStart w:id="264" w:name="_Toc91"/>
      <w:bookmarkEnd w:id="262"/>
      <w:bookmarkEnd w:id="263"/>
      <w:r>
        <w:rPr>
          <w:rtl w:val="true"/>
        </w:rPr>
        <w:t>فدک بعد از پیامبر صلی الله علیه وآله</w:t>
      </w:r>
      <w:bookmarkEnd w:id="264"/>
    </w:p>
    <w:p>
      <w:pPr>
        <w:pStyle w:val="Heading4"/>
        <w:numPr>
          <w:ilvl w:val="3"/>
          <w:numId w:val="1"/>
        </w:numPr>
        <w:rPr/>
      </w:pPr>
      <w:bookmarkStart w:id="265" w:name="__RefHeading___Toc2324674_211673320"/>
      <w:bookmarkStart w:id="266" w:name="_Toc92"/>
      <w:bookmarkEnd w:id="265"/>
      <w:r>
        <w:rPr>
          <w:rtl w:val="true"/>
        </w:rPr>
        <w:t>قسمت اول‌</w:t>
      </w:r>
      <w:bookmarkEnd w:id="266"/>
    </w:p>
    <w:p>
      <w:pPr>
        <w:pStyle w:val="BookText"/>
        <w:rPr/>
      </w:pPr>
      <w:r>
        <w:rPr>
          <w:rFonts w:ascii="IRNazanin" w:hAnsi="IRNazanin" w:eastAsia="IRNazanin"/>
          <w:color w:val="111111"/>
          <w:sz w:val="28"/>
          <w:sz w:val="28"/>
          <w:szCs w:val="28"/>
          <w:rtl w:val="true"/>
          <w:lang w:bidi="fa-IR"/>
        </w:rPr>
        <w:t>از تصریحات محدثان، مفسران و مورخان، این واقعیت به روشنی ثابت می‌شود که پیامبر خدا صلی الله علیه وآله در زمان حیاتش فدک را به دختر گرامی‌اش بخشید، ایشان نیز آن را تصرف نمود و اختیارش را به دست گرفت؛ اما پس از رحلت جانسوز پیامبر اسلام صلی الله علیه وآله، هنگامی که ابوبکر بر اریکه قدرت تکیه زد، در دهمین روز حکومت خود برای عرض تسلیت به اهل بیت و دختر گرانمایه آن‌حضرت و ادای مزد رسالت، دستور داد کارگران آن بانو را بیرون کنند و فدک را مصادره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دنیا رفت، نزد علی بن ابی‌طالب رفتیم و از ایشان در باره اموال باقی مانده پیامبر سؤال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پیامبر برای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تحقق نخواهد پذیرفت مگر آن‌که با قیچی گردن‌های ما را جدا کنی</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شیخ قمیین علی بن ابراهیم، با سند صحیح از امام صادق علیه السلام روایت می‌کند که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ابوبکر بیعت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مسند قدرت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مهاجرین و انصار فائق آمد، گروهی را به فدک گسیل کرد و وکیل حضرت فاطمه علیها السلام را اخراج نمود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گفت و گوی دو شاعر معروف ابوالحسن و کمیت را در شرح نهج البلاغه ابن 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پرونده فدک به خوبی ثابت می‌کند که گرفتن آن از دختر پیامبر خدا صلی الله علیه وآله و بازداری از حق مشروع آن بانو، جریانی سیاسی بود، و قضیه روشن‌تر از آن بود که برای حاکم وقت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خوب می‌دانستند در روزگار نخستین اسلام، اگر با شمشیر و ذوالفقار حضرت علی علیه السلام و ثروت حضرت خدیجه علیها السلام بود که اسلام پیشرفت نمود، امروز فدک، ذوالفقاری است برای علی علیه السلام و ادامه ولایت و امامت او؛ لذا در آغاز کار، زمانی که پایه‌های حکومت خود را محکم نمودند و مهاجرین و دیگر مخالفان را سرکوب کردند، بلافاصله کارگران حضرت فاطمه علیها السلام را از فدک اخراج، و دستور مصادره آن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بزرگان اهل سنت، به علی بن نقی یکی از دانشمندان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آن چنان وسعت نداشت، و سرزمینِ به این کوچکی که جز چند درخت خرما بیشتر در آنجا نبود، اینقدر ارزش نداشت که مخالفان حضرت فاطمه در آن طمع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می‌خواست با کم ارزش جلوه دادن فدک افکار فرزانگان را منحرف سازد و بیدادگران تاریخ را تبرئه نماید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پندار اشتباه می‌کنی؛ زیرا شمار نخل‌های آنجا از درختان خرمای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بازداشتن خاندان پیامبر از این سرزمین حاصل‌خیز برای این بود که مبادا امیر مؤمنان علیه السلام از درآمد آنجا برای مبارزه با دستگاه خلافت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نه تنها حضرت فاطمه علیها السلام را از فدک محروم ساختند، بلکه همه بنی‌هاشم و فرزندان عبدالمطلب را از حقوق مشروع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 غنائمی که در زمان خلفا به‌دست </w:t>
      </w:r>
    </w:p>
    <w:p>
      <w:pPr>
        <w:pStyle w:val="BookText"/>
        <w:rPr/>
      </w:pPr>
      <w:r>
        <w:rPr>
          <w:rFonts w:ascii="IRNazanin" w:hAnsi="IRNazanin" w:eastAsia="IRNazanin"/>
          <w:color w:val="111111"/>
          <w:sz w:val="28"/>
          <w:sz w:val="28"/>
          <w:szCs w:val="28"/>
          <w:rtl w:val="true"/>
          <w:lang w:bidi="fa-IR"/>
        </w:rPr>
        <w:t xml:space="preserve">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 برای حکومت بنی‌امیه و بنی‌عباس نیز هموار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جمعیتی که باید دنبال زندگی و امرار معاش بروند و با کمال نیازمندی به سر برند، هرگز اندیشه مبارزه با وضع موجود را در سر نمی‌پرورانند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بی‌دلیل نیست که دانشمندان اهل سنت، این کارِ حاکمان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از گذشتگان و پدران خود پیروی می‌کنند بلکه خوب می‌دانند که اگر بپذیرند خلفا به ناحق دختر گرامی پیامبر را از حق مسلّمش محروم ساختند، در حقیقت، پذیرفتن جانشینیِ خلفا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انتخاب خلفا از جانب خدا و رسول نباشد، و کردارشان با یگانه یادگار رسول خدا نیز این‌چنین باشد، چگونه آنان را بر خود مقدم دارند و فرمانشان را مطاع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چراغ عقل و وجدان خود را خاموش کنند و چشمان خود را ببندند و سر خود را از زیر برف بیرون نیاورند، تا از اطراف خود هیچ گونه اطلاعی نداشته باشند، و با جملاتی از این قبیل، خود را آسوده سازند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ما امیرند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مجتهدند، و اگر خطایی کنند بخشوده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فارقی استاد مدرسه بغداد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پیامبر در ادعای خود راستگو بود؟ و آیا خلیفه او را راستگو می‌دانست؟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خلیفه حقّ مسلّم او را در اختیارش نگذاشت؟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که همیشه با وقار بود،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ادعای حضرت فاطمه را می‌پذیرفت، فردا می‌آمد حق غصب شده همسرش را مطالبه می‌نمود، </w:t>
      </w:r>
    </w:p>
    <w:p>
      <w:pPr>
        <w:pStyle w:val="BookText"/>
        <w:rPr/>
      </w:pPr>
      <w:r>
        <w:rPr>
          <w:rFonts w:ascii="IRNazanin" w:hAnsi="IRNazanin" w:eastAsia="IRNazanin"/>
          <w:color w:val="111111"/>
          <w:sz w:val="28"/>
          <w:sz w:val="28"/>
          <w:szCs w:val="28"/>
          <w:rtl w:val="true"/>
          <w:lang w:bidi="fa-IR"/>
        </w:rPr>
        <w:t>و خلیفه ناچار بود خلافت را به حضرت علی برگرداند؛ زیرا او را راستگو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برای این‌که راه تقاضاها را ببندد، او را از حق مسلّمش ممنوع ساخت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حلبی که از مورّخان مشهور اهل سنت است، به گونه‌ای دیگر جریان را توجیه می‌نماید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نامه فدک را برای حضرت فاطمه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که برای فاطمه نوشته‌ام، در باره میراث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را رد کنی، از کجا مخارج مسلمانان را تأمین خواهی کرد؟ در حالی که عرب‌ها به جنگ تو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 را گرفت و پاره کرد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حال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حکم قرآن و سنت، جایز است به بهانه مخارج مسلمانان و هزینه جنگ، اموال دیگران را غصب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بی‌درنگ اموال دختر سرافراز پیامبر خدا را مصادره و غصب نمود و نه تنها دیگر مسلمانان را معاف داشت، بلکه آنان را تحت پوشش عطایای خلیفه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چرا دیروز خلیفه اول با استناد به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الْأَنْبِیاءِ لا نُوَرِّثُ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مصادره فدک را داد، و امروز خلیفه دیگر مصلحت را در چیز دیگری می‌بیند؟ آیا حلبی و دیگران برای این گونه پرسش‌ها پاسخی 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با وجود اسناد و مدارک خدشه‌ناپذیر، روشن است که فدک حق مسلم حضرت فاطمه علیها السلام به شمار می‌آمد، و مصادره آن، کاری غاصبانه </w:t>
      </w:r>
    </w:p>
    <w:p>
      <w:pPr>
        <w:pStyle w:val="BookText"/>
        <w:rPr/>
      </w:pPr>
      <w:r>
        <w:rPr>
          <w:rFonts w:ascii="IRNazanin" w:hAnsi="IRNazanin" w:eastAsia="IRNazanin"/>
          <w:color w:val="111111"/>
          <w:sz w:val="28"/>
          <w:sz w:val="28"/>
          <w:szCs w:val="28"/>
          <w:rtl w:val="true"/>
          <w:lang w:bidi="fa-IR"/>
        </w:rPr>
        <w:t>و زورمدارانه و دارای انگیزه‌های سیاسی بود؛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دست فاطمه علیها السلام و در اختیار آن بانو بود؛ خصوصاً با صراحت گفتار پیشوای راست‌گویان و امیر متقیان و سالار مؤمنان علی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کَانَتْ فِی أَیْدِینَا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در دست داشتن و تصرّف نشانه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برخلاف تمام موازین قضایی اسلام و غیر اسلام، دستگاه خلافت، کارگران را بیرون کرد و از آن بانوی بانوان گواه طلبید؛ در صورتی که در هیچ جای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مسلّط بر مال، گواه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اکرم صلی الله علیه وآله بعد از مصادره فدک، از آنها درخواست کرد که آن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بانویی را که آیه تطهیر در شأن او نازل شده است و خداوند به عصمت او گواهی می‌دهد، رد نمودند و ادعایش را نپذیرفتند؟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شیعه و سنی نقل شده است که پیامبر گرامی اسلام صلی الله علیه وآله در زمان حیات خود، فدک را به دختر گرامی‌اش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چه جرئتی عمل آن‌حضرت را نادیده گرفتند و آن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دست‌درازی به هدیه و بخشش خاتم پیام‌آوران، با هر دستاویزی، کاری ظالمانه و غاصبانه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می‌کنیم این بخشش در زمان حیات رسول خدا صلی الله علیه وآله صورت نگرفت،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قطعاً جزء اموال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آن بزرگوار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باقی مانده او محسوب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خلاف آیات قرآن و روایات مسلّم، با جعل یک حدیث، یگانه وارث پیامبر را از ارث </w:t>
      </w:r>
    </w:p>
    <w:p>
      <w:pPr>
        <w:pStyle w:val="BookText"/>
        <w:rPr/>
      </w:pPr>
      <w:r>
        <w:rPr>
          <w:rFonts w:ascii="IRNazanin" w:hAnsi="IRNazanin" w:eastAsia="IRNazanin"/>
          <w:color w:val="111111"/>
          <w:sz w:val="28"/>
          <w:sz w:val="28"/>
          <w:szCs w:val="28"/>
          <w:rtl w:val="true"/>
          <w:lang w:bidi="fa-IR"/>
        </w:rPr>
        <w:t>خویش محروم ساختند؟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به هر حال، بانوی بانوان از جهات مختلفی لازم دید در مقابل آنها عکس العمل نشان داده، حقوق پایمال شده خویش را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کار خلافت و حقوق از دست رفته همسر گرانمایه‌اش حضرت علی علیه السلام را نیز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 آن بلندیِ روح و شکوه معنوی و مقام والا که دنیا و ارزش‌های مادی آن را در نظرش از بال مگسی بی‌ارزش‌تر ساخته بود، راز پافشاری او چیزی جز دفاع از ولایت می‌تواند باشد؟</w:t>
      </w:r>
    </w:p>
    <w:p>
      <w:pPr>
        <w:pStyle w:val="BookText"/>
        <w:rPr/>
      </w:pPr>
      <w:r>
        <w:rPr>
          <w:rFonts w:ascii="IRNazanin" w:hAnsi="IRNazanin" w:eastAsia="IRNazanin"/>
          <w:color w:val="111111"/>
          <w:sz w:val="28"/>
          <w:sz w:val="28"/>
          <w:szCs w:val="28"/>
          <w:rtl w:val="true"/>
          <w:lang w:bidi="fa-IR"/>
        </w:rPr>
        <w:t xml:space="preserve">صدّیقه طاهره علیها السلام اگر در برابر مخالفان ایستاد و برای حق از دست رفته خویش تلاش کرد، قطعاً برای آب، درخت و پول نبود، بلکه به منظور رسوایی حاکمان غاصب و براندازی حکومت مستبد، و بر پایی و استقرار حکومت علوی بود؛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را مشخص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حدودی را مشخص نمود که تقریباً تمام سرزمین‌های اسلامی را که تحت حکومت خلفای بنی عباس بود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است و در باره آن باید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باب فی‌ء و انفال،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آن‌حضرت به خوبی می‌دانست که آنان در نظر دارند با غصب فدک،</w:t>
      </w:r>
    </w:p>
    <w:p>
      <w:pPr>
        <w:pStyle w:val="BookText"/>
        <w:rPr/>
      </w:pPr>
      <w:r>
        <w:rPr>
          <w:rFonts w:ascii="IRNazanin" w:hAnsi="IRNazanin" w:eastAsia="IRNazanin"/>
          <w:color w:val="111111"/>
          <w:sz w:val="28"/>
          <w:sz w:val="28"/>
          <w:szCs w:val="28"/>
          <w:rtl w:val="true"/>
          <w:lang w:bidi="fa-IR"/>
        </w:rPr>
        <w:t>خاندان وحی و رسالت را از نظر اقتصادی و امکانات زندگی دچار ضعف و ناتوانی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تنها مردم از اطراف آنان پراکنده می‌شدند، بلکه رو در رویشان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وجود فدک و درآمد سالانه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هفتاد هزار دینار </w:t>
      </w:r>
      <w:r>
        <w:rPr>
          <w:rStyle w:val="FootnoteAnchor"/>
          <w:rtl w:val="true"/>
        </w:rPr>
        <w:footnoteReference w:id="335"/>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غاصبان، موجب می‌شد که هر روز پایه‌های حکومتیِ آنان محکم‌تر و بر قدرتشان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ارکان هدایت، دیانت و عدالت، روز به روز سست‌تر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علیها السلام در برابر مخالفان می‌ایستد، نه فقط حق از دست رفته خویش را می‌طلبد، بلکه می‌خواهد باطل رسوا شود و منطق زور و مخالف قرآن و سنت سرکوب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جز این‌ها حضرت فاطمه علیها السلام را بر آن داشت که با آن‌که نماد پارسایی و تبلور ارزش‌های معنوی بود، حقوق پایمال شده خویش؛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کند و در مقابل مخالفان قد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گام، بنا به گفته بزرگان و محدثان اهل سنت، دختر پیامبر صلی الله علیه وآله کسی را نزد ابوبکر فرستاد و فدک و باقی مانده خمس خیبر را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تَرَکْناهُ صَدَقَةٌ إِنَّما یَأْکُلُ آلُ مُحَمَّدٍ مِنْ هذَا الْمالِ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چیزی به فاطمه علیها السلام نداد و آن بانو از وی ناراحت شد؛ و تا زنده بود از او دوری جست و با او سخن نگفت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برخی روایاتِ اهل سنت آمده است که حضرت فاطمه علیها السلام نزد ابوبکر آمد و فدک را به عنوان ملک شخصی خود از او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آن بانوی گرامی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حضرت علی علیه السلام و امّ ایمن را به عنوان گواه نزد او برد، ولی گواهانش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 دیگران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از دنیا رفت، حضرت فاطمه ادعا نمود که پیامبر صلی الله علیه وآله فدک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در حال تهیدستی و چه در حال بی‌نیازی، نزد من عزیز و محبوب هستی؛ اما من به درستی و صحت گفتار تو تردید دارم و نمی‌توانم به نفع تو حکم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و یکی از نزدیکان رسول خدا صلی الله علیه وآله به نفع فاطمه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شهادت آن دو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نقل‌ها، نام علی‌بن ابی‌طالب علیه السلام به عنوان شاهد آمده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نقل فخر رازی، نام امیرمؤمنان علیه السلام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شرم دارد نام آن‌حضرت را به صراحت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علیها السلام نزد ابوبکر آمد و در باره فدک با او سخن گفت، 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دینار و درهمی به ارث نگذاشته و خودش فرموده است پیامبران چیزی به ارث نمی‌گذارند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فدک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مطلب را گواهی می‌دهد؟ حضرت علی علیه السلام و امّ ایمن آمدند 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عمر و عبدالرحمان بن عوف هم آمدند و گواهی دادند که </w:t>
      </w:r>
      <w:bookmarkStart w:id="267" w:name="pg263_7326"/>
    </w:p>
    <w:p>
      <w:pPr>
        <w:pStyle w:val="BookText"/>
        <w:rPr/>
      </w:pPr>
      <w:bookmarkEnd w:id="267"/>
      <w:r>
        <w:rPr>
          <w:rFonts w:ascii="IRNazanin" w:hAnsi="IRNazanin" w:eastAsia="IRNazanin"/>
          <w:color w:val="111111"/>
          <w:sz w:val="28"/>
          <w:sz w:val="28"/>
          <w:szCs w:val="28"/>
          <w:rtl w:val="true"/>
          <w:lang w:bidi="fa-IR"/>
        </w:rPr>
        <w:t>پیامبر صلی الله علیه وآله درآمد فدک را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راست می‌گویی، هم علی و امّ ایمن و هم عمر و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راست می‌گویید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268" w:name="__RefHeading___Toc2324676_211673320"/>
      <w:bookmarkStart w:id="269" w:name="_Toc93"/>
      <w:bookmarkEnd w:id="268"/>
      <w:r>
        <w:rPr>
          <w:rtl w:val="true"/>
        </w:rPr>
        <w:t>قسمت دوم</w:t>
      </w:r>
      <w:bookmarkEnd w:id="269"/>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ابوبکر بیعت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مسند قدرت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مهاجرین و انصار فایق آمد، گروهی را به فدک گسیل کرد و وکیل حضرت فاطمه علیها السلام را اخراج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نزد ابوبکر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ارث پدرم بازداشتی و وکیل مرا از فدک بیرون راندی، در حالی که پیامبر خدا صلی الله علیه وآله آن را به فرمان خدا به من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ایمن برای گواهی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 پیامبر خدا را در مورد خویشتن یادآوری نکنم، گواهی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که آیا پیامبر خدا صلی الله علیه وآله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از بانوان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پیامبر صلی الله علیه وآله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برای عمل کردن به فرمان خدا، فدک را به حضرت فاطمه علیها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تشریف آورد و همین گونه گواهی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ابوبکر نامه‌ای نوشت و فدک را به حضرت فاطمه بازگردانید و نامه را به آن بانو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عمر وارد شد و از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w:t>
      </w:r>
    </w:p>
    <w:p>
      <w:pPr>
        <w:pStyle w:val="BookText"/>
        <w:rPr/>
      </w:pPr>
      <w:r>
        <w:rPr>
          <w:rFonts w:ascii="IRNazanin" w:hAnsi="IRNazanin" w:eastAsia="IRNazanin"/>
          <w:color w:val="111111"/>
          <w:sz w:val="28"/>
          <w:sz w:val="28"/>
          <w:szCs w:val="28"/>
          <w:rtl w:val="true"/>
          <w:lang w:bidi="fa-IR"/>
        </w:rPr>
        <w:t>چیست؟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ادعا می‌کند که فدک از آنِ اوست و امّ ایمن و علی نیز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در این باره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 را برگرفت، آب دهان افکند و آن را پاره کرد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حضرت فاطمه علیها السلام گریان و غمگین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پی ابوبکر به مسجد رفت و همان‌گونه که در حلقه گروهی از مهاجران و انصار نشسته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از ارث پدری‌اش باز می‌داری، در حالی که رسول خدا صلی الله علیه وآله در زمان حیات خود او را مالکِ آن کرده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از غنایم و فی‌ء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گواهانی بیاورد که پیامبر آن را به او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آن هیچ حقی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خاندان رسالت، برخلاف قانون خدا و مقررات اسلامی داوری می‌کنی؟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مسلمانی چیزی باشد و من مدعی آن شوم از کدام طرف گواه می‌خواهی؟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گواهی می‌خواهم که مدعی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دست من چیزی باشد و مسلمانان مدعی آن شوند، از من که مال در دستم هست گواه می‌طلبی؟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بیان، حضرت فاطمه چه گناهی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در اختیار داشتن فدک از زمان پیامبر تا کنون، از او شاهد می‌خواهی و از دیگران شاهد نمی‌طلبی؟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ساکت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که ما توان ایستادگی در برابر منطق و استدلال تو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گواهانی عادل بیاور، و گرنه از فی‌ء و غنایم مسلمانان محسوب می‌شود و تو و فاطمه در آن حقّی نخواهید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می‌خوانی؟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چه کسانی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باره ما نازل شده است یا دیگران؟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در باره شما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برخی گواهی دهند که حضرت فاطمه کاری ناپسند انجام داده، شما با او چگونه برخورد خواهی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دلیل که گواهی خداوند بر پاکی و پاکیزگی او را وانهاده و رد نموده‌ای و گواهی دروغین بندگان گناهکار او را پذیرفته‌ای؛ همان گونه که فرمان خدا و رسول را در باره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حضرت فاطمه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وانهاده‌ای و شهادت اعرابی و بیابانی را که بر پشت خود بول می‌کند می‌پذیری و چنین می‌پنداری که جزء غنایم و اموال مسلمانان است؛ در حالی که پیامبر خدا صلی الله علیه وآله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مَنِ ادَّعی وَ الْیَمِینُ عَلی مَنِ ادَّعی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مدعی است که اقامه گواه نماید، و بر عهده انکار کننده، سوگند خواهد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همین جا بود که سر و صدا بلند شد و مردم به بگو مگو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می‌گریستند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علی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خانه برگشت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صادق علیه السلام در روایتی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ابوبکر بر مسند قدرت نشست،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دنیا هستند و جز دنیا خواسته‌ای ندارند؛ لذا علی و خاندانش را از خمس و فی‌ء و فدک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پیروانش آگاهی یافتند به خاطر علاقه به دنیا علی را رها کرده، به سوی تو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سخن او را پذیرفت و اموال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پیکی به میان مردم گسیل داشت که هر کس از پیامبر خدا صلی الله علیه وآله طلبی دارد، یا وعده‌ای گرفته، پیش من آید تا آن را ادا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و جریر نزد او آمدند و ادعای آنان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دستور همسرش علی علیه السلام نزد ابوبکر آمد و فدک، خمس و فی‌ء را مطالبه کرد؛ اما ابوبکر درخواست گواه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به قرآن استدلال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نزدیک‌ترین افراد به رسول خدا صلی الله علیه وآله هستیم؛ لذا فدک را به 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ادعای خود گواه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ادعای جابر و جریر را بی آن‌که از آنان گواه بخواهید پذیرفتید؛ حال آن‌که گواه من در قرآن و کلام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فاطمه، حضرت علی و امام حسن و امام حسین علیهم السلام و امّ ایمن و اسما همسر ابوبکر را حاضر کرد و همگی گواهی دادند، ولی گواهی آنان را نپذیرفتند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وجود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پیامبر خدا را آزرده، و هر کس او را دروغگو شمارد، پیامبر خدا را دروغگو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حسن و امام حسین؛ اینان که فرزندان </w:t>
      </w:r>
    </w:p>
    <w:p>
      <w:pPr>
        <w:pStyle w:val="BookText"/>
        <w:rPr/>
      </w:pPr>
      <w:r>
        <w:rPr>
          <w:rFonts w:ascii="IRNazanin" w:hAnsi="IRNazanin" w:eastAsia="IRNazanin"/>
          <w:color w:val="111111"/>
          <w:sz w:val="28"/>
          <w:sz w:val="28"/>
          <w:szCs w:val="28"/>
          <w:rtl w:val="true"/>
          <w:lang w:bidi="fa-IR"/>
        </w:rPr>
        <w:t>پیامبر و سالار جوانان بهشت‌اند، هر کس آنان را دروغگو شمارد پیامبر خدا را دروغگو پنداشته است؛ چرا که بهشتیان همه راستگویند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رسول خدا درباره‌ام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وَ أَنَا مِنْکَ، وَ أَنْتَ أَخِی فِی الدُّنْیا وَ الْآخِرَةِ، وَ الرّادُّ عَلَیْکَ هُوَ الرّادُّ عَلَیَّ، وَ مَنْ أَطاعَکَ فَقَدْ أَطاعَنِی، وَ مَنْ عَصاکَ فَقَدْ عَصانِی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هستی و من از تو، تو در دنیا و آخرت برادرم خواهی بود، هر کس تو را رد نماید و نپذیرد، مرا نپذیرفته، و هر کس از تو پیروی نماید، مرا پیروی نموده، و هر کس از تو نافرمانی کند،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 ایمن؛ پیامبر خدا صلی الله علیه وآله او را به بهشت وعده داد و برای اسما و نسل او نیز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همان‌گونه هستید که خود را وصف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گواهی کسانی که به سود خویش گواهی می‌دهند،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همان‌گونه هستیم که گفته شد، و شما هم می‌دانید و انکار نمی‌کنید، با این وصف گواهی ما و گواهی رسول خدا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 به ضرورت در ادامه بحث، سؤالاتی به اختصار مطرح می‌شود و از اهل سنت می‌خواهیم به دور از تعصبات مذهبی آنها را پاسخ دهند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آورده شد که فدک در تصرف حضرت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و با چه جرئتی آن را مصادره کردند و از صاحب ید درخواست شاهد و گواه نمودند؟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گفتار و ادعای کسی را که آیه تطهیر در شأن او نازل شده و خداوند به عصمت و پاکی او گواهی داده بود، رد کردند؟ آیا در باره صدّیقه طاهره که رمز آفرینش گیتی و سالار زنان عالم و پاره وجود پیامبر است، می‌توان احتمال دروغگویی داد؟</w:t>
      </w:r>
    </w:p>
    <w:p>
      <w:pPr>
        <w:pStyle w:val="BookText"/>
        <w:rPr/>
      </w:pPr>
      <w:r>
        <w:rPr>
          <w:rFonts w:ascii="IRNazanin" w:hAnsi="IRNazanin" w:eastAsia="IRNazanin"/>
          <w:color w:val="111111"/>
          <w:sz w:val="28"/>
          <w:sz w:val="28"/>
          <w:szCs w:val="28"/>
          <w:rtl w:val="true"/>
          <w:lang w:bidi="fa-IR"/>
        </w:rPr>
        <w:t>وانگهی، مگر اهل سنت، حتی خودِ ابوبکر و دخترش عایشه، به راستگویی فاطمه علیها السلام گواهی نداده‌اند؟ آیا این روایت از عایشه نقل نشد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احدی را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فاطمه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مگر این حدیث نزد مسلمانان قابل انکار است که رسول خدا صلی الله علیه وآله آن بانو را سالار زنان گیتی معرفی نموده است؛ به طوری که از همه بانوان عالم، حتی حضرت مریم، از نظر پاکی، قداست، پرهیزگاری و سایر فضایل، برتر معرفی شده است؟</w:t>
      </w:r>
    </w:p>
    <w:p>
      <w:pPr>
        <w:pStyle w:val="BookText"/>
        <w:rPr/>
      </w:pPr>
      <w:r>
        <w:rPr>
          <w:rFonts w:ascii="IRNazanin" w:hAnsi="IRNazanin" w:eastAsia="IRNazanin"/>
          <w:color w:val="111111"/>
          <w:sz w:val="28"/>
          <w:sz w:val="28"/>
          <w:szCs w:val="28"/>
          <w:rtl w:val="true"/>
          <w:lang w:bidi="fa-IR"/>
        </w:rPr>
        <w:t>آیا رسول خدا صلی الله علیه وآله او را پاره تن وجود خود معرفی نکردند و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بیازارد مرا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ابوبکر شهادت صدیق امت، اعلم و اتقای مسلمین، پیشوای مؤمنان و سالار پرهیزگاران را رد نمود؟ مگر در روز غدیر پیامبر صلی الله علیه وآله از جانب خداوند او را جانشین خود معرفی نکرد؟ آیا خداوند در آیه تطهیر به عصمت و پاکی او گواهی نداده است؟ مگر پیامبر خدا صلی الله علیه وآله در موارد فراوانی او را وصی، وزیر، برادر و جانِ خود معرفی نکرد؟ آیا از پیامبر روایت نشده که علی با حق و حق با علی است؟ مگر شما 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چهارم نمی‌دانید؟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آیا مقام حضرت فاطمه علیها السلام و شوی گرانقدرش حضرت علی علیه السلام نزد </w:t>
      </w:r>
    </w:p>
    <w:p>
      <w:pPr>
        <w:pStyle w:val="BookText"/>
        <w:rPr/>
      </w:pPr>
      <w:r>
        <w:rPr>
          <w:rFonts w:ascii="IRNazanin" w:hAnsi="IRNazanin" w:eastAsia="IRNazanin"/>
          <w:color w:val="111111"/>
          <w:sz w:val="28"/>
          <w:sz w:val="28"/>
          <w:szCs w:val="28"/>
          <w:rtl w:val="true"/>
          <w:lang w:bidi="fa-IR"/>
        </w:rPr>
        <w:t xml:space="preserve">ابوبکر کمتر از جابر انصاری است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جابر از افرادی بود که نزد خلیفه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وعده داد که فلان مقدار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پذیرفت و سه هزار و پانصد درهم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طرف ابوبکر چنین خبری منتشر شد، گروهی نزد او آمدند و مبالغی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افراد، ابوبشر مازنی بود که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مالی بر آن‌حضرت آوردند،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وی هزار و چهار صد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جابر گواهی نمی‌خواهد، ولی از آن بزرگوار درخواست گواه می‌نماید، و چون حضرت علی علیه السلام گواهی می‌دهد شهادتش را رد می‌کند؟</w:t>
      </w:r>
    </w:p>
    <w:p>
      <w:pPr>
        <w:pStyle w:val="BookText"/>
        <w:rPr/>
      </w:pPr>
      <w:r>
        <w:rPr>
          <w:rFonts w:ascii="IRNazanin" w:hAnsi="IRNazanin" w:eastAsia="IRNazanin"/>
          <w:color w:val="111111"/>
          <w:sz w:val="28"/>
          <w:sz w:val="28"/>
          <w:szCs w:val="28"/>
          <w:rtl w:val="true"/>
          <w:lang w:bidi="fa-IR"/>
        </w:rPr>
        <w:t xml:space="preserve">آیا مقام و شخصیت حضرت علی علیه السلام از خزیمة بن ثابت کمتر بود که پیامبر خدا صلی الله علیه وآله شهادت او را به جای دو شهادت پذیرفت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Style w:val="FootnoteAnchor"/>
          <w:rtl w:val="true"/>
        </w:rPr>
        <w:footnoteReference w:id="3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که فدک از فاطمه علیها السلام نبود، آیا از ابوبکر درخواست نکرد که آن را به او بدهد؟ حال چگونه در دستگاه خلافت تقاضای دیگران پذیرفته می‌شود، ولی درخواست بانوی بانوان و پاره وجود پیامبر و نور چشم آن‌حضرت پذیرفته نمی‌شود؟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اگر صلاح بدانید، اسیر زینب را رها کرده و فدیه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پذیرفتند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مالمان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فدیه او را برگرداندند و ابوالعاص را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جریان را برای استادم ابوجعفر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و عمر در این جریان حاضر نبودند؟ آیا تکریم و احسان به حضرت فاطمه اقتضا نمی‌کرد که فدک را به او ببخشند و دلش را شاد سازند و از مسلمانان بخواهند که فدک را ببخشند؟ آیا مقام فاطمه نزد رسول خدا از مقام خواهرش زینب کمتر بود، با آن‌که حضرت فاطمه سرور زنان گیتی بود؟ البته این بخشش در صورتی بود که ثابت نشود که فدک ملک موروثی فاطمه است و یا پیامبر آن را به او بخشیده است؟</w:t>
      </w:r>
    </w:p>
    <w:p>
      <w:pPr>
        <w:pStyle w:val="BookText"/>
        <w:rPr/>
      </w:pP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ابوبکر نقل کرده، فدک از حقوق مسلمانان بود، و برای ابوبکر جایز نبود که آن را از مسلمین بگیرد و به حضرت فاطمه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ابوالعاص نیز از حقوق مسلمانان بود و پیامبر خدا صلی الله علیه وآله آن را از آنها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شریعت و حکم او حکم شریعت بود، ولی ابوبکر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نمی‌توانست از مسلمانان بخواهد تا فدک را به حضرت فاطمه ببخشند، چنان‌که پیامبر از مسلمانان خواست که فدیه را به زینب ببخشند؟ اگر ابوبکر به مسلمانان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فاطمه دختر پیامبر شماست و این چند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می‌کند، آیا مسلمانان جواب منفی می‌دادند؟ 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ابو الحسن عبدالجبّار نیز چنین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ابوبکر و عمر از روی جوانمردی و خُلق نیک با حضرت فاطمه رفتار نکردند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ابن ابی‌الحدید،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نامه </w:t>
      </w:r>
      <w:r>
        <w:rPr>
          <w:rFonts w:eastAsia="IRNazanin" w:cs="IRNazanin"/>
          <w:color w:val="111111"/>
          <w:sz w:val="28"/>
          <w:szCs w:val="28"/>
          <w:lang w:bidi="fa-IR"/>
        </w:rPr>
        <w:t>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پیش‌تر اشاره شد، بر فرض که بخشش فدک در زمان حیات رسول خدا صلی الله علیه وآله صورت نگرفت؛ اما شیعه و سنی فدک را جزء اموال پیامبر خدا صلی الله علیه وآله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وفات، جزء ما ترک و اموال موروثی آن‌حضرت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خلاف آیات قرآن و روایات مسلّم، با جعل </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الْأنْبِیاءِ لا نُوَرِّثُ ما تَرَکْناهُ صَدَقَةٌ</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یگانه وارث پیامبر را از ارث مسلّم خویش محروم ساختند؟</w:t>
      </w:r>
    </w:p>
    <w:p>
      <w:pPr>
        <w:pStyle w:val="BookText"/>
        <w:rPr/>
      </w:pPr>
      <w:r>
        <w:rPr>
          <w:rFonts w:ascii="IRNazanin" w:hAnsi="IRNazanin" w:eastAsia="IRNazanin"/>
          <w:color w:val="111111"/>
          <w:sz w:val="28"/>
          <w:sz w:val="28"/>
          <w:szCs w:val="28"/>
          <w:rtl w:val="true"/>
          <w:lang w:bidi="fa-IR"/>
        </w:rPr>
        <w:t>ابوبکر، نخستین کسی بود که این حدیث را از رسول خدا صلی الله علیه وآله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بزرگان اهل سنت نیز به این مطلب تصریح کرده‌اند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بلکه دلیل فقهای عامه بر اجماعی بودن قبول خبر واحد صحابی نیز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مجلّد نیز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نقل این حدیث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گفته می‌شود که مالک بن اوس نیز حدیث یاد شده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مهاجران در دوران خلافت عمر به صحت آن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ابن‌حجر تنها بودن او را در نقل این حدیث، گواه بر اعلمیتش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صرف نظر از این‌که ممکن است معنای دیگری داشته باشد،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خبر واحد و برخلاف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حضرت فاطمه علیها السلام به خلیفه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پیامبر ارث می‌بری یا خاندان پیامبر؟ خلیفه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او ارث می‌برند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توجیه این مطلب بازمانده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از خلیفه عجیب است </w:t>
      </w:r>
      <w:r>
        <w:rPr>
          <w:rStyle w:val="FootnoteAnchor"/>
          <w:rtl w:val="true"/>
        </w:rPr>
        <w:footnoteReference w:id="350"/>
      </w:r>
      <w:r>
        <w:rPr>
          <w:rFonts w:ascii="IRNazanin" w:hAnsi="IRNazanin" w:eastAsia="IRNazanin"/>
          <w:color w:val="111111"/>
          <w:sz w:val="28"/>
          <w:sz w:val="28"/>
          <w:szCs w:val="28"/>
          <w:rtl w:val="true"/>
          <w:lang w:bidi="fa-IR"/>
        </w:rPr>
        <w:t xml:space="preserve">به علاوه اگر این حدیث صحیح باشد باید از زمان حضرت آدم </w:t>
      </w:r>
    </w:p>
    <w:p>
      <w:pPr>
        <w:pStyle w:val="BookText"/>
        <w:rPr/>
      </w:pPr>
      <w:r>
        <w:rPr>
          <w:rFonts w:ascii="IRNazanin" w:hAnsi="IRNazanin" w:eastAsia="IRNazanin"/>
          <w:color w:val="111111"/>
          <w:sz w:val="28"/>
          <w:sz w:val="28"/>
          <w:szCs w:val="28"/>
          <w:rtl w:val="true"/>
          <w:lang w:bidi="fa-IR"/>
        </w:rPr>
        <w:t>تا زمان خاتم پیامبران، این حکم معروف و مشهور باشد؛ زیرا امری است برخلاف عادت و می‌بایست آن را نقل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اموال پیامبر صدقه بود، لازم بود آن‌حضرت در حضور مسلمانان اعتراف نماید و به خاندان خود اعلان کند تا در آنها تصرف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اموال باقی مانده پیامبر خدا صلی الله علیه وآله صدقه است، چرا ابوبکر را در خانه آن‌حضرت دفن نمودند؟ شگفت آن‌که عایشه خود را مالک حجره پیامبر می‌دانست؛ لذا هنگامی که خواستند جنازه امام حسن علیه السلام را در آن دفن نمایند، عایشه و بنی‌امیه مانع شدند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من است، و به کسی اجازه نمی‌دهم که در اینجا دفن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بالاخره اگر فدک از مسلمانان بود و این حدیث صحیح شمرده می‌شد، چرا عمر و برخی از خلفا آن را به فرزندان حضرت فاطمه رد نمودند؟ که شرح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نقل شد، حضرت فاطمه علیها السلام، پس از مصادره فدک، از ابوبکر ناراحت شد، و تا زنده بود از او دوری جست و با وی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روایات فراوانی که پیامبر خدا 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بیازارد، مرا آزرده، و هر کس مرا آزرده سازد،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خشم فاطمه غضب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اهل سنت چه پاسخی خواهند داد؟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بررسی روایات اهل سنت روشن می‌شود که خلیفه عقیده خاصی ندارد، و در مواقع مختلف، عقایدی گوناگون ابراز داشته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فدک </w:t>
      </w:r>
    </w:p>
    <w:p>
      <w:pPr>
        <w:pStyle w:val="BookText"/>
        <w:rPr/>
      </w:pPr>
      <w:r>
        <w:rPr>
          <w:rFonts w:ascii="IRNazanin" w:hAnsi="IRNazanin" w:eastAsia="IRNazanin"/>
          <w:color w:val="111111"/>
          <w:sz w:val="28"/>
          <w:sz w:val="28"/>
          <w:szCs w:val="28"/>
          <w:rtl w:val="true"/>
          <w:lang w:bidi="fa-IR"/>
        </w:rPr>
        <w:t>مال پیامبر صلی الله علیه وآله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مال پیامبر صلی الله علیه وآله بود، ولی فرموده‌اند بعد از من مال مسلمانان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از پیامبر است، اما آن‌حضرت ارثی باقی نمی‌گذارد، هر آنچه باقی گذاشته، صدقه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گاهی شهادت حضرت علی و دیگران را نمی پذیرد 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و علی و ام‌ایمن، و هم عمر و عبدالرحمان، همگی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خلیفه اول سند مالکیت حضرت فاطمه را امضا می‌نماید، ولی خلیفه دوم آن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فدک از حضرت فاطمه علیها السلام است، چگونه آن را مصادره می‌نمایید و گواهی می‌طلبید و عمر سند آن را پاره می‌کند و اگر از فاطمه علیها السلام نیست، چرا سند ملکیت آن را می‌نویسد و تصمیم می‌گیرد آن را برگرداند؟ در مقابل این همه اختلافات و تناقض‌گویی‌ها چه باید کرد؟ </w:t>
      </w:r>
      <w:bookmarkStart w:id="270" w:name="pg263_7337"/>
    </w:p>
    <w:p>
      <w:pPr>
        <w:pStyle w:val="Heading3"/>
        <w:numPr>
          <w:ilvl w:val="2"/>
          <w:numId w:val="1"/>
        </w:numPr>
        <w:rPr/>
      </w:pPr>
      <w:bookmarkStart w:id="271" w:name="__RefHeading___Toc2324678_211673320"/>
      <w:bookmarkStart w:id="272" w:name="_Toc94"/>
      <w:bookmarkEnd w:id="270"/>
      <w:bookmarkEnd w:id="271"/>
      <w:r>
        <w:rPr>
          <w:rtl w:val="true"/>
        </w:rPr>
        <w:t>خطبه جاودانه‌</w:t>
      </w:r>
      <w:bookmarkEnd w:id="272"/>
    </w:p>
    <w:p>
      <w:pPr>
        <w:pStyle w:val="BookText"/>
        <w:rPr/>
      </w:pPr>
      <w:r>
        <w:rPr>
          <w:rFonts w:ascii="IRNazanin" w:hAnsi="IRNazanin" w:eastAsia="IRNazanin"/>
          <w:color w:val="111111"/>
          <w:sz w:val="28"/>
          <w:sz w:val="28"/>
          <w:szCs w:val="28"/>
          <w:rtl w:val="true"/>
          <w:lang w:bidi="fa-IR"/>
        </w:rPr>
        <w:t xml:space="preserve">هنگامی که حضرت فاطمه علیها السلام مشاهده نمود که گروه حاکم، حاضر نیستند حق مسلّم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گردانند و گواهان شایسته و نمونه بشری را نیز با بهانه تراشی رد کردند، ناگزیر تصمیم گرفت که حقوق پایمال شده خویش را از راه دیگری مطالبه کند؛ لذا به مسجد پدرش تشریف برد تا در برابر مردم، حجت را اتمام نموده، مظلومیت خویش را بر همگان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برترین مکان را برای تظلّم خواهی برگزید، زمان حضور در مسجد را نیز مناسب‌ترین وقت انتخاب نمود که مسجد از یاران پدرش، مهاجر و انصار،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شایسته، در حالی که گروهی از زنان وی را همراهی می‌کردند،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نصب گردید تا آن بزرگوار از دید نامحرمان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خطبه‌ای در نهایت فصاحت و بلاغت و سرشار از حقایق، معنویت، مستدل، شورانگیز، شگفت‌آور و معجزه‌آسا ایراد فرمود که از هر نظر 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خطبه، آن‌حضرت گریست و ناله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منقلب و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سکوت کرد تا ناله مردم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خواست سخن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صدای ناله‌ها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نمود تا مردم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آغاز فرمود، که تنها بخش‌هایی از آن آورده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بر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ستایش نموده، بر آنچه الهام فرموده سپاس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جز خدای یکتا خدایی </w:t>
      </w:r>
    </w:p>
    <w:p>
      <w:pPr>
        <w:pStyle w:val="BookText"/>
        <w:rPr/>
      </w:pPr>
      <w:r>
        <w:rPr>
          <w:rFonts w:ascii="IRNazanin" w:hAnsi="IRNazanin" w:eastAsia="IRNazanin"/>
          <w:color w:val="111111"/>
          <w:sz w:val="28"/>
          <w:sz w:val="28"/>
          <w:szCs w:val="28"/>
          <w:rtl w:val="true"/>
          <w:lang w:bidi="fa-IR"/>
        </w:rPr>
        <w:t>نیست و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اخلاص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که پدرم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و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بفرستد، برگزید و پیش از آن‌که او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پیام‌آور برانگیخت تا امرش را تمام و کامل نماید، و تصمیم قطعی گرفت بر این‌که حکم خویش را جاری و مقدرّات حتمی خود را نفوذ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امت‌ها را مشاهده نمود که آیین‌های پراکنده‌ای برگزیده‌اند؛ گروهی در برابر آتش، کرنش و دسته‌ای بت، پرستش می‌کردند، و با آن‌که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فطرت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او را انکار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اوضاعی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پرتو نور محمد صلی الله علیه وآله تاریکی‌ها را برطرف و پرده‌های جهل و نادانی را از دل‌ها زدود و ابرهای تیره و تار اشتباه و سرگردانی را از جلوی چشم‌ها برداشت و برای هدایت مردم به پا خاست و آنان را از گمراهی نجات بخشید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ایمان را سبب پاک سازی شما از شرک، و نماز را وسیله پاک ساختن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و زکات را باعث تزکیه نفس و افزون شدن روزی‌تان، و روزه را عاملی برای استواری اخلاص، و حج را وسیله‌ای برای استوار ساختن بنیان دین، و عدالت را موجب انتظام و انسجام دل‌ها قرار داد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فرمانبرداری از ما خاندان رسالت را باعث نظام ملت، و امامت و پیشوایی ما را عاملی برای در امان ماندن از پراکندگی‌ها، و جهاد را وسیله‌ای برای عزّت و سربلندی اسلام مقرر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میان شما به سویتان آمد که رنج‌های شما بر او گران آمده، به ارشاد و هدایت شما حریص، و با مؤمنان دلسوز و مهربان بود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هرگاه نسب او را بجویید، خواهید دید که او پدر من است، نه پدر زنان شما، و برادرِ عمو زاده‌ام امیر مؤمنان است،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انتساب، عزّت آفرین و پر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رسالت خویش را در اندرز و بیم دادن، به خوبی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رسم مشرکان روی برتافت و بر گردن آنان شمشیر عدالت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زور مداران را فشرد و با زبان حکمت و اندرزِ نیکو، مردم را به راه خداوند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درهم شکست و بر مغز سرکردگان ستم و متکبران کوبید تا پراکنده و نابود شده،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 و سپیده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حق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و پیشوای دین به سخن آمد و عربده‌های شیاطین به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نفاق نابود گشته و گره‌های کفر و اختلاف و دشمنی </w:t>
      </w:r>
    </w:p>
    <w:p>
      <w:pPr>
        <w:pStyle w:val="BookText"/>
        <w:rPr/>
      </w:pPr>
      <w:r>
        <w:rPr>
          <w:rFonts w:ascii="IRNazanin" w:hAnsi="IRNazanin" w:eastAsia="IRNazanin"/>
          <w:color w:val="111111"/>
          <w:sz w:val="28"/>
          <w:sz w:val="28"/>
          <w:szCs w:val="28"/>
          <w:rtl w:val="true"/>
          <w:lang w:bidi="fa-IR"/>
        </w:rPr>
        <w:t>گشوده شد و شما در میان افرادی پاک و سپید چهره و اهل تقوا کلمه اخلاص را بر زبان جاری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خداوند در آن موقعیت وحشتناک، شما را به برکت حضرت محمد صلی الله علیه وآله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شجاعان روزگار و گرگان خونخوار عرب و سرکشان حق ستیز، از اهل کتاب، سخت درگیر شد، و هرگاه آتشی برای جنگ روشن کردند، خداوند آن را خاموش نمود، و هرگاه شاخی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شیاطین نمایان گشت، یا اژدهایی از مشرکان دهان گشود، پدرم، برادرش علی علیه السلام را در کام آنها افکنده، آنان را سرکوب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از این مأموریت‌های خطرناک باز نمی‌گشت جز آن‌که سرهای دشمنان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می‌کرد و آتشِ آتش‌افروزان را با شمشیر خود خاموش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هر تلاش و جهادی رنج‌ها را به جان می‌خرید و در انجام دادن فرمان الهی نهایت کوشش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کس به پیامبر خدا صلی الله علیه وآله نزدیک‌تر و سالار اولیای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کوشا، خیرخواه، جدّی و پر تلاش بود، اما شما در آن موقعیت، در آسایش و رفاه زندگی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مرکب خلافت را گرفتید، به این مقدار درنگ نکردید تا رام گردد، بلکه آتش فتنه‌ها را دامن زدید و شعله‌های آن را برافروختید و ندای شیطان اغواگر را پاسخ گفتید و برای خاموش ساختن انوار دین و از میان برداشتن سنت‌های پیامبر همت گماشتید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بسان کسی که تیزیِ کارد بر گلو و نوک نیزه بر دل او نشسته، شکیبایی می‌نماییم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آن‌که می‌پندارید برای ما ارثی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راستی احکام زمان جاهلیت را می‌خواهند؟ برای مردمی که یقین دارند، داوری چه </w:t>
      </w:r>
    </w:p>
    <w:p>
      <w:pPr>
        <w:pStyle w:val="BookText"/>
        <w:rPr/>
      </w:pPr>
      <w:r>
        <w:rPr>
          <w:rFonts w:ascii="IRNazanin" w:hAnsi="IRNazanin" w:eastAsia="IRNazanin"/>
          <w:color w:val="111111"/>
          <w:sz w:val="28"/>
          <w:sz w:val="28"/>
          <w:szCs w:val="28"/>
          <w:rtl w:val="true"/>
          <w:lang w:bidi="fa-IR"/>
        </w:rPr>
        <w:t>کسی از خدا بهتر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آیا شما این حقایق را نمی‌دانید؟ چرا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آفتاب برای شما روشن است که من دختر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زیبنده است که من از ارث پدر خود محروم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گرامی پیامبر، در ادامه، خطاب به ابوبکر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پسر ابی‌قحافه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و کتاب خداوند آمده است که تو از پدرت ارث ببری، اما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افترا و دروغ رسوایی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آگاهانه و عمداً کتاب خدا را ترک نموده و آن را پشت سر افکنده‌ای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نیز قرآن در سرگذشت زکریا دعای او را این چنین ترسیم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ا یَرِثُنِی وَ یَرِثُ مِنْ آلِ یَعْقُوبَ</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این آیات، چنین می‌پندارید که من از پدرم بهره‌ای ندارم و از او ارثی نمی‌برم و خویشاوندی میان من 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آیه‌ای مخصوص شما فرو فرستاد که پدرم مرا از آن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می‌گویید دو ملت و پیروان دو دین از یکدیگر ارث نمی‌برند و من و پدرم از یک ملت نیستیم و یک دین و آیین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می‌پندارید از پدرم رسول خدا و عمو زاده‌ام حضرت علی به عام و خاصّ قرآن آگاه‌ترید؟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چنین است، این تو و این هم فدک و ارث من که بسان مرکبی آماده بر آن بنشین، اما بدان که در روز محشر و قیامت تو را دیدار خواهد کرد و در آن روز خداوند چه نیکو داور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چه جالب وعده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گاه است که باطل گرایان و بیهوده کاران زیان کارند، اما پشیمانی برای شما سودی نخواهد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و زمر را تلاوت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روی سخن را متوجه گروه انصار ساخته،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و سنگرهای محکم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سستی و سهل‌انگاری است که در باره گرفتن حق من از خود نشان می‌دهید؟ آیا پدرم رسول خدا صلی الله علیه وآله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حرمت و احترام هر کس را در مورد فرزندانش رعایت نمود؟</w:t>
      </w:r>
    </w:p>
    <w:p>
      <w:pPr>
        <w:pStyle w:val="BookText"/>
        <w:rPr/>
      </w:pPr>
      <w:r>
        <w:rPr>
          <w:rFonts w:ascii="IRNazanin" w:hAnsi="IRNazanin" w:eastAsia="IRNazanin"/>
          <w:color w:val="111111"/>
          <w:sz w:val="28"/>
          <w:sz w:val="28"/>
          <w:szCs w:val="28"/>
          <w:rtl w:val="true"/>
          <w:lang w:bidi="fa-IR"/>
        </w:rPr>
        <w:t xml:space="preserve">چه زود شرایط را دگرگون و نامطلوب ساختید، و چه شتابان به بیراهه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سنت‌ها و احکام دین دست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نیروی کافی برای دفاع از من و احقاق حقم را دارید و توانایی عمل به خواسته من در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فرزندان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میراث پدرم، مظلوم واقع شوم و شما می‌نگرید و می‌شنوید و در حضور و مجمع شما از حق خود مرا محروم می‌کنند؟ دعوت من به همه شما رسید و همگی از ماجرا و وضع من اطلاع دارید، اما مرا یاری نمی‌کنید، با آن‌که همه گونه آمادگی و ساز و برگ و لوازم جنگی، حتی شمشیر و سپر،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دادخواهی و ناله مظلومیت من به گوش شما می‌رسد، ولی پاسخم را نمی‌دهید و مرا یاری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گروهی که پیمان‌های خود را شکستند و آهنگ بیرون راندن پیامبر نمودند کارزار نمی‌کنید، در حالی که آنان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آغاز نمودند؟ آیا از آنان می‌ترسید، با آن‌که اگر مؤمنید خداوند سزاوارتر است که از او بترسید؟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شما را چنین می‌نگرم که به خوشی و راحتی خو گرفته‌اید </w:t>
      </w:r>
    </w:p>
    <w:p>
      <w:pPr>
        <w:pStyle w:val="BookText"/>
        <w:rPr/>
      </w:pPr>
      <w:r>
        <w:rPr>
          <w:rFonts w:ascii="IRNazanin" w:hAnsi="IRNazanin" w:eastAsia="IRNazanin"/>
          <w:color w:val="111111"/>
          <w:sz w:val="28"/>
          <w:sz w:val="28"/>
          <w:szCs w:val="28"/>
          <w:rtl w:val="true"/>
          <w:lang w:bidi="fa-IR"/>
        </w:rPr>
        <w:t>و شخصیت والا و با کفایتی را که در اداره امور و رفع گرفتاری‌ها از همه سزاوارتر است کنار زده و به تنبلی و آسایش و تن پروری در گوشه‌ای خلوت تن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سخن‌ها به دلیل لبریز شدن جان و بیرون افکندن خشم درونی و اندوهی است که در سینه‌ام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این سخنان با شما اتمام حجت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حق را روشن ساختم، این شما و این مرکب خلافت؛ آن را بگیرید، اما به هوش باشید که پشتش زخم خورده و پایش شکاف برداشته و ننگ و عار آن همیشه بر دامن شما می‌ماند و نشان از خشم خدا و رسوایی ابدی را با خود دارد، و سرانجام به آتش خشم خدا که تا اعماق دل نیز نفوذ می‌کند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سرافراز پیامبر، پس از افشاگری و ایراد خطبه معجزه آسای خویش، خود را روی قبر منور پدر افکند و اشعاری را با سوز و شور خواند که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از اشک و ناله از زن و مرد برخاست که تا آن روز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بانوی بانوان به خانه خویش بازگشت، در حالی که امیر مؤمنان علیه السلام در انتظار طلوع خورشید جهان افروزش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خود وارد شد، به 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که بسان کودکی که در رحم مادر است، پرده نشینی را برگزیدی و در سرای اتّهام زمین‌گیر شده‌ای؟ تو مدام شهپرهای بازهای شکاری را در هم می‌شکستی، اما اینک پرهای مرغک ناتوان به تو خیانت ورزیده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ابی‌قحافه است که بخشش و هدیه پدرم و مخارج زندگی فرزندانم را به ستم و زور از من ربوده و آشکارا با من به </w:t>
      </w:r>
    </w:p>
    <w:p>
      <w:pPr>
        <w:pStyle w:val="BookText"/>
        <w:rPr/>
      </w:pPr>
      <w:r>
        <w:rPr>
          <w:rFonts w:ascii="IRNazanin" w:hAnsi="IRNazanin" w:eastAsia="IRNazanin"/>
          <w:color w:val="111111"/>
          <w:sz w:val="28"/>
          <w:sz w:val="28"/>
          <w:szCs w:val="28"/>
          <w:rtl w:val="true"/>
          <w:lang w:bidi="fa-IR"/>
        </w:rPr>
        <w:t>دشمنی برخاسته است و در گفتار با من کینه‌توزی می‌کند، تا آنجا که انصار دست از یاریِ من شسته و مهاجران از من بریده و مردم نیز از یاری من چشم پوشیده‌اند؛ نه کسی از حقوقم دفاع می‌کند و نه شخصی در برابر ستم ایستادگی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ستمدیدگی و طغیانگری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شما این گونه سخن گفتم، از بارگاه خداوند عذر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نیست، بلکه وای بر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برابر آنچه از تو برده‌اند، برتر از آن را برایت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شکیبایی پیشه‌ساز و به خدا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فاطمه علیها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مرا بسنده است و به او وامی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 سکوت بر لب مبارک نهاده و دیگر چیزی نفرمودند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عالم بزرگوار و محدث فرزانه، شیخ صدوق بخش‌هایی از این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بزرگان و حدیث شناسان معروف نیز آن را شرح نموده و اَسناد آن را بررسی کرده و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شرح نهج البلاغه ابن ابی‌الحدید،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نهایة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اشاراتی به این خطبه شریف دارند و بخش‌هایی از آن را نقل نموده‌اند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بانوی بانوان، مردم را منقلب نمود؛ به طوری که طوفانی از اشک و ناله و فریاد از زن و مرد برخاست که تا آن روز چنین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زبان به اعتراض گشودند و به تدریج سر و صدا علیه خلیفه و اعمال او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گفت و گو با عمر بر منبر رفت و سخنانی بر زبان آورد که آدمی از نقل آنها شرم می‌نماید؛ اما به ناچار چند سطر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بلوایی است که به دنبال هر صدا و گفتاری که بلند می‌شود گوش می‌سپارید و بدان دل می‌دهید؟ این آرزوها و خواسته‌ها کجا در عصر پیامبر وجود داشت؟ اینک هر کس شنیده یا دیده، بیاید و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روباهی است که شاهدش دم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هرج و مرج را پس از فرسودگی‌اش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می‌گویم، اما اگر از من دست بدارند و کاری به کارم نداشته باشند، ساکت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زنان و ناتوانان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دست و زبان خویش را به روی کسی که مستحق کیفر نباشد نمی‌گشایم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تهدیدآمیز و جسارت‌ها و اهانت‌های تکان دهنده به پیشوای پرهیزگاران و امیر مؤمنان، برادر و وصی و داماد و امین و فدایی پیامبر خدا صلی الله علیه وآله و دختر سرافرازش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به زیر آمد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بعد از نقل این جریان،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برای استاد خود نقیب ابویحیی بصری خواندم و از وی پرسیدم منظورش از این سخنان چه شخصی بوده و به چه کسی گوشه و کنایه زده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کنایه نبود، صریح و آشکار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صریح بود، از شما سؤال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باره حضرت علی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آخرین سخن را این گونه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مسأله سلطنت و ریاست در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همگان از ترس و تهدید خلیفه، لب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همسر گرامی خاتم پیامبران، امّ سلمه هنگامی که از این جسارت‌ها آگاه شد، سخت برآشفت و سرش را از خانه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شخصیت والایی چون حضرت فاطمه علیها السلام، چنین سخن می‌گویید؟ او حوریه‌ای در میان انسان‌هاست که در دامان پیامبر پرورش یافته و بر روی دست‌های ملائکه، دست به دست گشته و در دامان بانوان پاک و پاکیزه رشد نموده و به برترین شخصیت‌ها و تربیت‌ها نایل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می‌پندارید که رسول خدا میراث خود را بر او تحریم نموده، اما به خود او اعلان نکرده، با آن‌که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یا این‌که بر این پندارید که مطلب را به او رسانده،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پدر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ارث می‌کند؟ با آن‌که حضرت فاطمه علیها السلام برترین بانوان گیتی و مام پُر فضیلت دو سالار جوانان بهشت و همتای حضرت مریم و پدرش خاتم پیامبران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پیامبر خدا صلی الله علیه وآله او را از سرما و گرما مراقبت می‌کرد، و دست راستش را زیر سر او و دست چپش را پوشش او می‌ساخت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 که رسول خدا صلی الله علیه وآله در برابر دیدگان شماست و رفتار شما را می‌نگرد و به زودی بر خداوند وارد خواهید شد و خواهید دانست که کیفر کردارتان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دلیل این حق گویی و دفاع از دختر پیامبر، از حقوق سالانه خویش محروم گشت، و به دستور خلیفه، آن سال چیزی از حقوقش را نپرداختند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امیر مؤمنان علیه السلام نامه‌ای کوبنده برای ابوبکر فرستاد که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آشوب و فتنه‌ها را با سینه‌های کشتی‌های نجات شکافتند، و تاج‌های فخر فروشی متکبران را با محدود کردن افراد حیله‌گر فرو گذاشتند، و از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و نیکان را میان خود تقسیم نمودند، و بار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ربودن بخشش و عطای پیامبر مختار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می‌نگرم بسان شتری چشم بسته که به دور آسیاب می‌گردد، در وادی گمراهی سرگردان گام بر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به آن آگاهی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بودم، سرهای شما را مانند درو کردن محصول، با داس‌های برنده و تیز از تن جدا می‌کردم و فرق دلیران شما را می‌شکافتم؛ به گونه‌ای که چشمان شما مجروح می‌گشت؛ و چنان فرصت را از شما می‌گرفتم که به وحشت می‌افتادید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 می‌دانید که درهم شکننده صفوف لشکرها بودم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حق سخن بگویم، می‌گویید حسادت می‌ورزد و اگر ساکت بنشینم، </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گرفتگی و غبار ابرها از جلوی شما برطرف گردد و آثار شوم کردارتان را بنگرید و دانه‌های تلخی را که کاشته‌اید به صورت سمّ کشنده درو نمایید که داوری خداوند، دشمنی و دادخواهی پیامبر و وعده‌گاه قیامت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شما را از رحمت خویش دور سازد و تنها شما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سردار بدر و خیبر و سالار مؤمنان حضرت علی علیه السلام، تا آنجا که امکان داشت، از فرصت‌های پیش آمده شایسته‌ترین بهره‌ها را گرفت، تا اولاً حقوق پایمال شده خود و همسرش را بر همه مؤمنان و حق جویان ثابت کند، و ثانیاً بر افراد اتمام حجت نماید و خیرخواهانه به آنها هشدار دهد و از گمراهی‌ها آگاهشان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بدون شک، این حقایق در تاریخ ثبت خواهد شد، تا عصرها و نسل‌هایی که از آن پس خواهند آمد، آنچه را روی داده بنگرند و پیشوایان حق و عدالت را از بیدادگران و سردمداران باطل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مؤمنان علیه السلام برای روشنگری و اتمام حجت بر همگان، حضرت فاطمه علیها السلام را بر مرکب می‌نشاند و همراه دو فرزند ارجمندش به درِ خانه مهاجر و انصار می‌برد و از آنها می‌خواست که از او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با ابوبکر انجام شد و کار از کار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می‌آمدید، به شما پاسخ مثبت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پاسخ آنها می‌فرمودند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جنازه رسول خدا را در خانه‌اش رها کنم و آن را دفن نکرده </w:t>
      </w:r>
    </w:p>
    <w:p>
      <w:pPr>
        <w:pStyle w:val="BookText"/>
        <w:rPr/>
      </w:pPr>
      <w:r>
        <w:rPr>
          <w:rFonts w:ascii="IRNazanin" w:hAnsi="IRNazanin" w:eastAsia="IRNazanin"/>
          <w:color w:val="111111"/>
          <w:sz w:val="28"/>
          <w:sz w:val="28"/>
          <w:szCs w:val="28"/>
          <w:rtl w:val="true"/>
          <w:lang w:bidi="fa-IR"/>
        </w:rPr>
        <w:t>بگذارم و به سوی شما بیایم و با مردم در باره حکومت به جای پیامبر صلی الله علیه وآله منازعه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فاطمه علیها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علی علیه السلام لازم و سزاوار بود که تجهیز پیکر مطهر رسول خدا صلی الله علیه وآله را انجام دهد، ولی مهاجر و انصار کاری کردند که خداوند آنها را بازخواست و مجازات خواهد کرد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روزی حضرت فاطمه علیها السلام به در خانه معاذ بن جبل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جِئْتُکَ مُسْتَنْصِرَةً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برابر ستم و بیدادگری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یاری خویش فرا خوانم و از تو کمک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پیامبر بیعت نموده‌ای که او و نسل و ذریه‌اش را یاری نمایی و مانند دفاع نمودن از خود و ذریه‌ات از حقوق آنها دفاع نمایی و ستم و ناراحتی را از آنان برطرف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ابوبکر فدک را مصادره و غصب نموده و کارگزار مرا از آنجا بیرون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دیگران نیز هستند که شما را یاری نمایند؟ آن بانوی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کس مرا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یاریِ من چه کاری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منفی داد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که حضرت فاطمه علیها السلام بیرون می‌رفت، فرزند معاذ به خانه رسید </w:t>
      </w:r>
    </w:p>
    <w:p>
      <w:pPr>
        <w:pStyle w:val="BookText"/>
        <w:rPr/>
      </w:pPr>
      <w:r>
        <w:rPr>
          <w:rFonts w:ascii="IRNazanin" w:hAnsi="IRNazanin" w:eastAsia="IRNazanin"/>
          <w:color w:val="111111"/>
          <w:sz w:val="28"/>
          <w:sz w:val="28"/>
          <w:szCs w:val="28"/>
          <w:rtl w:val="true"/>
          <w:lang w:bidi="fa-IR"/>
        </w:rPr>
        <w:t>و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برای چه آمده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ضد ابوبکر از من کمک بخواهد؛ چون فدک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آن‌حضرت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کاری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برنخاستی؟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تو چه فرمود؟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روز قیامت و هنگامه دیدار با رسول خدا صلی الله علیه وآله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 سخن نخواهم گفت تا بر پیامبر خدا صلی الله علیه وآله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چنین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حضرت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تنها باشد، خودت نزد او برو؛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تو ادعا می‌کنی من جانشین پیامبرم؛ به فرض که فدک از تو باشد، وقتی من آن را درخواست کنم، لازم است آن را به من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علیها السلام نزد ابوبکر رفت و چنین سخنانی را بازگو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کاغذی درخواست کرد و در آن نوشت که فدک را به حضرت فاطمه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بیرون آمد، در حالی که آن نامه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عمر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جریان نامه پرسید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ابوبکر در باره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پای خود به آن‌حضرت </w:t>
      </w:r>
    </w:p>
    <w:p>
      <w:pPr>
        <w:pStyle w:val="BookText"/>
        <w:rPr/>
      </w:pPr>
      <w:r>
        <w:rPr>
          <w:rFonts w:ascii="IRNazanin" w:hAnsi="IRNazanin" w:eastAsia="IRNazanin"/>
          <w:color w:val="111111"/>
          <w:sz w:val="28"/>
          <w:sz w:val="28"/>
          <w:szCs w:val="28"/>
          <w:rtl w:val="true"/>
          <w:lang w:bidi="fa-IR"/>
        </w:rPr>
        <w:t>جسارت نمود، که بر اثر آن لگد، فرزندش حضرت محسن علیه السلام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سیلی‌ای به گونه بانوی بانوان نواخت که گوشواره‌اش از شدّت آن سیلی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گرانمایه پیامبر بر اثر این جسارت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دنیا رفت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فراموش نشود که در بعضی احادیث شهادت حضرت محسن و مادر مظلومه‌اش به قنفذ نسبت داده شده، در برخی به مغیره و در بعضی آمده است بر اثر ضربات عمر در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معتقدند که در خانه بین در و دیوار به شهادت رسیدند، ولی این روایات با هم منافاتی ندارند؛ زیرا در هر کدام یکی از سبب‌های قتل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چند نفر شخصی را بکشند که به هر کدام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با این حدیث می‌توان مشکل روز شهادت را حل نمود؛ زیرا عبارت این حدیث چنین است که بعد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بیماری از دنیا رفت، نه آن‌که مدت زندگی و عمر آن‌حضرت بعد از پدر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برخی روایات مدت بیماری آن بانو چهل روز آمده است، با این منافات ندارد، زیرا شدّت بیماری آن حضرت چهل روز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به کوچه خصم راهم بگرفت</w:t>
      </w:r>
    </w:p>
    <w:p>
      <w:pPr>
        <w:pStyle w:val="BookText"/>
        <w:rPr/>
      </w:pPr>
      <w:r>
        <w:rPr>
          <w:rFonts w:ascii="IRNazanin" w:hAnsi="IRNazanin" w:eastAsia="IRNazanin"/>
          <w:color w:val="111111"/>
          <w:sz w:val="28"/>
          <w:sz w:val="28"/>
          <w:szCs w:val="28"/>
          <w:rtl w:val="true"/>
          <w:lang w:bidi="fa-IR"/>
        </w:rPr>
        <w:t>ابر سیهی چهره ماهم بگرفت</w:t>
      </w:r>
    </w:p>
    <w:p>
      <w:pPr>
        <w:pStyle w:val="BookText"/>
        <w:rPr/>
      </w:pPr>
      <w:r>
        <w:rPr>
          <w:rFonts w:ascii="IRNazanin" w:hAnsi="IRNazanin" w:eastAsia="IRNazanin"/>
          <w:color w:val="111111"/>
          <w:sz w:val="28"/>
          <w:sz w:val="28"/>
          <w:szCs w:val="28"/>
          <w:rtl w:val="true"/>
          <w:lang w:bidi="fa-IR"/>
        </w:rPr>
        <w:t>با دست به دنبال حسن می‌گشتم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سیلی عدو برق نگاهم بگرفت </w:t>
      </w:r>
      <w:bookmarkStart w:id="273" w:name="pg263_7353"/>
    </w:p>
    <w:p>
      <w:pPr>
        <w:pStyle w:val="Heading3"/>
        <w:numPr>
          <w:ilvl w:val="2"/>
          <w:numId w:val="1"/>
        </w:numPr>
        <w:rPr/>
      </w:pPr>
      <w:bookmarkStart w:id="274" w:name="__RefHeading___Toc2324680_211673320"/>
      <w:bookmarkStart w:id="275" w:name="_Toc95"/>
      <w:bookmarkEnd w:id="273"/>
      <w:bookmarkEnd w:id="274"/>
      <w:r>
        <w:rPr>
          <w:rtl w:val="true"/>
        </w:rPr>
        <w:t>فدک در عصر خلفا</w:t>
      </w:r>
      <w:bookmarkEnd w:id="275"/>
    </w:p>
    <w:p>
      <w:pPr>
        <w:pStyle w:val="BookText"/>
        <w:rPr/>
      </w:pPr>
      <w:r>
        <w:rPr>
          <w:rFonts w:ascii="IRNazanin" w:hAnsi="IRNazanin" w:eastAsia="IRNazanin"/>
          <w:color w:val="111111"/>
          <w:sz w:val="28"/>
          <w:sz w:val="28"/>
          <w:szCs w:val="28"/>
          <w:rtl w:val="true"/>
          <w:lang w:bidi="fa-IR"/>
        </w:rPr>
        <w:t>بعد از ابوبکر نیز فدک در کشاکش گرایش‌ها و سیاست‌هایی متضاد قرار گرفت، و هر خلیفه‌ای به سلیقه خود با آن رفتار کرد؛ مثلاً برخی مورخان مانند سمهودی نقل کرده‌اند که عمر آن را به حضرت علی علیه السلام و عباس عموی پیامبر واگذار نمود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گرچه عده‌ای از محققان، نظیر مرحوم مظفر </w:t>
      </w:r>
      <w:r>
        <w:rPr>
          <w:rStyle w:val="FootnoteAnchor"/>
          <w:rtl w:val="true"/>
        </w:rPr>
        <w:footnoteReference w:id="371"/>
      </w:r>
      <w:r>
        <w:rPr>
          <w:rFonts w:ascii="IRNazanin" w:hAnsi="IRNazanin" w:eastAsia="IRNazanin"/>
          <w:color w:val="111111"/>
          <w:sz w:val="28"/>
          <w:sz w:val="28"/>
          <w:szCs w:val="28"/>
          <w:rtl w:val="true"/>
          <w:lang w:bidi="fa-IR"/>
        </w:rPr>
        <w:t>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خود عامل مصادره بوده، تنها باغ‌های اطراف مدینه را بازگرداند، اما فدک در تصرف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روایات اهل سنت تصریح شده که عمر صدقات پیامبر اکرم صلی الله علیه وآله در مدینه را به حضرت علی و عباس تحویل داد، ولی خیبر و فدک را خود تصرف نمود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عثمان فدک را به پسر عمو و دامادش مروان بن حکم بخشید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معاویه فدک را میان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عمرو بن عثمان، و فرزندش یزید، تقسیم کرد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و در زمان مروان، همه سهام در اختیار خود او قرار گرفت</w:t>
      </w:r>
      <w:r>
        <w:rPr>
          <w:rFonts w:eastAsia="IRNazanin" w:cs="IRNazanin"/>
          <w:color w:val="111111"/>
          <w:sz w:val="28"/>
          <w:szCs w:val="28"/>
          <w:rtl w:val="true"/>
          <w:lang w:bidi="fa-IR"/>
        </w:rPr>
        <w:t>.</w:t>
      </w:r>
      <w:r>
        <w:rPr>
          <w:rStyle w:val="FootnoteAnchor"/>
          <w:rtl w:val="true"/>
        </w:rPr>
        <w:footnoteReference w:id="37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فدک را به خاندان حضرت زهرا علیها السلام تحویل داد، عمر بن </w:t>
      </w:r>
    </w:p>
    <w:p>
      <w:pPr>
        <w:pStyle w:val="BookText"/>
        <w:rPr/>
      </w:pPr>
      <w:r>
        <w:rPr>
          <w:rFonts w:ascii="IRNazanin" w:hAnsi="IRNazanin" w:eastAsia="IRNazanin"/>
          <w:color w:val="111111"/>
          <w:sz w:val="28"/>
          <w:sz w:val="28"/>
          <w:szCs w:val="28"/>
          <w:rtl w:val="true"/>
          <w:lang w:bidi="fa-IR"/>
        </w:rPr>
        <w:t>عبدالعزیز بود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اما هنگامی که یزید بن عبدالملک به قدرت رسید، آن را از اولاد حضرت فاطمه علیها السلام پس گرفت و همچنان در دست بنی‌مروان و بنی‌امیه بود تا این‌که حکومت به دست عباسیان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بنی‌عباس، سفّاح آن را به عبد اللَّه بن حسن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منصور دوانیقی آن را باز پس گرفت، ولی فرزندش مهدی آن را به اولاد زهرا علیها السلام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موسی و هارون آن را از دست آنها گرفتند تا آن‌که نوبت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تشریفاتی فدک را به اولاد حضرت زهرا واگذار نمود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مأمون، باز اوضاع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از فرزندان حضرت زهرا علیها السلام می‌گرفتند، و گاهی به آنها باز می‌گرداندند</w:t>
      </w:r>
      <w:r>
        <w:rPr>
          <w:rFonts w:eastAsia="IRNazanin" w:cs="IRNazanin"/>
          <w:color w:val="111111"/>
          <w:sz w:val="28"/>
          <w:szCs w:val="28"/>
          <w:rtl w:val="true"/>
          <w:lang w:bidi="fa-IR"/>
        </w:rPr>
        <w:t xml:space="preserve">. </w:t>
      </w:r>
      <w:bookmarkStart w:id="276" w:name="pg263_7355"/>
    </w:p>
    <w:p>
      <w:pPr>
        <w:pStyle w:val="Heading3"/>
        <w:numPr>
          <w:ilvl w:val="2"/>
          <w:numId w:val="1"/>
        </w:numPr>
        <w:rPr/>
      </w:pPr>
      <w:bookmarkStart w:id="277" w:name="__RefHeading___Toc2324682_211673320"/>
      <w:bookmarkStart w:id="278" w:name="_Toc96"/>
      <w:bookmarkEnd w:id="276"/>
      <w:bookmarkEnd w:id="277"/>
      <w:r>
        <w:rPr>
          <w:rtl w:val="true"/>
        </w:rPr>
        <w:t>لحظات غم‌انگیز</w:t>
      </w:r>
      <w:bookmarkEnd w:id="278"/>
    </w:p>
    <w:p>
      <w:pPr>
        <w:pStyle w:val="BookText"/>
        <w:rPr/>
      </w:pPr>
      <w:r>
        <w:rPr>
          <w:rFonts w:ascii="IRNazanin" w:hAnsi="IRNazanin" w:eastAsia="IRNazanin"/>
          <w:color w:val="111111"/>
          <w:sz w:val="28"/>
          <w:sz w:val="28"/>
          <w:szCs w:val="28"/>
          <w:rtl w:val="true"/>
          <w:lang w:bidi="fa-IR"/>
        </w:rPr>
        <w:t>پیش‌تر اشاره شد که بعد از شهادت جانسوز پیامبر صلی الله علیه وآله هنگامی که متوجه شدند زمینه برای غصب خلافت آماده است و حضرت علی و اهل بیت علیهم السلام مشغول دفن و تجهیز رسول خدا صلی الله علیه وآله و مردم سرگرم سوگواری آن حضرت‌اند، با رفتن به سقیفه، اوضاع را دگرگون کرده، با نقشه‌های از پیش طراحی شده آرای عده‌ای شناخته شده را به نفع خود جلب نمودند؛ و برای استحکام پایه‌های حکومت خود، در صدد برآمدند که مخالفان را ساکت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سفارش‌های مکرّر رسول خدا صلی الله علیه وآله از آغاز پیدایش اسلام تا جریان غدیر و اعلام علنی امامت و ولایت حضرت علی علیه السلام، همه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سراغ آن‌حضرت رفته، آنچه از کینه‌ها و حسدها در دل داشتند، ابراز نمودند، و با همراهی شماری اوباش، به خانه وحی هجوم آوردند، و با آتش زدن درِ خانه و جسارت به بانوی بانوان، دختر سرافراز پیامبر، و ایجاد رعب و وحشت، حضرت علی علیه السلام را برای بیعت از خانه بیرون بردند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و</w:t>
      </w:r>
      <w:r>
        <w:rPr>
          <w:rFonts w:eastAsia="IRNazanin" w:cs="IRNazanin"/>
          <w:color w:val="111111"/>
          <w:sz w:val="28"/>
          <w:szCs w:val="28"/>
          <w:rtl w:val="true"/>
          <w:lang w:bidi="fa-IR"/>
        </w:rPr>
        <w:t>...</w:t>
      </w:r>
      <w:bookmarkStart w:id="279" w:name="pg263_7356"/>
    </w:p>
    <w:p>
      <w:pPr>
        <w:pStyle w:val="Heading3"/>
        <w:numPr>
          <w:ilvl w:val="2"/>
          <w:numId w:val="1"/>
        </w:numPr>
        <w:rPr/>
      </w:pPr>
      <w:bookmarkStart w:id="280" w:name="__RefHeading___Toc2324684_211673320"/>
      <w:bookmarkStart w:id="281" w:name="_Toc97"/>
      <w:bookmarkEnd w:id="279"/>
      <w:bookmarkEnd w:id="280"/>
      <w:r>
        <w:rPr>
          <w:rtl w:val="true"/>
        </w:rPr>
        <w:t>هجوم به خانه وحی‌</w:t>
      </w:r>
      <w:bookmarkEnd w:id="281"/>
    </w:p>
    <w:p>
      <w:pPr>
        <w:pStyle w:val="Heading4"/>
        <w:numPr>
          <w:ilvl w:val="3"/>
          <w:numId w:val="1"/>
        </w:numPr>
        <w:rPr/>
      </w:pPr>
      <w:bookmarkStart w:id="282" w:name="__RefHeading___Toc2324686_211673320"/>
      <w:bookmarkStart w:id="283" w:name="_Toc98"/>
      <w:bookmarkEnd w:id="282"/>
      <w:r>
        <w:rPr>
          <w:rtl w:val="true"/>
        </w:rPr>
        <w:t>قسمت اول</w:t>
      </w:r>
      <w:bookmarkEnd w:id="283"/>
    </w:p>
    <w:p>
      <w:pPr>
        <w:pStyle w:val="BookText"/>
        <w:rPr/>
      </w:pPr>
      <w:r>
        <w:rPr>
          <w:rFonts w:ascii="IRNazanin" w:hAnsi="IRNazanin" w:eastAsia="IRNazanin"/>
          <w:color w:val="111111"/>
          <w:sz w:val="28"/>
          <w:sz w:val="28"/>
          <w:szCs w:val="28"/>
          <w:rtl w:val="true"/>
          <w:lang w:bidi="fa-IR"/>
        </w:rPr>
        <w:t>هنگامی که حضرت علی علیه السلام بی‌وفایی مردم را دریافت و دانست که از یاری‌اش سرپیچی کرده‌اند، خانه نشینی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علی پیام نمی‌فرستی تا با تو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از عمر نرمش بیشتری داشت و در کارها بیش از او دقت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بفرستیم؟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می‌فرستیم؛ زیرا مردی خشن و سخت و بی‌مهر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آزاد شدگان و از دودمان بنی‌عدی بن کعب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قنفذ را همراه گروهی به سوی خانه امیر مؤمنان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اجازه خواستند، ولی آن‌حضرت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و همراهانش نزد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با مردم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نداد، بدون اجازه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بدون اجازه وارد خانه‌ام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باز گشتند؛ ولی قنفذ آنجا ماند و آنان جریان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اطرافیان دستور داد تا هیزم آوردند، و خود به کمک آنان هیزم‌ها را کنار خانه حضرت علی و فاطمه و فرزندانش علیهم السلام آوردند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عمر با آوازی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حضرت علی و فاطمه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خانه بیرون آیی و با خلیفه بیعت کنی، و گرنه بر تو آتش افروزم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گرنه خانه را با خودتان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نمی‌ترسی که به خانه‌ام وارد می‌شوی؟ عمر از کار خود شرم نکرد و آتش خواست و با آن درِ خانه را به آتش کشید و با فشار به در،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جلو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شمشیرش را که در غلاف بود بلند کرد و به پهلوی سالار زنان گیتی زد، که ناله‌اش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دگر بار تازیانه خود را بلند نمود و بر بازوی مبارک آن بانوی گرامی زد که ناله‌اش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پس از تو چه بد رفتاری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جا برخاست و گریبان عمر را گرفت و او را بر زمین کوبید، به طوری که گردن و بینی او مجروح شد؛ و خواست او را بکشد که سفارش و گفتارهای رسول خدا صلی الله علیه وآله در باره شکیبایی را به یاد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حضرت محمد صلی الله علیه وآله را به پیامبری ارج نهاد، اگر کتاب و حکم خدا سبقت نگرفته بود و پیمانی که رسولش گرفته بود در میان نبود، می‌فهمیدی که نمی‌توانی داخل خانه من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عمر کسی را فرستاد و از مردم درخواستِ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حضرت علی علیه السلام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دست به شمشیر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از ترس آن‌که مبادا آن‌حضرت با شمشیر خارج شود، نزد ابوبکر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دلاوری‌ها و صلابت و شدت آن‌حضرت نیک باخبر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قنفذ دستور داد که برگردد،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بیرون نیامد سر سختانه وارد شوید، و اگر مانع شد، خانه را با آنان آتش بزنید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برگشت و با همراهانش با سرسختی، بدون اجازه،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دست به شمشیر برد که آنها پیش دستی کرده، به طرف آن‌حضرت هجوم آوردند، و چون تعدادشان زیاد بود، شمشیر را گرفتند و عده‌ای </w:t>
      </w:r>
    </w:p>
    <w:p>
      <w:pPr>
        <w:pStyle w:val="BookText"/>
        <w:rPr/>
      </w:pPr>
      <w:r>
        <w:rPr>
          <w:rFonts w:ascii="IRNazanin" w:hAnsi="IRNazanin" w:eastAsia="IRNazanin"/>
          <w:color w:val="111111"/>
          <w:sz w:val="28"/>
          <w:sz w:val="28"/>
          <w:szCs w:val="28"/>
          <w:rtl w:val="true"/>
          <w:lang w:bidi="fa-IR"/>
        </w:rPr>
        <w:t xml:space="preserve">شمشیر به دست اطراف آن‌حضرت را محاصره کرده و ریسمان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جلو آمد و خواست کنار در مانع شود و نگذارد آن‌حضرت را بیرون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فَضَرَبَها قُنْفُذُ بِالسَّوْطِ فَماتَتْ حِیْنَ ماتَتْ وَ إِنَّ فِی عَضُدِها کَمِثْلِ الدُّمْلَجِ مِنْ ضَرْبَتِهِ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قنفذ چنان تازیانه بر بازوی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جگرگوشه و پاره وجود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زد که بر اثر آن از دنیا رفت و پس از شهادت، آثار آن بسان بازوبندی در بازوی مبارک ایشان نمایان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سلیم بن قیس،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بیت الاحزان،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علی علیه السلام را با زور و کشان‌کشان برای بیعت نزد ابوبکر بردند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قنفذ، ابوبکر، عمر، عثمان، خالد بن ولید، مغیره، ابوعبیده جراح، سالم غلام ابی‌حذیفه و قنفذ از جا حرکت کرده، به سوی خانه حضرت </w:t>
      </w:r>
    </w:p>
    <w:p>
      <w:pPr>
        <w:pStyle w:val="BookText"/>
        <w:rPr/>
      </w:pPr>
      <w:r>
        <w:rPr>
          <w:rFonts w:ascii="IRNazanin" w:hAnsi="IRNazanin" w:eastAsia="IRNazanin"/>
          <w:color w:val="111111"/>
          <w:sz w:val="28"/>
          <w:sz w:val="28"/>
          <w:szCs w:val="28"/>
          <w:rtl w:val="true"/>
          <w:lang w:bidi="fa-IR"/>
        </w:rPr>
        <w:t>علی علیه 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که رسیدند، دیدند حضرت فاطمه علیها السلام درِ خانه را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بانو می‌پنداشت که بی‌اجازه وارد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پایش به در، که از چوب خرما بود، لگد زد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خانه شدند و حضرت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حدیث معراج، خداوند به پیامبر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دخترت، به او ستم کنند و او را از حقش محروم سازند و حقی که تو برایش قرار می‌دهی غصب نمایند، در حالی که حامله است او را بزنند، بدون اجازه از او، در حریم و منزلش وارد شوند، او را خوار و ذلیل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او را یاری نموده،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ضربات و کتک، بچه‌اش سقط شود و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پذیرفتم و تسلیم تو هستم و توفیق شکیبایی از درگاه توست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آری، فاطمه زهرا علیها السلام در آن موقعیت وصف‌ناپذیر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این زورمداری و حق کشی و بیدادگری از مردمی که دیروز در صف‌های طولانی به پدر بزرگوارش اقتدا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 اما نه کسی به فریادِ یاری‌خواهی‌اش پاسخ مثبت داد، و نه کسی به کمک او شتافت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و محدث گرانقدر، فیض کاشانی، آورده است که عمر برخی آزادشدگان و منافقان را گرد آورد و با آنان به خانه امیر مؤمنان و سالار مظلومان علیه السلام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خانه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بیا که خلیفه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هیزم آوردند </w:t>
      </w:r>
    </w:p>
    <w:p>
      <w:pPr>
        <w:pStyle w:val="BookText"/>
        <w:rPr/>
      </w:pPr>
      <w:r>
        <w:rPr>
          <w:rFonts w:ascii="IRNazanin" w:hAnsi="IRNazanin" w:eastAsia="IRNazanin"/>
          <w:color w:val="111111"/>
          <w:sz w:val="28"/>
          <w:sz w:val="28"/>
          <w:szCs w:val="28"/>
          <w:rtl w:val="true"/>
          <w:lang w:bidi="fa-IR"/>
        </w:rPr>
        <w:t>و کنار در خانه گذاشتند تا خانه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در را باز نکنید، خانه را 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علیها السلام متوجه شد می‌خواهند خانه‌اش را آتش بزنند،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بی‌آن‌که مهلت بدهند که خود را از دید نامحرمان بپوشاند، با فشار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برای آن‌که در برابر نامحرمان نباشد، به پشت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فشار داد که آن بانوی بانوان و جگر گوشه خاتم پیامبران بین در و دیوار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و همراهانش اطراف امیر مؤمنان علیه السلام را گرفته، به او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دامانش را چنگ‌زده، به زور و کشان‌کشان به طرف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بین آنان و همسر مظلومش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نمی‌گذارم او را از روی ستم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خدا و رسولش خیانت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پسر عمویش قنفذ دستور داد که با تازیانه او را بزند، که با تازیانه به پشت و پهلوی حبیبه خدا فاطمه زهرا علیها السلام چندان زد که آثار آن در بدن مبارکش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ضربات، قوی‌ترین اثر را در سقط جنین آن بانو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نام مبارک آن کودک سقط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کافی روایت نموده از امام صادق از پدرانش از امیر مؤمنان علیهم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شما سقط می‌شود و نامی برای او نمی‌گذارید، روز قیامت که پدرش را ملاقات کند،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مرا تعیین نکردی؟ و رسول خدا صلی الله علیه وآله محسن را پیش از تولد 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بسیار به در خانه ما آوردند تا خانه و اهلش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در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را به خدا و رسولش سوگند می‌دادم که </w:t>
      </w:r>
    </w:p>
    <w:p>
      <w:pPr>
        <w:pStyle w:val="BookText"/>
        <w:rPr/>
      </w:pPr>
      <w:r>
        <w:rPr>
          <w:rFonts w:ascii="IRNazanin" w:hAnsi="IRNazanin" w:eastAsia="IRNazanin"/>
          <w:color w:val="111111"/>
          <w:sz w:val="28"/>
          <w:sz w:val="28"/>
          <w:szCs w:val="28"/>
          <w:rtl w:val="true"/>
          <w:lang w:bidi="fa-IR"/>
        </w:rPr>
        <w:t>دست از ما بردارند و ما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را از دست قنفذ، غلام ابوبکر گرفت و به بازویم زد که اثر آن مانند بازوبند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لگد به در زد و در را به طرف من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صورت به زمین افتادم، در حالی که فرزند در رحم داشتم، آتش زبانه می‌کشید و صورتم را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مرا می‌زد، به گونه‌ای که گوشواره‌ام قطع 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درد زایمان مرا فرا گرفت و محسنم بی‌گناه سقط و شهید شد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سینه‌ای کز معرفت گنجینه اسرار بود</w:t>
      </w:r>
    </w:p>
    <w:p>
      <w:pPr>
        <w:pStyle w:val="BookText"/>
        <w:rPr/>
      </w:pPr>
      <w:r>
        <w:rPr>
          <w:rFonts w:ascii="IRNazanin" w:hAnsi="IRNazanin" w:eastAsia="IRNazanin"/>
          <w:color w:val="111111"/>
          <w:sz w:val="28"/>
          <w:sz w:val="28"/>
          <w:szCs w:val="28"/>
          <w:rtl w:val="true"/>
          <w:lang w:bidi="fa-IR"/>
        </w:rPr>
        <w:t>کی سزاوار فشار آن در و دیوار بود؟</w:t>
      </w:r>
    </w:p>
    <w:p>
      <w:pPr>
        <w:pStyle w:val="BookText"/>
        <w:rPr/>
      </w:pPr>
      <w:r>
        <w:rPr>
          <w:rFonts w:ascii="IRNazanin" w:hAnsi="IRNazanin" w:eastAsia="IRNazanin"/>
          <w:color w:val="111111"/>
          <w:sz w:val="28"/>
          <w:sz w:val="28"/>
          <w:szCs w:val="28"/>
          <w:rtl w:val="true"/>
          <w:lang w:bidi="fa-IR"/>
        </w:rPr>
        <w:t>طور سینای تجلّی مشعلی از نور بود</w:t>
      </w:r>
    </w:p>
    <w:p>
      <w:pPr>
        <w:pStyle w:val="BookText"/>
        <w:rPr/>
      </w:pPr>
      <w:r>
        <w:rPr>
          <w:rFonts w:ascii="IRNazanin" w:hAnsi="IRNazanin" w:eastAsia="IRNazanin"/>
          <w:color w:val="111111"/>
          <w:sz w:val="28"/>
          <w:sz w:val="28"/>
          <w:szCs w:val="28"/>
          <w:rtl w:val="true"/>
          <w:lang w:bidi="fa-IR"/>
        </w:rPr>
        <w:t>سینه سینای عصمت مُشتعل از نار بود</w:t>
      </w:r>
    </w:p>
    <w:p>
      <w:pPr>
        <w:pStyle w:val="BookText"/>
        <w:rPr/>
      </w:pPr>
      <w:r>
        <w:rPr>
          <w:rFonts w:ascii="IRNazanin" w:hAnsi="IRNazanin" w:eastAsia="IRNazanin"/>
          <w:color w:val="111111"/>
          <w:sz w:val="28"/>
          <w:sz w:val="28"/>
          <w:szCs w:val="28"/>
          <w:rtl w:val="true"/>
          <w:lang w:bidi="fa-IR"/>
        </w:rPr>
        <w:t>آن‌که کردی ماه تابان پیش او پهلو تهی</w:t>
      </w:r>
    </w:p>
    <w:p>
      <w:pPr>
        <w:pStyle w:val="BookText"/>
        <w:rPr/>
      </w:pPr>
      <w:r>
        <w:rPr>
          <w:rFonts w:ascii="IRNazanin" w:hAnsi="IRNazanin" w:eastAsia="IRNazanin"/>
          <w:color w:val="111111"/>
          <w:sz w:val="28"/>
          <w:sz w:val="28"/>
          <w:szCs w:val="28"/>
          <w:rtl w:val="true"/>
          <w:lang w:bidi="fa-IR"/>
        </w:rPr>
        <w:t>از کجا پهلوی او را تاب آن آزار بود</w:t>
      </w:r>
    </w:p>
    <w:p>
      <w:pPr>
        <w:pStyle w:val="BookText"/>
        <w:rPr/>
      </w:pPr>
      <w:r>
        <w:rPr>
          <w:rFonts w:ascii="IRNazanin" w:hAnsi="IRNazanin" w:eastAsia="IRNazanin"/>
          <w:color w:val="111111"/>
          <w:sz w:val="28"/>
          <w:sz w:val="28"/>
          <w:szCs w:val="28"/>
          <w:rtl w:val="true"/>
          <w:lang w:bidi="fa-IR"/>
        </w:rPr>
        <w:t>گردش گردون دون بین کز جفای سامری</w:t>
      </w:r>
    </w:p>
    <w:p>
      <w:pPr>
        <w:pStyle w:val="BookText"/>
        <w:rPr/>
      </w:pPr>
      <w:r>
        <w:rPr>
          <w:rFonts w:ascii="IRNazanin" w:hAnsi="IRNazanin" w:eastAsia="IRNazanin"/>
          <w:color w:val="111111"/>
          <w:sz w:val="28"/>
          <w:sz w:val="28"/>
          <w:szCs w:val="28"/>
          <w:rtl w:val="true"/>
          <w:lang w:bidi="fa-IR"/>
        </w:rPr>
        <w:t>نقطه پرگار وحدت مرکز مسمار بود</w:t>
      </w:r>
    </w:p>
    <w:p>
      <w:pPr>
        <w:pStyle w:val="BookText"/>
        <w:rPr/>
      </w:pPr>
      <w:r>
        <w:rPr>
          <w:rFonts w:ascii="IRNazanin" w:hAnsi="IRNazanin" w:eastAsia="IRNazanin"/>
          <w:color w:val="111111"/>
          <w:sz w:val="28"/>
          <w:sz w:val="28"/>
          <w:szCs w:val="28"/>
          <w:rtl w:val="true"/>
          <w:lang w:bidi="fa-IR"/>
        </w:rPr>
        <w:t>ناله بانو زد اندر خرمن هستی شرر</w:t>
      </w:r>
    </w:p>
    <w:p>
      <w:pPr>
        <w:pStyle w:val="BookText"/>
        <w:rPr/>
      </w:pPr>
      <w:r>
        <w:rPr>
          <w:rFonts w:ascii="IRNazanin" w:hAnsi="IRNazanin" w:eastAsia="IRNazanin"/>
          <w:color w:val="111111"/>
          <w:sz w:val="28"/>
          <w:sz w:val="28"/>
          <w:szCs w:val="28"/>
          <w:rtl w:val="true"/>
          <w:lang w:bidi="fa-IR"/>
        </w:rPr>
        <w:t>گویی اندر طور غم چون نخل آتش‌بار بود</w:t>
      </w:r>
    </w:p>
    <w:p>
      <w:pPr>
        <w:pStyle w:val="BookText"/>
        <w:rPr/>
      </w:pPr>
      <w:r>
        <w:rPr>
          <w:rFonts w:ascii="IRNazanin" w:hAnsi="IRNazanin" w:eastAsia="IRNazanin"/>
          <w:color w:val="111111"/>
          <w:sz w:val="28"/>
          <w:sz w:val="28"/>
          <w:szCs w:val="28"/>
          <w:rtl w:val="true"/>
          <w:lang w:bidi="fa-IR"/>
        </w:rPr>
        <w:t>صورتی نیلی شد از سیلی که چون نیل سیاه</w:t>
      </w:r>
    </w:p>
    <w:p>
      <w:pPr>
        <w:pStyle w:val="BookText"/>
        <w:rPr/>
      </w:pPr>
      <w:r>
        <w:rPr>
          <w:rFonts w:ascii="IRNazanin" w:hAnsi="IRNazanin" w:eastAsia="IRNazanin"/>
          <w:color w:val="111111"/>
          <w:sz w:val="28"/>
          <w:sz w:val="28"/>
          <w:szCs w:val="28"/>
          <w:rtl w:val="true"/>
          <w:lang w:bidi="fa-IR"/>
        </w:rPr>
        <w:t>روی گیتی زین مصیبت تا قیامت تار بود</w:t>
      </w:r>
    </w:p>
    <w:p>
      <w:pPr>
        <w:pStyle w:val="BookText"/>
        <w:rPr/>
      </w:pPr>
      <w:r>
        <w:rPr>
          <w:rFonts w:ascii="IRNazanin" w:hAnsi="IRNazanin" w:eastAsia="IRNazanin"/>
          <w:color w:val="111111"/>
          <w:sz w:val="28"/>
          <w:sz w:val="28"/>
          <w:szCs w:val="28"/>
          <w:rtl w:val="true"/>
          <w:lang w:bidi="fa-IR"/>
        </w:rPr>
        <w:t>شهریاری شد به بندِ بنده‌ای از بندگان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جبرئیل امینش بنده دربار بود </w:t>
      </w:r>
    </w:p>
    <w:p>
      <w:pPr>
        <w:pStyle w:val="BookText"/>
        <w:rPr/>
      </w:pPr>
      <w:r>
        <w:rPr>
          <w:rFonts w:ascii="IRNazanin" w:hAnsi="IRNazanin" w:eastAsia="IRNazanin"/>
          <w:color w:val="111111"/>
          <w:sz w:val="28"/>
          <w:sz w:val="28"/>
          <w:szCs w:val="28"/>
          <w:rtl w:val="true"/>
          <w:lang w:bidi="fa-IR"/>
        </w:rPr>
        <w:t>از قفای شاه، بانو با نَوائی جان‌گداز</w:t>
      </w:r>
    </w:p>
    <w:p>
      <w:pPr>
        <w:pStyle w:val="BookText"/>
        <w:rPr/>
      </w:pPr>
      <w:r>
        <w:rPr>
          <w:rFonts w:ascii="IRNazanin" w:hAnsi="IRNazanin" w:eastAsia="IRNazanin"/>
          <w:color w:val="111111"/>
          <w:sz w:val="28"/>
          <w:sz w:val="28"/>
          <w:szCs w:val="28"/>
          <w:rtl w:val="true"/>
          <w:lang w:bidi="fa-IR"/>
        </w:rPr>
        <w:t>تا توانائی به تن، تا قوّت رفتار بود</w:t>
      </w:r>
    </w:p>
    <w:p>
      <w:pPr>
        <w:pStyle w:val="BookText"/>
        <w:rPr/>
      </w:pPr>
      <w:r>
        <w:rPr>
          <w:rFonts w:ascii="IRNazanin" w:hAnsi="IRNazanin" w:eastAsia="IRNazanin"/>
          <w:color w:val="111111"/>
          <w:sz w:val="28"/>
          <w:sz w:val="28"/>
          <w:szCs w:val="28"/>
          <w:rtl w:val="true"/>
          <w:lang w:bidi="fa-IR"/>
        </w:rPr>
        <w:t>گرچه بازو خسته شد، وز کار دستش بسته شد</w:t>
      </w:r>
    </w:p>
    <w:p>
      <w:pPr>
        <w:pStyle w:val="BookText"/>
        <w:rPr/>
      </w:pPr>
      <w:r>
        <w:rPr>
          <w:rFonts w:ascii="IRNazanin" w:hAnsi="IRNazanin" w:eastAsia="IRNazanin"/>
          <w:color w:val="111111"/>
          <w:sz w:val="28"/>
          <w:sz w:val="28"/>
          <w:szCs w:val="28"/>
          <w:rtl w:val="true"/>
          <w:lang w:bidi="fa-IR"/>
        </w:rPr>
        <w:t>لیک پای همتش بر گنبد دوّار بود</w:t>
      </w:r>
    </w:p>
    <w:p>
      <w:pPr>
        <w:pStyle w:val="BookText"/>
        <w:rPr/>
      </w:pPr>
      <w:r>
        <w:rPr>
          <w:rFonts w:ascii="IRNazanin" w:hAnsi="IRNazanin" w:eastAsia="IRNazanin"/>
          <w:color w:val="111111"/>
          <w:sz w:val="28"/>
          <w:sz w:val="28"/>
          <w:szCs w:val="28"/>
          <w:rtl w:val="true"/>
          <w:lang w:bidi="fa-IR"/>
        </w:rPr>
        <w:t>دست بانو گر چه از دامان شه کوتاه شد</w:t>
      </w:r>
    </w:p>
    <w:p>
      <w:pPr>
        <w:pStyle w:val="BookText"/>
        <w:rPr/>
      </w:pPr>
      <w:r>
        <w:rPr>
          <w:rFonts w:ascii="IRNazanin" w:hAnsi="IRNazanin" w:eastAsia="IRNazanin"/>
          <w:color w:val="111111"/>
          <w:sz w:val="28"/>
          <w:sz w:val="28"/>
          <w:szCs w:val="28"/>
          <w:rtl w:val="true"/>
          <w:lang w:bidi="fa-IR"/>
        </w:rPr>
        <w:t>لیک برگردون بلند از دست آن گمراه شد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من ندانم حال زهرا، از دل مضطر بپرسید</w:t>
      </w:r>
    </w:p>
    <w:p>
      <w:pPr>
        <w:pStyle w:val="BookText"/>
        <w:rPr/>
      </w:pPr>
      <w:r>
        <w:rPr>
          <w:rFonts w:ascii="IRNazanin" w:hAnsi="IRNazanin" w:eastAsia="IRNazanin"/>
          <w:color w:val="111111"/>
          <w:sz w:val="28"/>
          <w:sz w:val="28"/>
          <w:szCs w:val="28"/>
          <w:rtl w:val="true"/>
          <w:lang w:bidi="fa-IR"/>
        </w:rPr>
        <w:t>یا که از دیوار خون آلود و از در بپرسید</w:t>
      </w:r>
    </w:p>
    <w:p>
      <w:pPr>
        <w:pStyle w:val="BookText"/>
        <w:rPr/>
      </w:pPr>
      <w:r>
        <w:rPr>
          <w:rFonts w:ascii="IRNazanin" w:hAnsi="IRNazanin" w:eastAsia="IRNazanin"/>
          <w:color w:val="111111"/>
          <w:sz w:val="28"/>
          <w:sz w:val="28"/>
          <w:szCs w:val="28"/>
          <w:rtl w:val="true"/>
          <w:lang w:bidi="fa-IR"/>
        </w:rPr>
        <w:t>محسنش شد سقط، اما در کجا افتاد جسمش</w:t>
      </w:r>
    </w:p>
    <w:p>
      <w:pPr>
        <w:pStyle w:val="BookText"/>
        <w:rPr/>
      </w:pPr>
      <w:r>
        <w:rPr>
          <w:rFonts w:ascii="IRNazanin" w:hAnsi="IRNazanin" w:eastAsia="IRNazanin"/>
          <w:color w:val="111111"/>
          <w:sz w:val="28"/>
          <w:sz w:val="28"/>
          <w:szCs w:val="28"/>
          <w:rtl w:val="true"/>
          <w:lang w:bidi="fa-IR"/>
        </w:rPr>
        <w:t>من ندانم، مگر از آستان در بپرسید</w:t>
      </w:r>
    </w:p>
    <w:p>
      <w:pPr>
        <w:pStyle w:val="BookText"/>
        <w:rPr/>
      </w:pPr>
      <w:r>
        <w:rPr>
          <w:rFonts w:ascii="IRNazanin" w:hAnsi="IRNazanin" w:eastAsia="IRNazanin"/>
          <w:color w:val="111111"/>
          <w:sz w:val="28"/>
          <w:sz w:val="28"/>
          <w:szCs w:val="28"/>
          <w:rtl w:val="true"/>
          <w:lang w:bidi="fa-IR"/>
        </w:rPr>
        <w:t>آستانِ در خجل گردیده، خون افشان بگفتا</w:t>
      </w:r>
    </w:p>
    <w:p>
      <w:pPr>
        <w:pStyle w:val="BookText"/>
        <w:rPr/>
      </w:pPr>
      <w:r>
        <w:rPr>
          <w:rFonts w:ascii="IRNazanin" w:hAnsi="IRNazanin" w:eastAsia="IRNazanin"/>
          <w:color w:val="111111"/>
          <w:sz w:val="28"/>
          <w:sz w:val="28"/>
          <w:szCs w:val="28"/>
          <w:rtl w:val="true"/>
          <w:lang w:bidi="fa-IR"/>
        </w:rPr>
        <w:t>حال طفل بی‌گنه، باید که از مادر بپرسید</w:t>
      </w:r>
    </w:p>
    <w:p>
      <w:pPr>
        <w:pStyle w:val="BookText"/>
        <w:rPr/>
      </w:pPr>
      <w:r>
        <w:rPr>
          <w:rFonts w:ascii="IRNazanin" w:hAnsi="IRNazanin" w:eastAsia="IRNazanin"/>
          <w:color w:val="111111"/>
          <w:sz w:val="28"/>
          <w:sz w:val="28"/>
          <w:szCs w:val="28"/>
          <w:rtl w:val="true"/>
          <w:lang w:bidi="fa-IR"/>
        </w:rPr>
        <w:t>گفتمش از زیر پیراهن چرا شب داد غسلش</w:t>
      </w:r>
    </w:p>
    <w:p>
      <w:pPr>
        <w:pStyle w:val="BookText"/>
        <w:rPr/>
      </w:pPr>
      <w:r>
        <w:rPr>
          <w:rFonts w:ascii="IRNazanin" w:hAnsi="IRNazanin" w:eastAsia="IRNazanin"/>
          <w:color w:val="111111"/>
          <w:sz w:val="28"/>
          <w:sz w:val="28"/>
          <w:szCs w:val="28"/>
          <w:rtl w:val="true"/>
          <w:lang w:bidi="fa-IR"/>
        </w:rPr>
        <w:t>گفت باید ز اشک چشم ساقی کوثر بپرسید</w:t>
      </w:r>
    </w:p>
    <w:p>
      <w:pPr>
        <w:pStyle w:val="BookText"/>
        <w:rPr/>
      </w:pPr>
      <w:r>
        <w:rPr>
          <w:rFonts w:ascii="IRNazanin" w:hAnsi="IRNazanin" w:eastAsia="IRNazanin"/>
          <w:color w:val="111111"/>
          <w:sz w:val="28"/>
          <w:sz w:val="28"/>
          <w:szCs w:val="28"/>
          <w:rtl w:val="true"/>
          <w:lang w:bidi="fa-IR"/>
        </w:rPr>
        <w:t>گفتم آثاری به جا مانده از فدک، گفت که باید</w:t>
      </w:r>
    </w:p>
    <w:p>
      <w:pPr>
        <w:pStyle w:val="BookText"/>
        <w:rPr/>
      </w:pPr>
      <w:r>
        <w:rPr>
          <w:rFonts w:ascii="IRNazanin" w:hAnsi="IRNazanin" w:eastAsia="IRNazanin"/>
          <w:color w:val="111111"/>
          <w:sz w:val="28"/>
          <w:sz w:val="28"/>
          <w:szCs w:val="28"/>
          <w:rtl w:val="true"/>
          <w:lang w:bidi="fa-IR"/>
        </w:rPr>
        <w:t>از کبودیِّ رخ صدّیقه اطهر بپرسید</w:t>
      </w:r>
    </w:p>
    <w:p>
      <w:pPr>
        <w:pStyle w:val="BookText"/>
        <w:rPr/>
      </w:pPr>
      <w:r>
        <w:rPr>
          <w:rFonts w:ascii="IRNazanin" w:hAnsi="IRNazanin" w:eastAsia="IRNazanin"/>
          <w:color w:val="111111"/>
          <w:sz w:val="28"/>
          <w:sz w:val="28"/>
          <w:szCs w:val="28"/>
          <w:rtl w:val="true"/>
          <w:lang w:bidi="fa-IR"/>
        </w:rPr>
        <w:t>بوده زینب در همه احوال با او من چگویم</w:t>
      </w:r>
    </w:p>
    <w:p>
      <w:pPr>
        <w:pStyle w:val="BookText"/>
        <w:rPr/>
      </w:pPr>
      <w:r>
        <w:rPr>
          <w:rFonts w:ascii="IRNazanin" w:hAnsi="IRNazanin" w:eastAsia="IRNazanin"/>
          <w:color w:val="111111"/>
          <w:sz w:val="28"/>
          <w:sz w:val="28"/>
          <w:szCs w:val="28"/>
          <w:rtl w:val="true"/>
          <w:lang w:bidi="fa-IR"/>
        </w:rPr>
        <w:t>شرح حال مادرش، باید از آن دختر بپرسید</w:t>
      </w:r>
    </w:p>
    <w:p>
      <w:pPr>
        <w:pStyle w:val="BookText"/>
        <w:rPr/>
      </w:pPr>
      <w:r>
        <w:rPr>
          <w:rFonts w:ascii="IRNazanin" w:hAnsi="IRNazanin" w:eastAsia="IRNazanin"/>
          <w:color w:val="111111"/>
          <w:sz w:val="28"/>
          <w:sz w:val="28"/>
          <w:szCs w:val="28"/>
          <w:rtl w:val="true"/>
          <w:lang w:bidi="fa-IR"/>
        </w:rPr>
        <w:t>می‌سوخت در و فاطمه پشت در بود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 او زشعله سوزان‌تر بود </w:t>
      </w:r>
    </w:p>
    <w:p>
      <w:pPr>
        <w:pStyle w:val="BookText"/>
        <w:rPr/>
      </w:pPr>
      <w:r>
        <w:rPr>
          <w:rFonts w:ascii="IRNazanin" w:hAnsi="IRNazanin" w:eastAsia="IRNazanin"/>
          <w:color w:val="111111"/>
          <w:sz w:val="28"/>
          <w:sz w:val="28"/>
          <w:szCs w:val="28"/>
          <w:rtl w:val="true"/>
          <w:lang w:bidi="fa-IR"/>
        </w:rPr>
        <w:t>بر فاطمه فضّه بود نزدیک اما</w:t>
      </w:r>
    </w:p>
    <w:p>
      <w:pPr>
        <w:pStyle w:val="BookText"/>
        <w:rPr/>
      </w:pPr>
      <w:r>
        <w:rPr>
          <w:rFonts w:ascii="IRNazanin" w:hAnsi="IRNazanin" w:eastAsia="IRNazanin"/>
          <w:color w:val="111111"/>
          <w:sz w:val="28"/>
          <w:sz w:val="28"/>
          <w:szCs w:val="28"/>
          <w:rtl w:val="true"/>
          <w:lang w:bidi="fa-IR"/>
        </w:rPr>
        <w:t>نزدیک‌تر از کنیز میخ در بود</w:t>
      </w:r>
    </w:p>
    <w:p>
      <w:pPr>
        <w:pStyle w:val="BookText"/>
        <w:rPr/>
      </w:pPr>
      <w:r>
        <w:rPr>
          <w:rFonts w:ascii="IRNazanin" w:hAnsi="IRNazanin" w:eastAsia="IRNazanin"/>
          <w:color w:val="111111"/>
          <w:sz w:val="28"/>
          <w:sz w:val="28"/>
          <w:szCs w:val="28"/>
          <w:rtl w:val="true"/>
          <w:lang w:bidi="fa-IR"/>
        </w:rPr>
        <w:t>زهرا که شهیده گشت بی‌جرم و گناه</w:t>
      </w:r>
    </w:p>
    <w:p>
      <w:pPr>
        <w:pStyle w:val="BookText"/>
        <w:rPr/>
      </w:pPr>
      <w:r>
        <w:rPr>
          <w:rFonts w:ascii="IRNazanin" w:hAnsi="IRNazanin" w:eastAsia="IRNazanin"/>
          <w:color w:val="111111"/>
          <w:sz w:val="28"/>
          <w:sz w:val="28"/>
          <w:szCs w:val="28"/>
          <w:rtl w:val="true"/>
          <w:lang w:bidi="fa-IR"/>
        </w:rPr>
        <w:t>شد از غم او دل دو عالم پُرآه</w:t>
      </w:r>
    </w:p>
    <w:p>
      <w:pPr>
        <w:pStyle w:val="BookText"/>
        <w:rPr/>
      </w:pPr>
      <w:r>
        <w:rPr>
          <w:rFonts w:ascii="IRNazanin" w:hAnsi="IRNazanin" w:eastAsia="IRNazanin"/>
          <w:color w:val="111111"/>
          <w:sz w:val="28"/>
          <w:sz w:val="28"/>
          <w:szCs w:val="28"/>
          <w:rtl w:val="true"/>
          <w:lang w:bidi="fa-IR"/>
        </w:rPr>
        <w:t>ناموس خدا کجا و سیلی خوردن</w:t>
      </w:r>
    </w:p>
    <w:p>
      <w:pPr>
        <w:pStyle w:val="BookText"/>
        <w:rPr/>
      </w:pPr>
      <w:r>
        <w:rPr>
          <w:rFonts w:ascii="Amiri" w:hAnsi="Amiri" w:eastAsia="Amiri" w:cs="Amiri"/>
          <w:color w:val="111111"/>
          <w:sz w:val="28"/>
          <w:sz w:val="28"/>
          <w:szCs w:val="28"/>
          <w:rtl w:val="true"/>
          <w:lang w:bidi="ar-SA"/>
        </w:rPr>
        <w:t>لا حول و لا قوّة إلّا باللَّه</w:t>
      </w:r>
    </w:p>
    <w:p>
      <w:pPr>
        <w:pStyle w:val="BookText"/>
        <w:rPr/>
      </w:pPr>
      <w:r>
        <w:rPr>
          <w:rFonts w:ascii="IRNazanin" w:hAnsi="IRNazanin" w:eastAsia="IRNazanin"/>
          <w:color w:val="111111"/>
          <w:sz w:val="28"/>
          <w:sz w:val="28"/>
          <w:szCs w:val="28"/>
          <w:rtl w:val="true"/>
          <w:lang w:bidi="fa-IR"/>
        </w:rPr>
        <w:t>یک ضربه روز خندق کز شصت حیدر است</w:t>
      </w:r>
    </w:p>
    <w:p>
      <w:pPr>
        <w:pStyle w:val="BookText"/>
        <w:rPr/>
      </w:pPr>
      <w:r>
        <w:rPr>
          <w:rFonts w:ascii="IRNazanin" w:hAnsi="IRNazanin" w:eastAsia="IRNazanin"/>
          <w:color w:val="111111"/>
          <w:sz w:val="28"/>
          <w:sz w:val="28"/>
          <w:szCs w:val="28"/>
          <w:rtl w:val="true"/>
          <w:lang w:bidi="fa-IR"/>
        </w:rPr>
        <w:t>ز افعال نیک جن و بشر پربهاتر است</w:t>
      </w:r>
    </w:p>
    <w:p>
      <w:pPr>
        <w:pStyle w:val="BookText"/>
        <w:rPr/>
      </w:pPr>
      <w:r>
        <w:rPr>
          <w:rFonts w:ascii="IRNazanin" w:hAnsi="IRNazanin" w:eastAsia="IRNazanin"/>
          <w:color w:val="111111"/>
          <w:sz w:val="28"/>
          <w:sz w:val="28"/>
          <w:szCs w:val="28"/>
          <w:rtl w:val="true"/>
          <w:lang w:bidi="fa-IR"/>
        </w:rPr>
        <w:t>آن سیلی‌ای که صورت زهرا کبود کرد</w:t>
      </w:r>
    </w:p>
    <w:p>
      <w:pPr>
        <w:pStyle w:val="BookText"/>
        <w:rPr/>
      </w:pPr>
      <w:r>
        <w:rPr>
          <w:rFonts w:ascii="IRNazanin" w:hAnsi="IRNazanin" w:eastAsia="IRNazanin"/>
          <w:color w:val="111111"/>
          <w:sz w:val="28"/>
          <w:sz w:val="28"/>
          <w:szCs w:val="28"/>
          <w:rtl w:val="true"/>
          <w:lang w:bidi="fa-IR"/>
        </w:rPr>
        <w:t>از جرم جن و انس گناهش بیشتر است</w:t>
      </w:r>
    </w:p>
    <w:p>
      <w:pPr>
        <w:pStyle w:val="BookText"/>
        <w:rPr/>
      </w:pPr>
      <w:r>
        <w:rPr>
          <w:rFonts w:ascii="IRNazanin" w:hAnsi="IRNazanin" w:eastAsia="IRNazanin"/>
          <w:color w:val="111111"/>
          <w:sz w:val="28"/>
          <w:sz w:val="28"/>
          <w:szCs w:val="28"/>
          <w:rtl w:val="true"/>
          <w:lang w:bidi="fa-IR"/>
        </w:rPr>
        <w:t>به پیش باغبان گل را جفا کاری نمی‌چیند</w:t>
      </w:r>
    </w:p>
    <w:p>
      <w:pPr>
        <w:pStyle w:val="BookText"/>
        <w:rPr/>
      </w:pPr>
      <w:r>
        <w:rPr>
          <w:rFonts w:ascii="IRNazanin" w:hAnsi="IRNazanin" w:eastAsia="IRNazanin"/>
          <w:color w:val="111111"/>
          <w:sz w:val="28"/>
          <w:sz w:val="28"/>
          <w:szCs w:val="28"/>
          <w:rtl w:val="true"/>
          <w:lang w:bidi="fa-IR"/>
        </w:rPr>
        <w:t>مگر چشم عدو چشمان مولا را نمی‌بیند</w:t>
      </w:r>
    </w:p>
    <w:p>
      <w:pPr>
        <w:pStyle w:val="BookText"/>
        <w:rPr/>
      </w:pPr>
      <w:r>
        <w:rPr>
          <w:rFonts w:ascii="IRNazanin" w:hAnsi="IRNazanin" w:eastAsia="IRNazanin"/>
          <w:color w:val="111111"/>
          <w:sz w:val="28"/>
          <w:sz w:val="28"/>
          <w:szCs w:val="28"/>
          <w:rtl w:val="true"/>
          <w:lang w:bidi="fa-IR"/>
        </w:rPr>
        <w:t>به پیش دیده طفلی نخورده مادری سیلی</w:t>
      </w:r>
    </w:p>
    <w:p>
      <w:pPr>
        <w:pStyle w:val="BookText"/>
        <w:rPr/>
      </w:pPr>
      <w:r>
        <w:rPr>
          <w:rFonts w:ascii="IRNazanin" w:hAnsi="IRNazanin" w:eastAsia="IRNazanin"/>
          <w:color w:val="111111"/>
          <w:sz w:val="28"/>
          <w:sz w:val="28"/>
          <w:szCs w:val="28"/>
          <w:rtl w:val="true"/>
          <w:lang w:bidi="fa-IR"/>
        </w:rPr>
        <w:t>مگر دشمن، حسن را همره زهرا نمی‌بیند</w:t>
      </w:r>
    </w:p>
    <w:p>
      <w:pPr>
        <w:pStyle w:val="BookText"/>
        <w:rPr/>
      </w:pPr>
      <w:r>
        <w:rPr>
          <w:rFonts w:ascii="IRNazanin" w:hAnsi="IRNazanin" w:eastAsia="IRNazanin"/>
          <w:color w:val="111111"/>
          <w:sz w:val="28"/>
          <w:sz w:val="28"/>
          <w:szCs w:val="28"/>
          <w:rtl w:val="true"/>
          <w:lang w:bidi="fa-IR"/>
        </w:rPr>
        <w:t>طبیبا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از درد پهلو می‌کند فریاد</w:t>
      </w:r>
    </w:p>
    <w:p>
      <w:pPr>
        <w:pStyle w:val="BookText"/>
        <w:rPr/>
      </w:pPr>
      <w:r>
        <w:rPr>
          <w:rFonts w:ascii="IRNazanin" w:hAnsi="IRNazanin" w:eastAsia="IRNazanin"/>
          <w:color w:val="111111"/>
          <w:sz w:val="28"/>
          <w:sz w:val="28"/>
          <w:szCs w:val="28"/>
          <w:rtl w:val="true"/>
          <w:lang w:bidi="fa-IR"/>
        </w:rPr>
        <w:t>ز تو غمدیده مادر، انتظار مرهمی دارد</w:t>
      </w:r>
    </w:p>
    <w:p>
      <w:pPr>
        <w:pStyle w:val="BookText"/>
        <w:rPr/>
      </w:pPr>
      <w:r>
        <w:rPr>
          <w:rFonts w:ascii="IRNazanin" w:hAnsi="IRNazanin" w:eastAsia="IRNazanin"/>
          <w:color w:val="111111"/>
          <w:sz w:val="28"/>
          <w:sz w:val="28"/>
          <w:szCs w:val="28"/>
          <w:rtl w:val="true"/>
          <w:lang w:bidi="fa-IR"/>
        </w:rPr>
        <w:t>بیا ای غمگسارم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انصار را برگو</w:t>
      </w:r>
    </w:p>
    <w:p>
      <w:pPr>
        <w:pStyle w:val="BookText"/>
        <w:rPr/>
      </w:pPr>
      <w:r>
        <w:rPr>
          <w:rFonts w:ascii="IRNazanin" w:hAnsi="IRNazanin" w:eastAsia="IRNazanin"/>
          <w:color w:val="111111"/>
          <w:sz w:val="28"/>
          <w:sz w:val="28"/>
          <w:szCs w:val="28"/>
          <w:rtl w:val="true"/>
          <w:lang w:bidi="fa-IR"/>
        </w:rPr>
        <w:t>چه باعث شد که زهرا این قدر عمر کمی دارد؟</w:t>
      </w:r>
    </w:p>
    <w:p>
      <w:pPr>
        <w:pStyle w:val="BookText"/>
        <w:rPr/>
      </w:pPr>
      <w:r>
        <w:rPr>
          <w:rFonts w:ascii="IRNazanin" w:hAnsi="IRNazanin" w:eastAsia="IRNazanin"/>
          <w:color w:val="111111"/>
          <w:sz w:val="28"/>
          <w:sz w:val="28"/>
          <w:szCs w:val="28"/>
          <w:rtl w:val="true"/>
          <w:lang w:bidi="fa-IR"/>
        </w:rPr>
        <w:t>منظومه عشق هستی از کار افتاد</w:t>
      </w:r>
    </w:p>
    <w:p>
      <w:pPr>
        <w:pStyle w:val="BookText"/>
        <w:rPr/>
      </w:pPr>
      <w:r>
        <w:rPr>
          <w:rFonts w:ascii="IRNazanin" w:hAnsi="IRNazanin" w:eastAsia="IRNazanin"/>
          <w:color w:val="111111"/>
          <w:sz w:val="28"/>
          <w:sz w:val="28"/>
          <w:szCs w:val="28"/>
          <w:rtl w:val="true"/>
          <w:lang w:bidi="fa-IR"/>
        </w:rPr>
        <w:t>پرگار خدا پرستی از کار افتاد</w:t>
      </w:r>
    </w:p>
    <w:p>
      <w:pPr>
        <w:pStyle w:val="BookText"/>
        <w:rPr/>
      </w:pPr>
      <w:r>
        <w:rPr>
          <w:rFonts w:ascii="IRNazanin" w:hAnsi="IRNazanin" w:eastAsia="IRNazanin"/>
          <w:color w:val="111111"/>
          <w:sz w:val="28"/>
          <w:sz w:val="28"/>
          <w:szCs w:val="28"/>
          <w:rtl w:val="true"/>
          <w:lang w:bidi="fa-IR"/>
        </w:rPr>
        <w:t>از بوسه تازیانه بر دست بتول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تمام هستی از کار افتاد </w:t>
      </w:r>
      <w:bookmarkStart w:id="284" w:name="pg263_7364"/>
    </w:p>
    <w:p>
      <w:pPr>
        <w:pStyle w:val="Heading4"/>
        <w:numPr>
          <w:ilvl w:val="3"/>
          <w:numId w:val="1"/>
        </w:numPr>
        <w:rPr/>
      </w:pPr>
      <w:bookmarkStart w:id="285" w:name="__RefHeading___Toc2324688_211673320"/>
      <w:bookmarkStart w:id="286" w:name="_Toc99"/>
      <w:bookmarkEnd w:id="284"/>
      <w:bookmarkEnd w:id="285"/>
      <w:r>
        <w:rPr>
          <w:rtl w:val="true"/>
        </w:rPr>
        <w:t>قسمت دوم</w:t>
      </w:r>
      <w:bookmarkEnd w:id="286"/>
    </w:p>
    <w:p>
      <w:pPr>
        <w:pStyle w:val="BookText"/>
        <w:rPr/>
      </w:pPr>
      <w:r>
        <w:rPr>
          <w:rFonts w:ascii="IRNazanin" w:hAnsi="IRNazanin" w:eastAsia="IRNazanin"/>
          <w:color w:val="111111"/>
          <w:sz w:val="28"/>
          <w:sz w:val="28"/>
          <w:szCs w:val="28"/>
          <w:rtl w:val="true"/>
          <w:lang w:bidi="fa-IR"/>
        </w:rPr>
        <w:t>پیشوای راست‌گویان، امام صادق علیه السلام، ضمن حدیثی طولانی، به مفضل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مسلمین بدان اجتماع نموده‌اند، از خانه بیرون بیا، وگرنه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انصاف دهید،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آتش زدن خانه امیر مؤمنان، فاطمه، امام حسن، امام حسین، زینب و ام کلثوم و فضّه علیهم السلام هیزم بر درِ خانه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پشت در به آنان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جرأتی است بر خدا و رسولش؟ تصمیم داری نسل پاک پیامبر را براندازی و نور خدا را خاموش نمایی، در حالی که خداوند نورش را تمام و کامل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دستش را برای گشودنِ در دراز نمود، و عمر با تازیانه چنان بر بازوی آن‌حضرت نواخت که بسان اثر بازوبند سیاه گردید و با پایش به در کوبید که به شکم فاطمه علیها السلام اصابت کرد و محسن شش‌ماهه‌اش سقط و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و قنفذ و خالد بن ولید، به درون خانه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مظلوم، بلند بلند گریه و ناله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تکذیب می‌کنند، او را می‌زنند و بچه در شکمش را شهید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اشک بر محاسن امام صادق علیه السلام جاری شد،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نگردد چشمان کسی که این مصیبت‌ها را یاد کند ولی گریان نشود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نیز گریه شدیدی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گریه‌ها چیست؟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فراوان است که به 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ابِأَیِّ ذَنْبٍ قُتِلَتْ</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چه می‌فرمایید؟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مقتول حضرت محسن است؛ زیرا مقتول در این آیه تنها از ما خاندان است، و هر کس جز این گوید، او را تکذیب نمایید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و حسن و حسین علیهم السلام در محضر رسول خدا صلی الله علیه وآله بودیم که آن‌حضرت به ما توجه نموده،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پس از من با شما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از ضربتی است که بر فرق تو فرود آوردند و از سیلی‌ای که بر گونه فاطمه زنند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ابن عباس روایتی طولانی از رسول خدا صلی الله علیه وآله نقل کرده که گوشه‌ای از ستم‌های اهل بیت علیهم السلام در آن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او سالار بانوان گیتی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وجود من، نور دیدگانم، میوه دلم و روح من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می‌نگرم که ذلّت و خواری به خانه‌اش راه یابد، حرمتش هتک شود، حقّش را غصب نمایند، از ارث خود منع گردد، پهلویش شکسته و طفلش سقط شود،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او را پاسخ </w:t>
      </w:r>
    </w:p>
    <w:p>
      <w:pPr>
        <w:pStyle w:val="BookText"/>
        <w:rPr/>
      </w:pP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نماید، ولی کسی به فریادش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پس از من محزون، پریشان و گریان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قطع وحی از خانه‌اش را به یاد آورد و گاه مفارقت و جدایی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بیماریِ او آغاز گردد، خداوند حضرت مریم را برای پرستاری و انس با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شده‌ام و از اهل دنیا خسته‌ام،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من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فرد از خاندانم باشد که به من ملحق گردد، و اندوه‌زده، پریشان، غمناک، با حقّی غصب شده و شهید، بر من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کن افرادی را که بر او ستم روا داشته‌اند، و کیفر ده آن‌که حقوقش را غصب نموده، و خوار و ذلیل نما هر کس او را خوار کرده است، و در دوزخ جاودانه کن آن‌که به پهلویش زد تا فرزندش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و فرشتگان آمین گویند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امام حسن مجتبی علیه السلام در پاسخ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به حضرت علی علیه السلام تهمت‌های ناروا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مخالف قرآن و تکذیب کننده پیامبر صلی الله علیه وآله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چنان فاطمه دختر رسول خدا را زدی که به خون خویش آغشته گشت، و فرزندش را سقط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کردارها را برای خوار کردن پیامبر و مخالفت با او و هتک حرمتش انجام دادی، با آن‌که آن‌حضرت در باره آن بانو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سالار بانوان بهشتی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دوزخ افکند و سنگینیِ گناه گفتار دروغینت را به گردنت نهد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خلیفه دوم عمر به معاویه نامه‌ای نوشته‌است که گزیده‌ای از آن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شهادت امام حسین علیه السلام و فرزندان و یارانش و اسارت اهل بیت او به مدینه رسید، در خانه ام سلمه و خانه‌های مهاجر و انصار سوگواری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عمر، فریاد کنان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صورت می‌زد و گریبان چاک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 خاندان پیامبر رفتار می‌شود و شما زنده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نگیرم تا نزد یزید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شهری که می‌گذشت، فریاد می‌زد و مردم را از یزید بیراز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را به یزید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وارد دمشق شد، در حالی که گروهی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تنها به او اجازه داد تا وارد قصرش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فریاد می‌زد و خطاب به یزید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دادی که ترک و روم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خود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بغل کرد، و پس از خوش آمد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فرو نه و به سخنم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پدرت عمر چه می‌گویی؟ آیا پدرت امر شام را به پدرم معاویه واگذار نکرد و به آن راضی نبود؟ عبد اللَّه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به خزینه‌ای برد و صندوقی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نامه‌ای سربسته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پدر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بسیاری از گفتارهای ناروا، در آن چنین آمده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 علی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این، در باره اخراج او با دیگران </w:t>
      </w:r>
    </w:p>
    <w:p>
      <w:pPr>
        <w:pStyle w:val="BookText"/>
        <w:rPr/>
      </w:pPr>
      <w:r>
        <w:rPr>
          <w:rFonts w:ascii="IRNazanin" w:hAnsi="IRNazanin" w:eastAsia="IRNazanin"/>
          <w:color w:val="111111"/>
          <w:sz w:val="28"/>
          <w:sz w:val="28"/>
          <w:szCs w:val="28"/>
          <w:rtl w:val="true"/>
          <w:lang w:bidi="fa-IR"/>
        </w:rPr>
        <w:t xml:space="preserve">مشورت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قنفذ، و برخی خواص دوستانم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به شدّت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پشت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تهدید، فاطمه پشت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عمویت نیامد؟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ستم تو بود که مرا از خانه بیرون آورد و حجت بر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 و به علی بگو از خانه بیرون آید، وگر نه هیزم فراوانی اینجا آورم و آتش برافروزم و خانه و اهلش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علی را برای بیعت به سوی مسجد می‌بردم، تازیانه را از قنفذ گرفتم و با آن فاطمه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مروان و دیگران بار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دستش خواست مانع شود که داخل شوم، من او را دور نموده، و با شدت در را فشار دادم و با تازیانه بر دست‌های او زدم تا در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تازیانه، ناله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ناله‌اش چنان جانسوز بود که نزدیک بود دلم نرم شده، منصرف شوم، به یاد کینه‌های علی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پای خود لگد بر در زدم، ولی او همچنان پشت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لگد بر در زدم، صدای ناله فاطمه را شنیدم که پنداشتم این ناله مدینه را زیر و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یُفْعَلُ بِحَبِیبَتِکَ وَ ابْنَتِکَ،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فَخُذِینِی فَقَدْ وَ اللّهِ قُتِلَ ما فِی أَحْشائِی مِنْ 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با حبیبه و دختر تو این چنین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فرزندی که در رحم داشتم کشته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دریافتم که فاطمه در اثر درد زایمان پشت در به دیوار تکیه داده </w:t>
      </w:r>
      <w:bookmarkStart w:id="287" w:name="pg263_7369"/>
    </w:p>
    <w:p>
      <w:pPr>
        <w:pStyle w:val="BookText"/>
        <w:rPr/>
      </w:pPr>
      <w:bookmarkEnd w:id="2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شدت فشار دادم،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با همان حال رو به روی من ایستاد، ولی از شدت خشم چنان سیلی بر روی روپوش و مقنعه او زدم که به زمین افتاد و گوشواره از گوش او جدا شد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288" w:name="__RefHeading___Toc2324690_211673320"/>
      <w:bookmarkStart w:id="289" w:name="_Toc100"/>
      <w:bookmarkEnd w:id="288"/>
      <w:r>
        <w:rPr>
          <w:rtl w:val="true"/>
        </w:rPr>
        <w:t>قسمت سوم</w:t>
      </w:r>
      <w:bookmarkEnd w:id="289"/>
    </w:p>
    <w:p>
      <w:pPr>
        <w:pStyle w:val="BookText"/>
        <w:rPr/>
      </w:pPr>
      <w:r>
        <w:rPr>
          <w:rFonts w:ascii="IRNazanin" w:hAnsi="IRNazanin" w:eastAsia="IRNazanin"/>
          <w:color w:val="111111"/>
          <w:sz w:val="28"/>
          <w:sz w:val="28"/>
          <w:szCs w:val="28"/>
          <w:rtl w:val="true"/>
          <w:lang w:bidi="fa-IR"/>
        </w:rPr>
        <w:t>در روایت حضرت موسی بن جعفر علیه السلام، پیامبر خدا صلی الله علیه وآله به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و امانت رسول نزد توست، که در حقیقت، نگهداری آن نگهداری خدا و رسول است و تو آن را رعایت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سالار بانوان بهشت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راضی و خشنودم که فاطمه از او راضی باشد، و همچنین پروردگار و فرشتگان او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به او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آن‌که حق او را بگیرد و غصب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هتک حرمت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آن‌که درِ خانه‌اش را بسوزاند، وای بر فردی که همسرش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او را دشمن بدارد و با او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بیزار و آنان از من بیزارند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زیارت آن بانوی مظلوم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أَیَّتُهَا الصِّدِّیقَةُ الشَّهِیدَةُ</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زیاراتی که برای آن بانو نقل شده، به برخی دیگر از مصائب حضرتش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کلینی به سند صحیح از جناب علی بن جعفر از برادر بزرگوارش حضرت موسی بن جعفر علیهما السلام روایت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علیها السلام صِدِّیقَةٌ شَهِیدَةٌ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حضرت فاطمه علیها السلام صدّیقه و شهیده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و حدیث شناس بی‌نظیر علامه مجلسی، در ذیل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دلالت دارد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از دنیا رفته است، و این، از متواترات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نحوه شهادت آن بانو را از شیعه و سنی ترسیم می‌نماید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بسیاری از عالمان و حدیث شناسان، در طول تاریخ، ستم‌های وارد بر آن‌حضرت را در کتاب‌های خود آورده‌اند؛ مثلاً عالم فرزانه، خواجه نصیر الدین طوسی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علی علیه السلام از بیعت امتناع نمود، ابوبکر افرادی را به خانه او فرستاد و آن را به آتش کشیدند، در حالی که حضرت فاطمه علیها السلام و گروهی از بنی‌هاشم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از کردار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و فرهیخته زمان‌ها علامه حلی، در شرح عبارت ایشان چنین آورده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 مؤمنان علیه السلام از بیعت امتناع نمود، ابوبکر افرادی را به خانه او فرستاد و خانه را به آتش کشیدند، در حالی که حضرت فاطمه و گروهی </w:t>
      </w:r>
    </w:p>
    <w:p>
      <w:pPr>
        <w:pStyle w:val="BookText"/>
        <w:rPr/>
      </w:pPr>
      <w:r>
        <w:rPr>
          <w:rFonts w:ascii="IRNazanin" w:hAnsi="IRNazanin" w:eastAsia="IRNazanin"/>
          <w:color w:val="111111"/>
          <w:sz w:val="28"/>
          <w:sz w:val="28"/>
          <w:szCs w:val="28"/>
          <w:rtl w:val="true"/>
          <w:lang w:bidi="fa-IR"/>
        </w:rPr>
        <w:t>از بنی‌هاشم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را با اکراه برای بیعت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را زدند که طفلش حضرت محسن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خانه فاطمه را رها کرده، و هتک حرمت او نمی‌نمودم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اسوه عارفان، عالم بزرگوار مرحوم سید بن طاووس، به فرزندش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تخلف لشکر اسامه و غصب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درِ خانه پدرت حضرت علی و مادرت حضرت فاطمه علیها السلام فرستاد، در حالی که عباس عموی پیامبر و گروهی از بنی‌هاشم در آن جا حاضر و مشغول سوگواری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اگر برای بیعت حاضر نشدند، آنان را با آتش بسوزانند، چنان‌که صاحب کتاب العقد الفرید، </w:t>
      </w:r>
      <w:r>
        <w:rPr>
          <w:rStyle w:val="FootnoteAnchor"/>
          <w:rtl w:val="true"/>
        </w:rPr>
        <w:footnoteReference w:id="397"/>
      </w:r>
      <w:r>
        <w:rPr>
          <w:rFonts w:ascii="IRNazanin" w:hAnsi="IRNazanin" w:eastAsia="IRNazanin"/>
          <w:color w:val="111111"/>
          <w:sz w:val="28"/>
          <w:sz w:val="28"/>
          <w:szCs w:val="28"/>
          <w:rtl w:val="true"/>
          <w:lang w:bidi="fa-IR"/>
        </w:rPr>
        <w:t>و گروهی دیگر که در نقل روایات متهم نیستند، این مطلب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کاری را هیچ کس، نه در سلسله انبیا و اوصیا و نه در سلسله زمامداران و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قساوت قلب و ستم 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پادشاهان کافر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هر کس از بیعت با آنان تخلف ورزید و متابعت نکرد، علاوه بر تهدید به کشتن و زدن، آنان را به آتش بکشند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 نشده و به ما نرسیده که پیامبر یا پادشاهی مردم را از تهیدستی و ذلت و زیان نجات دهد و آنان را به سعادت دنیا و آخرت راهنمایی کند و در پرتو او شهرها فتح شود، سپس آن پیامبر یا زمامدار از دنیا برود و تنها یک دختر از او باقی بماند و در باره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سالار بانوان دو جهان است و دو کودک کمتر از هفت سال داشته باشد و جزای آن پیامبر یا زمامدار را این گونه </w:t>
      </w:r>
    </w:p>
    <w:p>
      <w:pPr>
        <w:pStyle w:val="BookText"/>
        <w:rPr/>
      </w:pPr>
      <w:r>
        <w:rPr>
          <w:rFonts w:ascii="IRNazanin" w:hAnsi="IRNazanin" w:eastAsia="IRNazanin"/>
          <w:color w:val="111111"/>
          <w:sz w:val="28"/>
          <w:sz w:val="28"/>
          <w:szCs w:val="28"/>
          <w:rtl w:val="true"/>
          <w:lang w:bidi="fa-IR"/>
        </w:rPr>
        <w:t>بدهند که گروهی را بفرستند که آن یگانه دختر و دو کودکش را که به منزله روح و قلب او هستند، بسوزانند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گفتار عالم بی‌نظیر، سید مرتضی، را در کتاب الشافی،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ابن ابی‌الحدید، عالم سنی، در شرح خود،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برخی از آنها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گفتار فقیه بی‌نظیر، حدیث شناس وارسته، عالم بزرگوار، شیخ طوسی در کتاب تلخیص الشافی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پارسایان، محقق و مقدس اردبیلی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مطاعن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همه طعن‌ها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خانه حضرت فاطمه زهرا علیها السلام را بسوزانند، در حالی که می‌دانستند حضرت فاطمه علیها السلام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دستور داد آن بانو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به شکم آن بانو زد و قنفذ تازیانه بر کتف مبارک او زد که به سبب آن فرزندش سقط شد و اثر آن مدتی ماند، و به همان سبب، بیمار شده،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صدد پاسخگویی برآمده‌اند، نظیر ملا علی قوشچی که پاسخ‌های او پوچ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عالم فرهیخته، محقق فرزانه، شیخ مفید، گرچه در محیط مخالفان بود و نمی‌توانست به طور آشکار مطالب را بیان کند، ولی بسیاری از نکات را در لابلای کتاب‌های خود گوشزد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مطالبی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آورده است، در ارشاد می‌نویسد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شیعه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فاطمه علیها السلام پس از پیامبر صلی الله علیه وآله پسرش را سقط کرد، که هنگام حاملگی، پیامبر خدا صلی الله علیه وآله او را محسن </w:t>
      </w:r>
    </w:p>
    <w:p>
      <w:pPr>
        <w:pStyle w:val="BookText"/>
        <w:rPr/>
      </w:pP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عالم وارسته، حدیث شناس بزرگوار، مرحوم مجلسی اول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از علی بن جعفر، از برادر بزرگوارش امام موسی بن جعفر علیهما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علیها السلام صدّیقه و شهیده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 عمر با درِ خانه بر شکم آن بانو بود، آن‌گاه که خواستند امیر مؤمنان علیه السلام را برای بیعت با ابوبکر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زدنِ قنفذ با تازیانه بر آن بانو که به اذن عمر بود، که جریان آن نزد شیعه و سنی مشهور و در کتاب سلیم بن قیس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زدن، حضرت محسن سقط شد و شیخ مفید آن را در ارشاد نقل نموده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فرزند بزرگوارش حدیث شناس بی‌نظیر علامه مجلسی،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روایات شیعه و اهل سنت که مورد اتفاق است، استفاده می‌شود که عمر به دستور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رضایت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آتش زدن خانه حضرت فاطمه علیها السلام همت گمارد، در حالی که امیر مؤمنان و فاطمه و امام حسن و امام حسین علیهم السلام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بزرگواران را تهدید نمود و آزار و اذیت کرد، با آن‌که بلندی شأن آنان نزد خدا و رسول را کسی انکار نمی‌کند، مگر کسی که از اسلام خارج شده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فراوان شیعه، بلکه احادیث اهل سنت، چنین آمده است که عمر حضرت فاطمه علیها السلام را ترساند، تا آن‌که بچه‌اش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متواتر شیعه و اهل سنت آمده که آزار حضرت فاطمه و حضرت علی علیهما السلام آزار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خدا و پیامبر او را آزار می‌رسانند، خداوند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محقق فرهیخته، سید شرف الدین عاملی،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تَهْدِیدُهُمْ عَلِیّاً بِالتَّحْرِیقِ ثابِتٌ بِالتَّواتُرِ الْقَطْعِیِ‌ّ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تواتر قطعی ثابت است که حضرت علی علیه السلام را به سوزانیدن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برخی گفتار عالمان سنی را می‌آورد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برخی بزرگان و حدیث شناسان برجسته، نظیر مرحوم کلینی و استاد بزرگوارش علی بن ابراهیم و شیخ المحدثین مرحوم صدوق روایت‌هایی در این باره از آنها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نستوه، دانشمند فرزانه، آیة اللَّه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أَیُضْرَمُ النَّارُ بِباب دارها</w:t>
      </w:r>
    </w:p>
    <w:p>
      <w:pPr>
        <w:pStyle w:val="BookText"/>
        <w:rPr/>
      </w:pPr>
      <w:r>
        <w:rPr>
          <w:rFonts w:ascii="Amiri" w:hAnsi="Amiri" w:eastAsia="Amiri" w:cs="Amiri"/>
          <w:color w:val="111111"/>
          <w:sz w:val="28"/>
          <w:sz w:val="28"/>
          <w:szCs w:val="28"/>
          <w:rtl w:val="true"/>
          <w:lang w:bidi="ar-SA"/>
        </w:rPr>
        <w:t>وَ آیَةُ النُّورِ عَلی مَنارها</w:t>
      </w:r>
    </w:p>
    <w:p>
      <w:pPr>
        <w:pStyle w:val="BookText"/>
        <w:rPr/>
      </w:pPr>
      <w:r>
        <w:rPr>
          <w:rFonts w:ascii="Amiri" w:hAnsi="Amiri" w:eastAsia="Amiri" w:cs="Amiri"/>
          <w:color w:val="111111"/>
          <w:sz w:val="28"/>
          <w:sz w:val="28"/>
          <w:szCs w:val="28"/>
          <w:rtl w:val="true"/>
          <w:lang w:bidi="ar-SA"/>
        </w:rPr>
        <w:t>وَ بابُها بابُ نَبِیّ الرَّحْمَةِ</w:t>
      </w:r>
    </w:p>
    <w:p>
      <w:pPr>
        <w:pStyle w:val="BookText"/>
        <w:rPr/>
      </w:pPr>
      <w:r>
        <w:rPr>
          <w:rFonts w:ascii="Amiri" w:hAnsi="Amiri" w:eastAsia="Amiri" w:cs="Amiri"/>
          <w:color w:val="111111"/>
          <w:sz w:val="28"/>
          <w:sz w:val="28"/>
          <w:szCs w:val="28"/>
          <w:rtl w:val="true"/>
          <w:lang w:bidi="ar-SA"/>
        </w:rPr>
        <w:t>وَ بابُ أَبْوابِ نجاةِ الاُمَّةِ</w:t>
      </w:r>
    </w:p>
    <w:p>
      <w:pPr>
        <w:pStyle w:val="BookText"/>
        <w:rPr/>
      </w:pPr>
      <w:r>
        <w:rPr>
          <w:rFonts w:ascii="Amiri" w:hAnsi="Amiri" w:eastAsia="Amiri" w:cs="Amiri"/>
          <w:color w:val="111111"/>
          <w:sz w:val="28"/>
          <w:sz w:val="28"/>
          <w:szCs w:val="28"/>
          <w:rtl w:val="true"/>
          <w:lang w:bidi="ar-SA"/>
        </w:rPr>
        <w:t>بَلْ بابُها بابُ الْعَلِیِ‌ّ الْأعْلی</w:t>
      </w:r>
    </w:p>
    <w:p>
      <w:pPr>
        <w:pStyle w:val="BookText"/>
        <w:rPr/>
      </w:pPr>
      <w:r>
        <w:rPr>
          <w:rFonts w:ascii="Amiri" w:hAnsi="Amiri" w:eastAsia="Amiri" w:cs="Amiri"/>
          <w:color w:val="111111"/>
          <w:sz w:val="28"/>
          <w:sz w:val="28"/>
          <w:szCs w:val="28"/>
          <w:rtl w:val="true"/>
          <w:lang w:bidi="ar-SA"/>
        </w:rPr>
        <w:t>فَثَمَّ وَجْهُ اللَّهِ قَدْ تَجَلّی</w:t>
      </w:r>
    </w:p>
    <w:p>
      <w:pPr>
        <w:pStyle w:val="BookText"/>
        <w:rPr/>
      </w:pPr>
      <w:r>
        <w:rPr>
          <w:rFonts w:ascii="Amiri" w:hAnsi="Amiri" w:eastAsia="Amiri" w:cs="Amiri"/>
          <w:color w:val="111111"/>
          <w:sz w:val="28"/>
          <w:sz w:val="28"/>
          <w:szCs w:val="28"/>
          <w:rtl w:val="true"/>
          <w:lang w:bidi="ar-SA"/>
        </w:rPr>
        <w:t>مَا اکْتَسَبُوا بِالنَّارِ غَیْرَ الْعارِ</w:t>
      </w:r>
    </w:p>
    <w:p>
      <w:pPr>
        <w:pStyle w:val="BookText"/>
        <w:rPr/>
      </w:pPr>
      <w:r>
        <w:rPr>
          <w:rFonts w:ascii="Amiri" w:hAnsi="Amiri" w:eastAsia="Amiri" w:cs="Amiri"/>
          <w:color w:val="111111"/>
          <w:sz w:val="28"/>
          <w:sz w:val="28"/>
          <w:szCs w:val="28"/>
          <w:rtl w:val="true"/>
          <w:lang w:bidi="ar-SA"/>
        </w:rPr>
        <w:t>وَ مِنْ وَرائِهِ عَذابُ النَّارِ</w:t>
      </w:r>
    </w:p>
    <w:p>
      <w:pPr>
        <w:pStyle w:val="BookText"/>
        <w:rPr/>
      </w:pPr>
      <w:r>
        <w:rPr>
          <w:rFonts w:ascii="Amiri" w:hAnsi="Amiri" w:eastAsia="Amiri" w:cs="Amiri"/>
          <w:color w:val="111111"/>
          <w:sz w:val="28"/>
          <w:sz w:val="28"/>
          <w:szCs w:val="28"/>
          <w:rtl w:val="true"/>
          <w:lang w:bidi="ar-SA"/>
        </w:rPr>
        <w:t>لکِنَّ کَسْرَ الْضِلْعِ لَیْسَ یَنْجَبِر</w:t>
      </w:r>
    </w:p>
    <w:p>
      <w:pPr>
        <w:pStyle w:val="BookText"/>
        <w:rPr/>
      </w:pPr>
      <w:r>
        <w:rPr>
          <w:rFonts w:ascii="Amiri" w:hAnsi="Amiri" w:eastAsia="Amiri" w:cs="Amiri"/>
          <w:color w:val="111111"/>
          <w:sz w:val="28"/>
          <w:sz w:val="28"/>
          <w:szCs w:val="28"/>
          <w:rtl w:val="true"/>
          <w:lang w:bidi="ar-SA"/>
        </w:rPr>
        <w:t>اِلّا بِصَمْصامِ عَزِیزٍ مُقْتَدِر</w:t>
      </w:r>
    </w:p>
    <w:p>
      <w:pPr>
        <w:pStyle w:val="BookText"/>
        <w:rPr/>
      </w:pPr>
      <w:r>
        <w:rPr>
          <w:rFonts w:ascii="Amiri" w:hAnsi="Amiri" w:eastAsia="Amiri" w:cs="Amiri"/>
          <w:color w:val="111111"/>
          <w:sz w:val="28"/>
          <w:sz w:val="28"/>
          <w:szCs w:val="28"/>
          <w:rtl w:val="true"/>
          <w:lang w:bidi="ar-SA"/>
        </w:rPr>
        <w:t>إِذْ رَضَّ تِلْکَ الْأضْلُعِ الزَّکِیَّةِ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رَزِیَّةٌ لا مِثْلُها رَزِیَّةٌ </w:t>
      </w:r>
      <w:bookmarkStart w:id="290" w:name="pg263_7375"/>
    </w:p>
    <w:p>
      <w:pPr>
        <w:pStyle w:val="BookText"/>
        <w:rPr/>
      </w:pPr>
      <w:bookmarkEnd w:id="290"/>
      <w:r>
        <w:rPr>
          <w:rFonts w:ascii="Amiri" w:hAnsi="Amiri" w:eastAsia="Amiri" w:cs="Amiri"/>
          <w:color w:val="111111"/>
          <w:sz w:val="28"/>
          <w:sz w:val="28"/>
          <w:szCs w:val="28"/>
          <w:rtl w:val="true"/>
          <w:lang w:bidi="ar-SA"/>
        </w:rPr>
        <w:t>وَ لَسْتُ أَدْرِی خَبَرَ الْمِسْمارِ</w:t>
      </w:r>
    </w:p>
    <w:p>
      <w:pPr>
        <w:pStyle w:val="BookText"/>
        <w:rPr/>
      </w:pP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وَ فِی جَنِینِ الْمَجْدِ ما یُدْمَی الْحَشا</w:t>
      </w:r>
    </w:p>
    <w:p>
      <w:pPr>
        <w:pStyle w:val="BookText"/>
        <w:rPr/>
      </w:pPr>
      <w:r>
        <w:rPr>
          <w:rFonts w:ascii="Amiri" w:hAnsi="Amiri" w:eastAsia="Amiri" w:cs="Amiri"/>
          <w:color w:val="111111"/>
          <w:sz w:val="28"/>
          <w:sz w:val="28"/>
          <w:szCs w:val="28"/>
          <w:rtl w:val="true"/>
          <w:lang w:bidi="ar-SA"/>
        </w:rPr>
        <w:t>وَ هَلْ لَهُمْ اِخْفاءُ أَمْرٍ قَدْ فَشی</w:t>
      </w:r>
    </w:p>
    <w:p>
      <w:pPr>
        <w:pStyle w:val="BookText"/>
        <w:rPr/>
      </w:pPr>
      <w:r>
        <w:rPr>
          <w:rFonts w:ascii="Amiri" w:hAnsi="Amiri" w:eastAsia="Amiri" w:cs="Amiri"/>
          <w:color w:val="111111"/>
          <w:sz w:val="28"/>
          <w:sz w:val="28"/>
          <w:szCs w:val="28"/>
          <w:rtl w:val="true"/>
          <w:lang w:bidi="ar-SA"/>
        </w:rPr>
        <w:t>وَ الْبابُ وَ الْجِدارُ وَ الدِّماءُ</w:t>
      </w:r>
    </w:p>
    <w:p>
      <w:pPr>
        <w:pStyle w:val="BookText"/>
        <w:rPr/>
      </w:pPr>
      <w:r>
        <w:rPr>
          <w:rFonts w:ascii="Amiri" w:hAnsi="Amiri" w:eastAsia="Amiri" w:cs="Amiri"/>
          <w:color w:val="111111"/>
          <w:sz w:val="28"/>
          <w:sz w:val="28"/>
          <w:szCs w:val="28"/>
          <w:rtl w:val="true"/>
          <w:lang w:bidi="ar-SA"/>
        </w:rPr>
        <w:t>شُهُودُ صِدْقٍ ما بِهِ خِفاء</w:t>
      </w:r>
    </w:p>
    <w:p>
      <w:pPr>
        <w:pStyle w:val="BookText"/>
        <w:rPr/>
      </w:pPr>
      <w:r>
        <w:rPr>
          <w:rFonts w:ascii="Amiri" w:hAnsi="Amiri" w:eastAsia="Amiri" w:cs="Amiri"/>
          <w:color w:val="111111"/>
          <w:sz w:val="28"/>
          <w:sz w:val="28"/>
          <w:szCs w:val="28"/>
          <w:rtl w:val="true"/>
          <w:lang w:bidi="ar-SA"/>
        </w:rPr>
        <w:t>تَاللَّهِ یَنْبَغِی لَها تَبْکِی دَماً</w:t>
      </w:r>
    </w:p>
    <w:p>
      <w:pPr>
        <w:pStyle w:val="BookText"/>
        <w:rPr/>
      </w:pPr>
      <w:r>
        <w:rPr>
          <w:rFonts w:ascii="Amiri" w:hAnsi="Amiri" w:eastAsia="Amiri" w:cs="Amiri"/>
          <w:color w:val="111111"/>
          <w:sz w:val="28"/>
          <w:sz w:val="28"/>
          <w:szCs w:val="28"/>
          <w:rtl w:val="true"/>
          <w:lang w:bidi="ar-SA"/>
        </w:rPr>
        <w:t>ما دامَتِ الْأرْضُ وَ دارَتِ السَّماء</w:t>
      </w:r>
    </w:p>
    <w:p>
      <w:pPr>
        <w:pStyle w:val="Heading3"/>
        <w:numPr>
          <w:ilvl w:val="2"/>
          <w:numId w:val="1"/>
        </w:numPr>
        <w:rPr/>
      </w:pPr>
      <w:bookmarkStart w:id="291" w:name="__RefHeading___Toc2324692_211673320"/>
      <w:bookmarkStart w:id="292" w:name="_Toc101"/>
      <w:bookmarkEnd w:id="291"/>
      <w:r>
        <w:rPr>
          <w:rtl w:val="true"/>
        </w:rPr>
        <w:t>گفتار عالمان اهل سنت‌</w:t>
      </w:r>
      <w:bookmarkEnd w:id="292"/>
    </w:p>
    <w:p>
      <w:pPr>
        <w:pStyle w:val="BookText"/>
        <w:rPr/>
      </w:pPr>
      <w:r>
        <w:rPr>
          <w:rFonts w:ascii="IRNazanin" w:hAnsi="IRNazanin" w:eastAsia="IRNazanin"/>
          <w:color w:val="111111"/>
          <w:sz w:val="28"/>
          <w:sz w:val="28"/>
          <w:szCs w:val="28"/>
          <w:rtl w:val="true"/>
          <w:lang w:bidi="fa-IR"/>
        </w:rPr>
        <w:t xml:space="preserve">خوانندگان گرامی نپندارند که تنها عالمان و حدیث شناسان شیعه این ستم‌ها را در کتاب‌های خود آورده‌اند، بلکه بزرگانی از اهل سنت نیز اعتراف نموده‌اند؛ گرچه غالباً مطالب را به طور اشاره و ناقص ترسیم کرده‌اند </w:t>
      </w:r>
      <w:r>
        <w:rPr>
          <w:rStyle w:val="FootnoteAnchor"/>
          <w:rtl w:val="true"/>
        </w:rPr>
        <w:footnoteReference w:id="40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حنفی، در مجلس مناظره و بحث میان عالمان شیعه و اهل سنت، از حسین بن علوی نقل می‌کند که ابوبکر بعد از آن‌که با زور شمشیر و تهدید از مردم بیعت گرفت، عمر، قنفذ، خالد بن ولید، ابوعبیده جراح و عده‌ای دیگر را به درِ خانه حضرت علی و فاطمه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هیزم آوردند و درِ خانه فاطمه علیها السلام را آتش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که رسول خدا صلی الله علیه وآله جلوی درِ آن می‌ایستاد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آن‌قدر می‌ایستاد تا اذن ورود داده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حضرت فاطمه علیها السلام به درِ خانه آمد تا عمر و همراهانش را رد کند، عمر آن‌چنان آن بانوی گرامی را بین در و دیوار سخت فشار داد که طفلش سقط شد و میخ در خانه به سینه مبارکش فرو رفت و صدای ناله‌اش بلند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پس از شما از دست عمر و ابوبکر چه ستم‌هایی بر ما وارد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نگاهی به اطرافیان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هجوم آورده، آن‌قدر حبیبه رسول خدا و پاره وجود او را زدند که جسم مبارکش غرق خون شد و در بستر بیماری افتاد و سخت بیمار و محزون گردید و پس از اندک زمانی به دست عمر شهید 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شهرستانی، که تعصب او و عنادش به خاندان رسالت بر کسی پوشیده نیست، در ترجمه ابراهیم بن سیّار، معروف به نظام، از او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هنگام بیعت آن‌قدر به پهلوی فاطمه زد تا محسنش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پیوسته فریاد می‌زد که خانه را با هر که در آن است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جز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نیز صلاح الدین خلیل صفدی، در ترجمه همین نظام آورده است که پیامبر اکرم صلی الله علیه وآله با نص صریح، علی را به جانشینی پس از خود تعیین کرد؛ ولی عمر به خاطر ابوبکر آن را کتمان نمود و عمر آن‌چنان فاطمه را زد که فرزندش محسن ساقط شد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شگفت آن‌که صفدی همین موضوع را طعن بر نظام گرفته است؛ اما مطلب روشن‌تر از آن است که بتوان آن را مخفی نمود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در باره کسانی که بیعت نکردند به جستجو پرداخت و آنان را در خانه علی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علی آمد و فریاد زد که برای بیعت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درخواست هیزم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باید بیرون آیید، و گرنه خانه را با اهلش به آتش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همه بیرون آمدند، جز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گروهی به درِ خانه فاطمه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صدای آنان را شنید، با صدای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عمر و ابوبکر چه ستم‌هایی بر ما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صدای ناله و گریه فاطمه را شنیدند، متفرّق شدند، و آن‌چنان ناراحت بودند که نزدیک بود دل‌هایشان از غم و اندوه از هم بپاشد و جگرهایشان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با گروهی باقی ماندند و علی را از خانه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فاطمه ببر که ما او را خشمگین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را گواه می‌گیرم که شما مرا خشمگین کردید و مرا خشنود نساختید، و هرگاه پیامبر را ملاقات کردم، از شما به آن‌حضرت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که می‌خوانم، تو را نفرین می‌کنم</w:t>
      </w:r>
      <w:r>
        <w:rPr>
          <w:rFonts w:eastAsia="IRNazanin" w:cs="IRNazanin"/>
          <w:color w:val="111111"/>
          <w:sz w:val="28"/>
          <w:szCs w:val="28"/>
          <w:rtl w:val="true"/>
          <w:lang w:bidi="fa-IR"/>
        </w:rPr>
        <w:t>...</w:t>
      </w:r>
      <w:r>
        <w:rPr>
          <w:rStyle w:val="FootnoteAnchor"/>
          <w:rtl w:val="true"/>
        </w:rPr>
        <w:footnoteReference w:id="40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منزل علی آمد، طلحه، زبیر و عده‌ای دیگر از مهاجران در خانه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خارج نشوید، برای </w:t>
      </w:r>
    </w:p>
    <w:p>
      <w:pPr>
        <w:pStyle w:val="BookText"/>
        <w:rPr/>
      </w:pPr>
      <w:r>
        <w:rPr>
          <w:rFonts w:ascii="IRNazanin" w:hAnsi="IRNazanin" w:eastAsia="IRNazanin"/>
          <w:color w:val="111111"/>
          <w:sz w:val="28"/>
          <w:sz w:val="28"/>
          <w:szCs w:val="28"/>
          <w:rtl w:val="true"/>
          <w:lang w:bidi="fa-IR"/>
        </w:rPr>
        <w:t>بیعت، خانه را آتش می‌زنم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مسعودی، که از علمای قرن چهارم است و شیعه و سنی او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او را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خلافت ابوبکر و عمر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حضرت علی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هجوم آوردند و درِ خانه را به آتش کشیدند و با اکراه و فشار او را از خانه بیرون آوردند و سالار زنان را کنار در، آن‌چنان فشار دادند که فرزندش محسن سقط 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دانشمند معروف اهل سنت، ابن ابی‌الحدید،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هجوم آوردن به خانه حضرت فاطمه، پیش از این آورده شد، ظاهراً نزد من، آنچه را سید مرتضی و شیعه روایت کرده‌اند، صحیح است، ولی نه همه پندار آنها، بلکه برخی از آنها واقع شده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جایی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عده‌ای به درِ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برای بیعت بیرون نیایید، خانه را با شما به آتش می‌کشم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همراهان، علی و زبیر را با اکراه و اجبار به سوی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اجتماع کرده، تماشا می‌نمودند؛ به طوری که کوچه‌های مدینه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این گونه رفتار عمر را مشاهده کرد، با فریاد و فغان میان جمعیت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بنی‌هاشم و دیگر زنان،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در کنار خانه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بر اهل بیت رسول خدا یورش بردید و جسارت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با عمر سخن نگویم تا خدای را ملاقات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ابی‌الحدید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صحیح آن است که حضرت فاطمه هنگامی که از دنیا رفت، در دلش از ابوبکر و عمر ناراحت و خشمگین بود، لذا وصیت کرد که آنان در نماز بر او شرکت نکنند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ابوبکر و عمر صغیره و کوچک بود، و نزد اصحاب ما از امور بخشوده شده است؛ گرچه بهتر این بود که ابوبکر و عمر به حضرت فاطمه احترام می‌کردند و به مقام ارجمندش توجه می‌نمودند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حال باید پرسید اگر جسارت به بانوی بانوان و سالار زنان گیتی و آزار و اذیت او و غصب اموالش و نیز غصب خلافت همسرش و جسارت و اهانت به وصی و برادر رسول خدا گناه صغیره است، پس گناه کبیره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مگر این‌ها گناه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ستم‌کار، غاصب و کسی‌که نسبت به پاره وجودی پیامبر صلی الله علیه وآله این‌گونه ستم روا داشته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دانشمند سنی، بعد از نقل این جریانات، گفتار عمر در باره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 است و جز وحی سخنی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آن این‌که پیامبر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اضافه می‌کند که این حدیث را بخاری و مسلم در صحیح خود نقل کرده‌اند و همه محدثین بر آن اتفاق دارند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ابوبکر بر منبر نشست، حضرت علی و زبیر و عده‌ای از بنی‌هاشم در خانه حضرت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برای بیعت </w:t>
      </w:r>
    </w:p>
    <w:p>
      <w:pPr>
        <w:pStyle w:val="BookText"/>
        <w:rPr/>
      </w:pPr>
      <w:r>
        <w:rPr>
          <w:rFonts w:ascii="IRNazanin" w:hAnsi="IRNazanin" w:eastAsia="IRNazanin"/>
          <w:color w:val="111111"/>
          <w:sz w:val="28"/>
          <w:sz w:val="28"/>
          <w:szCs w:val="28"/>
          <w:rtl w:val="true"/>
          <w:lang w:bidi="fa-IR"/>
        </w:rPr>
        <w:t>بیرون نیایید، خانه را با شما آتش می‌زنم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نیز روایت می‌کند که ابوبکر هنگامی که از دنیا می‌رفت،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انجام داده‌ام که ای کاش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هتک حرمت خانه فاطمه را نمی‌کردم و درِ خانه را نمی‌گشودم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آتش زدن و جریانات نظیر آن از امور رسوا کننده، و این‌که حضرت علی را گرفتند و با عمامه‌اش او را به مسجد بردند و مردم اطراف او بودند، امری بعید است که تنها شیعه نقل کرده؛ گرچه گروهی از حدیث‌شناسان هم نظیر آن را روایت نموده‌اند و به زودی آنها را نقل می‌کنیم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شگفت آن‌که همو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دامادش ابوعاص را که در جنگ بدر اسیر شده بود آزاد نمود، از او پیمان گرفت که زینب دختر آن‌حضرت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شد و جریان را به همسرش زینب گفت، او هم آماده مسافرت به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چون با خبر شدند که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از میان آنها رفته است، خشمگین شدند و به سرعت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 سر راه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هبار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با نیزه خود زینب را که حامله بود ترساند و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 اثر ترس، بچه‌اش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هبار را مباح نمودند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 استادم ابوجعفر نقیب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خون هبار را به خاطر ترساندن زینب و سقط نمودن طفلش مباح شمارد، کاملاً روشن می‌شود که اگر آن‌حضرت زنده بود، بی‌شک </w:t>
      </w:r>
    </w:p>
    <w:p>
      <w:pPr>
        <w:pStyle w:val="BookText"/>
        <w:rPr/>
      </w:pPr>
      <w:r>
        <w:rPr>
          <w:rFonts w:ascii="IRNazanin" w:hAnsi="IRNazanin" w:eastAsia="IRNazanin"/>
          <w:color w:val="111111"/>
          <w:sz w:val="28"/>
          <w:sz w:val="28"/>
          <w:szCs w:val="28"/>
          <w:rtl w:val="true"/>
          <w:lang w:bidi="fa-IR"/>
        </w:rPr>
        <w:t>ریختنِ خون کسی که حضرت فاطمه را ترسانید و بچه‌اش را سقط نمود مباح و جایز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تو روایت کنم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ترسانیده شد و محسن او سقط گردید؟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بطلان آن را از قول من روایت نکن، چون در این باره متوقفم و نظری ندارم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گویا ترس او را فرا گرفت و از اظهار حق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شهامت به خرج می‌داد و آشکارا جریان را افشا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بصیر و آگاه واقعیت را به خوبی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آورده است که حضرت فاطمه به ابوبکر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بعد از این هرگز با تو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هرگز از تو دوری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در بستر مرگ قرار گرفت، وصیت نمود که ابوبکر بر جنازه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شبانه او را دفن کردند و عباس عموی پیامبر بر جنازه‌اش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رحلت پدرش و وفات او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ابن عبد ربّه اندلسی مالکی می‌نویسد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از بیعت با ابوبکر اجتناب کردند، علی بن ابی‌طالب، عباس، زبیر و سعد بن عباده بودند؛ اما علی و عباس و زبیر در خانه فاطمه نشسته بودند، تا آن‌که ابوبکر، عمر را به سوی آنان فرستاد که ایشان را بیرون آورد، و به عمر فرمان داد که اگر بیرون نیامدند با آنان جنگ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پاره آتشی آورد که خانه را با ایشان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آمده‌ای خانه مرا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به آنچه مردم به آن اجتماع کرده‌اند همراه شوید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محمد حسین هیکل، از وزرای اسبق مصر، در کتاب خود داستان اختلافات را ذکر نموده است؛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خانه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منزل علی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بیعت بیرون نیایید، خانه و شما را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دنیا رفت، در حالی که بر ابوبکر و عمر خشمناک و ناراحت بود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عمر رضا کحاله، در ترجمه حضرت فاطمه، گفتار ابن قتیبه، و ابن ابی الحدید و ابن عبد ربّه را با اضافاتی نقل نموده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بالاخره دکتر عبدالفتاح عبدالمقصود مصری در کتاب خود عباراتی بهت‌انگیز آورده که از شیعیان نیز تندتر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نیز از آنها روایاتی در این باره نقل شده، نظیر روایت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آورده شد و بیانگر بسیاری از ستم‌های وارد شده بر آن بانو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محلاتی در این باره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عالمان و حدیث شناسان سنی را نام برده 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به کتاب‌هایی نظیر الغدیر، شبهای پیشاور، ظُلامات فاطمة الزهراء نیز مراجعه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به دو روایت که بسیاری از حدیث‌شناسان اهل سنت نقل کرده‌اند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در بستر مرگ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از چیزی تأسف نمی‌خورم جز سه عمل را که کاش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هتک حرمت خانه فاطمه را نمی‌کردم و درِ خانه را نمی‌گشودم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شهادت حضرت فاطمه علیها السلام، هنگام دفن آن بانو، حضرت علی علیه السلام گفتاری دارند که گواهی بر رنج‌ها و ستم‌های وارد شده بر آن بانوست، که بسیاری از دانشمندان سنی آن را شرح نموده‌اند</w:t>
      </w:r>
      <w:r>
        <w:rPr>
          <w:rFonts w:eastAsia="IRNazanin" w:cs="IRNazanin"/>
          <w:color w:val="111111"/>
          <w:sz w:val="28"/>
          <w:szCs w:val="28"/>
          <w:rtl w:val="true"/>
          <w:lang w:bidi="fa-IR"/>
        </w:rPr>
        <w:t>.</w:t>
      </w:r>
      <w:r>
        <w:rPr>
          <w:rStyle w:val="FootnoteAnchor"/>
          <w:rtl w:val="true"/>
        </w:rPr>
        <w:footnoteReference w:id="42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آن را مرحوم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باب مولد الزهراء،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263_7386"/>
      <w:bookmarkStart w:id="294" w:name="pg263_7386"/>
      <w:bookmarkEnd w:id="294"/>
    </w:p>
    <w:p>
      <w:pPr>
        <w:pStyle w:val="Heading2"/>
        <w:numPr>
          <w:ilvl w:val="1"/>
          <w:numId w:val="1"/>
        </w:numPr>
        <w:rPr/>
      </w:pPr>
      <w:bookmarkStart w:id="295" w:name="pg263_7386"/>
      <w:bookmarkStart w:id="296" w:name="__RefHeading___Toc2324694_211673320"/>
      <w:bookmarkStart w:id="297" w:name="_Toc102"/>
      <w:bookmarkEnd w:id="295"/>
      <w:bookmarkEnd w:id="296"/>
      <w:r>
        <w:rPr>
          <w:rtl w:val="true"/>
        </w:rPr>
        <w:t>بخش پنجم</w:t>
      </w:r>
      <w:r>
        <w:rPr>
          <w:rtl w:val="true"/>
        </w:rPr>
        <w:t>:</w:t>
      </w:r>
      <w:r>
        <w:rPr>
          <w:rtl w:val="true"/>
        </w:rPr>
        <w:t>در آستانه شهادت</w:t>
      </w:r>
      <w:bookmarkEnd w:id="2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2324696_211673320"/>
      <w:bookmarkStart w:id="299" w:name="_Toc103"/>
      <w:bookmarkEnd w:id="298"/>
      <w:r>
        <w:rPr>
          <w:rtl w:val="true"/>
        </w:rPr>
        <w:t>اشاره</w:t>
      </w:r>
      <w:bookmarkStart w:id="300" w:name="pg263_7387"/>
      <w:bookmarkEnd w:id="299"/>
    </w:p>
    <w:p>
      <w:pPr>
        <w:pStyle w:val="Heading3"/>
        <w:numPr>
          <w:ilvl w:val="2"/>
          <w:numId w:val="1"/>
        </w:numPr>
        <w:rPr/>
      </w:pPr>
      <w:bookmarkStart w:id="301" w:name="__RefHeading___Toc2324698_211673320"/>
      <w:bookmarkStart w:id="302" w:name="_Toc104"/>
      <w:bookmarkEnd w:id="300"/>
      <w:bookmarkEnd w:id="301"/>
      <w:r>
        <w:rPr>
          <w:rtl w:val="true"/>
        </w:rPr>
        <w:t>در آستانه شهادت‌</w:t>
      </w:r>
      <w:bookmarkEnd w:id="302"/>
    </w:p>
    <w:p>
      <w:pPr>
        <w:pStyle w:val="BookText"/>
        <w:rPr/>
      </w:pPr>
      <w:r>
        <w:rPr>
          <w:rFonts w:ascii="IRNazanin" w:hAnsi="IRNazanin" w:eastAsia="IRNazanin"/>
          <w:color w:val="111111"/>
          <w:sz w:val="28"/>
          <w:sz w:val="28"/>
          <w:szCs w:val="28"/>
          <w:rtl w:val="true"/>
          <w:lang w:bidi="fa-IR"/>
        </w:rPr>
        <w:t>بی‌شک، حضرت فاطمه علیها السلام، از بیدادگری‌ها و ستم‌ها، تجاوز به حریم دین و ولایت، خانه‌نشینیِ امیر مؤمنان علیه السلام و داغ جانکاه پدر بزرگوارش، سخت آزرده شد؛ به طوری که دنیا با همه گستردگی‌اش بر او تنگ گشت و در بستر بیماری و شهادت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دردها، مصیبت‌ها و رنج‌ها پیکر مبارکش را ذوب می‌ساخت و شادابی جوانی را از وجود او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رفته رنج و بیماری او شدت گرفته، وضعیت او رو به وخامت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خورشید جهان افروزش به سوی مغرب رفت و در هنگامی که فقط هیجده بهار از عمر شریفش می‌گذشت، به پدر بزرگوارش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گوشه‌ای از این ماجرای غم‌انگیز، با آه و ناله، قلم شکسته، جوهر اشکِ دیده، و دلی سوخته از مرغی بال و پر شکسته، ترسیم می‌گردد؛ تا از این رهگذر، تسلیتی به ساحت اقدس و دل داغدار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نموده و توشه‌ای برای عرصه محشر و آخرت خویش ذخیره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سان گویم که با زهرا چه کردند</w:t>
      </w:r>
    </w:p>
    <w:p>
      <w:pPr>
        <w:pStyle w:val="BookText"/>
        <w:rPr/>
      </w:pPr>
      <w:r>
        <w:rPr>
          <w:rFonts w:ascii="IRNazanin" w:hAnsi="IRNazanin" w:eastAsia="IRNazanin"/>
          <w:color w:val="111111"/>
          <w:sz w:val="28"/>
          <w:sz w:val="28"/>
          <w:szCs w:val="28"/>
          <w:rtl w:val="true"/>
          <w:lang w:bidi="fa-IR"/>
        </w:rPr>
        <w:t>به خورشید جهان آرا چه کردند</w:t>
      </w:r>
    </w:p>
    <w:p>
      <w:pPr>
        <w:pStyle w:val="BookText"/>
        <w:rPr/>
      </w:pPr>
      <w:r>
        <w:rPr>
          <w:rFonts w:ascii="IRNazanin" w:hAnsi="IRNazanin" w:eastAsia="IRNazanin"/>
          <w:color w:val="111111"/>
          <w:sz w:val="28"/>
          <w:sz w:val="28"/>
          <w:szCs w:val="28"/>
          <w:rtl w:val="true"/>
          <w:lang w:bidi="fa-IR"/>
        </w:rPr>
        <w:t>چه سان گویم که زهرا خورد سیلی</w:t>
      </w:r>
    </w:p>
    <w:p>
      <w:pPr>
        <w:pStyle w:val="BookText"/>
        <w:rPr/>
      </w:pPr>
      <w:r>
        <w:rPr>
          <w:rFonts w:ascii="IRNazanin" w:hAnsi="IRNazanin" w:eastAsia="IRNazanin"/>
          <w:color w:val="111111"/>
          <w:sz w:val="28"/>
          <w:sz w:val="28"/>
          <w:szCs w:val="28"/>
          <w:rtl w:val="true"/>
          <w:lang w:bidi="fa-IR"/>
        </w:rPr>
        <w:t>ز سیلی چِهر ماهش گشت نیلی</w:t>
      </w:r>
    </w:p>
    <w:p>
      <w:pPr>
        <w:pStyle w:val="BookText"/>
        <w:rPr/>
      </w:pPr>
      <w:r>
        <w:rPr>
          <w:rFonts w:ascii="IRNazanin" w:hAnsi="IRNazanin" w:eastAsia="IRNazanin"/>
          <w:color w:val="111111"/>
          <w:sz w:val="28"/>
          <w:sz w:val="28"/>
          <w:szCs w:val="28"/>
          <w:rtl w:val="true"/>
          <w:lang w:bidi="fa-IR"/>
        </w:rPr>
        <w:t>چه سان گویم صف بیگانه او</w:t>
      </w:r>
    </w:p>
    <w:p>
      <w:pPr>
        <w:pStyle w:val="BookText"/>
        <w:rPr/>
      </w:pPr>
      <w:r>
        <w:rPr>
          <w:rFonts w:ascii="IRNazanin" w:hAnsi="IRNazanin" w:eastAsia="IRNazanin"/>
          <w:color w:val="111111"/>
          <w:sz w:val="28"/>
          <w:sz w:val="28"/>
          <w:szCs w:val="28"/>
          <w:rtl w:val="true"/>
          <w:lang w:bidi="fa-IR"/>
        </w:rPr>
        <w:t>زدند آتش به درب خانه او</w:t>
      </w:r>
    </w:p>
    <w:p>
      <w:pPr>
        <w:pStyle w:val="BookText"/>
        <w:rPr/>
      </w:pPr>
      <w:r>
        <w:rPr>
          <w:rFonts w:ascii="IRNazanin" w:hAnsi="IRNazanin" w:eastAsia="IRNazanin"/>
          <w:color w:val="111111"/>
          <w:sz w:val="28"/>
          <w:sz w:val="28"/>
          <w:szCs w:val="28"/>
          <w:rtl w:val="true"/>
          <w:lang w:bidi="fa-IR"/>
        </w:rPr>
        <w:t>چه سان گویم که پهلویش شکستند</w:t>
      </w:r>
    </w:p>
    <w:p>
      <w:pPr>
        <w:pStyle w:val="BookText"/>
        <w:rPr/>
      </w:pPr>
      <w:r>
        <w:rPr>
          <w:rFonts w:ascii="Amiri" w:hAnsi="Amiri" w:eastAsia="Amiri" w:cs="Amiri"/>
          <w:color w:val="111111"/>
          <w:sz w:val="28"/>
          <w:sz w:val="28"/>
          <w:szCs w:val="28"/>
          <w:rtl w:val="true"/>
          <w:lang w:bidi="ar-SA"/>
        </w:rPr>
        <w:t>به روی او درِ امّید بستند</w:t>
      </w:r>
    </w:p>
    <w:p>
      <w:pPr>
        <w:pStyle w:val="BookText"/>
        <w:rPr/>
      </w:pPr>
      <w:r>
        <w:rPr>
          <w:rFonts w:ascii="IRNazanin" w:hAnsi="IRNazanin" w:eastAsia="IRNazanin"/>
          <w:color w:val="111111"/>
          <w:sz w:val="28"/>
          <w:sz w:val="28"/>
          <w:szCs w:val="28"/>
          <w:rtl w:val="true"/>
          <w:lang w:bidi="fa-IR"/>
        </w:rPr>
        <w:t>چه سان گویم به دل تا چند غم داشت</w:t>
      </w:r>
    </w:p>
    <w:p>
      <w:pPr>
        <w:pStyle w:val="BookText"/>
        <w:rPr/>
      </w:pPr>
      <w:r>
        <w:rPr>
          <w:rFonts w:ascii="IRNazanin" w:hAnsi="IRNazanin" w:eastAsia="IRNazanin"/>
          <w:color w:val="111111"/>
          <w:sz w:val="28"/>
          <w:sz w:val="28"/>
          <w:szCs w:val="28"/>
          <w:rtl w:val="true"/>
          <w:lang w:bidi="fa-IR"/>
        </w:rPr>
        <w:t>چرا بازوی آن بانو ورم داشت</w:t>
      </w:r>
    </w:p>
    <w:p>
      <w:pPr>
        <w:pStyle w:val="BookText"/>
        <w:rPr/>
      </w:pPr>
      <w:r>
        <w:rPr>
          <w:rFonts w:ascii="IRNazanin" w:hAnsi="IRNazanin" w:eastAsia="IRNazanin"/>
          <w:color w:val="111111"/>
          <w:sz w:val="28"/>
          <w:sz w:val="28"/>
          <w:szCs w:val="28"/>
          <w:rtl w:val="true"/>
          <w:lang w:bidi="fa-IR"/>
        </w:rPr>
        <w:t>چه سان گویم به محبوب یگانه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زد دشمن دون تازیانه </w:t>
      </w:r>
      <w:bookmarkStart w:id="303" w:name="pg263_7388"/>
    </w:p>
    <w:p>
      <w:pPr>
        <w:pStyle w:val="Heading3"/>
        <w:numPr>
          <w:ilvl w:val="2"/>
          <w:numId w:val="1"/>
        </w:numPr>
        <w:rPr/>
      </w:pPr>
      <w:bookmarkStart w:id="304" w:name="__RefHeading___Toc2324700_211673320"/>
      <w:bookmarkStart w:id="305" w:name="_Toc105"/>
      <w:bookmarkEnd w:id="303"/>
      <w:bookmarkEnd w:id="304"/>
      <w:r>
        <w:rPr>
          <w:rtl w:val="true"/>
        </w:rPr>
        <w:t>باران اشک و آه‌</w:t>
      </w:r>
      <w:bookmarkEnd w:id="305"/>
    </w:p>
    <w:p>
      <w:pPr>
        <w:pStyle w:val="BookText"/>
        <w:rPr/>
      </w:pPr>
      <w:r>
        <w:rPr>
          <w:rFonts w:ascii="IRNazanin" w:hAnsi="IRNazanin" w:eastAsia="IRNazanin"/>
          <w:color w:val="111111"/>
          <w:sz w:val="28"/>
          <w:sz w:val="28"/>
          <w:szCs w:val="28"/>
          <w:rtl w:val="true"/>
          <w:lang w:bidi="fa-IR"/>
        </w:rPr>
        <w:t>هنگامی که رسول خدا صلی الله علیه وآله از دنیا رفتند، مرد و زن متأثر شدند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برای همه، به ویژه خاندان رسالت جانسوز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بیش از دیگران، حضرت فاطمه علیها السلام ناراحت بود، به طوری که لحظه به لحظه اندوهش تازه می‌شد و گریه‌اش شدت می‌یافت و هیچ گاه سوز دلش آرام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فراوان می‌گریستند،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حضرت یعقوب، حضرت یوسف، حضرت فاطمه علیها السلام دختر محمد صلی الله علیه وآله، و حضرت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فاطمه علیها السلام چندان بر رسول خدا صلی الله علیه وآله گریست که مردم مدینه ناراحت شدند و به حضرتش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گریه‌ات ما را آزرده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قبرستان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می‌برد و آنچه می‌خواست می‌گریست، سپس به مدینه باز می‌گشت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دخت گرانمایه پیامبر، در سوگ پدر بزرگوارش و حقّ غصب شده شوی گرانقدرش و تجاوز به حریم دین و ولایت، چنان می‌گریست که مردم سست عنصر و بیدادگر از خدا بی‌خبر در خویشتن احساس نا آرامی و اضطراب می‌کردند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آن بانوی فرزانه بعد از رحلت پدر بزرگوارش هفت </w:t>
      </w:r>
    </w:p>
    <w:p>
      <w:pPr>
        <w:pStyle w:val="BookText"/>
        <w:rPr/>
      </w:pPr>
      <w:r>
        <w:rPr>
          <w:rFonts w:ascii="IRNazanin" w:hAnsi="IRNazanin" w:eastAsia="IRNazanin"/>
          <w:color w:val="111111"/>
          <w:sz w:val="28"/>
          <w:sz w:val="28"/>
          <w:szCs w:val="28"/>
          <w:rtl w:val="true"/>
          <w:lang w:bidi="fa-IR"/>
        </w:rPr>
        <w:t>روز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برای زیارت قبر پدر از خانه خارج شد و با گریه و آه و ناله به طرف قبر مطهر پدر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چشم‌های مبارکش چیزی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قبر پدر افتاد، از شدت ناله و گریه و زاری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به سوی او شتافتند، آب به صورتش پاشیدند، تا آن‌که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پدر بزرگوارش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رفت، طاقتم به سرآمد، دشمنم شماتت کرد، غم و اندوهِ فراوان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حیران و بی‌کس باقی ماندم، صدایم گرفت، کمرم شکست، زندگی‌ام ناگوار و روزگارم تیره و 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خانه آمد و شب و روز گریه و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اشکش پایانی داشت و نه آه و ناله‌اش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مدینه گرد آمدند و به سوی امیر مؤمنان علیه السلام شتافتند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شب و روز گریان است و گریه‌های او هم استراحت و خواب شب را از ما ربوده و هم آرامش انجام کارهای روزانه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که یا شب سوگواری نماید یا روز</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حضرت نزد آن بانوی گرامی آمد که نه گریه امانش می‌داد و نه تسلیت در او اثر می‌کرد، ولی چون آن‌حضرت را مشاهده نمود، به تدریج آرام شد و امیر مؤمنان علیه السلام پیام آنان را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بانوان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درنگ من اندک خواهد بود، و به زودی از میان آنان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شب‌ها از گریه آرام خواهم گرفت و نه روزها، تا به پدرم رسول خدا صلی الله علیه وآله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همان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آن‌حضرت خارج از شهر مدینه، کنار بقیع، سایه‌بانی ساخت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غزالی در احیاء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مستحب است زائر هر روز پس از سلام بر پیامبر خدا صلی الله علیه وآله به بقیع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حضرت فاطمه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هر بامداد دست دو کودک خود، حسن و حسین علیهما السلام را می‌گرفت و به سوی بیت الاحزان می‌رفت و تا غروب می‌گریست و سوگواری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غروب می‌شد، امیر مؤمنان علیه السلام به آنجا می‌رفت و او را به خانه باز می‌گردانید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علامه سید باقر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که او شب عید غدیر، در عالم خواب، حضرت صاحب الامر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محزون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همه مردم در عید غدیر شاد و مسرورند، شما را محزون می‌نگرم؟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مادرم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تَرانِی اتَّخَذْتُ لا وَ عَلاها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بَیْتِ الْاَحْزانِ بَیْتَ سُرُورٍ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جایگاه بلندش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نمی‌بینی مرا که پس از بیت الاحزان خانه شادی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مرحوم از خواب بیدار می‌شود، در باره غدیر و آنچه برای حضرت زهرا علیها السلام پس از پدر بزرگوارش رخ داده است، قصیده‌ای می‌سراید که مطلع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غَدْرٍ وَ قَوْلِ إِفْکٍ وَ زُور</w:t>
      </w:r>
    </w:p>
    <w:p>
      <w:pPr>
        <w:pStyle w:val="BookText"/>
        <w:rPr/>
      </w:pPr>
      <w:r>
        <w:rPr>
          <w:rFonts w:ascii="Amiri" w:hAnsi="Amiri" w:eastAsia="Amiri" w:cs="Amiri"/>
          <w:color w:val="111111"/>
          <w:sz w:val="28"/>
          <w:sz w:val="28"/>
          <w:szCs w:val="28"/>
          <w:rtl w:val="true"/>
          <w:lang w:bidi="ar-SA"/>
        </w:rPr>
        <w:t>هُوَ فَرْعُ مَنْ جَحَدَ نَصَّ الْغَدِیر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مرا به مردم شهر مدینه کاری نیست</w:t>
      </w:r>
    </w:p>
    <w:p>
      <w:pPr>
        <w:pStyle w:val="BookText"/>
        <w:rPr/>
      </w:pPr>
      <w:r>
        <w:rPr>
          <w:rFonts w:ascii="IRNazanin" w:hAnsi="IRNazanin" w:eastAsia="IRNazanin"/>
          <w:color w:val="111111"/>
          <w:sz w:val="28"/>
          <w:sz w:val="28"/>
          <w:szCs w:val="28"/>
          <w:rtl w:val="true"/>
          <w:lang w:bidi="fa-IR"/>
        </w:rPr>
        <w:t>دلم گرفته و این گریه اختیاری نیست</w:t>
      </w:r>
    </w:p>
    <w:p>
      <w:pPr>
        <w:pStyle w:val="BookText"/>
        <w:rPr/>
      </w:pPr>
      <w:r>
        <w:rPr>
          <w:rFonts w:ascii="IRNazanin" w:hAnsi="IRNazanin" w:eastAsia="IRNazanin"/>
          <w:color w:val="111111"/>
          <w:sz w:val="28"/>
          <w:sz w:val="28"/>
          <w:szCs w:val="28"/>
          <w:rtl w:val="true"/>
          <w:lang w:bidi="fa-IR"/>
        </w:rPr>
        <w:t>بگو به خلق که زهرا گذشت از دنیا</w:t>
      </w:r>
    </w:p>
    <w:p>
      <w:pPr>
        <w:pStyle w:val="BookText"/>
        <w:rPr/>
      </w:pPr>
      <w:r>
        <w:rPr>
          <w:rFonts w:ascii="IRNazanin" w:hAnsi="IRNazanin" w:eastAsia="IRNazanin"/>
          <w:color w:val="111111"/>
          <w:sz w:val="28"/>
          <w:sz w:val="28"/>
          <w:szCs w:val="28"/>
          <w:rtl w:val="true"/>
          <w:lang w:bidi="fa-IR"/>
        </w:rPr>
        <w:t>همین چند روز دیگر هست میهمان شما</w:t>
      </w:r>
    </w:p>
    <w:p>
      <w:pPr>
        <w:pStyle w:val="BookText"/>
        <w:rPr/>
      </w:pPr>
      <w:r>
        <w:rPr>
          <w:rFonts w:ascii="IRNazanin" w:hAnsi="IRNazanin" w:eastAsia="IRNazanin"/>
          <w:color w:val="111111"/>
          <w:sz w:val="28"/>
          <w:sz w:val="28"/>
          <w:szCs w:val="28"/>
          <w:rtl w:val="true"/>
          <w:lang w:bidi="fa-IR"/>
        </w:rPr>
        <w:t>مکن منع دلم می‌میرم آخر</w:t>
      </w:r>
    </w:p>
    <w:p>
      <w:pPr>
        <w:pStyle w:val="BookText"/>
        <w:rPr/>
      </w:pPr>
      <w:r>
        <w:rPr>
          <w:rFonts w:ascii="IRNazanin" w:hAnsi="IRNazanin" w:eastAsia="IRNazanin"/>
          <w:color w:val="111111"/>
          <w:sz w:val="28"/>
          <w:sz w:val="28"/>
          <w:szCs w:val="28"/>
          <w:rtl w:val="true"/>
          <w:lang w:bidi="fa-IR"/>
        </w:rPr>
        <w:t>دلم زین زندگانی سیر آخر</w:t>
      </w:r>
    </w:p>
    <w:p>
      <w:pPr>
        <w:pStyle w:val="BookText"/>
        <w:rPr/>
      </w:pPr>
      <w:r>
        <w:rPr>
          <w:rFonts w:ascii="IRNazanin" w:hAnsi="IRNazanin" w:eastAsia="IRNazanin"/>
          <w:color w:val="111111"/>
          <w:sz w:val="28"/>
          <w:sz w:val="28"/>
          <w:szCs w:val="28"/>
          <w:rtl w:val="true"/>
          <w:lang w:bidi="fa-IR"/>
        </w:rPr>
        <w:t>بگو با مردم شهر مدینه</w:t>
      </w:r>
    </w:p>
    <w:p>
      <w:pPr>
        <w:pStyle w:val="BookText"/>
        <w:rPr/>
      </w:pPr>
      <w:r>
        <w:rPr>
          <w:rFonts w:ascii="IRNazanin" w:hAnsi="IRNazanin" w:eastAsia="IRNazanin"/>
          <w:color w:val="111111"/>
          <w:sz w:val="28"/>
          <w:sz w:val="28"/>
          <w:szCs w:val="28"/>
          <w:rtl w:val="true"/>
          <w:lang w:bidi="fa-IR"/>
        </w:rPr>
        <w:t>چه می‌خواهید از این زار حزینه</w:t>
      </w:r>
    </w:p>
    <w:p>
      <w:pPr>
        <w:pStyle w:val="BookText"/>
        <w:rPr/>
      </w:pPr>
      <w:r>
        <w:rPr>
          <w:rFonts w:ascii="IRNazanin" w:hAnsi="IRNazanin" w:eastAsia="IRNazanin"/>
          <w:color w:val="111111"/>
          <w:sz w:val="28"/>
          <w:sz w:val="28"/>
          <w:szCs w:val="28"/>
          <w:rtl w:val="true"/>
          <w:lang w:bidi="fa-IR"/>
        </w:rPr>
        <w:t>اگر این است اینجا جای من نیست</w:t>
      </w:r>
    </w:p>
    <w:p>
      <w:pPr>
        <w:pStyle w:val="BookText"/>
        <w:rPr/>
      </w:pPr>
      <w:r>
        <w:rPr>
          <w:rFonts w:ascii="IRNazanin" w:hAnsi="IRNazanin" w:eastAsia="IRNazanin"/>
          <w:color w:val="111111"/>
          <w:sz w:val="28"/>
          <w:sz w:val="28"/>
          <w:szCs w:val="28"/>
          <w:rtl w:val="true"/>
          <w:lang w:bidi="fa-IR"/>
        </w:rPr>
        <w:t>روم صحرا و آنجا می‌کنم زیست</w:t>
      </w:r>
    </w:p>
    <w:p>
      <w:pPr>
        <w:pStyle w:val="BookText"/>
        <w:rPr/>
      </w:pPr>
      <w:r>
        <w:rPr>
          <w:rFonts w:ascii="IRNazanin" w:hAnsi="IRNazanin" w:eastAsia="IRNazanin"/>
          <w:color w:val="111111"/>
          <w:sz w:val="28"/>
          <w:sz w:val="28"/>
          <w:szCs w:val="28"/>
          <w:rtl w:val="true"/>
          <w:lang w:bidi="fa-IR"/>
        </w:rPr>
        <w:t>خداوندا نمی‌دانم چرا زهرا نمی‌خوابد</w:t>
      </w:r>
    </w:p>
    <w:p>
      <w:pPr>
        <w:pStyle w:val="BookText"/>
        <w:rPr/>
      </w:pPr>
      <w:r>
        <w:rPr>
          <w:rFonts w:ascii="IRNazanin" w:hAnsi="IRNazanin" w:eastAsia="IRNazanin"/>
          <w:color w:val="111111"/>
          <w:sz w:val="28"/>
          <w:sz w:val="28"/>
          <w:szCs w:val="28"/>
          <w:rtl w:val="true"/>
          <w:lang w:bidi="fa-IR"/>
        </w:rPr>
        <w:t>سحر از نیمه هم بگذشت چرا زهرا نمی‌خوابد</w:t>
      </w:r>
    </w:p>
    <w:p>
      <w:pPr>
        <w:pStyle w:val="BookText"/>
        <w:rPr/>
      </w:pPr>
      <w:r>
        <w:rPr>
          <w:rFonts w:ascii="IRNazanin" w:hAnsi="IRNazanin" w:eastAsia="IRNazanin"/>
          <w:color w:val="111111"/>
          <w:sz w:val="28"/>
          <w:sz w:val="28"/>
          <w:szCs w:val="28"/>
          <w:rtl w:val="true"/>
          <w:lang w:bidi="fa-IR"/>
        </w:rPr>
        <w:t>سپیده دم شد و بینم در آه و افغان است</w:t>
      </w:r>
    </w:p>
    <w:p>
      <w:pPr>
        <w:pStyle w:val="BookText"/>
        <w:rPr/>
      </w:pPr>
      <w:r>
        <w:rPr>
          <w:rFonts w:ascii="IRNazanin" w:hAnsi="IRNazanin" w:eastAsia="IRNazanin"/>
          <w:color w:val="111111"/>
          <w:sz w:val="28"/>
          <w:sz w:val="28"/>
          <w:szCs w:val="28"/>
          <w:rtl w:val="true"/>
          <w:lang w:bidi="fa-IR"/>
        </w:rPr>
        <w:t>رحیم من کریم من چرا زهرا نمی‌خوابد</w:t>
      </w:r>
    </w:p>
    <w:p>
      <w:pPr>
        <w:pStyle w:val="BookText"/>
        <w:rPr/>
      </w:pPr>
      <w:r>
        <w:rPr>
          <w:rFonts w:ascii="IRNazanin" w:hAnsi="IRNazanin" w:eastAsia="IRNazanin"/>
          <w:color w:val="111111"/>
          <w:sz w:val="28"/>
          <w:sz w:val="28"/>
          <w:szCs w:val="28"/>
          <w:rtl w:val="true"/>
          <w:lang w:bidi="fa-IR"/>
        </w:rPr>
        <w:t>ز سوز سینه و پهلوست که او پیوسته می‌گرید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بمیرم، روز روشن هم چرا زهرا نمی‌خوابد </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رسول خدا صلی الله علیه وآله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کس او را خوشحال ندید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سالار بانوان گیتی که به عمق فاجعه رحلت جانسوز پدر بزرگوارش آگاه بود و بیش از هر کس قدر و منزلت وصف‌ناپذیر او را می‌دانست، اثر گذاری این مصیبت بر قلب مبارکش عمیق‌تر و تکان‌دهنده‌تر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امواج غم و اندوه در سینه مبارکش موج می‌زد و با سرودن اشعاری در سوگ پدر، خود را تسلّی می‌داد؛ از جمله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صُبَّتْ عَلَی الْأَیّامِ صِرْنَ لَیالِیا</w:t>
      </w:r>
    </w:p>
    <w:p>
      <w:pPr>
        <w:pStyle w:val="BookText"/>
        <w:rPr/>
      </w:pPr>
      <w:r>
        <w:rPr>
          <w:rFonts w:ascii="Amiri" w:hAnsi="Amiri" w:eastAsia="Amiri" w:cs="Amiri"/>
          <w:color w:val="111111"/>
          <w:sz w:val="28"/>
          <w:sz w:val="28"/>
          <w:szCs w:val="28"/>
          <w:rtl w:val="true"/>
          <w:lang w:bidi="ar-SA"/>
        </w:rPr>
        <w:t>قَدْ کُنْتُ ذاتَ حِمیً بِظِلِ‌ّ مُحَمَّدٍ</w:t>
      </w:r>
    </w:p>
    <w:p>
      <w:pPr>
        <w:pStyle w:val="BookText"/>
        <w:rPr/>
      </w:pPr>
      <w:r>
        <w:rPr>
          <w:rFonts w:ascii="Amiri" w:hAnsi="Amiri" w:eastAsia="Amiri" w:cs="Amiri"/>
          <w:color w:val="111111"/>
          <w:sz w:val="28"/>
          <w:sz w:val="28"/>
          <w:szCs w:val="28"/>
          <w:rtl w:val="true"/>
          <w:lang w:bidi="ar-SA"/>
        </w:rPr>
        <w:t>لا أَخْشی مِنْ ضَیْمٍ وَ کانَ حِمالَیا</w:t>
      </w:r>
    </w:p>
    <w:p>
      <w:pPr>
        <w:pStyle w:val="BookText"/>
        <w:rPr/>
      </w:pPr>
      <w:r>
        <w:rPr>
          <w:rFonts w:ascii="Amiri" w:hAnsi="Amiri" w:eastAsia="Amiri" w:cs="Amiri"/>
          <w:color w:val="111111"/>
          <w:sz w:val="28"/>
          <w:sz w:val="28"/>
          <w:szCs w:val="28"/>
          <w:rtl w:val="true"/>
          <w:lang w:bidi="ar-SA"/>
        </w:rPr>
        <w:t>فَالْیَوْمَ أَخْضَعُ لِلذَّلِیلِ وَ أتَّقِی</w:t>
      </w:r>
    </w:p>
    <w:p>
      <w:pPr>
        <w:pStyle w:val="BookText"/>
        <w:rPr/>
      </w:pPr>
      <w:r>
        <w:rPr>
          <w:rFonts w:ascii="Amiri" w:hAnsi="Amiri" w:eastAsia="Amiri" w:cs="Amiri"/>
          <w:color w:val="111111"/>
          <w:sz w:val="28"/>
          <w:sz w:val="28"/>
          <w:szCs w:val="28"/>
          <w:rtl w:val="true"/>
          <w:lang w:bidi="ar-SA"/>
        </w:rPr>
        <w:t>ضَیْمِی وَ أَدْفَعُ ظالِمِی بردائِیّا</w:t>
      </w:r>
    </w:p>
    <w:p>
      <w:pPr>
        <w:pStyle w:val="BookText"/>
        <w:rPr/>
      </w:pPr>
      <w:r>
        <w:rPr>
          <w:rFonts w:ascii="Amiri" w:hAnsi="Amiri" w:eastAsia="Amiri" w:cs="Amiri"/>
          <w:color w:val="111111"/>
          <w:sz w:val="28"/>
          <w:sz w:val="28"/>
          <w:szCs w:val="28"/>
          <w:rtl w:val="true"/>
          <w:lang w:bidi="ar-SA"/>
        </w:rPr>
        <w:t>فَإذا بَکَتْ قُمرِیَّةٌ فِی لَیْلِها</w:t>
      </w:r>
    </w:p>
    <w:p>
      <w:pPr>
        <w:pStyle w:val="BookText"/>
        <w:rPr/>
      </w:pPr>
      <w:r>
        <w:rPr>
          <w:rFonts w:ascii="Amiri" w:hAnsi="Amiri" w:eastAsia="Amiri" w:cs="Amiri"/>
          <w:color w:val="111111"/>
          <w:sz w:val="28"/>
          <w:sz w:val="28"/>
          <w:szCs w:val="28"/>
          <w:rtl w:val="true"/>
          <w:lang w:bidi="ar-SA"/>
        </w:rPr>
        <w:t>شَجَناً عَلی غُضْنٍ بَکَیْتُ صَباحِیا</w:t>
      </w:r>
    </w:p>
    <w:p>
      <w:pPr>
        <w:pStyle w:val="BookText"/>
        <w:rPr/>
      </w:pPr>
      <w:r>
        <w:rPr>
          <w:rFonts w:ascii="Amiri" w:hAnsi="Amiri" w:eastAsia="Amiri" w:cs="Amiri"/>
          <w:color w:val="111111"/>
          <w:sz w:val="28"/>
          <w:sz w:val="28"/>
          <w:szCs w:val="28"/>
          <w:rtl w:val="true"/>
          <w:lang w:bidi="ar-SA"/>
        </w:rPr>
        <w:t>فَلَأجْعَلَنَّ الْحُزْنَ بَعْدَکَ مُؤنِسِی</w:t>
      </w:r>
    </w:p>
    <w:p>
      <w:pPr>
        <w:pStyle w:val="BookText"/>
        <w:rPr/>
      </w:pPr>
      <w:r>
        <w:rPr>
          <w:rFonts w:ascii="Amiri" w:hAnsi="Amiri" w:eastAsia="Amiri" w:cs="Amiri"/>
          <w:color w:val="111111"/>
          <w:sz w:val="28"/>
          <w:sz w:val="28"/>
          <w:szCs w:val="28"/>
          <w:rtl w:val="true"/>
          <w:lang w:bidi="ar-SA"/>
        </w:rPr>
        <w:t>وَ لَأجْعَلَنَّ الدَّمْعَ فِیکَ وَشاحِیا</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چنان ناگواری‌ها و باران غم و اندوه بر جانم ریخته که اگر آنها بر روزها وارد شوند، بسان شب تاریک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سایه حمایت حضرت محمد صلی الله علیه وآله بودم و از هیچ ستم و بیدادی هراس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در برابر ناکسان به ناگزیر سر فرود می‌آورم و از تندباد ستم و بیداد، تنها لباس و چادرم مرا حمایت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قمری شبانگاه بر شاخساران ناله کند و بگرید و من صبحگاهان می‌گریم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روزهایم بسان شب 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 اندوه و غمت را مونسم قرار دهم، و گوهر اشک بر تو، زیور و گلوبندم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صَبْرِی وَ بانَ عَنِّی عَزائِی</w:t>
      </w:r>
    </w:p>
    <w:p>
      <w:pPr>
        <w:pStyle w:val="BookText"/>
        <w:rPr/>
      </w:pPr>
      <w:r>
        <w:rPr>
          <w:rFonts w:ascii="Amiri" w:hAnsi="Amiri" w:eastAsia="Amiri" w:cs="Amiri"/>
          <w:color w:val="111111"/>
          <w:sz w:val="28"/>
          <w:sz w:val="28"/>
          <w:szCs w:val="28"/>
          <w:rtl w:val="true"/>
          <w:lang w:bidi="ar-SA"/>
        </w:rPr>
        <w:t>بَعْدَ فَقْدِی لِخاتَمِ الْأنْبِیاء</w:t>
      </w:r>
    </w:p>
    <w:p>
      <w:pPr>
        <w:pStyle w:val="BookText"/>
        <w:rPr/>
      </w:pP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أُسْکُبِی الدَّمْعَ سَحّاً</w:t>
      </w:r>
    </w:p>
    <w:p>
      <w:pPr>
        <w:pStyle w:val="BookText"/>
        <w:rPr/>
      </w:pPr>
      <w:r>
        <w:rPr>
          <w:rFonts w:ascii="Amiri" w:hAnsi="Amiri" w:eastAsia="Amiri" w:cs="Amiri"/>
          <w:color w:val="111111"/>
          <w:sz w:val="28"/>
          <w:sz w:val="28"/>
          <w:szCs w:val="28"/>
          <w:rtl w:val="true"/>
          <w:lang w:bidi="ar-SA"/>
        </w:rPr>
        <w:t>وَیْکِ لا تَبْخَلِی بِفَیْضِ الدِّماء</w:t>
      </w:r>
    </w:p>
    <w:p>
      <w:pPr>
        <w:pStyle w:val="BookText"/>
        <w:rPr/>
      </w:pPr>
      <w:r>
        <w:rPr>
          <w:rFonts w:ascii="Amiri" w:hAnsi="Amiri" w:eastAsia="Amiri" w:cs="Amiri"/>
          <w:color w:val="111111"/>
          <w:sz w:val="28"/>
          <w:sz w:val="28"/>
          <w:szCs w:val="28"/>
          <w:rtl w:val="true"/>
          <w:lang w:bidi="ar-SA"/>
        </w:rPr>
        <w:t>یا رَسُولَ الْإلهِ یا خِیَرَةَ اللَّهِ</w:t>
      </w:r>
    </w:p>
    <w:p>
      <w:pPr>
        <w:pStyle w:val="BookText"/>
        <w:rPr/>
      </w:pPr>
      <w:r>
        <w:rPr>
          <w:rFonts w:ascii="Amiri" w:hAnsi="Amiri" w:eastAsia="Amiri" w:cs="Amiri"/>
          <w:color w:val="111111"/>
          <w:sz w:val="28"/>
          <w:sz w:val="28"/>
          <w:szCs w:val="28"/>
          <w:rtl w:val="true"/>
          <w:lang w:bidi="ar-SA"/>
        </w:rPr>
        <w:t>وَ کَهْفِ الْأیْتامِ وَ الضُّعَفاء</w:t>
      </w:r>
    </w:p>
    <w:p>
      <w:pPr>
        <w:pStyle w:val="BookText"/>
        <w:rPr/>
      </w:pPr>
      <w:r>
        <w:rPr>
          <w:rFonts w:ascii="Amiri" w:hAnsi="Amiri" w:eastAsia="Amiri" w:cs="Amiri"/>
          <w:color w:val="111111"/>
          <w:sz w:val="28"/>
          <w:sz w:val="28"/>
          <w:szCs w:val="28"/>
          <w:rtl w:val="true"/>
          <w:lang w:bidi="ar-SA"/>
        </w:rPr>
        <w:t>قَدْ بَکَتْکَ الْجِبالُ وَ الْوَحْشُ جَمْعاً</w:t>
      </w:r>
    </w:p>
    <w:p>
      <w:pPr>
        <w:pStyle w:val="BookText"/>
        <w:rPr/>
      </w:pPr>
      <w:r>
        <w:rPr>
          <w:rFonts w:ascii="Amiri" w:hAnsi="Amiri" w:eastAsia="Amiri" w:cs="Amiri"/>
          <w:color w:val="111111"/>
          <w:sz w:val="28"/>
          <w:sz w:val="28"/>
          <w:szCs w:val="28"/>
          <w:rtl w:val="true"/>
          <w:lang w:bidi="ar-SA"/>
        </w:rPr>
        <w:t>وَ الطَّیْرُ وَ الْأرْضُ بَعْدَ بَکْیِ السَّماء</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تو، ای واپسین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شکیبایی‌ام اندک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اندوه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سوگواریم آشکار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باران اشک ببار، وای بر تو اگر از فرو باریدن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 برگزیده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یتیمان و ناتوانان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حیوانات بیابان، پرندگان و زمین، آسمان‌ها، همه و همه برتو گریستند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حضرت زهرا علیها السلام بعد از پدر بزرگوارش پیوسته سر خود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لاغر شده، و قوّت و توان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گریان و قلبی سوخته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بی‌هوش می‌شد و به امام حسن و امام حسین 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شما که پیوسته شما را گرامی می‌داشت و شما را در آغوش می‌گرفت کجاست؟ آن کس که از همه مردم بیشتر به شما مهربان بود و نمی‌گذاشت روی زمین راه بروید کجاست؟ افسوس که هرگز جدّ شما را نخواهم دید که درِ خانه مرا باز نماید و شما را به دوش خود بگیرد، </w:t>
      </w:r>
    </w:p>
    <w:p>
      <w:pPr>
        <w:pStyle w:val="BookText"/>
        <w:rPr/>
      </w:pPr>
      <w:r>
        <w:rPr>
          <w:rFonts w:ascii="IRNazanin" w:hAnsi="IRNazanin" w:eastAsia="IRNazanin"/>
          <w:color w:val="111111"/>
          <w:sz w:val="28"/>
          <w:sz w:val="28"/>
          <w:szCs w:val="28"/>
          <w:rtl w:val="true"/>
          <w:lang w:bidi="fa-IR"/>
        </w:rPr>
        <w:t>در صورتی که پیوسته این عمل را انجام می‌داد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محمود بن لبید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از دنیا رفت، فاطمه علیها السلام به قبرستان شهدای احد می‌آمد و نزد قبر عمویش حمزه توقف می‌کرد و باران اشک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کنار قبر حضرت حمزه رفتم، فاطمه علیها السلام در آنجا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واگذاشتم تا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سالار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و گداز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تو بندهای دلم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چنین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برترینِ پدران، رسول خدا صلی الله علیه وآله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پدر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Amiri" w:hAnsi="Amiri" w:eastAsia="Amiri" w:cs="Amiri"/>
          <w:color w:val="111111"/>
          <w:sz w:val="28"/>
          <w:sz w:val="28"/>
          <w:szCs w:val="28"/>
          <w:rtl w:val="true"/>
          <w:lang w:bidi="ar-SA"/>
        </w:rPr>
        <w:t>وَ ذِکْرُ أَبِی مُنْذُ ماتَ وَ اللَّهِ أَکْثَرُ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شخصی از دنیا برود، به تدریج یاد او کم می‌شود، ولی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پدرم از دنیا رفت، یاد او بیشتر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دردمندی که از جامعه سخت آزرده شده و هر چه برای نجات و نیک بختی افراد تلاش می‌کند به جایی نمی‌رسد، حتی دوستانی هم ندارد که با آنان الفت گیرد، بدون شک از جامعه کناره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رهگذر است که بانوی بانوان از مردم برید و به پاس پر شرافت‌ترین و عزیزترین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خاتم پیام‌آوران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نشست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به یاد می‌آورد که به مرزهای ولایت تجاوز شده و همسر سرافرازش را خانه‌نشین کرده و حکومت را که حق مسلم اوست از او گرفته‌اند؛ لذا استراحت </w:t>
      </w:r>
    </w:p>
    <w:p>
      <w:pPr>
        <w:pStyle w:val="BookText"/>
        <w:rPr/>
      </w:pPr>
      <w:r>
        <w:rPr>
          <w:rFonts w:ascii="IRNazanin" w:hAnsi="IRNazanin" w:eastAsia="IRNazanin"/>
          <w:color w:val="111111"/>
          <w:sz w:val="28"/>
          <w:sz w:val="28"/>
          <w:szCs w:val="28"/>
          <w:rtl w:val="true"/>
          <w:lang w:bidi="fa-IR"/>
        </w:rPr>
        <w:t>و آسایش از او سلب شد و شب و روز گریان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روایت می‌کند که در لحظات واپسین و هنگامی که فوت حضرت فاطمه علیها السلام نزدیک شد،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وی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رخ‌دادها و ستم‌هایی که پس از من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لَصَغِیرٌ عِنْدِی فِی ذاتِ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این مصائب برایم در محضر خدا کوچک و ناچیز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من فاطمه‌ام که غم ز جان سیرم کرد</w:t>
      </w:r>
    </w:p>
    <w:p>
      <w:pPr>
        <w:pStyle w:val="BookText"/>
        <w:rPr/>
      </w:pPr>
      <w:r>
        <w:rPr>
          <w:rFonts w:ascii="IRNazanin" w:hAnsi="IRNazanin" w:eastAsia="IRNazanin"/>
          <w:color w:val="111111"/>
          <w:sz w:val="28"/>
          <w:sz w:val="28"/>
          <w:szCs w:val="28"/>
          <w:rtl w:val="true"/>
          <w:lang w:bidi="fa-IR"/>
        </w:rPr>
        <w:t>بیداد ستمگران زمین‌گیرم کرد</w:t>
      </w:r>
    </w:p>
    <w:p>
      <w:pPr>
        <w:pStyle w:val="BookText"/>
        <w:rPr/>
      </w:pPr>
      <w:r>
        <w:rPr>
          <w:rFonts w:ascii="IRNazanin" w:hAnsi="IRNazanin" w:eastAsia="IRNazanin"/>
          <w:color w:val="111111"/>
          <w:sz w:val="28"/>
          <w:sz w:val="28"/>
          <w:szCs w:val="28"/>
          <w:rtl w:val="true"/>
          <w:lang w:bidi="fa-IR"/>
        </w:rPr>
        <w:t>بیهوده نشد سفید موی سرِ من</w:t>
      </w:r>
    </w:p>
    <w:p>
      <w:pPr>
        <w:pStyle w:val="BookText"/>
        <w:rPr/>
      </w:pPr>
      <w:r>
        <w:rPr>
          <w:rFonts w:ascii="IRNazanin" w:hAnsi="IRNazanin" w:eastAsia="IRNazanin"/>
          <w:color w:val="111111"/>
          <w:sz w:val="28"/>
          <w:sz w:val="28"/>
          <w:szCs w:val="28"/>
          <w:rtl w:val="true"/>
          <w:lang w:bidi="fa-IR"/>
        </w:rPr>
        <w:t>چون خانه نشینی علی پیرم کرد</w:t>
      </w:r>
    </w:p>
    <w:p>
      <w:pPr>
        <w:pStyle w:val="BookText"/>
        <w:rPr/>
      </w:pPr>
      <w:r>
        <w:rPr>
          <w:rFonts w:ascii="IRNazanin" w:hAnsi="IRNazanin" w:eastAsia="IRNazanin"/>
          <w:color w:val="111111"/>
          <w:sz w:val="28"/>
          <w:sz w:val="28"/>
          <w:szCs w:val="28"/>
          <w:rtl w:val="true"/>
          <w:lang w:bidi="fa-IR"/>
        </w:rPr>
        <w:t>من علی‌ام که خدا قبله نما خواند مرا</w:t>
      </w:r>
    </w:p>
    <w:p>
      <w:pPr>
        <w:pStyle w:val="BookText"/>
        <w:rPr/>
      </w:pPr>
      <w:r>
        <w:rPr>
          <w:rFonts w:ascii="IRNazanin" w:hAnsi="IRNazanin" w:eastAsia="IRNazanin"/>
          <w:color w:val="111111"/>
          <w:sz w:val="28"/>
          <w:sz w:val="28"/>
          <w:szCs w:val="28"/>
          <w:rtl w:val="true"/>
          <w:lang w:bidi="fa-IR"/>
        </w:rPr>
        <w:t>جز خدا و نبی و فاطمه نشناخت مرا</w:t>
      </w:r>
    </w:p>
    <w:p>
      <w:pPr>
        <w:pStyle w:val="BookText"/>
        <w:rPr/>
      </w:pPr>
      <w:r>
        <w:rPr>
          <w:rFonts w:ascii="IRNazanin" w:hAnsi="IRNazanin" w:eastAsia="IRNazanin"/>
          <w:color w:val="111111"/>
          <w:sz w:val="28"/>
          <w:sz w:val="28"/>
          <w:szCs w:val="28"/>
          <w:rtl w:val="true"/>
          <w:lang w:bidi="fa-IR"/>
        </w:rPr>
        <w:t>من که یکباره درِ قلعه خیبر کندم</w:t>
      </w:r>
    </w:p>
    <w:p>
      <w:pPr>
        <w:pStyle w:val="BookText"/>
        <w:rPr/>
      </w:pPr>
      <w:r>
        <w:rPr>
          <w:rFonts w:ascii="IRNazanin" w:hAnsi="IRNazanin" w:eastAsia="IRNazanin"/>
          <w:color w:val="111111"/>
          <w:sz w:val="28"/>
          <w:sz w:val="28"/>
          <w:szCs w:val="28"/>
          <w:rtl w:val="true"/>
          <w:lang w:bidi="fa-IR"/>
        </w:rPr>
        <w:t>داغ زهرا به خدا از نفس انداخت مرا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صدمات وارد شده بر آن‌حضرت،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توانش را ربوده و ستم بیدادگران آن چنان او را آزرده بود که دنیا با همه گستردگی‌اش بر او تنگ گشته، برای شهادت و پرواز به ملکوت، لحظه شماری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معصومه بود و در دامان وحی پرورش یافته، و از کوه‌های استوار، استقامتش افزون‌تر بود، از خداوند درخواست نمود که او را از این جهان به سرای همیشگی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فاطمه دختر پیامبر خدا پس از پدر بزرگوارش شصت روز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بیمار شد و به تدریج بیماری‌اش شدّت یافت و دست نیایش به بارگاه خدا بر می‌داشت و عرض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بِرَحْمَتِکَ أَسْتَغِیثُ، فَأَغِثْنِی، اَللّهُمَّ زَحْزِحْنِی عَنِ النَّارِ وَ أَدْخِلْنِی الْجَنَّةَ وَ أَلْحِقْنِی بِأَبِی مُحَمَّد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خدای حیّ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تو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بده و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دور ساز و در بهشت درآور و به پدرم محمد صلی الله علیه وآله ملحق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امیر مؤمنان علیه السلام به او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را عافیت بخشد و عمری طولانی به تو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پیوستن به پیامبر خدا صلی الله علیه وآله چقدر نزدیک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گاه بعد از ترسیم رخ‌دادهای پس از پیامبر صلی الله علیه وآله و غربت دین و قرآن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إلهِی عَجِّل وَفاتِی سَرِیعاً</w:t>
      </w:r>
    </w:p>
    <w:p>
      <w:pPr>
        <w:pStyle w:val="BookText"/>
        <w:rPr/>
      </w:pPr>
      <w:r>
        <w:rPr>
          <w:rFonts w:ascii="Amiri" w:hAnsi="Amiri" w:eastAsia="Amiri" w:cs="Amiri"/>
          <w:color w:val="111111"/>
          <w:sz w:val="28"/>
          <w:sz w:val="28"/>
          <w:szCs w:val="28"/>
          <w:rtl w:val="true"/>
          <w:lang w:bidi="ar-SA"/>
        </w:rPr>
        <w:t>فَلَقَدْ تَنَغَّضَتِ الْحَیاةُ یا مَولایَ</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مرگ مرا برسان، که بی‌گمان زندگی ناگوار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نیز آورده شد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شده‌ام و از اهل دنیا خسته‌ام، مرا به پدرم ملحق نما</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که آن صدمات و بیدادگری‌ها، آن‌چنان نشاط و توان را در جوانی از او می‌رباید که این گونه نیایش می‌نماید، و آرزو دارد که زودتر به پدر بزرگوارش ملحق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من دلی پر خون ز جور دشمنان دارم</w:t>
      </w:r>
    </w:p>
    <w:p>
      <w:pPr>
        <w:pStyle w:val="BookText"/>
        <w:rPr/>
      </w:pPr>
      <w:r>
        <w:rPr>
          <w:rFonts w:ascii="IRNazanin" w:hAnsi="IRNazanin" w:eastAsia="IRNazanin"/>
          <w:color w:val="111111"/>
          <w:sz w:val="28"/>
          <w:sz w:val="28"/>
          <w:szCs w:val="28"/>
          <w:rtl w:val="true"/>
          <w:lang w:bidi="fa-IR"/>
        </w:rPr>
        <w:t>چو بلبل در نوا آه و فغان روز و شبان دارم</w:t>
      </w:r>
    </w:p>
    <w:p>
      <w:pPr>
        <w:pStyle w:val="BookText"/>
        <w:rPr/>
      </w:pPr>
      <w:r>
        <w:rPr>
          <w:rFonts w:ascii="IRNazanin" w:hAnsi="IRNazanin" w:eastAsia="IRNazanin"/>
          <w:color w:val="111111"/>
          <w:sz w:val="28"/>
          <w:sz w:val="28"/>
          <w:szCs w:val="28"/>
          <w:rtl w:val="true"/>
          <w:lang w:bidi="fa-IR"/>
        </w:rPr>
        <w:t>مرا با خلق کاری نیست، کز من شکوه سر کردند</w:t>
      </w:r>
    </w:p>
    <w:p>
      <w:pPr>
        <w:pStyle w:val="BookText"/>
        <w:rPr/>
      </w:pPr>
      <w:r>
        <w:rPr>
          <w:rFonts w:ascii="IRNazanin" w:hAnsi="IRNazanin" w:eastAsia="IRNazanin"/>
          <w:color w:val="111111"/>
          <w:sz w:val="28"/>
          <w:sz w:val="28"/>
          <w:szCs w:val="28"/>
          <w:rtl w:val="true"/>
          <w:lang w:bidi="fa-IR"/>
        </w:rPr>
        <w:t>دلم تنگ است می‌گریم، به دل غم‌ها نهان دارم</w:t>
      </w:r>
    </w:p>
    <w:p>
      <w:pPr>
        <w:pStyle w:val="BookText"/>
        <w:rPr/>
      </w:pPr>
      <w:r>
        <w:rPr>
          <w:rFonts w:ascii="IRNazanin" w:hAnsi="IRNazanin" w:eastAsia="IRNazanin"/>
          <w:color w:val="111111"/>
          <w:sz w:val="28"/>
          <w:sz w:val="28"/>
          <w:szCs w:val="28"/>
          <w:rtl w:val="true"/>
          <w:lang w:bidi="fa-IR"/>
        </w:rPr>
        <w:t>همی می‌نالم و می‌گریم و می‌سوزم و سازم</w:t>
      </w:r>
    </w:p>
    <w:p>
      <w:pPr>
        <w:pStyle w:val="BookText"/>
        <w:rPr/>
      </w:pPr>
      <w:r>
        <w:rPr>
          <w:rFonts w:ascii="IRNazanin" w:hAnsi="IRNazanin" w:eastAsia="IRNazanin"/>
          <w:color w:val="111111"/>
          <w:sz w:val="28"/>
          <w:sz w:val="28"/>
          <w:szCs w:val="28"/>
          <w:rtl w:val="true"/>
          <w:lang w:bidi="fa-IR"/>
        </w:rPr>
        <w:t>گه از درد و گه از داغ و گه از هجران فغان دارم</w:t>
      </w:r>
    </w:p>
    <w:p>
      <w:pPr>
        <w:pStyle w:val="BookText"/>
        <w:rPr/>
      </w:pPr>
      <w:r>
        <w:rPr>
          <w:rFonts w:ascii="IRNazanin" w:hAnsi="IRNazanin" w:eastAsia="IRNazanin"/>
          <w:color w:val="111111"/>
          <w:sz w:val="28"/>
          <w:sz w:val="28"/>
          <w:szCs w:val="28"/>
          <w:rtl w:val="true"/>
          <w:lang w:bidi="fa-IR"/>
        </w:rPr>
        <w:t>الهی پهلویم بشکست از در، محسنم کشتند</w:t>
      </w:r>
    </w:p>
    <w:p>
      <w:pPr>
        <w:pStyle w:val="BookText"/>
        <w:rPr/>
      </w:pPr>
      <w:r>
        <w:rPr>
          <w:rFonts w:ascii="IRNazanin" w:hAnsi="IRNazanin" w:eastAsia="IRNazanin"/>
          <w:color w:val="111111"/>
          <w:sz w:val="28"/>
          <w:sz w:val="28"/>
          <w:szCs w:val="28"/>
          <w:rtl w:val="true"/>
          <w:lang w:bidi="fa-IR"/>
        </w:rPr>
        <w:t>به دل این داغ تا محشر، ز ظلم دشمنان دارم</w:t>
      </w:r>
    </w:p>
    <w:p>
      <w:pPr>
        <w:pStyle w:val="BookText"/>
        <w:rPr/>
      </w:pPr>
      <w:r>
        <w:rPr>
          <w:rFonts w:ascii="IRNazanin" w:hAnsi="IRNazanin" w:eastAsia="IRNazanin"/>
          <w:color w:val="111111"/>
          <w:sz w:val="28"/>
          <w:sz w:val="28"/>
          <w:szCs w:val="28"/>
          <w:rtl w:val="true"/>
          <w:lang w:bidi="fa-IR"/>
        </w:rPr>
        <w:t>منم زهرا، گُل دامان پیغمبر، چنین خوارم</w:t>
      </w:r>
    </w:p>
    <w:p>
      <w:pPr>
        <w:pStyle w:val="BookText"/>
        <w:rPr/>
      </w:pPr>
      <w:r>
        <w:rPr>
          <w:rFonts w:ascii="IRNazanin" w:hAnsi="IRNazanin" w:eastAsia="IRNazanin"/>
          <w:color w:val="111111"/>
          <w:sz w:val="28"/>
          <w:sz w:val="28"/>
          <w:szCs w:val="28"/>
          <w:rtl w:val="true"/>
          <w:lang w:bidi="fa-IR"/>
        </w:rPr>
        <w:t>پریشان روزگاری از جفای امّتان دارم</w:t>
      </w:r>
    </w:p>
    <w:p>
      <w:pPr>
        <w:pStyle w:val="BookText"/>
        <w:rPr/>
      </w:pPr>
      <w:r>
        <w:rPr>
          <w:rFonts w:ascii="IRNazanin" w:hAnsi="IRNazanin" w:eastAsia="IRNazanin"/>
          <w:color w:val="111111"/>
          <w:sz w:val="28"/>
          <w:sz w:val="28"/>
          <w:szCs w:val="28"/>
          <w:rtl w:val="true"/>
          <w:lang w:bidi="fa-IR"/>
        </w:rPr>
        <w:t>ز عمرم سیرم و دل بَر کَنم چون از عزیزانم</w:t>
      </w:r>
    </w:p>
    <w:p>
      <w:pPr>
        <w:pStyle w:val="BookText"/>
        <w:rPr/>
      </w:pPr>
      <w:r>
        <w:rPr>
          <w:rFonts w:ascii="IRNazanin" w:hAnsi="IRNazanin" w:eastAsia="IRNazanin"/>
          <w:color w:val="111111"/>
          <w:sz w:val="28"/>
          <w:sz w:val="28"/>
          <w:szCs w:val="28"/>
          <w:rtl w:val="true"/>
          <w:lang w:bidi="fa-IR"/>
        </w:rPr>
        <w:t>کشم آه از جگر هر دم نظر بر کودکان دارم</w:t>
      </w:r>
    </w:p>
    <w:p>
      <w:pPr>
        <w:pStyle w:val="BookText"/>
        <w:rPr/>
      </w:pPr>
      <w:r>
        <w:rPr>
          <w:rFonts w:ascii="IRNazanin" w:hAnsi="IRNazanin" w:eastAsia="IRNazanin"/>
          <w:color w:val="111111"/>
          <w:sz w:val="28"/>
          <w:sz w:val="28"/>
          <w:szCs w:val="28"/>
          <w:rtl w:val="true"/>
          <w:lang w:bidi="fa-IR"/>
        </w:rPr>
        <w:t>الهی هر جوانی در زندگانی حسرتی دارد</w:t>
      </w:r>
    </w:p>
    <w:p>
      <w:pPr>
        <w:pStyle w:val="BookText"/>
        <w:rPr/>
      </w:pPr>
      <w:r>
        <w:rPr>
          <w:rFonts w:ascii="IRNazanin" w:hAnsi="IRNazanin" w:eastAsia="IRNazanin"/>
          <w:color w:val="111111"/>
          <w:sz w:val="28"/>
          <w:sz w:val="28"/>
          <w:szCs w:val="28"/>
          <w:rtl w:val="true"/>
          <w:lang w:bidi="fa-IR"/>
        </w:rPr>
        <w:t>ولی من آرزوی مرگ در دار جهان دارم</w:t>
      </w:r>
    </w:p>
    <w:p>
      <w:pPr>
        <w:pStyle w:val="BookText"/>
        <w:rPr/>
      </w:pPr>
      <w:r>
        <w:rPr>
          <w:rFonts w:ascii="IRNazanin" w:hAnsi="IRNazanin" w:eastAsia="IRNazanin"/>
          <w:color w:val="111111"/>
          <w:sz w:val="28"/>
          <w:sz w:val="28"/>
          <w:szCs w:val="28"/>
          <w:rtl w:val="true"/>
          <w:lang w:bidi="fa-IR"/>
        </w:rPr>
        <w:t>نه تنها از مصیبت‌ها نمایم شیون اندر روز</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شب از درد پهلو تا سحرگه الأمان دارم </w:t>
      </w:r>
    </w:p>
    <w:p>
      <w:pPr>
        <w:pStyle w:val="BookText"/>
        <w:rPr/>
      </w:pPr>
      <w:r>
        <w:rPr>
          <w:rFonts w:ascii="IRNazanin" w:hAnsi="IRNazanin" w:eastAsia="IRNazanin"/>
          <w:color w:val="111111"/>
          <w:sz w:val="28"/>
          <w:sz w:val="28"/>
          <w:szCs w:val="28"/>
          <w:rtl w:val="true"/>
          <w:lang w:bidi="fa-IR"/>
        </w:rPr>
        <w:t>شبی در خواب دیدم باب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مخور غم نور دیده، انتظارت در جنان دارم </w:t>
      </w:r>
      <w:bookmarkStart w:id="306" w:name="pg263_7399"/>
    </w:p>
    <w:p>
      <w:pPr>
        <w:pStyle w:val="Heading3"/>
        <w:numPr>
          <w:ilvl w:val="2"/>
          <w:numId w:val="1"/>
        </w:numPr>
        <w:rPr/>
      </w:pPr>
      <w:bookmarkStart w:id="307" w:name="__RefHeading___Toc2324702_211673320"/>
      <w:bookmarkStart w:id="308" w:name="_Toc106"/>
      <w:bookmarkEnd w:id="306"/>
      <w:bookmarkEnd w:id="307"/>
      <w:r>
        <w:rPr>
          <w:rtl w:val="true"/>
        </w:rPr>
        <w:t>اذانی ناتمام‌</w:t>
      </w:r>
      <w:bookmarkEnd w:id="308"/>
    </w:p>
    <w:p>
      <w:pPr>
        <w:pStyle w:val="BookText"/>
        <w:rPr/>
      </w:pPr>
      <w:r>
        <w:rPr>
          <w:rFonts w:ascii="IRNazanin" w:hAnsi="IRNazanin" w:eastAsia="IRNazanin"/>
          <w:color w:val="111111"/>
          <w:sz w:val="28"/>
          <w:sz w:val="28"/>
          <w:szCs w:val="28"/>
          <w:rtl w:val="true"/>
          <w:lang w:bidi="fa-IR"/>
        </w:rPr>
        <w:t>بلال بن ریاح حبشی، مؤذن و خزانه دار بیت المال پیامبر صلی الله علیه وآله و از سابقین در اسلام به شمار می‌آمد، و در جنگ بدر، احد و خندق و دیگر جاها نیز در کنار آن‌حضرت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پیامبر اکرم صلی الله علیه وآله، از اذان گفتن و بیعت با ابوبکر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سرزنش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ابوبکر که تو را آزاد کرد و از شکنجه‌های مشرکین رهایی بخشید، این بود که با او بیعت نکنی؟ 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مرا برای خدا آزاد کرده برای خدا نیز از من دست بردارد، و اگر برای چیز دیگری بوده، من در خدمت او هستم، ولی هرگز با او بیعت نمی‌کنم؛ زیرا من با کسی که رسول خدا صلی الله علیه وآله او را جانشین خویش قرار نداده بیعت نخواهم کرد، و بیعت آن کسی را که جانشین خود قرار داده، تا روز قیامت در گردن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دشنام دادن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حق نداری در مدینه بمانی، و باید به جای دیگر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شام تبعید 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عین حال، بلال دو بار پذیرفت که اذان بگوید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است که پس از رحلت پیامبر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تبعید به شام، بلال از گفتن اذان خودداری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اذان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صدای اذانِ مؤذّن 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طبق خواهش آن‌حضرت، برای اذان گفتن بر بام مسجد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فاطمه علیها السلام به یاد پدر و زمان او افتاد و نتوانست از گریه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آه و ناله فاطمه علیها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اذان خودداری کن که فاطمه علیها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پنداشتند که آن‌حضرت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خود را ناتمام گذاشت و ادامه نداد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 به شام تبعید شد، مدتی گذشت تا آن‌که شبی رسول خدا صلی الله علیه وآله را در خواب دید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ستمی است که بر ما روا می‌داری؟ آیا هنوز وقت آن نرسیده که ما را زیارت کنی؟ بلال از خواب بیدار شد، در حالی که اندوه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به مقصد مدینه ترک نمود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به مدینه رسید، به حرم پیامبر صلی الله علیه وآله رفت و خود را بر قبر آن‌حضرت انداخت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و امام حسین علیهما السلام را در کنار قبر دید، آنها را بوسید و به سینه‌اش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که در سحر اذان بگویی، بلال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به بام مسجد رفت و مشغول اذان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مدینه تکان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یاد رسول خدا صلی الله علیه وآله و دوران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مدینه بیشتر تکان خورد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جاری کرد زنان از خانه‌هایشان بیرون دویدند و فریاد ناله و گریه مردم بلند شد که روزی چنین نالان و گریان دیده نشدند</w:t>
      </w:r>
      <w:r>
        <w:rPr>
          <w:rFonts w:eastAsia="IRNazanin" w:cs="IRNazanin"/>
          <w:color w:val="111111"/>
          <w:sz w:val="28"/>
          <w:szCs w:val="28"/>
          <w:rtl w:val="true"/>
          <w:lang w:bidi="fa-IR"/>
        </w:rPr>
        <w:t>.</w:t>
      </w:r>
      <w:r>
        <w:rPr>
          <w:rStyle w:val="FootnoteAnchor"/>
          <w:rtl w:val="true"/>
        </w:rPr>
        <w:footnoteReference w:id="442"/>
      </w:r>
      <w:bookmarkStart w:id="309" w:name="pg263_7401"/>
    </w:p>
    <w:p>
      <w:pPr>
        <w:pStyle w:val="Heading3"/>
        <w:numPr>
          <w:ilvl w:val="2"/>
          <w:numId w:val="1"/>
        </w:numPr>
        <w:rPr/>
      </w:pPr>
      <w:bookmarkStart w:id="310" w:name="__RefHeading___Toc2324704_211673320"/>
      <w:bookmarkStart w:id="311" w:name="_Toc107"/>
      <w:bookmarkEnd w:id="309"/>
      <w:bookmarkEnd w:id="310"/>
      <w:r>
        <w:rPr>
          <w:rtl w:val="true"/>
        </w:rPr>
        <w:t>در بستر بیماری‌</w:t>
      </w:r>
      <w:bookmarkEnd w:id="311"/>
    </w:p>
    <w:p>
      <w:pPr>
        <w:pStyle w:val="BookText"/>
        <w:rPr/>
      </w:pPr>
      <w:r>
        <w:rPr>
          <w:rFonts w:ascii="IRNazanin" w:hAnsi="IRNazanin" w:eastAsia="IRNazanin"/>
          <w:color w:val="111111"/>
          <w:sz w:val="28"/>
          <w:sz w:val="28"/>
          <w:szCs w:val="28"/>
          <w:rtl w:val="true"/>
          <w:lang w:bidi="fa-IR"/>
        </w:rPr>
        <w:t>پس از آن رویدادهای تلخ و ناگوار و امواج رنج‌ها و مصیبت‌ها، حضرت فاطمه علیها السلام در بستر بیماری افتاد و روز به روز بر شدّت بیماری او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رویدادها سفارش نمود کسی از حالش با خبر نشود؛ زیرا در این شرایط حساس حتی از دیدن افراد احساس رنج و ناراحتی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پدر بزرگوارش امام حسین 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فاطمه علیها السلام دخت یگانه رسول خدا صلی الله علیه وآله در بستر بیماری افتاد، به حضرت علی علیه السلام وصیت نمود که بیماری او را محرمانه بدارد و کسی را از جریان او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نیز چنین کرد و خودش از او پرستاری می‌کرد و اسما بنت عمیس در این کار او را یاری می‌نمود و او نیز بیماری آن بانوی گرانمایه را پوشیده می‌داشت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هنگامی که جعفر طیّار برادر سرافراز امیر مؤمنان علیه السلام در جنگ موته به افتخار شهادت نائل آمد، پیامبر صلی الله علیه وآله و یاران از شنیدن این خبر جانسوز گریستند و آن‌حضرت به سوی خانه جعفر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جعفر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دامن نشانید و دست مهر و محبت بر سر و روی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که در آن زمان همسر جعفر بود، دریافت که برای جعفر رویداد ناگواری رخ داده است؛ 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عبد اللَّه یتیم شده است؟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روز جعفر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در چشمان مبارکش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امام صادق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جعفر به شهادت رسید،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غذا برای خانواده جعفر را به همسران خویش و دیگر بانوان هاشمی واگذار نکرد،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خویش حضرت فاطمه، دستور داد که تا سه روز برای اسما غذا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اسما در موقعیت‌های حساس، همواره یار و مددکار حضرت فاطمه علیها السلام بود</w:t>
      </w:r>
      <w:r>
        <w:rPr>
          <w:rFonts w:eastAsia="IRNazanin" w:cs="IRNazanin"/>
          <w:color w:val="111111"/>
          <w:sz w:val="28"/>
          <w:szCs w:val="28"/>
          <w:rtl w:val="true"/>
          <w:lang w:bidi="fa-IR"/>
        </w:rPr>
        <w:t>.</w:t>
      </w:r>
      <w:bookmarkStart w:id="312" w:name="pg263_7402"/>
    </w:p>
    <w:p>
      <w:pPr>
        <w:pStyle w:val="Heading3"/>
        <w:numPr>
          <w:ilvl w:val="2"/>
          <w:numId w:val="1"/>
        </w:numPr>
        <w:rPr/>
      </w:pPr>
      <w:bookmarkStart w:id="313" w:name="__RefHeading___Toc2324706_211673320"/>
      <w:bookmarkStart w:id="314" w:name="_Toc108"/>
      <w:bookmarkEnd w:id="312"/>
      <w:bookmarkEnd w:id="313"/>
      <w:r>
        <w:rPr>
          <w:rtl w:val="true"/>
        </w:rPr>
        <w:t>عیادت امّ سلمه‌</w:t>
      </w:r>
      <w:bookmarkEnd w:id="314"/>
    </w:p>
    <w:p>
      <w:pPr>
        <w:pStyle w:val="BookText"/>
        <w:rPr/>
      </w:pPr>
      <w:r>
        <w:rPr>
          <w:rFonts w:ascii="IRNazanin" w:hAnsi="IRNazanin" w:eastAsia="IRNazanin"/>
          <w:color w:val="111111"/>
          <w:sz w:val="28"/>
          <w:sz w:val="28"/>
          <w:szCs w:val="28"/>
          <w:rtl w:val="true"/>
          <w:lang w:bidi="fa-IR"/>
        </w:rPr>
        <w:t>به تدریج خبر رنجش و آزردگی دختر پیامبر اسلام صلی الله علیه وآله به گوش همگان رسید و مردم اندک اندک به حقایق امور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بستری شدن آن‌حضرت و بیرون نیامدن از خانه، گروهی را بر آن داشت تا جویای علت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شد که بانوی سرافراز اسلام، بر اثر شدت رنج و بیماری بستری هستند؛ لذا عده‌ای بر آن شدند که از آن بانوی فرزانه عیادت نمایند؛ برخی به عنوان تسلّای خاطر و عده‌ای هم خواستند از این رهگذر، بر عملکرد زشت خویش پوششی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به عنوان تسلی خاطر از آن بانوی گرامی عیادت نمود، همسر گرامی پیامبر، امّ سلمه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امّ سلمه هنگام عیادت، از حال آن‌حضرت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تیره را با دو اندوه جانکاه و غم فراوان به صبح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خورشید جهان افروز رسالت، ستم و بیدادی که به جانشین او </w:t>
      </w:r>
    </w:p>
    <w:p>
      <w:pPr>
        <w:pStyle w:val="BookText"/>
        <w:rPr/>
      </w:pP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پرده حرمتِ جانشین پیامبر را هتک نموده، مقام امامت و ولایتش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فرمان خداوند در قرآن و تأویلی که پیامبر صلی الله علیه وآله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کفش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انگیزه‌ای نداشتند جز کینه‌هایی که از جنگ بدر و اُحد و انتقام‌هایی که در دل‌های نفاق پیشه آنها باقی مانده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پدرم، تیر آنها به هدف خورد، کینه‌های انباشته و پنهانشان بروز کرد و با دستیاری مفسدان، به دشمنی با ما برخاستند و یکباره کمند ایمان را بریدند و به رسالت پیامبر و جانشینی امیر مؤمنان پشت پا زدند، پس از آن‌که منافع دنیای فریبای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یاری طلبیِ همسرم علی توجه نکردند؛ چرا که پدران آنها را در جنگ‌ها و در گیری‌ها به قتل رسانده بود</w:t>
      </w:r>
      <w:r>
        <w:rPr>
          <w:rFonts w:eastAsia="IRNazanin" w:cs="IRNazanin"/>
          <w:color w:val="111111"/>
          <w:sz w:val="28"/>
          <w:szCs w:val="28"/>
          <w:rtl w:val="true"/>
          <w:lang w:bidi="fa-IR"/>
        </w:rPr>
        <w:t>.»</w:t>
      </w:r>
      <w:r>
        <w:rPr>
          <w:rStyle w:val="FootnoteAnchor"/>
          <w:rtl w:val="true"/>
        </w:rPr>
        <w:footnoteReference w:id="445"/>
      </w:r>
      <w:bookmarkStart w:id="315" w:name="pg263_7404"/>
    </w:p>
    <w:p>
      <w:pPr>
        <w:pStyle w:val="Heading3"/>
        <w:numPr>
          <w:ilvl w:val="2"/>
          <w:numId w:val="1"/>
        </w:numPr>
        <w:rPr/>
      </w:pPr>
      <w:bookmarkStart w:id="316" w:name="__RefHeading___Toc2324708_211673320"/>
      <w:bookmarkStart w:id="317" w:name="_Toc109"/>
      <w:bookmarkEnd w:id="315"/>
      <w:bookmarkEnd w:id="316"/>
      <w:r>
        <w:rPr>
          <w:rtl w:val="true"/>
        </w:rPr>
        <w:t>عیادت زنان مهاجر و انصار</w:t>
      </w:r>
      <w:bookmarkEnd w:id="317"/>
    </w:p>
    <w:p>
      <w:pPr>
        <w:pStyle w:val="BookText"/>
        <w:rPr/>
      </w:pPr>
      <w:r>
        <w:rPr>
          <w:rFonts w:ascii="IRNazanin" w:hAnsi="IRNazanin" w:eastAsia="IRNazanin"/>
          <w:color w:val="111111"/>
          <w:sz w:val="28"/>
          <w:sz w:val="28"/>
          <w:szCs w:val="28"/>
          <w:rtl w:val="true"/>
          <w:lang w:bidi="fa-IR"/>
        </w:rPr>
        <w:t>هنگامی که حضرت فاطمه علیها السلام بر اثر رنج‌ها و صدمات وارد شده، بستری بود و واپسین روزهای زندگی خود را سپری می‌کرد، گروهی از زنان مهاجر و انصار به خانه‌اش آمده، از او عیادت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کنارش نشسته، از حالش پرسیدند، آن‌حضرت سخنانی را ایراد فرمودند که بسیاری از حدیث شناسان شیعه و اهل سنت با اختلافی اندک آنها را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پس از حمد و ستایش پروردگار متعال و درود بر پدر گرانقدرش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صبح آوردم، در حالی که از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بیزارم و از مردان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عملکردشان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آنها را دشمن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آزمودم و به دور افکندم، و از آنچه انجام دادند ناخشنود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زشت است کندی شمشیر شکسته‌ها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ستم و بیدادگری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است به شوخی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دین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 و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بر سنگ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بی‌حاصل نمودن 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برداشتن نیزه‌ها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بیداد 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اندیشه و تدبیر پراکنده و لغزش از ناحیه هوا و هوس‌ها، و چه بد چیزی برای خود از پیش فرستادند که خداوند بر آنان خشم نمود و در عذاب او جاودان خواهند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جانشین پیامبر را از کوه‌های استوار رسالت و بنیان‌های تزلزل‌ناپذیر نبوت و مهبط و سرای وحی و آگاهانیدنِ به شئون </w:t>
      </w:r>
    </w:p>
    <w:p>
      <w:pPr>
        <w:pStyle w:val="BookText"/>
        <w:rPr/>
      </w:pPr>
      <w:r>
        <w:rPr>
          <w:rFonts w:ascii="IRNazanin" w:hAnsi="IRNazanin" w:eastAsia="IRNazanin"/>
          <w:color w:val="111111"/>
          <w:sz w:val="28"/>
          <w:sz w:val="28"/>
          <w:szCs w:val="28"/>
          <w:rtl w:val="true"/>
          <w:lang w:bidi="fa-IR"/>
        </w:rPr>
        <w:t>دین و دنیا دور ساختند؟ به هوش باشید که این زیانی آشکار و جبران‌ناپذیر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اینان از امیر مؤمنان چه ناراحتی و ایرادی داشتند؟ آری، به خدا سوگند، بر شمشیر زدن، پایداری و مردانگی‌های او و جسارتش در برابر مرگ در میدان‌های پیکار عیب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مردان شما زمام مرکب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وآله به دست با کفایت او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تنظیم امور را به کف او می‌سپردند و شهامت دفاع از او را داشتند، می‌دیدند که مردم را به نرمی و راحتی به راه می‌آورد و به سر منزل مقصود هدایت می‌کرد؛ به طوری که نه مرکب خسته و فرسوده می‌گردید و نه سواره خسته و آزرده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کاروان را به سرچشمه زلال و گوارای رستگاری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او زمام امور را به دست می‌گرفت، هرگز از دنیا بهره‌ای نمی‌گرفت جز به منظور سیراب ساختن تشنگان و سیر کردن گرسنگان، و برای خود جز اندکی به اندازه نیاز چیزی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دنیا پرست از پارسا، و راستگو و راست کردار از دروغ پرداز برای همیشه شناخته می‌شد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چنین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مردم شهرها و آبادی‌ها ایمان آورده، پرهیزگاری را پیشه خود می‌ساختند،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 و زمین را برایشان می‌گشودیم؛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نیز به کیفر 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اینان به کدامین سند استناد جستند، و به کدامین پشتوانه اعتماد نمودند، و به چه ریسمان و دستاویزی چنگ زدند، و به کدامین نسل و خاندانی پیش‌قدم شده، استیلا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پیشتازان را رها کرده، به دنبال پس‌ماندگان رفتند، و به جای شاه‌پرها برای پرواز، روی پرهای کوچک و ناتوان نشستند، و سر را رها کرده دم را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گروهی که می‌پندارند با این اعمال کار خوبی انجام می‌دهند، به خاک مذلت مالیده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که اینان فسادگرانند اما خود نمی‌فهمند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حق راهبری می‌کند سزاوار پیروی است یا کسی که راه نمی‌یابد مگر آن‌که خود هدایت شود؟ شما را چه شده و چگونه داوری می‌کنید؟</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خودم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آوردن بیدادگران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و نطفه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تبه‌کاری‌ها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بسته شده؛ در انتظار آثار شوم و مولود ناپاک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به جای شیر، خون و سمّ کشنده بدوشید، و آنجاست که باطل‌گرایان، گرفتار زیانی جبران‌ناپذیر خواهند شد و آیندگان، فرجامِ کاری را که سردمدارانشان پایه‌گذار آن بودند در خواهند یافت و آثار شوم آن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بروید و به دنیای خود خوش باشید، ولی برای آزمون و فتنه‌هایی که در پیش دارید آماده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را به شمشیرهای برنده و هرج و مرج فراگیرنده و دیکتاتوری و استبداد بیدادگران خونخوار بشارت باد؛ استبدادی که به نام دین، ثروت‌ها و دسترنج‌های شما را تصاحب کنند و مقداری ناچیز به شما بدهند و جمع شما را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افسوس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به کجا خواهد انجامید، در حالی که حقایق بر شما نهان مانده، از آن بی‌خبرید؟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سازم، در حالی که خودتان آن را خوش ندارید؟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شرح نهج البلاغه ابن ابی‌الحدید،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نقل‌ها در ادامه آمده است که بعد از این سخنرانی، زنان به خانه‌های خویش بازگشتند و پیام بانوی اسلام را به همسران خود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سرشناسان مهاجر و انصار خدمت آن بانو رسیده، عذرخواهانه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سالار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با ابوبکر بیعت کنیم اگر حضرت علی این حقیقت را برای ما بیان می‌کرد، هرگز جز آن‌حضرت را انتخاب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کوتاهی کردن و 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 و بهانه‌جویی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می‌کنید؛ عذر شما پذیرفته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که حضرت زهرا علیها السلام در این ملاقات‌ها از رنج‌ها و صدمات خود صرف‌نظر می‌کند و در این فرصت پیش آمده، انگشت روی مسائل اساسی و کلیدی می‌نهد و ضمن بیان مسأله امامت و خلافت امیر مؤمنان علیه السلام، آثار شوم غصب خلافت و عملکرد زشت غاصبان را گوشزد می‌نماید</w:t>
      </w:r>
      <w:r>
        <w:rPr>
          <w:rFonts w:eastAsia="IRNazanin" w:cs="IRNazanin"/>
          <w:color w:val="111111"/>
          <w:sz w:val="28"/>
          <w:szCs w:val="28"/>
          <w:rtl w:val="true"/>
          <w:lang w:bidi="fa-IR"/>
        </w:rPr>
        <w:t xml:space="preserve">. </w:t>
      </w:r>
      <w:bookmarkStart w:id="318" w:name="pg263_7408"/>
    </w:p>
    <w:p>
      <w:pPr>
        <w:pStyle w:val="Heading3"/>
        <w:numPr>
          <w:ilvl w:val="2"/>
          <w:numId w:val="1"/>
        </w:numPr>
        <w:rPr/>
      </w:pPr>
      <w:bookmarkStart w:id="319" w:name="__RefHeading___Toc2324710_211673320"/>
      <w:bookmarkStart w:id="320" w:name="_Toc110"/>
      <w:bookmarkEnd w:id="318"/>
      <w:bookmarkEnd w:id="319"/>
      <w:r>
        <w:rPr>
          <w:rtl w:val="true"/>
        </w:rPr>
        <w:t>عیادت خلفا</w:t>
      </w:r>
      <w:bookmarkEnd w:id="320"/>
    </w:p>
    <w:p>
      <w:pPr>
        <w:pStyle w:val="BookText"/>
        <w:rPr/>
      </w:pPr>
      <w:r>
        <w:rPr>
          <w:rFonts w:ascii="IRNazanin" w:hAnsi="IRNazanin" w:eastAsia="IRNazanin"/>
          <w:color w:val="111111"/>
          <w:sz w:val="28"/>
          <w:sz w:val="28"/>
          <w:szCs w:val="28"/>
          <w:rtl w:val="true"/>
          <w:lang w:bidi="fa-IR"/>
        </w:rPr>
        <w:t>پس از آن مبارزات آشکار، سیاست عدم حضور علی علیه السلام در اجتماعات و بیماری و خانه‌نشینی حضرت فاطمه علیها السلام، نه تنها برای حکومت زیانبار بود، بلکه به عاملی مؤثر برای بیداری مردم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رنجش شدید بانوی بانوان، دخت سرافراز پیامبر صلی الله علیه وآله همه‌جا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همدیگر را نکوهش و از عملکرد زمامداران و حکومت انتقاد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اینجا رسید که زمامداران مجبور شدند هرچه زودتر به عنوان عیادت به حضور آن بانوی گرامی بشتابند؛ تا هم مردم را آرام کنند و هم اگر توانستند، از رنج و آزردگی شدید آن بانو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هم مردم و هم اینان خوب می‌دانستند که پیامبر صلی الله علیه وآله بارها و بارها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را بیازارد، مرا آزرده و هر کس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غافل از آن‌که سالار بانوان از نیات و نقشه‌ها با خبر است؛ لذا آن‌حضرت از پذیرش آنها خودداری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شناسان آورده‌اند که وقتی حضرت فاطمه علیها السلام به بستر بیماری و شهادت افتاد، ابوبکر و عمر برای عیادت به درِ خانه آن‌حضرت آمدند، ولی آن بانو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سوگند یاد کرد تا رضایت حضرت فاطمه علیها السلام را جلب ننماید زیر سقف و سایه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دیگر به منظور دیدار دختر پیامبر آمده‌ایم، اما اجازه ملاقات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شما می‌خواهیم اگر صلاح بدانید، برای </w:t>
      </w:r>
    </w:p>
    <w:p>
      <w:pPr>
        <w:pStyle w:val="BookText"/>
        <w:rPr/>
      </w:pPr>
      <w:r>
        <w:rPr>
          <w:rFonts w:ascii="IRNazanin" w:hAnsi="IRNazanin" w:eastAsia="IRNazanin"/>
          <w:color w:val="111111"/>
          <w:sz w:val="28"/>
          <w:sz w:val="28"/>
          <w:szCs w:val="28"/>
          <w:rtl w:val="true"/>
          <w:lang w:bidi="fa-IR"/>
        </w:rPr>
        <w:t>ما اجازه دیدار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درخواست آنها را خدمت همسرش بازگو نمود؛ اما فاطمه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آنان اجازه می‌دهم و نه حاضرم با آنان سخنی بگویم تا پدرم را دیدار نمایم و شکایت آن دو را به عرض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آنان ضمانت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ضمانت داده‌ای، مانعی ندارد؛ چرا که خانه خانه توست و بانوان باید از همسران خویش پیروی کنند و من نیز در هیچ جا با تو مخالفت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خانه خارج شد و به آنان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شدند، سلام کردند؛ اما آن بانو پاسخ نداد و از آن دو روی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چندین بار کوشیدند که خشنودی وی را جلب نمایند، ولی موفق نشدند، و همان‌گونه که در بستر بیماری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بر رویم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بانوانی که در اطراف بسترش بودند دستور داد چهره‌اش را از آن دو برگردانند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این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خشنودی تو را حاصل نماییم و از خشم تو بر حذر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داریم از عملکرد ما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دو نفر به طور مستقیم سخن نخواهم گفت تا پدرم پیامبر را دیدار کنم و شکایت شما را نزد او برم و به او بگویم که پس از رحلتش چه بیدادی در حق من روا داشتید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از تو پوزش بطلبیم و رضایت حاصل نماییم، لذا ما را ببخش و از ما درگذر و مؤاخذه نفرما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فاطمه زهرا علیها السلام به علی علیه السلام توجه نموده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با آنان گفت و گو نخواهم کرد تا آن‌که از گفتار پیامبر صلی الله علیه وآله از آنان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را شاهد می‌گیریم به راستی و درستی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خاطر می‌آورید که پیامبر صلی الله علیه وآله شبانگاهی شما را خواستند و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وجود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بی‌ترید مرا آزرده است، و هر کس مرا بیازارد خدای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رحلت من او را بیازارد بسان کسی است که در حیات من او را آزرده است، و هر کس او را در زمان حیاتم بیازارد، بسان کسی است که او را پس از رحلت من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چنین گفتاری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و 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گواه باشید که این دو تن هم در زمان حیاتم و هم در آستانه مرگم مرا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شما دو نفر سخنی نخواهم گفت تا پروردگارم را ملاقات کنم و شکایت خویش را از ستم و بیدادی که به من روا داشتید به او برم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صدایش به وا ویلاه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 مرا به دنیا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بر او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مردمی که تو را زمامدار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پیری خرفت هستی و عقل خود را از دست داده‌ای که از خشم زنی بی‌تابی می‌کنی و از خشنودی او شادمان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شخصی </w:t>
      </w:r>
    </w:p>
    <w:p>
      <w:pPr>
        <w:pStyle w:val="BookText"/>
        <w:rPr/>
      </w:pPr>
      <w:r>
        <w:rPr>
          <w:rFonts w:ascii="IRNazanin" w:hAnsi="IRNazanin" w:eastAsia="IRNazanin"/>
          <w:color w:val="111111"/>
          <w:sz w:val="28"/>
          <w:sz w:val="28"/>
          <w:szCs w:val="28"/>
          <w:rtl w:val="true"/>
          <w:lang w:bidi="fa-IR"/>
        </w:rPr>
        <w:t>زنی را خشمناک کند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آن‌گاه برخاستند و رفتند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نه نیازی به پوزش خواهی داشت و نه گریستن، و نه لازم بود مرگ خویش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که حقوق پایمال شده دختر پیامبر خدا صلی الله علیه وآله و همسرش را به آن بزرگواران باز می‌گرداند؟ روند اوضاع گویای این است که خلیفه در اندیشه ادای حقوق و کسب خشنودی آن‌حضرت نبود، بلکه بر آن بود که با وجود پافشاری بر موضع خود، مردم را ساکت کند و از اعتراضات و انتقادات بکاهد و خود را از اتهامات رهایی بخشد؛ لذا بانوی بانوان، سالار زنان گیتی، پاسخ مثبت نداد و از آنها روی گرداند؛ حتی از پاسخ سلام آنان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در کتاب‌های معتبر اهل سنت نیز آمده است که حضرت فاطمه علیها السلام از ابوبکر ناراحت شد و تا زنده بود از او دوری کرد و با او سخن نگفت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وصیت نمود شبانه دفن شود تا ابوبکر و عمر متوجه نشوند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ممکن است این سؤال به ذهن آید که انگیزه نرمش ابوبکر در برخی جاها چه بود؟ خوشبختانه یکی از دانشمندان معروف و متعصب اهل سنت، ابوعثمان جاحظ بصری، همین سؤال را مطرح نموده و پاسخ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بپرسند که چگونه می‌توان گفت که ابوبکر به حضرت فاطمه آزار رسانید، </w:t>
      </w:r>
    </w:p>
    <w:p>
      <w:pPr>
        <w:pStyle w:val="BookText"/>
        <w:rPr/>
      </w:pPr>
      <w:r>
        <w:rPr>
          <w:rFonts w:ascii="IRNazanin" w:hAnsi="IRNazanin" w:eastAsia="IRNazanin"/>
          <w:color w:val="111111"/>
          <w:sz w:val="28"/>
          <w:sz w:val="28"/>
          <w:szCs w:val="28"/>
          <w:rtl w:val="true"/>
          <w:lang w:bidi="fa-IR"/>
        </w:rPr>
        <w:t>در صورتی که هر چه فاطمه در برابر ابوبکر بیشتر خشمگین می‌شد و تندی می‌کرد، او با کمال نرمش پاسخ می‌داد؟ مثلاً حضرت فاطمه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از این پس هرگز با تو سخن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دوری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نفرین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دعای خیر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و ملاطفت، دلیل بر ظالم و ستمگر نبودن و پاکی از تعدی و تجاوز و بیدادگری نیست؛ زیرا بسیار اتفاق می‌افتد که ظالم و فریبکار از راه مکر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زیرک و عاقل باشد، با کلمات زیبا و واژه‌های نرم، سخن خود را مطرح می‌کند و خود را عادل و با انصاف جلوه داده، خویش را از امور پیش آمده، اندوهگین نشان می‌دهد</w:t>
      </w:r>
      <w:r>
        <w:rPr>
          <w:rFonts w:eastAsia="IRNazanin" w:cs="IRNazanin"/>
          <w:color w:val="111111"/>
          <w:sz w:val="28"/>
          <w:szCs w:val="28"/>
          <w:rtl w:val="true"/>
          <w:lang w:bidi="fa-IR"/>
        </w:rPr>
        <w:t>.</w:t>
      </w:r>
      <w:r>
        <w:rPr>
          <w:rStyle w:val="FootnoteAnchor"/>
          <w:rtl w:val="true"/>
        </w:rPr>
        <w:footnoteReference w:id="45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عالم سیاست این گونه گفتار و کردارها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مصلحت می‌دانند با نرمش وارد میدان شوند و گاه با خشونت؛ لذا خلیفه در برخی مواقع با نرمش و ملاطفت برخورد می‌کرد، و گاهی با دشنام و سخن تند و خشن، و نمونه آن پیش‌تر در پایان خطبه جاودانه حضرت فاطمه علیها السلام آورده شد، که از تکرار آن شرم داریم</w:t>
      </w:r>
      <w:r>
        <w:rPr>
          <w:rFonts w:eastAsia="IRNazanin" w:cs="IRNazanin"/>
          <w:color w:val="111111"/>
          <w:sz w:val="28"/>
          <w:szCs w:val="28"/>
          <w:rtl w:val="true"/>
          <w:lang w:bidi="fa-IR"/>
        </w:rPr>
        <w:t xml:space="preserve">. </w:t>
      </w:r>
      <w:bookmarkStart w:id="321" w:name="pg263_7413"/>
    </w:p>
    <w:p>
      <w:pPr>
        <w:pStyle w:val="Heading3"/>
        <w:numPr>
          <w:ilvl w:val="2"/>
          <w:numId w:val="1"/>
        </w:numPr>
        <w:rPr/>
      </w:pPr>
      <w:bookmarkStart w:id="322" w:name="__RefHeading___Toc2324712_211673320"/>
      <w:bookmarkStart w:id="323" w:name="_Toc111"/>
      <w:bookmarkEnd w:id="321"/>
      <w:bookmarkEnd w:id="322"/>
      <w:r>
        <w:rPr>
          <w:rtl w:val="true"/>
        </w:rPr>
        <w:t>پیام عباس عموی پیامبر صلی الله علیه وآله‌</w:t>
      </w:r>
      <w:bookmarkEnd w:id="323"/>
    </w:p>
    <w:p>
      <w:pPr>
        <w:pStyle w:val="BookText"/>
        <w:rPr/>
      </w:pPr>
      <w:r>
        <w:rPr>
          <w:rFonts w:ascii="IRNazanin" w:hAnsi="IRNazanin" w:eastAsia="IRNazanin"/>
          <w:color w:val="111111"/>
          <w:sz w:val="28"/>
          <w:sz w:val="28"/>
          <w:szCs w:val="28"/>
          <w:rtl w:val="true"/>
          <w:lang w:bidi="fa-IR"/>
        </w:rPr>
        <w:t>پنجمین امام نور، از پدر بزرگوارش، از عمّار یاسر، نقل فرموده است که وقتی حضرت فاطمه علیها السلام بیمار شد و در آستانه شهادت قرار گرفت، عباس فرزند عبدالمطلب عموی پیامبر صلی الله علیه وآله، برای عیادت به درِ خانه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بیماری‌اش شدت گرفته و حالش بحرانی است، به گونه‌ای که ملاقات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خانه خویش باز گشت و برای حضرت علی علیه السلام پیام فرستاد که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غم و اندوه محبوب و نور چشم رسول خدا صلی الله علیه وآله و نور چشم من بر جانم نشسته، مرا رنج داده، توانم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می‌پندارم که او نخستین فرد از ما باشد که به پیامبر خدا صلی الله علیه وآله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برگزیند و سخت گرامی دارد و به بارگاه پروردگارش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او جهان را بدرود خواهد گفت، پس اجازه بده که مهاجر و انصار را گرد آورم تا هم به پاداش تشییع پیکر پاک او نایل آیند و هم باعث شکوه و عظمت دین خدا گردد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پیام رسان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عمویم سلام برسان و بگو ما مهر و محبت و پیام تو را از یاد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دیدگاه و مشورت تو آگاه شدیم و بر آن ارج می‌نهیم، ولی فاطمه دختر رسول خدا صلی الله علیه وآله همواره مظلومه و مورد ستم و بیداد قرار گرفت، و از حقّش باز داشته شد، و از میراث پدری محروم گشت، و سفارش‌های رسول خدا صلی الله علیه وآله و نیز حق پیامبر و حق خدا درباره‌اش مراعات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و انتقامش از بیدادگران ما را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از این خواسته چشم بپوشی؛ زیرا آن بانو وصیت کرده است که این موضوع را پوشیده بدارم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پیام آن‌حضرت به عباس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 زاده‌ام را مورد غفران و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رأی او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عبدالمطلب، جز پیامبر خدا صلی الله علیه وآله فرزندی از علی علیه السلام مبارک‌تر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کرامت و بزرگواری و فضیلت‌ها پیشتاز و از همه داناتر بود، و در برابر ناگواری‌ها و فشارها شجاع‌تر، و در پیکار و جهاد با دشمنان خدا و یاری رسانی به دین، پر توان‌تر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خدا و رسول ایمان آورد</w:t>
      </w:r>
      <w:r>
        <w:rPr>
          <w:rFonts w:eastAsia="IRNazanin" w:cs="IRNazanin"/>
          <w:color w:val="111111"/>
          <w:sz w:val="28"/>
          <w:szCs w:val="28"/>
          <w:rtl w:val="true"/>
          <w:lang w:bidi="fa-IR"/>
        </w:rPr>
        <w:t>.</w:t>
      </w:r>
      <w:r>
        <w:rPr>
          <w:rStyle w:val="FootnoteAnchor"/>
          <w:rtl w:val="true"/>
        </w:rPr>
        <w:footnoteReference w:id="456"/>
      </w:r>
      <w:bookmarkStart w:id="324" w:name="pg263_7415"/>
    </w:p>
    <w:p>
      <w:pPr>
        <w:pStyle w:val="Heading3"/>
        <w:numPr>
          <w:ilvl w:val="2"/>
          <w:numId w:val="1"/>
        </w:numPr>
        <w:rPr/>
      </w:pPr>
      <w:bookmarkStart w:id="325" w:name="__RefHeading___Toc2324714_211673320"/>
      <w:bookmarkStart w:id="326" w:name="_Toc112"/>
      <w:bookmarkEnd w:id="324"/>
      <w:bookmarkEnd w:id="325"/>
      <w:r>
        <w:rPr>
          <w:rtl w:val="true"/>
        </w:rPr>
        <w:t>وصیّت‌ها</w:t>
      </w:r>
      <w:bookmarkEnd w:id="326"/>
    </w:p>
    <w:p>
      <w:pPr>
        <w:pStyle w:val="BookText"/>
        <w:rPr/>
      </w:pPr>
      <w:r>
        <w:rPr>
          <w:rFonts w:ascii="IRNazanin" w:hAnsi="IRNazanin" w:eastAsia="IRNazanin"/>
          <w:color w:val="111111"/>
          <w:sz w:val="28"/>
          <w:sz w:val="28"/>
          <w:szCs w:val="28"/>
          <w:rtl w:val="true"/>
          <w:lang w:bidi="fa-IR"/>
        </w:rPr>
        <w:t>حضرت فاطمه علیها السلام بر اثر فشارها و رنج بیماری و آگاهی‌ای که از ناحیه پدر بزرگوارش داشت، خود را در آستانه شهادت می‌دید، لذا بر آن شد که وصیت‌ها، رازها و مسائل سرنوشت ساز خود را با همسرش در میان گذارد و با خیال راحت به عالم ملکوت پرواز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این‌ها پوشیده ماند و از اسراری بود که به حجت خداوند، امیر مؤمنان علیه السلام سپرده شد؛ اما آنچه که ضرورت نداشت پوشیده بماند، به طور پراکنده در روایات و تواریخ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مظلومه عالم خود را در آستانه مرگ دید، امّ ایمن و اسما بنت عمیس را خواست و فرستاد تا همسرش حضرت علی علیه السلام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فرا رسیده و به زودی به پدر خویش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مطالبی که در دل دارم به تو وصیت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بالین همسر خود نشست و همه را از اتاق بیرون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زندگی مرا دروغ‌گو و خیانت‌کار ندیدی، و از وقتی که همسرت بودم، نافرمانی تو را نکرده‌ام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به خدا تو داناتر، نیکوکارتر، پرهیزگارتر، بزرگوارتر و خداترس‌تر از آنی که بخواهم تو را در مورد نافرمانی خود سرزنش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جدایی تو بر من بسی گران است؛ اما چه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برای من تازه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و فقدان تو </w:t>
      </w:r>
    </w:p>
    <w:p>
      <w:pPr>
        <w:pStyle w:val="BookText"/>
        <w:rPr/>
      </w:pPr>
      <w:r>
        <w:rPr>
          <w:rFonts w:ascii="IRNazanin" w:hAnsi="IRNazanin" w:eastAsia="IRNazanin"/>
          <w:color w:val="111111"/>
          <w:sz w:val="28"/>
          <w:sz w:val="28"/>
          <w:szCs w:val="28"/>
          <w:rtl w:val="true"/>
          <w:lang w:bidi="fa-IR"/>
        </w:rPr>
        <w:t>بر من بسی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دردناک، جانسوز و اندوه‌آوری است که به خدا جبران‌پذیر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ساعتی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سرافراز، سر مقدس همسرش را به سینه خویش چسبانیده،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وصیتی داری بگو، که آنچه را فرمان دهی به انجام رسانم و خواسته تو را بر خواسته خویش ترجیح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بانوان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برترین پاداش‌ها را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وصیت من آن است که پس از من دختر خواهرم، امامه را برای همسری خویش برگزینی؛ چرا که او بر فرزندانم بسان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به ناگزیر نیاز به همسر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أَنْ لا یَشْهَدَ أَحَدٌ جِنازَتِی مِنْ هؤلاءِ الَّذِینَ ظَلَمُونِی وَ أَخَذُوا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عَدُوِّی وَ عَدُوُّ رَسُولِ اللَّهِ صلی الله علیه وآله وَ لا تَتْرُکَ أَنْ یُصَلِّیَ عَلَیَّ أَحَدٌ مِنْهُم وَ لا مِنْ أَتْباعِهِم، وَ ادْفِنِی فِی اللَّیْلِ إذا هَدَأَتِ الْعُیُونُ وَ نامَتِ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دیگرم به شما این است که مبادا کسی از ستم پیشگان که بر من ستم روا داشتند و حق مرا گرفتند، در تشییع پیکرم حاضر شوند؛ چرا که اینان دشمن من و دشمن پیامبر خدا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اجازه دهی یکی از آنان یا پیروانشان بر من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این است که مرا شبانگاه وقتی که چشم‌ها به خواب رفته‌اند به خاک بسپاری</w:t>
      </w:r>
      <w:r>
        <w:rPr>
          <w:rFonts w:eastAsia="IRNazanin" w:cs="IRNazanin"/>
          <w:color w:val="111111"/>
          <w:sz w:val="28"/>
          <w:szCs w:val="28"/>
          <w:rtl w:val="true"/>
          <w:lang w:bidi="fa-IR"/>
        </w:rPr>
        <w:t>.»</w:t>
      </w:r>
      <w:r>
        <w:rPr>
          <w:rStyle w:val="FootnoteAnchor"/>
          <w:rtl w:val="true"/>
        </w:rPr>
        <w:footnoteReference w:id="45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وصیت کرد تا بر پیکر پاکش شبانه نماز بخوانند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نقشه‌های آنان نقش بر آب شود، و تنها کسانی را اجازه حضور داد که در خط ولایت و امامت گام برداشتند و در مقابل حوادث ناگوار از خلیفه به حقّ، امیر مؤمنان علیه السلام طرفداری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روحش پرواز کرد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برای پاسخ‌گویی امیرمؤمنان علیه السلام و تأکید بیشتر بر عدم حضور بیدادگران در تشییع و مراسم خاک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پاره‌ای از وصایای خود را در نامه‌ای نوشته، در کنارش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دنیا رفت، حضرت علی علیه السلام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فاطمه دختر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که معبودی جز خدای یگانه وجود ندارد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بهشت و دوزخ حق است و بدون شک قیامت خواهد آمد و خداوند همگان را مبعوث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فاطمه دخت حضرت محمد که خداوند متعال مرا به ازدواج تو درآورد تا در دنیا و آخرت برای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انجام دادن کارهایم از دیگران سزاوارتری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حَنِّطْنِی وَ غَسِّلْنِی وَ کَفِّنِی بِاللَّیْلِ وَ صَلِ‌ّ عَلَیَّ وَ ادْفِنِی بِاللَّیْلِ وَ لا تُعْلِمْ أَحَداً وَ أَسْتَوْدِعُکَ اللَّهَ وَ أَقْرَأُ عَلی وُلْدِیَ السَّلامَ إِلی یَوْمِ الْقِیامَةِ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حنوط، غسل، کفن، نماز و خاک‌سپاری‌ام را در شب انجام ده، </w:t>
      </w:r>
    </w:p>
    <w:p>
      <w:pPr>
        <w:pStyle w:val="BookText"/>
        <w:rPr/>
      </w:pPr>
      <w:r>
        <w:rPr>
          <w:rFonts w:ascii="IRNazanin" w:hAnsi="IRNazanin" w:eastAsia="IRNazanin"/>
          <w:color w:val="111111"/>
          <w:sz w:val="28"/>
          <w:sz w:val="28"/>
          <w:szCs w:val="28"/>
          <w:rtl w:val="true"/>
          <w:lang w:bidi="fa-IR"/>
        </w:rPr>
        <w:t>و هیچ کس را با خبر مکن</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تو را به خدا می‌سپارم و تا روز قیامت به فرزندانم سلام می‌رسانم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به همسرش امیر مؤمنان علیه السلام نیز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دنیا رفتم، هیچ‌کس را آگاه مساز، مگر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ایمن و فضّه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مردان،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عمّار، مقداد، ابوذر، و حذیفه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مردنم تو را حلال کردم که مرا بنگری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تا زنده بود، زخم بدنش را پوشیده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کمک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بده و مرا شبانه دفن کن و هیچ کس را از قبرم آگاه مکن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مخفی بودن قبر آن‌حضرت تا زمان ظهور فرزند دلبندش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مظلومیت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شب که از رحلت رسول خدا صلی الله علیه وآله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حضرت فاطمه آغاز گردید، و دریافت که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 علیه السلام را خواست و وصیت‌های خود را با او در میان گذاشت و از آن‌حضرت پیمان گرفت که به آنها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که سخت ناراحت و غمگین بود، پذیرفت که آن‌ها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آستانه رحلت به من خبر داد که نخستین فرد از خاندانش هستم که به او می‌پیوندم، و چاره‌ای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امر الهی شکیبایی پیشه ساز و بر مقدرات او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غسل بده، کفن کن و به خاکم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همه را انجام داد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فرزندان دلبندش؛ خصوصاً سالار شهیدان ابی‌عبد اللَّه الحسین علیه السلام، سفارش نمود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زبان حال حضرت زهرا علیها السلام</w:t>
      </w:r>
    </w:p>
    <w:p>
      <w:pPr>
        <w:pStyle w:val="BookText"/>
        <w:rPr/>
      </w:pPr>
      <w:r>
        <w:rPr>
          <w:rFonts w:ascii="IRNazanin" w:hAnsi="IRNazanin" w:eastAsia="IRNazanin"/>
          <w:color w:val="111111"/>
          <w:sz w:val="28"/>
          <w:sz w:val="28"/>
          <w:szCs w:val="28"/>
          <w:rtl w:val="true"/>
          <w:lang w:bidi="fa-IR"/>
        </w:rPr>
        <w:t>زغم بر لب رسیده جانم امشب</w:t>
      </w:r>
    </w:p>
    <w:p>
      <w:pPr>
        <w:pStyle w:val="BookText"/>
        <w:rPr/>
      </w:pPr>
      <w:r>
        <w:rPr>
          <w:rFonts w:ascii="IRNazanin" w:hAnsi="IRNazanin" w:eastAsia="IRNazanin"/>
          <w:color w:val="111111"/>
          <w:sz w:val="28"/>
          <w:sz w:val="28"/>
          <w:szCs w:val="28"/>
          <w:rtl w:val="true"/>
          <w:lang w:bidi="fa-IR"/>
        </w:rPr>
        <w:t>خوشا وصل رخ جانانم امشب</w:t>
      </w:r>
    </w:p>
    <w:p>
      <w:pPr>
        <w:pStyle w:val="BookText"/>
        <w:rPr/>
      </w:pPr>
      <w:r>
        <w:rPr>
          <w:rFonts w:ascii="IRNazanin" w:hAnsi="IRNazanin" w:eastAsia="IRNazanin"/>
          <w:color w:val="111111"/>
          <w:sz w:val="28"/>
          <w:sz w:val="28"/>
          <w:szCs w:val="28"/>
          <w:rtl w:val="true"/>
          <w:lang w:bidi="fa-IR"/>
        </w:rPr>
        <w:t>بیا بنشین کنارم ای پسر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 از قید غم برهانم امشب</w:t>
      </w:r>
    </w:p>
    <w:p>
      <w:pPr>
        <w:pStyle w:val="BookText"/>
        <w:rPr/>
      </w:pPr>
      <w:r>
        <w:rPr>
          <w:rFonts w:ascii="IRNazanin" w:hAnsi="IRNazanin" w:eastAsia="IRNazanin"/>
          <w:color w:val="111111"/>
          <w:sz w:val="28"/>
          <w:sz w:val="28"/>
          <w:szCs w:val="28"/>
          <w:rtl w:val="true"/>
          <w:lang w:bidi="fa-IR"/>
        </w:rPr>
        <w:t>نچیدم چون گلی از زندگانی</w:t>
      </w:r>
    </w:p>
    <w:p>
      <w:pPr>
        <w:pStyle w:val="BookText"/>
        <w:rPr/>
      </w:pPr>
      <w:r>
        <w:rPr>
          <w:rFonts w:ascii="IRNazanin" w:hAnsi="IRNazanin" w:eastAsia="IRNazanin"/>
          <w:color w:val="111111"/>
          <w:sz w:val="28"/>
          <w:sz w:val="28"/>
          <w:szCs w:val="28"/>
          <w:rtl w:val="true"/>
          <w:lang w:bidi="fa-IR"/>
        </w:rPr>
        <w:t>گل روی پدر خواهانم امشب</w:t>
      </w:r>
    </w:p>
    <w:p>
      <w:pPr>
        <w:pStyle w:val="BookText"/>
        <w:rPr/>
      </w:pPr>
      <w:r>
        <w:rPr>
          <w:rFonts w:ascii="IRNazanin" w:hAnsi="IRNazanin" w:eastAsia="IRNazanin"/>
          <w:color w:val="111111"/>
          <w:sz w:val="28"/>
          <w:sz w:val="28"/>
          <w:szCs w:val="28"/>
          <w:rtl w:val="true"/>
          <w:lang w:bidi="fa-IR"/>
        </w:rPr>
        <w:t>چه محنت‌ها در این دوران کشیدم</w:t>
      </w:r>
    </w:p>
    <w:p>
      <w:pPr>
        <w:pStyle w:val="BookText"/>
        <w:rPr/>
      </w:pPr>
      <w:r>
        <w:rPr>
          <w:rFonts w:ascii="IRNazanin" w:hAnsi="IRNazanin" w:eastAsia="IRNazanin"/>
          <w:color w:val="111111"/>
          <w:sz w:val="28"/>
          <w:sz w:val="28"/>
          <w:szCs w:val="28"/>
          <w:rtl w:val="true"/>
          <w:lang w:bidi="fa-IR"/>
        </w:rPr>
        <w:t>دگر لبریز شد پیمانم امشب</w:t>
      </w:r>
    </w:p>
    <w:p>
      <w:pPr>
        <w:pStyle w:val="BookText"/>
        <w:rPr/>
      </w:pPr>
      <w:r>
        <w:rPr>
          <w:rFonts w:ascii="IRNazanin" w:hAnsi="IRNazanin" w:eastAsia="IRNazanin"/>
          <w:color w:val="111111"/>
          <w:sz w:val="28"/>
          <w:sz w:val="28"/>
          <w:szCs w:val="28"/>
          <w:rtl w:val="true"/>
          <w:lang w:bidi="fa-IR"/>
        </w:rPr>
        <w:t>اگر دیدی تو از زهرا خطایی</w:t>
      </w:r>
    </w:p>
    <w:p>
      <w:pPr>
        <w:pStyle w:val="BookText"/>
        <w:rPr/>
      </w:pPr>
      <w:r>
        <w:rPr>
          <w:rFonts w:ascii="IRNazanin" w:hAnsi="IRNazanin" w:eastAsia="IRNazanin"/>
          <w:color w:val="111111"/>
          <w:sz w:val="28"/>
          <w:sz w:val="28"/>
          <w:szCs w:val="28"/>
          <w:rtl w:val="true"/>
          <w:lang w:bidi="fa-IR"/>
        </w:rPr>
        <w:t>ببخشای از ره احسانم امشب</w:t>
      </w:r>
    </w:p>
    <w:p>
      <w:pPr>
        <w:pStyle w:val="BookText"/>
        <w:rPr/>
      </w:pPr>
      <w:r>
        <w:rPr>
          <w:rFonts w:ascii="IRNazanin" w:hAnsi="IRNazanin" w:eastAsia="IRNazanin"/>
          <w:color w:val="111111"/>
          <w:sz w:val="28"/>
          <w:sz w:val="28"/>
          <w:szCs w:val="28"/>
          <w:rtl w:val="true"/>
          <w:lang w:bidi="fa-IR"/>
        </w:rPr>
        <w:t>بسان شمع سحرگاهی، از وجود من یک نفس مانده</w:t>
      </w:r>
    </w:p>
    <w:p>
      <w:pPr>
        <w:pStyle w:val="BookText"/>
        <w:rPr/>
      </w:pPr>
      <w:r>
        <w:rPr>
          <w:rFonts w:ascii="IRNazanin" w:hAnsi="IRNazanin" w:eastAsia="IRNazanin"/>
          <w:color w:val="111111"/>
          <w:sz w:val="28"/>
          <w:sz w:val="28"/>
          <w:szCs w:val="28"/>
          <w:rtl w:val="true"/>
          <w:lang w:bidi="fa-IR"/>
        </w:rPr>
        <w:t>تماشا کن از کبوتر تو، مشت بال و پری در قفس مانده</w:t>
      </w:r>
    </w:p>
    <w:p>
      <w:pPr>
        <w:pStyle w:val="BookText"/>
        <w:rPr/>
      </w:pPr>
      <w:r>
        <w:rPr>
          <w:rFonts w:ascii="IRNazanin" w:hAnsi="IRNazanin" w:eastAsia="IRNazanin"/>
          <w:color w:val="111111"/>
          <w:sz w:val="28"/>
          <w:sz w:val="28"/>
          <w:szCs w:val="28"/>
          <w:rtl w:val="true"/>
          <w:lang w:bidi="fa-IR"/>
        </w:rPr>
        <w:t>چنان شمعی رو به طوفانم حلالم کن ای علی جانم، حلالم کن ای علی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خورده تیشه بر ریشه، زدست باد خزان کنده بنیانم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چندین زحمتت دادم، یک شب دیگر بر تو مهمانم </w:t>
      </w:r>
    </w:p>
    <w:p>
      <w:pPr>
        <w:pStyle w:val="BookText"/>
        <w:rPr/>
      </w:pPr>
      <w:r>
        <w:rPr>
          <w:rFonts w:ascii="IRNazanin" w:hAnsi="IRNazanin" w:eastAsia="IRNazanin"/>
          <w:color w:val="111111"/>
          <w:sz w:val="28"/>
          <w:sz w:val="28"/>
          <w:szCs w:val="28"/>
          <w:rtl w:val="true"/>
          <w:lang w:bidi="fa-IR"/>
        </w:rPr>
        <w:t>چنان شمعی رو به طوفانم حلالم کن ای علی جانم، حلالم کن ای علی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عشق تو پشت در رفتم، کوچه‌ها دیدم، ناله‌ها کردم</w:t>
      </w:r>
    </w:p>
    <w:p>
      <w:pPr>
        <w:pStyle w:val="BookText"/>
        <w:rPr/>
      </w:pPr>
      <w:r>
        <w:rPr>
          <w:rFonts w:ascii="IRNazanin" w:hAnsi="IRNazanin" w:eastAsia="IRNazanin"/>
          <w:color w:val="111111"/>
          <w:sz w:val="28"/>
          <w:sz w:val="28"/>
          <w:szCs w:val="28"/>
          <w:rtl w:val="true"/>
          <w:lang w:bidi="fa-IR"/>
        </w:rPr>
        <w:t>تو را بیش از هر کس دیگر، در نماز شب، من دعا کردم</w:t>
      </w:r>
    </w:p>
    <w:p>
      <w:pPr>
        <w:pStyle w:val="BookText"/>
        <w:rPr/>
      </w:pPr>
      <w:r>
        <w:rPr>
          <w:rFonts w:ascii="IRNazanin" w:hAnsi="IRNazanin" w:eastAsia="IRNazanin"/>
          <w:color w:val="111111"/>
          <w:sz w:val="28"/>
          <w:sz w:val="28"/>
          <w:szCs w:val="28"/>
          <w:rtl w:val="true"/>
          <w:lang w:bidi="fa-IR"/>
        </w:rPr>
        <w:t>چنان شمعی رو به طوفانم حلالم کن ای علی جانم، حلالم کن ای علی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خانه نیمه عمرم را، با تو بشکفتم، با تو پژمردم</w:t>
      </w:r>
    </w:p>
    <w:p>
      <w:pPr>
        <w:pStyle w:val="BookText"/>
        <w:rPr/>
      </w:pPr>
      <w:r>
        <w:rPr>
          <w:rFonts w:ascii="IRNazanin" w:hAnsi="IRNazanin" w:eastAsia="IRNazanin"/>
          <w:color w:val="111111"/>
          <w:sz w:val="28"/>
          <w:sz w:val="28"/>
          <w:szCs w:val="28"/>
          <w:rtl w:val="true"/>
          <w:lang w:bidi="fa-IR"/>
        </w:rPr>
        <w:t>ز حالم تا با خبر نشوی، ناله‌هایم را، در گلو بردم</w:t>
      </w:r>
    </w:p>
    <w:p>
      <w:pPr>
        <w:pStyle w:val="BookText"/>
        <w:rPr/>
      </w:pPr>
      <w:r>
        <w:rPr>
          <w:rFonts w:ascii="IRNazanin" w:hAnsi="IRNazanin" w:eastAsia="IRNazanin"/>
          <w:color w:val="111111"/>
          <w:sz w:val="28"/>
          <w:sz w:val="28"/>
          <w:szCs w:val="28"/>
          <w:rtl w:val="true"/>
          <w:lang w:bidi="fa-IR"/>
        </w:rPr>
        <w:t>چنان شمعی رو به طوفانم حلالم کن ای علی جانم، حلالم کن ای علی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امیر مؤمنان علیه السلام در پاسخ به حضرت زهرا علیها السلام</w:t>
      </w:r>
    </w:p>
    <w:p>
      <w:pPr>
        <w:pStyle w:val="BookText"/>
        <w:rPr/>
      </w:pPr>
      <w:r>
        <w:rPr>
          <w:rFonts w:ascii="IRNazanin" w:hAnsi="IRNazanin" w:eastAsia="IRNazanin"/>
          <w:color w:val="111111"/>
          <w:sz w:val="28"/>
          <w:sz w:val="28"/>
          <w:szCs w:val="28"/>
          <w:rtl w:val="true"/>
          <w:lang w:bidi="fa-IR"/>
        </w:rPr>
        <w:t>کبوترِ من مپر ز لانه</w:t>
      </w:r>
    </w:p>
    <w:p>
      <w:pPr>
        <w:pStyle w:val="BookText"/>
        <w:rPr/>
      </w:pPr>
      <w:r>
        <w:rPr>
          <w:rFonts w:ascii="IRNazanin" w:hAnsi="IRNazanin" w:eastAsia="IRNazanin"/>
          <w:color w:val="111111"/>
          <w:sz w:val="28"/>
          <w:sz w:val="28"/>
          <w:szCs w:val="28"/>
          <w:rtl w:val="true"/>
          <w:lang w:bidi="fa-IR"/>
        </w:rPr>
        <w:t>مبر صفا را ز آشیانه</w:t>
      </w:r>
    </w:p>
    <w:p>
      <w:pPr>
        <w:pStyle w:val="BookText"/>
        <w:rPr/>
      </w:pPr>
      <w:r>
        <w:rPr>
          <w:rFonts w:ascii="IRNazanin" w:hAnsi="IRNazanin" w:eastAsia="IRNazanin"/>
          <w:color w:val="111111"/>
          <w:sz w:val="28"/>
          <w:sz w:val="28"/>
          <w:szCs w:val="28"/>
          <w:rtl w:val="true"/>
          <w:lang w:bidi="fa-IR"/>
        </w:rPr>
        <w:t>کتاب و عترت ورق ورق شد</w:t>
      </w:r>
    </w:p>
    <w:p>
      <w:pPr>
        <w:pStyle w:val="BookText"/>
        <w:rPr/>
      </w:pPr>
      <w:r>
        <w:rPr>
          <w:rFonts w:ascii="IRNazanin" w:hAnsi="IRNazanin" w:eastAsia="IRNazanin"/>
          <w:color w:val="111111"/>
          <w:sz w:val="28"/>
          <w:sz w:val="28"/>
          <w:szCs w:val="28"/>
          <w:rtl w:val="true"/>
          <w:lang w:bidi="fa-IR"/>
        </w:rPr>
        <w:t>غروب گونه رخ شفق شد</w:t>
      </w:r>
    </w:p>
    <w:p>
      <w:pPr>
        <w:pStyle w:val="BookText"/>
        <w:rPr/>
      </w:pPr>
      <w:r>
        <w:rPr>
          <w:rFonts w:ascii="IRNazanin" w:hAnsi="IRNazanin" w:eastAsia="IRNazanin"/>
          <w:color w:val="111111"/>
          <w:sz w:val="28"/>
          <w:sz w:val="28"/>
          <w:szCs w:val="28"/>
          <w:rtl w:val="true"/>
          <w:lang w:bidi="fa-IR"/>
        </w:rPr>
        <w:t>چگونه دست تو بی‌رمق شد</w:t>
      </w:r>
    </w:p>
    <w:p>
      <w:pPr>
        <w:pStyle w:val="BookText"/>
        <w:rPr/>
      </w:pPr>
      <w:r>
        <w:rPr>
          <w:rFonts w:ascii="IRNazanin" w:hAnsi="IRNazanin" w:eastAsia="IRNazanin"/>
          <w:color w:val="111111"/>
          <w:sz w:val="28"/>
          <w:sz w:val="28"/>
          <w:szCs w:val="28"/>
          <w:rtl w:val="true"/>
          <w:lang w:bidi="fa-IR"/>
        </w:rPr>
        <w:t>که موی زینب نکرده شانه</w:t>
      </w:r>
    </w:p>
    <w:p>
      <w:pPr>
        <w:pStyle w:val="BookText"/>
        <w:rPr/>
      </w:pPr>
      <w:r>
        <w:rPr>
          <w:rFonts w:ascii="IRNazanin" w:hAnsi="IRNazanin" w:eastAsia="IRNazanin"/>
          <w:color w:val="111111"/>
          <w:sz w:val="28"/>
          <w:sz w:val="28"/>
          <w:szCs w:val="28"/>
          <w:rtl w:val="true"/>
          <w:lang w:bidi="fa-IR"/>
        </w:rPr>
        <w:t>کسی چه داند چه کرده دشمن</w:t>
      </w:r>
    </w:p>
    <w:p>
      <w:pPr>
        <w:pStyle w:val="BookText"/>
        <w:rPr/>
      </w:pPr>
      <w:r>
        <w:rPr>
          <w:rFonts w:ascii="IRNazanin" w:hAnsi="IRNazanin" w:eastAsia="IRNazanin"/>
          <w:color w:val="111111"/>
          <w:sz w:val="28"/>
          <w:sz w:val="28"/>
          <w:szCs w:val="28"/>
          <w:rtl w:val="true"/>
          <w:lang w:bidi="fa-IR"/>
        </w:rPr>
        <w:t>چه گشته با تو چه کرده بامن</w:t>
      </w:r>
    </w:p>
    <w:p>
      <w:pPr>
        <w:pStyle w:val="BookText"/>
        <w:rPr/>
      </w:pPr>
      <w:r>
        <w:rPr>
          <w:rFonts w:ascii="IRNazanin" w:hAnsi="IRNazanin" w:eastAsia="IRNazanin"/>
          <w:color w:val="111111"/>
          <w:sz w:val="28"/>
          <w:sz w:val="28"/>
          <w:szCs w:val="28"/>
          <w:rtl w:val="true"/>
          <w:lang w:bidi="fa-IR"/>
        </w:rPr>
        <w:t>تو را کشانده میان کوچه</w:t>
      </w:r>
    </w:p>
    <w:p>
      <w:pPr>
        <w:pStyle w:val="BookText"/>
        <w:rPr/>
      </w:pPr>
      <w:r>
        <w:rPr>
          <w:rFonts w:ascii="IRNazanin" w:hAnsi="IRNazanin" w:eastAsia="IRNazanin"/>
          <w:color w:val="111111"/>
          <w:sz w:val="28"/>
          <w:sz w:val="28"/>
          <w:szCs w:val="28"/>
          <w:rtl w:val="true"/>
          <w:lang w:bidi="fa-IR"/>
        </w:rPr>
        <w:t>مرا نشانده به کنج خانه</w:t>
      </w:r>
    </w:p>
    <w:p>
      <w:pPr>
        <w:pStyle w:val="BookText"/>
        <w:rPr/>
      </w:pPr>
      <w:r>
        <w:rPr>
          <w:rFonts w:ascii="IRNazanin" w:hAnsi="IRNazanin" w:eastAsia="IRNazanin"/>
          <w:color w:val="111111"/>
          <w:sz w:val="28"/>
          <w:sz w:val="28"/>
          <w:szCs w:val="28"/>
          <w:rtl w:val="true"/>
          <w:lang w:bidi="fa-IR"/>
        </w:rPr>
        <w:t>تمام دردم، تویی طبیبم</w:t>
      </w:r>
    </w:p>
    <w:p>
      <w:pPr>
        <w:pStyle w:val="BookText"/>
        <w:rPr/>
      </w:pPr>
      <w:r>
        <w:rPr>
          <w:rFonts w:ascii="IRNazanin" w:hAnsi="IRNazanin" w:eastAsia="IRNazanin"/>
          <w:color w:val="111111"/>
          <w:sz w:val="28"/>
          <w:sz w:val="28"/>
          <w:szCs w:val="28"/>
          <w:rtl w:val="true"/>
          <w:lang w:bidi="fa-IR"/>
        </w:rPr>
        <w:t>مزن شراره، مبر شکیبم</w:t>
      </w:r>
    </w:p>
    <w:p>
      <w:pPr>
        <w:pStyle w:val="BookText"/>
        <w:rPr/>
      </w:pPr>
      <w:r>
        <w:rPr>
          <w:rFonts w:ascii="IRNazanin" w:hAnsi="IRNazanin" w:eastAsia="IRNazanin"/>
          <w:color w:val="111111"/>
          <w:sz w:val="28"/>
          <w:sz w:val="28"/>
          <w:szCs w:val="28"/>
          <w:rtl w:val="true"/>
          <w:lang w:bidi="fa-IR"/>
        </w:rPr>
        <w:t>جوانی امّا، چرا خمیدی؟</w:t>
      </w:r>
    </w:p>
    <w:p>
      <w:pPr>
        <w:pStyle w:val="BookText"/>
        <w:rPr/>
      </w:pPr>
      <w:r>
        <w:rPr>
          <w:rFonts w:ascii="IRNazanin" w:hAnsi="IRNazanin" w:eastAsia="IRNazanin"/>
          <w:color w:val="111111"/>
          <w:sz w:val="28"/>
          <w:sz w:val="28"/>
          <w:szCs w:val="28"/>
          <w:rtl w:val="true"/>
          <w:lang w:bidi="fa-IR"/>
        </w:rPr>
        <w:t>به خانه من، خوشی ندیدی</w:t>
      </w:r>
    </w:p>
    <w:p>
      <w:pPr>
        <w:pStyle w:val="BookText"/>
        <w:rPr/>
      </w:pPr>
      <w:r>
        <w:rPr>
          <w:rFonts w:ascii="IRNazanin" w:hAnsi="IRNazanin" w:eastAsia="IRNazanin"/>
          <w:color w:val="111111"/>
          <w:sz w:val="28"/>
          <w:sz w:val="28"/>
          <w:szCs w:val="28"/>
          <w:rtl w:val="true"/>
          <w:lang w:bidi="fa-IR"/>
        </w:rPr>
        <w:t>نشان پاداش گرفتی امّا</w:t>
      </w:r>
    </w:p>
    <w:p>
      <w:pPr>
        <w:pStyle w:val="BookText"/>
        <w:rPr/>
      </w:pPr>
      <w:r>
        <w:rPr>
          <w:rFonts w:ascii="IRNazanin" w:hAnsi="IRNazanin" w:eastAsia="IRNazanin"/>
          <w:color w:val="111111"/>
          <w:sz w:val="28"/>
          <w:sz w:val="28"/>
          <w:szCs w:val="28"/>
          <w:rtl w:val="true"/>
          <w:lang w:bidi="fa-IR"/>
        </w:rPr>
        <w:t>نشان ندادی به من نشانه</w:t>
      </w:r>
    </w:p>
    <w:p>
      <w:pPr>
        <w:pStyle w:val="BookText"/>
        <w:rPr/>
      </w:pPr>
      <w:r>
        <w:rPr>
          <w:rFonts w:ascii="IRNazanin" w:hAnsi="IRNazanin" w:eastAsia="IRNazanin"/>
          <w:color w:val="111111"/>
          <w:sz w:val="28"/>
          <w:sz w:val="28"/>
          <w:szCs w:val="28"/>
          <w:rtl w:val="true"/>
          <w:lang w:bidi="fa-IR"/>
        </w:rPr>
        <w:t>شب غم من سحر ندارد</w:t>
      </w:r>
    </w:p>
    <w:p>
      <w:pPr>
        <w:pStyle w:val="BookText"/>
        <w:rPr/>
      </w:pPr>
      <w:r>
        <w:rPr>
          <w:rFonts w:ascii="IRNazanin" w:hAnsi="IRNazanin" w:eastAsia="IRNazanin"/>
          <w:color w:val="111111"/>
          <w:sz w:val="28"/>
          <w:sz w:val="28"/>
          <w:szCs w:val="28"/>
          <w:rtl w:val="true"/>
          <w:lang w:bidi="fa-IR"/>
        </w:rPr>
        <w:t>کسی ز حالم خبر ندارد</w:t>
      </w:r>
    </w:p>
    <w:p>
      <w:pPr>
        <w:pStyle w:val="BookText"/>
        <w:rPr/>
      </w:pPr>
      <w:r>
        <w:rPr>
          <w:rFonts w:ascii="IRNazanin" w:hAnsi="IRNazanin" w:eastAsia="IRNazanin"/>
          <w:color w:val="111111"/>
          <w:sz w:val="28"/>
          <w:sz w:val="28"/>
          <w:szCs w:val="28"/>
          <w:rtl w:val="true"/>
          <w:lang w:bidi="fa-IR"/>
        </w:rPr>
        <w:t>صفای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w:t>
      </w:r>
    </w:p>
    <w:p>
      <w:pPr>
        <w:pStyle w:val="BookText"/>
        <w:rPr/>
      </w:pPr>
      <w:r>
        <w:rPr>
          <w:rFonts w:ascii="IRNazanin" w:hAnsi="IRNazanin" w:eastAsia="IRNazanin"/>
          <w:color w:val="111111"/>
          <w:sz w:val="28"/>
          <w:sz w:val="28"/>
          <w:szCs w:val="28"/>
          <w:rtl w:val="true"/>
          <w:lang w:bidi="fa-IR"/>
        </w:rPr>
        <w:t>کبوتر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برگرد</w:t>
      </w:r>
    </w:p>
    <w:p>
      <w:pPr>
        <w:pStyle w:val="BookText"/>
        <w:rPr/>
      </w:pPr>
      <w:r>
        <w:rPr>
          <w:rFonts w:ascii="IRNazanin" w:hAnsi="IRNazanin" w:eastAsia="IRNazanin"/>
          <w:color w:val="111111"/>
          <w:sz w:val="28"/>
          <w:sz w:val="28"/>
          <w:szCs w:val="28"/>
          <w:rtl w:val="true"/>
          <w:lang w:bidi="fa-IR"/>
        </w:rPr>
        <w:t>که جوجگانت در انتظارند</w:t>
      </w:r>
    </w:p>
    <w:p>
      <w:pPr>
        <w:pStyle w:val="BookText"/>
        <w:rPr/>
      </w:pPr>
      <w:r>
        <w:rPr>
          <w:rFonts w:ascii="IRNazanin" w:hAnsi="IRNazanin" w:eastAsia="IRNazanin"/>
          <w:color w:val="111111"/>
          <w:sz w:val="28"/>
          <w:sz w:val="28"/>
          <w:szCs w:val="28"/>
          <w:rtl w:val="true"/>
          <w:lang w:bidi="fa-IR"/>
        </w:rPr>
        <w:t>جواب طفلان پدر ندارد</w:t>
      </w:r>
    </w:p>
    <w:p>
      <w:pPr>
        <w:pStyle w:val="BookText"/>
        <w:rPr/>
      </w:pPr>
      <w:r>
        <w:rPr>
          <w:rFonts w:ascii="IRNazanin" w:hAnsi="IRNazanin" w:eastAsia="IRNazanin"/>
          <w:color w:val="111111"/>
          <w:sz w:val="28"/>
          <w:sz w:val="28"/>
          <w:szCs w:val="28"/>
          <w:rtl w:val="true"/>
          <w:lang w:bidi="fa-IR"/>
        </w:rPr>
        <w:t>کسی که آتش به باغ من زد</w:t>
      </w:r>
    </w:p>
    <w:p>
      <w:pPr>
        <w:pStyle w:val="BookText"/>
        <w:rPr/>
      </w:pPr>
      <w:r>
        <w:rPr>
          <w:rFonts w:ascii="IRNazanin" w:hAnsi="IRNazanin" w:eastAsia="IRNazanin"/>
          <w:color w:val="111111"/>
          <w:sz w:val="28"/>
          <w:sz w:val="28"/>
          <w:szCs w:val="28"/>
          <w:rtl w:val="true"/>
          <w:lang w:bidi="fa-IR"/>
        </w:rPr>
        <w:t>نمک همیشه به داغ من زد</w:t>
      </w:r>
    </w:p>
    <w:p>
      <w:pPr>
        <w:pStyle w:val="BookText"/>
        <w:rPr/>
      </w:pPr>
      <w:r>
        <w:rPr>
          <w:rFonts w:ascii="IRNazanin" w:hAnsi="IRNazanin" w:eastAsia="IRNazanin"/>
          <w:color w:val="111111"/>
          <w:sz w:val="28"/>
          <w:sz w:val="28"/>
          <w:szCs w:val="28"/>
          <w:rtl w:val="true"/>
          <w:lang w:bidi="fa-IR"/>
        </w:rPr>
        <w:t>دلم نخواهد گلی ببویم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باغ و گلشن گذر ندارد </w:t>
      </w:r>
    </w:p>
    <w:p>
      <w:pPr>
        <w:pStyle w:val="BookText"/>
        <w:rPr/>
      </w:pPr>
      <w:r>
        <w:rPr>
          <w:rFonts w:ascii="IRNazanin" w:hAnsi="IRNazanin" w:eastAsia="IRNazanin"/>
          <w:color w:val="111111"/>
          <w:sz w:val="28"/>
          <w:sz w:val="28"/>
          <w:szCs w:val="28"/>
          <w:rtl w:val="true"/>
          <w:lang w:bidi="fa-IR"/>
        </w:rPr>
        <w:t>امام صادق علیه السلام از پدرانش نقل نموده که حضرت فاطمه علیها السلام هنگام احتضار به همسرش علی علیه السلام وصیت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دنیا رفتم، خودت مرا غسل بده، کفن کن، بر جنازه‌ام نماز بخوان و خودت در قبرم بگذار، لحد مرا بچین و خاک بر قبرم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سر، مقابل رویم بنشین، و بسیار قرآن بخوان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آن هنگام، ساعتی است که میّت به انس با زنده‌ها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و در باره فرزندانم به نیکی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دخترش ام کلثوم را به سینه‌اش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حدّ بلوغ رسید، اثاث خانه از آنِ او باشد، و خداوند پشتیبان او باد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به همسر گرامی خود نیز سفارش نمود که برایش تابوتی تهیه نماید، به همان شکلی که فرشتگان آن را ترسیم نموده بودند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نخستین کسی که در اسلام برایش تابوت قرار داده شد، حضرت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یکی از ناراحتی‌هایش این بود که جنازه‌اش را روی تابوتی سرباز گذارند که حجم بدنش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حبشه برای جنازه تابوتی می‌سازند که آن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چوب درخت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خوشحالی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تابوتی مثل این تهیه کن تا مرا بپوشاند، که خداوند تو را از آتش دوزخ بپوشاند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روایتی، از خوشحالی لبخندی زد که پس از رحلت پدر بزرگوارش، </w:t>
      </w:r>
    </w:p>
    <w:p>
      <w:pPr>
        <w:pStyle w:val="BookText"/>
        <w:rPr/>
      </w:pPr>
      <w:r>
        <w:rPr>
          <w:rFonts w:ascii="IRNazanin" w:hAnsi="IRNazanin" w:eastAsia="IRNazanin"/>
          <w:color w:val="111111"/>
          <w:sz w:val="28"/>
          <w:sz w:val="28"/>
          <w:szCs w:val="28"/>
          <w:rtl w:val="true"/>
          <w:lang w:bidi="fa-IR"/>
        </w:rPr>
        <w:t>این تنها لبخندی بود که بر لب‌های مبارکش نشست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و پوشش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بانوانی که ادعای دوستی و پیروی از آن بانوی سرافراز دارند، خوب است که در این روایات دقت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روایت می‌کند که حضرت فاطمه علیها السلام وصیت نمود که از مال خودش به هر کدام از همسران پیامبر صلی الله علیه وآله و زنان بنی‌هاشم دوازده اوقیه و به امامه خواهر زاده‌اش نیز مقداری بدهند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زید بن علی نیز روایت شده است که حضرت فاطمه علیها السلام از مال خود به بنی‌هاشم و فرزندان عبدالمطلب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این کار را انجام داد و به دیگران نیز بخشید</w:t>
      </w:r>
      <w:r>
        <w:rPr>
          <w:rFonts w:eastAsia="IRNazanin" w:cs="IRNazanin"/>
          <w:color w:val="111111"/>
          <w:sz w:val="28"/>
          <w:szCs w:val="28"/>
          <w:rtl w:val="true"/>
          <w:lang w:bidi="fa-IR"/>
        </w:rPr>
        <w:t>.</w:t>
      </w:r>
      <w:r>
        <w:rPr>
          <w:rStyle w:val="FootnoteAnchor"/>
          <w:rtl w:val="true"/>
        </w:rPr>
        <w:footnoteReference w:id="468"/>
      </w:r>
      <w:bookmarkStart w:id="327" w:name="pg263_7423"/>
    </w:p>
    <w:p>
      <w:pPr>
        <w:pStyle w:val="Heading3"/>
        <w:numPr>
          <w:ilvl w:val="2"/>
          <w:numId w:val="1"/>
        </w:numPr>
        <w:rPr/>
      </w:pPr>
      <w:bookmarkStart w:id="328" w:name="__RefHeading___Toc2324716_211673320"/>
      <w:bookmarkStart w:id="329" w:name="_Toc113"/>
      <w:bookmarkEnd w:id="327"/>
      <w:bookmarkEnd w:id="328"/>
      <w:r>
        <w:rPr>
          <w:rtl w:val="true"/>
        </w:rPr>
        <w:t>واپسین لحظات‌</w:t>
      </w:r>
      <w:bookmarkEnd w:id="329"/>
    </w:p>
    <w:p>
      <w:pPr>
        <w:pStyle w:val="BookText"/>
        <w:rPr/>
      </w:pPr>
      <w:r>
        <w:rPr>
          <w:rFonts w:ascii="IRNazanin" w:hAnsi="IRNazanin" w:eastAsia="IRNazanin"/>
          <w:color w:val="111111"/>
          <w:sz w:val="28"/>
          <w:sz w:val="28"/>
          <w:szCs w:val="28"/>
          <w:rtl w:val="true"/>
          <w:lang w:bidi="fa-IR"/>
        </w:rPr>
        <w:t>شیعه و سنی از سلمی همسر ابورافع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حضرت فاطمه علیها السلام از دنیا رحلت می‌کرد،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برایم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غسلی نیکو انجام داد و لباس‌های نوِ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را در وسط اتاق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روی آن خوابید و دست خود را زیر گونه‌اش گذاشته،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دنیا می‌روم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پس از آن‌که حضرت فاطمه علیها السلام وضو گرفت، به اسما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عطری را که استعمال می‌کنم و لباس‌هایی را که با آن نماز می‌خوانم،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خود را بر زمین گذاشت و به اسما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رسید، مرا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نشدم، شخصی را به دنبال حضرت علی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هنگام شهادت به اسما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پیامبر کافوری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برای خود، و قسمتی را برای حضرت علی، و ثلث آن را برای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فلان جاست،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جامه و لباسش را بر سر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تو را ندادم، بدان که از دنیا رفته‌ام و بر پدرم وارد شده‌ام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بعد از لحظاتی آن بانوی مظلومه را صدا زد، ولی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صورت مبارکش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دنیا رفته است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اسما خود را روی آن‌حضرت انداخت و او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نزد پدرت رفتی سلام مرا خدمت آن‌حضرت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امام حسن و امام حسین علیهما السلام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در این ساعت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نخوابیده، بلکه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مادر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روح از بدنم بیرون رود با من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پای مادر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حسینم، با من سخن بگو، پیش از آن‌که قلبم شکافته شود و مرگم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به آن دو بزرگوار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پدرتان بروید و او را از مرگ مادر با 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روانه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صدای آنها به گریه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گریانید؟ خدا چشمان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نظرتان به جایگاه جدتان پیامبر خدا صلی الله علیه وآله افتاده و از شدت علاقه به آن‌حضرت گریه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مادر ما از دنیا رفته است؟ امیر مؤمنان علیه السلام با شنیدن این خبر جانسوز به رو بر زمین افتادند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ورقه چنین روایت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نماز ظهر را به جای آورد و به سوی منزل روانه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گریان و اندوه زده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خبر است که شما را دگرگون و ناراحت </w:t>
      </w:r>
    </w:p>
    <w:p>
      <w:pPr>
        <w:pStyle w:val="BookText"/>
        <w:rPr/>
      </w:pPr>
      <w:r>
        <w:rPr>
          <w:rFonts w:ascii="IRNazanin" w:hAnsi="IRNazanin" w:eastAsia="IRNazanin"/>
          <w:color w:val="111111"/>
          <w:sz w:val="28"/>
          <w:sz w:val="28"/>
          <w:szCs w:val="28"/>
          <w:rtl w:val="true"/>
          <w:lang w:bidi="fa-IR"/>
        </w:rPr>
        <w:t>می‌نگرم؟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زهرا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پنداریم که دیگر او را زنده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بی‌درنگ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دید که در میان بستر افتاده و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ردا و عبا را از دوش، و عمامه را از سر مبارک افکند و سر مبارک آن مظلومه را به دامن گرفت 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زکات را در دامان گرفته نزد فقرا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ملائکه با او نماز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ناله‌اش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عَمِّکِ عَلِیُّ بْنُ اَبِی‌طالبٍ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عمویت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مظلومه چشمان خود را به روی او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بانوی سرافراز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من پسر عمویت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آستانه مرگ می‌باشم، که از آن چاره‌ای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پس از من ازدواج نمایی، چون همسر اختیار نمودی، روز و شبی را با او باش و روز و شبی را هم برای فرزندانم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 فرزندم فریاد مزن؛ زیرا یتیم، غریب و دل‌شکسته‌اند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جدّشان از دنیا رفت و امروز مادر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گروهی که آن دو را می‌کشند و با آنان دشمنی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اشعاری را انشا فرمود؛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اِبْکِنِی وَ ابْکِ لِلْیَتامی وَ لا تَنْسَ</w:t>
      </w:r>
    </w:p>
    <w:p>
      <w:pPr>
        <w:pStyle w:val="BookText"/>
        <w:rPr/>
      </w:pPr>
      <w:r>
        <w:rPr>
          <w:rFonts w:ascii="Amiri" w:hAnsi="Amiri" w:eastAsia="Amiri" w:cs="Amiri"/>
          <w:color w:val="111111"/>
          <w:sz w:val="28"/>
          <w:sz w:val="28"/>
          <w:szCs w:val="28"/>
          <w:rtl w:val="true"/>
          <w:lang w:bidi="ar-SA"/>
        </w:rPr>
        <w:t>قَتِیلَ الْعَدْیِ بِطَفِ‌ّ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بر من و کودکان بی‌مادر گریه کن، و آن شهید به خون خفته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مکن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از کجا دریافتی، با آن‌که وحی از خاندان </w:t>
      </w:r>
    </w:p>
    <w:p>
      <w:pPr>
        <w:pStyle w:val="BookText"/>
        <w:rPr/>
      </w:pPr>
      <w:r>
        <w:rPr>
          <w:rFonts w:ascii="IRNazanin" w:hAnsi="IRNazanin" w:eastAsia="IRNazanin"/>
          <w:color w:val="111111"/>
          <w:sz w:val="28"/>
          <w:sz w:val="28"/>
          <w:szCs w:val="28"/>
          <w:rtl w:val="true"/>
          <w:lang w:bidi="fa-IR"/>
        </w:rPr>
        <w:t>ما قطع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در عالم خواب، محبوبم پیامبر خدا صلی الله علیه وآله را در قصری پر شکوه از درّ سفید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 إِلَیَّ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إِلَیْکِ مُشْتاقٌ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که مشتاق دیدار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لَأَشَدُّ شَوْقاً مِنْکَ إِلی لِقائِکَ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من به دیدار شما اشتیاق بیشتری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نزد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پدرم راست است و به وعده خود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سوره یس را قرائت نمودی، مرگم فرا می‌رسد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امام صادق علیه السلام از پدران بزرگوارش روایت می‌کند که حضرت فاطمه علیها السلام بین مغرب و عشا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از جدّش علیه السلام روایت می‌کند که فاطمه دختر پیامبر خدا صلی الله علیه وآله هنگام احتضار، نگاه تند و عمیقی به اطراف خویش افکند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جبرئیل، سلام بر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همراه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رضوان و جوار و خانه مهر و منزلگاه سلامت خویش جای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می‌نگرم، شما نیز می‌بینید؟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انبوه موکب فرشتگان آسمان‌ها و این نیز جبرئیل، و آن هم پدرم پیامبر خدا صلی الله علیه وآله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که آنچه در پیش رو داری برای تو نیکوتر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زید بن علی روایت شده است که حضرت فاطمه علیها السلام هنگام احتضار، </w:t>
      </w:r>
    </w:p>
    <w:p>
      <w:pPr>
        <w:pStyle w:val="BookText"/>
        <w:rPr/>
      </w:pPr>
      <w:r>
        <w:rPr>
          <w:rFonts w:ascii="IRNazanin" w:hAnsi="IRNazanin" w:eastAsia="IRNazanin"/>
          <w:color w:val="111111"/>
          <w:sz w:val="28"/>
          <w:sz w:val="28"/>
          <w:szCs w:val="28"/>
          <w:rtl w:val="true"/>
          <w:lang w:bidi="fa-IR"/>
        </w:rPr>
        <w:t>به جبرئیل، پیامبر اکرم صلی الله علیه وآله و عزرائیل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حس ملائکه و صدای ظریف آنها را شنیدند و بهترین بوی خوش را نیز استشمام نمودند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آن شبی که بانوی بانوان از دنیا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برای عرض سلام آمده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محبوبه حبیب خدا و میوه دل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خداوند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جایگاه رفیع و بهشت به او خواهی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میکائیل است که همان گفتار برادرش جبرئیل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را به سختی باز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عزرائیل است که بال‌های خود را در مشرق و مغرب پهن نموده و این همان است که پدرم او را چنین وصف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دریافت کننده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روح مرا برگیر، امّا آزرده‌ام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رِبِّی لا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روانم، نه به سوی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پلک‌ها را روی هم نهاد، دست‌ها و پاهای مبارک خویش را دراز نمود و از دنیا رفت</w:t>
      </w:r>
      <w:r>
        <w:rPr>
          <w:rFonts w:eastAsia="IRNazanin" w:cs="IRNazanin"/>
          <w:color w:val="111111"/>
          <w:sz w:val="28"/>
          <w:szCs w:val="28"/>
          <w:rtl w:val="true"/>
          <w:lang w:bidi="fa-IR"/>
        </w:rPr>
        <w:t>.</w:t>
      </w:r>
      <w:r>
        <w:rPr>
          <w:rStyle w:val="FootnoteAnchor"/>
          <w:rtl w:val="true"/>
        </w:rPr>
        <w:footnoteReference w:id="47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بی‌درنگ خبر شهادت بانوی بانوان در شهر مدینه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شهر را گریه‌های جانسوز مردان و زنان فرا گرفت که شهر را به لرزه درآورد، و مردم مانند روز رحلت غمبار پیامبر خدا صلی الله علیه وآله حیرت‌زده شده، و یکپارچه به شیون و ناله </w:t>
      </w:r>
    </w:p>
    <w:p>
      <w:pPr>
        <w:pStyle w:val="BookText"/>
        <w:rPr/>
      </w:pP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اهالی شهر یک صدا ناله و فریاد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بنی‌هاشم در خانه آن مظلومه اجتماع نموده، آن‌چنان ناله و شیون سر دادند که شهر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کنان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سالار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 آن انبوه مردم بسان یال اسبان، شتابان راه خانه علی علیه السلام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گرد امیر سرافراز، علی علیه السلام و دو فرزندش امام حسن و امام حسین علیهما السلام گرد آمدند و در سوگ آن بانو هم ناله شدند و با گریه آن بزرگواران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در حالی که جامه‌ای بلند بر تن داشت و روی آن چادری انداخته بود، می‌گریست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فَقَدْناکَ فَقْداً لا لِقاءَ بَعْدَهُ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اکنون تو را از دست داده‌ایم که تا روز رستاخیز هیچ‌گاه دیداری نخواهد بود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ابوبکر و عمر به خانه حضرت علی علیه السلام آمدند و آن‌حضرت را تسلیت گفتند؛ ولی آن بزرگوار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کردند که برای حضور در نماز بر پیکر حضرت فاطمه علیها السلام به ما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دگر بار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شدت غم و دوری فاطمه توان پاسخ‌گویی ندارد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هستی‌ام بودی، می‌روی تنها</w:t>
      </w:r>
    </w:p>
    <w:p>
      <w:pPr>
        <w:pStyle w:val="BookText"/>
        <w:rPr/>
      </w:pPr>
      <w:r>
        <w:rPr>
          <w:rFonts w:ascii="IRNazanin" w:hAnsi="IRNazanin" w:eastAsia="IRNazanin"/>
          <w:color w:val="111111"/>
          <w:sz w:val="28"/>
          <w:sz w:val="28"/>
          <w:szCs w:val="28"/>
          <w:rtl w:val="true"/>
          <w:lang w:bidi="fa-IR"/>
        </w:rPr>
        <w:t>رحم کن بر من، آخر ای زهرا</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از کفم رفتی، ای امید دل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بی تو، شد به من مشکل </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گشتی آسوده، آخر از غم‌ها</w:t>
      </w:r>
    </w:p>
    <w:p>
      <w:pPr>
        <w:pStyle w:val="BookText"/>
        <w:rPr/>
      </w:pPr>
      <w:r>
        <w:rPr>
          <w:rFonts w:ascii="IRNazanin" w:hAnsi="IRNazanin" w:eastAsia="IRNazanin"/>
          <w:color w:val="111111"/>
          <w:sz w:val="28"/>
          <w:sz w:val="28"/>
          <w:szCs w:val="28"/>
          <w:rtl w:val="true"/>
          <w:lang w:bidi="fa-IR"/>
        </w:rPr>
        <w:t>تو شدی راحت، من شدم تنها</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من نشانه از، میخ در جویم</w:t>
      </w:r>
    </w:p>
    <w:p>
      <w:pPr>
        <w:pStyle w:val="BookText"/>
        <w:rPr/>
      </w:pPr>
      <w:r>
        <w:rPr>
          <w:rFonts w:ascii="IRNazanin" w:hAnsi="IRNazanin" w:eastAsia="IRNazanin"/>
          <w:color w:val="111111"/>
          <w:sz w:val="28"/>
          <w:sz w:val="28"/>
          <w:szCs w:val="28"/>
          <w:rtl w:val="true"/>
          <w:lang w:bidi="fa-IR"/>
        </w:rPr>
        <w:t>می‌روم با چاه، درد دل گویم</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بغض خود پنهان، در گلو دارم</w:t>
      </w:r>
    </w:p>
    <w:p>
      <w:pPr>
        <w:pStyle w:val="BookText"/>
        <w:rPr/>
      </w:pPr>
      <w:r>
        <w:rPr>
          <w:rFonts w:ascii="IRNazanin" w:hAnsi="IRNazanin" w:eastAsia="IRNazanin"/>
          <w:color w:val="111111"/>
          <w:sz w:val="28"/>
          <w:sz w:val="28"/>
          <w:szCs w:val="28"/>
          <w:rtl w:val="true"/>
          <w:lang w:bidi="fa-IR"/>
        </w:rPr>
        <w:t>چشم زینب را، پیش رو دارم</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هستی‌ام بودی، رفتی از دستم</w:t>
      </w:r>
    </w:p>
    <w:p>
      <w:pPr>
        <w:pStyle w:val="BookText"/>
        <w:rPr/>
      </w:pPr>
      <w:r>
        <w:rPr>
          <w:rFonts w:ascii="IRNazanin" w:hAnsi="IRNazanin" w:eastAsia="IRNazanin"/>
          <w:color w:val="111111"/>
          <w:sz w:val="28"/>
          <w:sz w:val="28"/>
          <w:szCs w:val="28"/>
          <w:rtl w:val="true"/>
          <w:lang w:bidi="fa-IR"/>
        </w:rPr>
        <w:t>تو چرا رفتی، من چرا هستم</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رفتی ای زهرا، پیش پیغمبر</w:t>
      </w:r>
    </w:p>
    <w:p>
      <w:pPr>
        <w:pStyle w:val="BookText"/>
        <w:rPr/>
      </w:pPr>
      <w:r>
        <w:rPr>
          <w:rFonts w:ascii="IRNazanin" w:hAnsi="IRNazanin" w:eastAsia="IRNazanin"/>
          <w:color w:val="111111"/>
          <w:sz w:val="28"/>
          <w:sz w:val="28"/>
          <w:szCs w:val="28"/>
          <w:rtl w:val="true"/>
          <w:lang w:bidi="fa-IR"/>
        </w:rPr>
        <w:t>علی تنها، گشته تنها تر</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تو کفن پوشی، من سیه پوشم</w:t>
      </w:r>
    </w:p>
    <w:p>
      <w:pPr>
        <w:pStyle w:val="BookText"/>
        <w:rPr/>
      </w:pPr>
      <w:r>
        <w:rPr>
          <w:rFonts w:ascii="IRNazanin" w:hAnsi="IRNazanin" w:eastAsia="IRNazanin"/>
          <w:color w:val="111111"/>
          <w:sz w:val="28"/>
          <w:sz w:val="28"/>
          <w:szCs w:val="28"/>
          <w:rtl w:val="true"/>
          <w:lang w:bidi="fa-IR"/>
        </w:rPr>
        <w:t>ناله‌های تو، مانده در گوشم</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از رخ بابت، من خجل باشم</w:t>
      </w:r>
    </w:p>
    <w:p>
      <w:pPr>
        <w:pStyle w:val="BookText"/>
        <w:rPr/>
      </w:pPr>
      <w:r>
        <w:rPr>
          <w:rFonts w:ascii="IRNazanin" w:hAnsi="IRNazanin" w:eastAsia="IRNazanin"/>
          <w:color w:val="111111"/>
          <w:sz w:val="28"/>
          <w:sz w:val="28"/>
          <w:szCs w:val="28"/>
          <w:rtl w:val="true"/>
          <w:lang w:bidi="fa-IR"/>
        </w:rPr>
        <w:t>تو شدی کشته، زنده من باشم</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گریه بر طفل بی‌گنه کردم</w:t>
      </w:r>
    </w:p>
    <w:p>
      <w:pPr>
        <w:pStyle w:val="BookText"/>
        <w:rPr/>
      </w:pPr>
      <w:r>
        <w:rPr>
          <w:rFonts w:ascii="IRNazanin" w:hAnsi="IRNazanin" w:eastAsia="IRNazanin"/>
          <w:color w:val="111111"/>
          <w:sz w:val="28"/>
          <w:sz w:val="28"/>
          <w:szCs w:val="28"/>
          <w:rtl w:val="true"/>
          <w:lang w:bidi="fa-IR"/>
        </w:rPr>
        <w:t>تو کتک خوردی، من نگه کردم</w:t>
      </w:r>
    </w:p>
    <w:p>
      <w:pPr>
        <w:pStyle w:val="BookText"/>
        <w:rPr/>
      </w:pPr>
      <w:r>
        <w:rPr>
          <w:rFonts w:ascii="IRNazanin" w:hAnsi="IRNazanin" w:eastAsia="IRNazanin"/>
          <w:color w:val="111111"/>
          <w:sz w:val="28"/>
          <w:sz w:val="28"/>
          <w:szCs w:val="28"/>
          <w:rtl w:val="true"/>
          <w:lang w:bidi="fa-IR"/>
        </w:rPr>
        <w:t>فاطمه جانم فاطمه جانم</w:t>
      </w:r>
    </w:p>
    <w:p>
      <w:pPr>
        <w:pStyle w:val="BookText"/>
        <w:rPr/>
      </w:pPr>
      <w:r>
        <w:rPr>
          <w:rFonts w:ascii="IRNazanin" w:hAnsi="IRNazanin" w:eastAsia="IRNazanin"/>
          <w:color w:val="111111"/>
          <w:sz w:val="28"/>
          <w:sz w:val="28"/>
          <w:szCs w:val="28"/>
          <w:rtl w:val="true"/>
          <w:lang w:bidi="fa-IR"/>
        </w:rPr>
        <w:t>طمعه آتش، بیت داور شد</w:t>
      </w:r>
    </w:p>
    <w:p>
      <w:pPr>
        <w:pStyle w:val="BookText"/>
        <w:rPr/>
      </w:pPr>
      <w:r>
        <w:rPr>
          <w:rFonts w:ascii="IRNazanin" w:hAnsi="IRNazanin" w:eastAsia="IRNazanin"/>
          <w:color w:val="111111"/>
          <w:sz w:val="28"/>
          <w:sz w:val="28"/>
          <w:szCs w:val="28"/>
          <w:rtl w:val="true"/>
          <w:lang w:bidi="fa-IR"/>
        </w:rPr>
        <w:t>قتل فرزند و قتل مادر شد</w:t>
      </w:r>
    </w:p>
    <w:p>
      <w:pPr>
        <w:pStyle w:val="BookText"/>
        <w:rPr/>
      </w:pPr>
      <w:r>
        <w:rPr>
          <w:rFonts w:ascii="IRNazanin" w:hAnsi="IRNazanin" w:eastAsia="IRNazanin"/>
          <w:color w:val="111111"/>
          <w:sz w:val="28"/>
          <w:sz w:val="28"/>
          <w:szCs w:val="28"/>
          <w:rtl w:val="true"/>
          <w:lang w:bidi="fa-IR"/>
        </w:rPr>
        <w:t>فاطمه جانم فاطمه جانم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سه روز پیش از آن‌که از دنیا برود،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ابا الریحانتین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دو ریحانه و گل دنیوی خود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دو رکن خویش را از دست خواهی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می‌سپارم</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خدا صلی الله علیه وآله رحلت نمود،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رکن من بود که آن‌حضرت به من خبر داد و آن‌گاه که حضرت فاطمه علیها السلام از دنیا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رکنی بود که آن‌حضرت مرا از آن باخبر ساخت</w:t>
      </w:r>
      <w:r>
        <w:rPr>
          <w:rFonts w:eastAsia="IRNazanin" w:cs="IRNazanin"/>
          <w:color w:val="111111"/>
          <w:sz w:val="28"/>
          <w:szCs w:val="28"/>
          <w:rtl w:val="true"/>
          <w:lang w:bidi="fa-IR"/>
        </w:rPr>
        <w:t>.</w:t>
      </w:r>
      <w:r>
        <w:rPr>
          <w:rStyle w:val="FootnoteAnchor"/>
          <w:rtl w:val="true"/>
        </w:rPr>
        <w:footnoteReference w:id="478"/>
      </w:r>
      <w:bookmarkStart w:id="330" w:name="pg263_7431"/>
    </w:p>
    <w:p>
      <w:pPr>
        <w:pStyle w:val="Heading3"/>
        <w:numPr>
          <w:ilvl w:val="2"/>
          <w:numId w:val="1"/>
        </w:numPr>
        <w:rPr/>
      </w:pPr>
      <w:bookmarkStart w:id="331" w:name="__RefHeading___Toc2324718_211673320"/>
      <w:bookmarkStart w:id="332" w:name="_Toc114"/>
      <w:bookmarkEnd w:id="330"/>
      <w:bookmarkEnd w:id="331"/>
      <w:r>
        <w:rPr>
          <w:rtl w:val="true"/>
        </w:rPr>
        <w:t>شبی غم‌بار</w:t>
      </w:r>
      <w:bookmarkEnd w:id="332"/>
    </w:p>
    <w:p>
      <w:pPr>
        <w:pStyle w:val="BookText"/>
        <w:rPr/>
      </w:pPr>
      <w:r>
        <w:rPr>
          <w:rFonts w:ascii="IRNazanin" w:hAnsi="IRNazanin" w:eastAsia="IRNazanin"/>
          <w:color w:val="111111"/>
          <w:sz w:val="28"/>
          <w:sz w:val="28"/>
          <w:szCs w:val="28"/>
          <w:rtl w:val="true"/>
          <w:lang w:bidi="fa-IR"/>
        </w:rPr>
        <w:t>رفته رفته افراد زیادی اطراف خانه اجتماع کرده، ناله و شیون می‌کردند و در انتظار بیرون آمدن پیکر پاک بانوی بانوان بودند تا بر آن نماز بخوانند و او را تشییع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خانه بیرون آمد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خویش باز گردید که مراسم تشییع و خاک‌سپاری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گفتار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و دیدگان به خواب رفت، امیر مؤمنان با امام حسن و امام حسین علیهم السلام و گروهی از خواص و بنی‌هاشم بر پیکر آن مظلومه تاریخ نماز خوانده، او را دفن نمودند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ایشان آن است که فاطمه را پنهان دفن کنند و ما بر جنازه او حاضر نشویم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وصیت کرد او را شبانه دفن کنند که خلیفه اول و دوم بر او نماز نخوانند، و به این وصیت تصریح نمود و بر آن عهد و پیمان گرفت</w:t>
      </w:r>
      <w:r>
        <w:rPr>
          <w:rFonts w:eastAsia="IRNazanin" w:cs="IRNazanin"/>
          <w:color w:val="111111"/>
          <w:sz w:val="28"/>
          <w:szCs w:val="28"/>
          <w:rtl w:val="true"/>
          <w:lang w:bidi="fa-IR"/>
        </w:rPr>
        <w:t>.</w:t>
      </w:r>
      <w:r>
        <w:rPr>
          <w:rStyle w:val="FootnoteAnchor"/>
          <w:rtl w:val="true"/>
        </w:rPr>
        <w:footnoteReference w:id="48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شبانگاه که مردمان در خواب بودند و در کوچه‌های مدینه سر و صدایی به گوش نمی‌رسید، سالار مظلومان پیکر مظلومه تاریخ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 به وصیت همسرش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مطهر معصوم را جز معصوم دیگر نشاید غسل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کار، می‌خواست مجد و عظمت و قداست همسرش را بیشتر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جانسوز، اسما بانوی باوفا، حضور داشت و آن‌حضرت را در غسل دادن یاری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هنگام غسل دادن چنین نیایش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و دختر پیامبر برگزیده‌ات و دخت برترین آفریدگانت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او را بر زبانش جاری و برهانش را عظیم و استوار و درجات او را برتر و بالاتر ساز و او را با پدرش حضرت محمد صلی الله علیه وآله همنشین قرار ده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راستی، این لحظه‌ای غمبار و وصف‌ناپذیر در زندگانی خاندان رسالت بود که قلم از ترسیمش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ورقه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مشغول غسل دادن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 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درون پیراهن، بی‌آن‌که پیراهنش را از تن بیرون آورم، غسل دادم</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به خدا سوگند،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باقی مانده حنوط رسول خدا صلی الله علیه وآله او را حنوط کردم و کفن بر او پوشانیدم</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دریای موّاج بی‌کران عواطف، آن والاترین و پر مهرترین پدر روزگاران، موجی </w:t>
      </w:r>
    </w:p>
    <w:p>
      <w:pPr>
        <w:pStyle w:val="BookText"/>
        <w:rPr/>
      </w:pPr>
      <w:r>
        <w:rPr>
          <w:rFonts w:ascii="IRNazanin" w:hAnsi="IRNazanin" w:eastAsia="IRNazanin"/>
          <w:color w:val="111111"/>
          <w:sz w:val="28"/>
          <w:sz w:val="28"/>
          <w:szCs w:val="28"/>
          <w:rtl w:val="true"/>
          <w:lang w:bidi="fa-IR"/>
        </w:rPr>
        <w:t>دیگر برداشت، از این رو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خواستم بندهای کفن را ببندم، ندا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أُمِّکُمْ، فَهذَا الْفِراقُ، وَ اللِّقاءُ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امّ کلثوم، ای زینب، سکینه، فضّه، 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مادرتان وداع کنید و از او توشه‌ای برگیرید، که اینک لحظه جدایی است و دیگر دیدار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دل سوخته که بی‌تابانه در انتظار بودند، به سرعت به سوی پیکر مادر آمدند و بسان پروانه‌ای که بر روی شمع می‌افتد، خویشتن را بر روی آن نازنین بدن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با آه و ناله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چه شعله حسرت و اندوهی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فقدان جدّمان محمّد مصطفی صلی الله علیه وآله و مادرمان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خاموش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با جدّمان سلام ما را به او برسان و به او بگو پس از تو در این جهان یتیم 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منظره‌ای اندوه‌آور و بسیار رقت‌بار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احساسات زبانه می‌کشید و امواج غم و اندوه از هر سو برانگیخته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اُشْهِدُ اللَّهَ أَنَّها قَدْ حَنَّتْ وَ أَنَّتْ وَ مَدَّتْ یَدَیْها وَ ضَمَّتْها إِلی صَدْرِها مَلِیّاً وَ اِذاً بِهاتِفٍ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فَلَقَدْ أَبْکَیا وَ اللَّهِ مَلائِکَةَ السَّمواتِ، فَقَدِ اشْتاقَ الْحَبِیبُ إِلَی الْمَحْبُوبِ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حضرت فاطمه درون کفن، آه و ناله‌ای جانکاه کشید و دست‌های خود را از کفن بر آورد و فرزندانش را به سینه‌اش چسبانید و مدتی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منظره تکان دهنده و حزن‌انگیز، </w:t>
      </w:r>
    </w:p>
    <w:p>
      <w:pPr>
        <w:pStyle w:val="BookText"/>
        <w:rPr/>
      </w:pPr>
      <w:r>
        <w:rPr>
          <w:rFonts w:ascii="IRNazanin" w:hAnsi="IRNazanin" w:eastAsia="IRNazanin"/>
          <w:color w:val="111111"/>
          <w:sz w:val="28"/>
          <w:sz w:val="28"/>
          <w:szCs w:val="28"/>
          <w:rtl w:val="true"/>
          <w:lang w:bidi="fa-IR"/>
        </w:rPr>
        <w:t>آسمانیان را تکان داد؛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از آسمانیان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 را از روی پیکر مطهر مادرشان بردار که به خدا فرشتگان آسمان را به گریه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دوست مشتاقِ محبوب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را از روی سینه مادرشان بلند کردم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بتاب ای مه بر کاشانه من</w:t>
      </w:r>
    </w:p>
    <w:p>
      <w:pPr>
        <w:pStyle w:val="BookText"/>
        <w:rPr/>
      </w:pPr>
      <w:r>
        <w:rPr>
          <w:rFonts w:ascii="IRNazanin" w:hAnsi="IRNazanin" w:eastAsia="IRNazanin"/>
          <w:color w:val="111111"/>
          <w:sz w:val="28"/>
          <w:sz w:val="28"/>
          <w:szCs w:val="28"/>
          <w:rtl w:val="true"/>
          <w:lang w:bidi="fa-IR"/>
        </w:rPr>
        <w:t>که خاموش است امشب خانه من</w:t>
      </w:r>
    </w:p>
    <w:p>
      <w:pPr>
        <w:pStyle w:val="BookText"/>
        <w:rPr/>
      </w:pPr>
      <w:r>
        <w:rPr>
          <w:rFonts w:ascii="IRNazanin" w:hAnsi="IRNazanin" w:eastAsia="IRNazanin"/>
          <w:color w:val="111111"/>
          <w:sz w:val="28"/>
          <w:sz w:val="28"/>
          <w:szCs w:val="28"/>
          <w:rtl w:val="true"/>
          <w:lang w:bidi="fa-IR"/>
        </w:rPr>
        <w:t>بتاب ای مه که بینم روی نیلی</w:t>
      </w:r>
    </w:p>
    <w:p>
      <w:pPr>
        <w:pStyle w:val="BookText"/>
        <w:rPr/>
      </w:pPr>
      <w:r>
        <w:rPr>
          <w:rFonts w:ascii="IRNazanin" w:hAnsi="IRNazanin" w:eastAsia="IRNazanin"/>
          <w:color w:val="111111"/>
          <w:sz w:val="28"/>
          <w:sz w:val="28"/>
          <w:szCs w:val="28"/>
          <w:rtl w:val="true"/>
          <w:lang w:bidi="fa-IR"/>
        </w:rPr>
        <w:t>بشویم در دل شب جای سیلی</w:t>
      </w:r>
    </w:p>
    <w:p>
      <w:pPr>
        <w:pStyle w:val="BookText"/>
        <w:rPr/>
      </w:pPr>
      <w:r>
        <w:rPr>
          <w:rFonts w:ascii="IRNazanin" w:hAnsi="IRNazanin" w:eastAsia="IRNazanin"/>
          <w:color w:val="111111"/>
          <w:sz w:val="28"/>
          <w:sz w:val="28"/>
          <w:szCs w:val="28"/>
          <w:rtl w:val="true"/>
          <w:lang w:bidi="fa-IR"/>
        </w:rPr>
        <w:t>بتاب ای مه که من با قلب خسته</w:t>
      </w:r>
    </w:p>
    <w:p>
      <w:pPr>
        <w:pStyle w:val="BookText"/>
        <w:rPr/>
      </w:pPr>
      <w:r>
        <w:rPr>
          <w:rFonts w:ascii="IRNazanin" w:hAnsi="IRNazanin" w:eastAsia="IRNazanin"/>
          <w:color w:val="111111"/>
          <w:sz w:val="28"/>
          <w:sz w:val="28"/>
          <w:szCs w:val="28"/>
          <w:rtl w:val="true"/>
          <w:lang w:bidi="fa-IR"/>
        </w:rPr>
        <w:t>دهم من غسل پهلوی شکسته</w:t>
      </w:r>
    </w:p>
    <w:p>
      <w:pPr>
        <w:pStyle w:val="BookText"/>
        <w:rPr/>
      </w:pPr>
      <w:r>
        <w:rPr>
          <w:rFonts w:ascii="IRNazanin" w:hAnsi="IRNazanin" w:eastAsia="IRNazanin"/>
          <w:color w:val="111111"/>
          <w:sz w:val="28"/>
          <w:sz w:val="28"/>
          <w:szCs w:val="28"/>
          <w:rtl w:val="true"/>
          <w:lang w:bidi="fa-IR"/>
        </w:rPr>
        <w:t>بتاب ای مه که شویم من شبانه</w:t>
      </w:r>
    </w:p>
    <w:p>
      <w:pPr>
        <w:pStyle w:val="BookText"/>
        <w:rPr/>
      </w:pPr>
      <w:r>
        <w:rPr>
          <w:rFonts w:ascii="IRNazanin" w:hAnsi="IRNazanin" w:eastAsia="IRNazanin"/>
          <w:color w:val="111111"/>
          <w:sz w:val="28"/>
          <w:sz w:val="28"/>
          <w:szCs w:val="28"/>
          <w:rtl w:val="true"/>
          <w:lang w:bidi="fa-IR"/>
        </w:rPr>
        <w:t>ز اشک دیده جای تازیانه</w:t>
      </w:r>
    </w:p>
    <w:p>
      <w:pPr>
        <w:pStyle w:val="BookText"/>
        <w:rPr/>
      </w:pPr>
      <w:r>
        <w:rPr>
          <w:rFonts w:ascii="IRNazanin" w:hAnsi="IRNazanin" w:eastAsia="IRNazanin"/>
          <w:color w:val="111111"/>
          <w:sz w:val="28"/>
          <w:sz w:val="28"/>
          <w:szCs w:val="28"/>
          <w:rtl w:val="true"/>
          <w:lang w:bidi="fa-IR"/>
        </w:rPr>
        <w:t>بتاب ای مه که تا کلثوم و زینب</w:t>
      </w:r>
    </w:p>
    <w:p>
      <w:pPr>
        <w:pStyle w:val="BookText"/>
        <w:rPr/>
      </w:pPr>
      <w:r>
        <w:rPr>
          <w:rFonts w:ascii="IRNazanin" w:hAnsi="IRNazanin" w:eastAsia="IRNazanin"/>
          <w:color w:val="111111"/>
          <w:sz w:val="28"/>
          <w:sz w:val="28"/>
          <w:szCs w:val="28"/>
          <w:rtl w:val="true"/>
          <w:lang w:bidi="fa-IR"/>
        </w:rPr>
        <w:t>ببینند روی مادر در دل شب</w:t>
      </w:r>
    </w:p>
    <w:p>
      <w:pPr>
        <w:pStyle w:val="BookText"/>
        <w:rPr/>
      </w:pPr>
      <w:r>
        <w:rPr>
          <w:rFonts w:ascii="IRNazanin" w:hAnsi="IRNazanin" w:eastAsia="IRNazanin"/>
          <w:color w:val="111111"/>
          <w:sz w:val="28"/>
          <w:sz w:val="28"/>
          <w:szCs w:val="28"/>
          <w:rtl w:val="true"/>
          <w:lang w:bidi="fa-IR"/>
        </w:rPr>
        <w:t>بتاب ای مه حسن مادر ندارد</w:t>
      </w:r>
    </w:p>
    <w:p>
      <w:pPr>
        <w:pStyle w:val="BookText"/>
        <w:rPr/>
      </w:pPr>
      <w:r>
        <w:rPr>
          <w:rFonts w:ascii="IRNazanin" w:hAnsi="IRNazanin" w:eastAsia="IRNazanin"/>
          <w:color w:val="111111"/>
          <w:sz w:val="28"/>
          <w:sz w:val="28"/>
          <w:szCs w:val="28"/>
          <w:rtl w:val="true"/>
          <w:lang w:bidi="fa-IR"/>
        </w:rPr>
        <w:t>حسین من کسی بر سر ندارد</w:t>
      </w:r>
    </w:p>
    <w:p>
      <w:pPr>
        <w:pStyle w:val="BookText"/>
        <w:rPr/>
      </w:pPr>
      <w:r>
        <w:rPr>
          <w:rFonts w:ascii="IRNazanin" w:hAnsi="IRNazanin" w:eastAsia="IRNazanin"/>
          <w:color w:val="111111"/>
          <w:sz w:val="28"/>
          <w:sz w:val="28"/>
          <w:szCs w:val="28"/>
          <w:rtl w:val="true"/>
          <w:lang w:bidi="fa-IR"/>
        </w:rPr>
        <w:t>بتاب ای مه گلستانم خزان شد</w:t>
      </w:r>
    </w:p>
    <w:p>
      <w:pPr>
        <w:pStyle w:val="BookText"/>
        <w:rPr/>
      </w:pPr>
      <w:r>
        <w:rPr>
          <w:rFonts w:ascii="IRNazanin" w:hAnsi="IRNazanin" w:eastAsia="IRNazanin"/>
          <w:color w:val="111111"/>
          <w:sz w:val="28"/>
          <w:sz w:val="28"/>
          <w:szCs w:val="28"/>
          <w:rtl w:val="true"/>
          <w:lang w:bidi="fa-IR"/>
        </w:rPr>
        <w:t>به زیر خاک زهرای جوان شد</w:t>
      </w:r>
    </w:p>
    <w:p>
      <w:pPr>
        <w:pStyle w:val="BookText"/>
        <w:rPr/>
      </w:pPr>
      <w:r>
        <w:rPr>
          <w:rFonts w:ascii="IRNazanin" w:hAnsi="IRNazanin" w:eastAsia="IRNazanin"/>
          <w:color w:val="111111"/>
          <w:sz w:val="28"/>
          <w:sz w:val="28"/>
          <w:szCs w:val="28"/>
          <w:rtl w:val="true"/>
          <w:lang w:bidi="fa-IR"/>
        </w:rPr>
        <w:t>بتاب ای مه که زهرا از دل خاک</w:t>
      </w:r>
    </w:p>
    <w:p>
      <w:pPr>
        <w:pStyle w:val="BookText"/>
        <w:rPr/>
      </w:pPr>
      <w:r>
        <w:rPr>
          <w:rFonts w:ascii="IRNazanin" w:hAnsi="IRNazanin" w:eastAsia="IRNazanin"/>
          <w:color w:val="111111"/>
          <w:sz w:val="28"/>
          <w:sz w:val="28"/>
          <w:szCs w:val="28"/>
          <w:rtl w:val="true"/>
          <w:lang w:bidi="fa-IR"/>
        </w:rPr>
        <w:t>رود امشب برِ سلطان لولاک</w:t>
      </w:r>
    </w:p>
    <w:p>
      <w:pPr>
        <w:pStyle w:val="BookText"/>
        <w:rPr/>
      </w:pPr>
      <w:r>
        <w:rPr>
          <w:rFonts w:ascii="IRNazanin" w:hAnsi="IRNazanin" w:eastAsia="IRNazanin"/>
          <w:color w:val="111111"/>
          <w:sz w:val="28"/>
          <w:sz w:val="28"/>
          <w:szCs w:val="28"/>
          <w:rtl w:val="true"/>
          <w:lang w:bidi="fa-IR"/>
        </w:rPr>
        <w:t>بریز آب روان اسما</w:t>
      </w:r>
    </w:p>
    <w:p>
      <w:pPr>
        <w:pStyle w:val="BookText"/>
        <w:rPr/>
      </w:pPr>
      <w:r>
        <w:rPr>
          <w:rFonts w:ascii="IRNazanin" w:hAnsi="IRNazanin" w:eastAsia="IRNazanin"/>
          <w:color w:val="111111"/>
          <w:sz w:val="28"/>
          <w:sz w:val="28"/>
          <w:szCs w:val="28"/>
          <w:rtl w:val="true"/>
          <w:lang w:bidi="fa-IR"/>
        </w:rPr>
        <w:t>به جسم اطهر زهرا</w:t>
      </w:r>
    </w:p>
    <w:p>
      <w:pPr>
        <w:pStyle w:val="BookText"/>
        <w:rPr/>
      </w:pPr>
      <w:r>
        <w:rPr>
          <w:rFonts w:ascii="IRNazanin" w:hAnsi="IRNazanin" w:eastAsia="IRNazanin"/>
          <w:color w:val="111111"/>
          <w:sz w:val="28"/>
          <w:sz w:val="28"/>
          <w:szCs w:val="28"/>
          <w:rtl w:val="true"/>
          <w:lang w:bidi="fa-IR"/>
        </w:rPr>
        <w:t>بشویم من تک و تنها</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بریز آب روان تا من</w:t>
      </w:r>
    </w:p>
    <w:p>
      <w:pPr>
        <w:pStyle w:val="BookText"/>
        <w:rPr/>
      </w:pPr>
      <w:r>
        <w:rPr>
          <w:rFonts w:ascii="IRNazanin" w:hAnsi="IRNazanin" w:eastAsia="IRNazanin"/>
          <w:color w:val="111111"/>
          <w:sz w:val="28"/>
          <w:sz w:val="28"/>
          <w:szCs w:val="28"/>
          <w:rtl w:val="true"/>
          <w:lang w:bidi="fa-IR"/>
        </w:rPr>
        <w:t>بشویم مخفی از دشمن</w:t>
      </w:r>
    </w:p>
    <w:p>
      <w:pPr>
        <w:pStyle w:val="BookText"/>
        <w:rPr/>
      </w:pPr>
      <w:r>
        <w:rPr>
          <w:rFonts w:ascii="IRNazanin" w:hAnsi="IRNazanin" w:eastAsia="IRNazanin"/>
          <w:color w:val="111111"/>
          <w:sz w:val="28"/>
          <w:sz w:val="28"/>
          <w:szCs w:val="28"/>
          <w:rtl w:val="true"/>
          <w:lang w:bidi="fa-IR"/>
        </w:rPr>
        <w:t>تنش از زیر پیراهن</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همه خواب و علی بیدار</w:t>
      </w:r>
    </w:p>
    <w:p>
      <w:pPr>
        <w:pStyle w:val="BookText"/>
        <w:rPr/>
      </w:pPr>
      <w:r>
        <w:rPr>
          <w:rFonts w:ascii="IRNazanin" w:hAnsi="IRNazanin" w:eastAsia="IRNazanin"/>
          <w:color w:val="111111"/>
          <w:sz w:val="28"/>
          <w:sz w:val="28"/>
          <w:szCs w:val="28"/>
          <w:rtl w:val="true"/>
          <w:lang w:bidi="fa-IR"/>
        </w:rPr>
        <w:t>سرش بنهاده بر دیوار</w:t>
      </w:r>
    </w:p>
    <w:p>
      <w:pPr>
        <w:pStyle w:val="BookText"/>
        <w:rPr/>
      </w:pPr>
      <w:r>
        <w:rPr>
          <w:rFonts w:ascii="IRNazanin" w:hAnsi="IRNazanin" w:eastAsia="IRNazanin"/>
          <w:color w:val="111111"/>
          <w:sz w:val="28"/>
          <w:sz w:val="28"/>
          <w:szCs w:val="28"/>
          <w:rtl w:val="true"/>
          <w:lang w:bidi="fa-IR"/>
        </w:rPr>
        <w:t>بگرید با دلی خونبار</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روم شب‌ها سراغ او</w:t>
      </w:r>
    </w:p>
    <w:p>
      <w:pPr>
        <w:pStyle w:val="BookText"/>
        <w:rPr/>
      </w:pPr>
      <w:r>
        <w:rPr>
          <w:rFonts w:ascii="IRNazanin" w:hAnsi="IRNazanin" w:eastAsia="IRNazanin"/>
          <w:color w:val="111111"/>
          <w:sz w:val="28"/>
          <w:sz w:val="28"/>
          <w:szCs w:val="28"/>
          <w:rtl w:val="true"/>
          <w:lang w:bidi="fa-IR"/>
        </w:rPr>
        <w:t>به قبر بی‌چراغ او</w:t>
      </w:r>
    </w:p>
    <w:p>
      <w:pPr>
        <w:pStyle w:val="BookText"/>
        <w:rPr/>
      </w:pPr>
      <w:r>
        <w:rPr>
          <w:rFonts w:ascii="IRNazanin" w:hAnsi="IRNazanin" w:eastAsia="IRNazanin"/>
          <w:color w:val="111111"/>
          <w:sz w:val="28"/>
          <w:sz w:val="28"/>
          <w:szCs w:val="28"/>
          <w:rtl w:val="true"/>
          <w:lang w:bidi="fa-IR"/>
        </w:rPr>
        <w:t>بگریم از فراق او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آهسته آهسته </w:t>
      </w:r>
    </w:p>
    <w:p>
      <w:pPr>
        <w:pStyle w:val="BookText"/>
        <w:rPr/>
      </w:pPr>
      <w:r>
        <w:rPr>
          <w:rFonts w:ascii="IRNazanin" w:hAnsi="IRNazanin" w:eastAsia="IRNazanin"/>
          <w:color w:val="111111"/>
          <w:sz w:val="28"/>
          <w:sz w:val="28"/>
          <w:szCs w:val="28"/>
          <w:rtl w:val="true"/>
          <w:lang w:bidi="fa-IR"/>
        </w:rPr>
        <w:t>بود خون جاری ای اسما</w:t>
      </w:r>
    </w:p>
    <w:p>
      <w:pPr>
        <w:pStyle w:val="BookText"/>
        <w:rPr/>
      </w:pPr>
      <w:r>
        <w:rPr>
          <w:rFonts w:ascii="IRNazanin" w:hAnsi="IRNazanin" w:eastAsia="IRNazanin"/>
          <w:color w:val="111111"/>
          <w:sz w:val="28"/>
          <w:sz w:val="28"/>
          <w:szCs w:val="28"/>
          <w:rtl w:val="true"/>
          <w:lang w:bidi="fa-IR"/>
        </w:rPr>
        <w:t>هنوز از پهلوی زهرا</w:t>
      </w:r>
    </w:p>
    <w:p>
      <w:pPr>
        <w:pStyle w:val="BookText"/>
        <w:rPr/>
      </w:pPr>
      <w:r>
        <w:rPr>
          <w:rFonts w:ascii="IRNazanin" w:hAnsi="IRNazanin" w:eastAsia="IRNazanin"/>
          <w:color w:val="111111"/>
          <w:sz w:val="28"/>
          <w:sz w:val="28"/>
          <w:szCs w:val="28"/>
          <w:rtl w:val="true"/>
          <w:lang w:bidi="fa-IR"/>
        </w:rPr>
        <w:t>بنال از این مصیبت‌ها</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ببین بشکسته پهلویش</w:t>
      </w:r>
    </w:p>
    <w:p>
      <w:pPr>
        <w:pStyle w:val="BookText"/>
        <w:rPr/>
      </w:pPr>
      <w:r>
        <w:rPr>
          <w:rFonts w:ascii="IRNazanin" w:hAnsi="IRNazanin" w:eastAsia="IRNazanin"/>
          <w:color w:val="111111"/>
          <w:sz w:val="28"/>
          <w:sz w:val="28"/>
          <w:szCs w:val="28"/>
          <w:rtl w:val="true"/>
          <w:lang w:bidi="fa-IR"/>
        </w:rPr>
        <w:t>سیه گردیده بازویش</w:t>
      </w:r>
    </w:p>
    <w:p>
      <w:pPr>
        <w:pStyle w:val="BookText"/>
        <w:rPr/>
      </w:pPr>
      <w:r>
        <w:rPr>
          <w:rFonts w:ascii="IRNazanin" w:hAnsi="IRNazanin" w:eastAsia="IRNazanin"/>
          <w:color w:val="111111"/>
          <w:sz w:val="28"/>
          <w:sz w:val="28"/>
          <w:szCs w:val="28"/>
          <w:rtl w:val="true"/>
          <w:lang w:bidi="fa-IR"/>
        </w:rPr>
        <w:t>تو خود ریز آب بررویش</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حسن ای نور چشمانم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 راحت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بنالید ای عزیزانم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خدا داند دلم خون گریه می‌کرد</w:t>
      </w:r>
    </w:p>
    <w:p>
      <w:pPr>
        <w:pStyle w:val="BookText"/>
        <w:rPr/>
      </w:pPr>
      <w:r>
        <w:rPr>
          <w:rFonts w:ascii="IRNazanin" w:hAnsi="IRNazanin" w:eastAsia="IRNazanin"/>
          <w:color w:val="111111"/>
          <w:sz w:val="28"/>
          <w:sz w:val="28"/>
          <w:szCs w:val="28"/>
          <w:rtl w:val="true"/>
          <w:lang w:bidi="fa-IR"/>
        </w:rPr>
        <w:t>به حالم دشت و هامون گریه می‌کرد</w:t>
      </w:r>
    </w:p>
    <w:p>
      <w:pPr>
        <w:pStyle w:val="BookText"/>
        <w:rPr/>
      </w:pPr>
      <w:r>
        <w:rPr>
          <w:rFonts w:ascii="IRNazanin" w:hAnsi="IRNazanin" w:eastAsia="IRNazanin"/>
          <w:color w:val="111111"/>
          <w:sz w:val="28"/>
          <w:sz w:val="28"/>
          <w:szCs w:val="28"/>
          <w:rtl w:val="true"/>
          <w:lang w:bidi="fa-IR"/>
        </w:rPr>
        <w:t>ندیدم زخم پهلو را در آن شب</w:t>
      </w:r>
    </w:p>
    <w:p>
      <w:pPr>
        <w:pStyle w:val="BookText"/>
        <w:rPr/>
      </w:pPr>
      <w:r>
        <w:rPr>
          <w:rFonts w:ascii="IRNazanin" w:hAnsi="IRNazanin" w:eastAsia="IRNazanin"/>
          <w:color w:val="111111"/>
          <w:sz w:val="28"/>
          <w:sz w:val="28"/>
          <w:szCs w:val="28"/>
          <w:rtl w:val="true"/>
          <w:lang w:bidi="fa-IR"/>
        </w:rPr>
        <w:t>ولی دیدم کفن خون گریه می‌کرد</w:t>
      </w:r>
    </w:p>
    <w:p>
      <w:pPr>
        <w:pStyle w:val="BookText"/>
        <w:rPr/>
      </w:pPr>
      <w:r>
        <w:rPr>
          <w:rFonts w:ascii="IRNazanin" w:hAnsi="IRNazanin" w:eastAsia="IRNazanin"/>
          <w:color w:val="111111"/>
          <w:sz w:val="28"/>
          <w:sz w:val="28"/>
          <w:szCs w:val="28"/>
          <w:rtl w:val="true"/>
          <w:lang w:bidi="fa-IR"/>
        </w:rPr>
        <w:t>من سیر در آن لحظه ز جان گردیدم</w:t>
      </w:r>
    </w:p>
    <w:p>
      <w:pPr>
        <w:pStyle w:val="BookText"/>
        <w:rPr/>
      </w:pPr>
      <w:r>
        <w:rPr>
          <w:rFonts w:ascii="IRNazanin" w:hAnsi="IRNazanin" w:eastAsia="IRNazanin"/>
          <w:color w:val="111111"/>
          <w:sz w:val="28"/>
          <w:sz w:val="28"/>
          <w:szCs w:val="28"/>
          <w:rtl w:val="true"/>
          <w:lang w:bidi="fa-IR"/>
        </w:rPr>
        <w:t>تا روی کبود و جای سیلی دیدم</w:t>
      </w:r>
    </w:p>
    <w:p>
      <w:pPr>
        <w:pStyle w:val="BookText"/>
        <w:rPr/>
      </w:pPr>
      <w:r>
        <w:rPr>
          <w:rFonts w:ascii="IRNazanin" w:hAnsi="IRNazanin" w:eastAsia="IRNazanin"/>
          <w:color w:val="111111"/>
          <w:sz w:val="28"/>
          <w:sz w:val="28"/>
          <w:szCs w:val="28"/>
          <w:rtl w:val="true"/>
          <w:lang w:bidi="fa-IR"/>
        </w:rPr>
        <w:t>مُردم به خدا تا بدن فاطمه را</w:t>
      </w:r>
    </w:p>
    <w:p>
      <w:pPr>
        <w:pStyle w:val="BookText"/>
        <w:rPr/>
      </w:pPr>
      <w:r>
        <w:rPr>
          <w:rFonts w:ascii="IRNazanin" w:hAnsi="IRNazanin" w:eastAsia="IRNazanin"/>
          <w:color w:val="111111"/>
          <w:sz w:val="28"/>
          <w:sz w:val="28"/>
          <w:szCs w:val="28"/>
          <w:rtl w:val="true"/>
          <w:lang w:bidi="fa-IR"/>
        </w:rPr>
        <w:t>دادم دل شب غسل و کفن پیچیدم</w:t>
      </w:r>
    </w:p>
    <w:p>
      <w:pPr>
        <w:pStyle w:val="BookText"/>
        <w:rPr/>
      </w:pPr>
      <w:r>
        <w:rPr>
          <w:rFonts w:ascii="IRNazanin" w:hAnsi="IRNazanin" w:eastAsia="IRNazanin"/>
          <w:color w:val="111111"/>
          <w:sz w:val="28"/>
          <w:sz w:val="28"/>
          <w:szCs w:val="28"/>
          <w:rtl w:val="true"/>
          <w:lang w:bidi="fa-IR"/>
        </w:rPr>
        <w:t>تو زهرا بینی و من روی نیلی</w:t>
      </w:r>
    </w:p>
    <w:p>
      <w:pPr>
        <w:pStyle w:val="BookText"/>
        <w:rPr/>
      </w:pPr>
      <w:r>
        <w:rPr>
          <w:rFonts w:ascii="IRNazanin" w:hAnsi="IRNazanin" w:eastAsia="IRNazanin"/>
          <w:color w:val="111111"/>
          <w:sz w:val="28"/>
          <w:sz w:val="28"/>
          <w:szCs w:val="28"/>
          <w:rtl w:val="true"/>
          <w:lang w:bidi="fa-IR"/>
        </w:rPr>
        <w:t>تو صورت بینی و من جای سیلی</w:t>
      </w:r>
    </w:p>
    <w:p>
      <w:pPr>
        <w:pStyle w:val="BookText"/>
        <w:rPr/>
      </w:pPr>
      <w:r>
        <w:rPr>
          <w:rFonts w:ascii="IRNazanin" w:hAnsi="IRNazanin" w:eastAsia="IRNazanin"/>
          <w:color w:val="111111"/>
          <w:sz w:val="28"/>
          <w:sz w:val="28"/>
          <w:szCs w:val="28"/>
          <w:rtl w:val="true"/>
          <w:lang w:bidi="fa-IR"/>
        </w:rPr>
        <w:t>تو بینی از علی آه شبانه</w:t>
      </w:r>
    </w:p>
    <w:p>
      <w:pPr>
        <w:pStyle w:val="BookText"/>
        <w:rPr/>
      </w:pPr>
      <w:r>
        <w:rPr>
          <w:rFonts w:ascii="IRNazanin" w:hAnsi="IRNazanin" w:eastAsia="IRNazanin"/>
          <w:color w:val="111111"/>
          <w:sz w:val="28"/>
          <w:sz w:val="28"/>
          <w:szCs w:val="28"/>
          <w:rtl w:val="true"/>
          <w:lang w:bidi="fa-IR"/>
        </w:rPr>
        <w:t>نمی‌بینی تو جای تازیانه</w:t>
      </w:r>
    </w:p>
    <w:p>
      <w:pPr>
        <w:pStyle w:val="BookText"/>
        <w:rPr/>
      </w:pPr>
      <w:r>
        <w:rPr>
          <w:rFonts w:ascii="IRNazanin" w:hAnsi="IRNazanin" w:eastAsia="IRNazanin"/>
          <w:color w:val="111111"/>
          <w:sz w:val="28"/>
          <w:sz w:val="28"/>
          <w:szCs w:val="28"/>
          <w:rtl w:val="true"/>
          <w:lang w:bidi="fa-IR"/>
        </w:rPr>
        <w:t>تو می‌بینی علی را زار و خسته</w:t>
      </w:r>
    </w:p>
    <w:p>
      <w:pPr>
        <w:pStyle w:val="BookText"/>
        <w:rPr/>
      </w:pPr>
      <w:r>
        <w:rPr>
          <w:rFonts w:ascii="IRNazanin" w:hAnsi="IRNazanin" w:eastAsia="IRNazanin"/>
          <w:color w:val="111111"/>
          <w:sz w:val="28"/>
          <w:sz w:val="28"/>
          <w:szCs w:val="28"/>
          <w:rtl w:val="true"/>
          <w:lang w:bidi="fa-IR"/>
        </w:rPr>
        <w:t>نمی‌بینی تو پهلوی شکسته</w:t>
      </w:r>
    </w:p>
    <w:p>
      <w:pPr>
        <w:pStyle w:val="BookText"/>
        <w:rPr/>
      </w:pPr>
      <w:r>
        <w:rPr>
          <w:rFonts w:ascii="IRNazanin" w:hAnsi="IRNazanin" w:eastAsia="IRNazanin"/>
          <w:color w:val="111111"/>
          <w:sz w:val="28"/>
          <w:sz w:val="28"/>
          <w:szCs w:val="28"/>
          <w:rtl w:val="true"/>
          <w:lang w:bidi="fa-IR"/>
        </w:rPr>
        <w:t>علی چون جسم زهرا را کفن کرد</w:t>
      </w:r>
    </w:p>
    <w:p>
      <w:pPr>
        <w:pStyle w:val="BookText"/>
        <w:rPr/>
      </w:pPr>
      <w:r>
        <w:rPr>
          <w:rFonts w:ascii="IRNazanin" w:hAnsi="IRNazanin" w:eastAsia="IRNazanin"/>
          <w:color w:val="111111"/>
          <w:sz w:val="28"/>
          <w:sz w:val="28"/>
          <w:szCs w:val="28"/>
          <w:rtl w:val="true"/>
          <w:lang w:bidi="fa-IR"/>
        </w:rPr>
        <w:t>شقایق را نهان در یاسمن کرد</w:t>
      </w:r>
    </w:p>
    <w:p>
      <w:pPr>
        <w:pStyle w:val="BookText"/>
        <w:rPr/>
      </w:pPr>
      <w:r>
        <w:rPr>
          <w:rFonts w:ascii="IRNazanin" w:hAnsi="IRNazanin" w:eastAsia="IRNazanin"/>
          <w:color w:val="111111"/>
          <w:sz w:val="28"/>
          <w:sz w:val="28"/>
          <w:szCs w:val="28"/>
          <w:rtl w:val="true"/>
          <w:lang w:bidi="fa-IR"/>
        </w:rPr>
        <w:t>دو نور دیده‌اش از ره رسیدند</w:t>
      </w:r>
    </w:p>
    <w:p>
      <w:pPr>
        <w:pStyle w:val="BookText"/>
        <w:rPr/>
      </w:pPr>
      <w:r>
        <w:rPr>
          <w:rFonts w:ascii="IRNazanin" w:hAnsi="IRNazanin" w:eastAsia="IRNazanin"/>
          <w:color w:val="111111"/>
          <w:sz w:val="28"/>
          <w:sz w:val="28"/>
          <w:szCs w:val="28"/>
          <w:rtl w:val="true"/>
          <w:lang w:bidi="fa-IR"/>
        </w:rPr>
        <w:t>به زاری جانب مادر دویدند</w:t>
      </w:r>
    </w:p>
    <w:p>
      <w:pPr>
        <w:pStyle w:val="BookText"/>
        <w:rPr/>
      </w:pPr>
      <w:r>
        <w:rPr>
          <w:rFonts w:ascii="IRNazanin" w:hAnsi="IRNazanin" w:eastAsia="IRNazanin"/>
          <w:color w:val="111111"/>
          <w:sz w:val="28"/>
          <w:sz w:val="28"/>
          <w:szCs w:val="28"/>
          <w:rtl w:val="true"/>
          <w:lang w:bidi="fa-IR"/>
        </w:rPr>
        <w:t>خود افکندند بر آن جسم رنجور</w:t>
      </w:r>
    </w:p>
    <w:p>
      <w:pPr>
        <w:pStyle w:val="BookText"/>
        <w:rPr/>
      </w:pPr>
      <w:r>
        <w:rPr>
          <w:rFonts w:ascii="IRNazanin" w:hAnsi="IRNazanin" w:eastAsia="IRNazanin"/>
          <w:color w:val="111111"/>
          <w:sz w:val="28"/>
          <w:sz w:val="28"/>
          <w:szCs w:val="28"/>
          <w:rtl w:val="true"/>
          <w:lang w:bidi="fa-IR"/>
        </w:rPr>
        <w:t>عیان شد معنیِ نورٌ علی نور</w:t>
      </w:r>
    </w:p>
    <w:p>
      <w:pPr>
        <w:pStyle w:val="BookText"/>
        <w:rPr/>
      </w:pPr>
      <w:r>
        <w:rPr>
          <w:rFonts w:ascii="IRNazanin" w:hAnsi="IRNazanin" w:eastAsia="IRNazanin"/>
          <w:color w:val="111111"/>
          <w:sz w:val="28"/>
          <w:sz w:val="28"/>
          <w:szCs w:val="28"/>
          <w:rtl w:val="true"/>
          <w:lang w:bidi="fa-IR"/>
        </w:rPr>
        <w:t>بغل بگشاد و در آغوششان برد</w:t>
      </w:r>
    </w:p>
    <w:p>
      <w:pPr>
        <w:pStyle w:val="BookText"/>
        <w:rPr/>
      </w:pPr>
      <w:r>
        <w:rPr>
          <w:rFonts w:ascii="IRNazanin" w:hAnsi="IRNazanin" w:eastAsia="IRNazanin"/>
          <w:color w:val="111111"/>
          <w:sz w:val="28"/>
          <w:sz w:val="28"/>
          <w:szCs w:val="28"/>
          <w:rtl w:val="true"/>
          <w:lang w:bidi="fa-IR"/>
        </w:rPr>
        <w:t>چنان نالید کز سر هوششان برد</w:t>
      </w:r>
    </w:p>
    <w:p>
      <w:pPr>
        <w:pStyle w:val="BookText"/>
        <w:rPr/>
      </w:pPr>
      <w:r>
        <w:rPr>
          <w:rFonts w:ascii="IRNazanin" w:hAnsi="IRNazanin" w:eastAsia="IRNazanin"/>
          <w:color w:val="111111"/>
          <w:sz w:val="28"/>
          <w:sz w:val="28"/>
          <w:szCs w:val="28"/>
          <w:rtl w:val="true"/>
          <w:lang w:bidi="fa-IR"/>
        </w:rPr>
        <w:t>ایا مادر دلت از ما رمیده</w:t>
      </w:r>
    </w:p>
    <w:p>
      <w:pPr>
        <w:pStyle w:val="BookText"/>
        <w:rPr/>
      </w:pPr>
      <w:r>
        <w:rPr>
          <w:rFonts w:ascii="IRNazanin" w:hAnsi="IRNazanin" w:eastAsia="IRNazanin"/>
          <w:color w:val="111111"/>
          <w:sz w:val="28"/>
          <w:sz w:val="28"/>
          <w:szCs w:val="28"/>
          <w:rtl w:val="true"/>
          <w:lang w:bidi="fa-IR"/>
        </w:rPr>
        <w:t>چو اشک افکنده‌ای ما را ز دیده</w:t>
      </w:r>
    </w:p>
    <w:p>
      <w:pPr>
        <w:pStyle w:val="BookText"/>
        <w:rPr/>
      </w:pPr>
      <w:r>
        <w:rPr>
          <w:rFonts w:ascii="IRNazanin" w:hAnsi="IRNazanin" w:eastAsia="IRNazanin"/>
          <w:color w:val="111111"/>
          <w:sz w:val="28"/>
          <w:sz w:val="28"/>
          <w:szCs w:val="28"/>
          <w:rtl w:val="true"/>
          <w:lang w:bidi="fa-IR"/>
        </w:rPr>
        <w:t>که ای مادر یتیمانت به بر گیر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 آفت جوجگانت زیر پر گیر </w:t>
      </w:r>
    </w:p>
    <w:p>
      <w:pPr>
        <w:pStyle w:val="BookText"/>
        <w:rPr/>
      </w:pPr>
      <w:r>
        <w:rPr>
          <w:rFonts w:ascii="IRNazanin" w:hAnsi="IRNazanin" w:eastAsia="IRNazanin"/>
          <w:color w:val="111111"/>
          <w:sz w:val="28"/>
          <w:sz w:val="28"/>
          <w:szCs w:val="28"/>
          <w:rtl w:val="true"/>
          <w:lang w:bidi="fa-IR"/>
        </w:rPr>
        <w:t>گل و بلبل به نغمه ناله سر کرد</w:t>
      </w:r>
    </w:p>
    <w:p>
      <w:pPr>
        <w:pStyle w:val="BookText"/>
        <w:rPr/>
      </w:pPr>
      <w:r>
        <w:rPr>
          <w:rFonts w:ascii="IRNazanin" w:hAnsi="IRNazanin" w:eastAsia="IRNazanin"/>
          <w:color w:val="111111"/>
          <w:sz w:val="28"/>
          <w:sz w:val="28"/>
          <w:szCs w:val="28"/>
          <w:rtl w:val="true"/>
          <w:lang w:bidi="fa-IR"/>
        </w:rPr>
        <w:t>بغل بگشاد و گل‌هایش به بر کرد</w:t>
      </w:r>
    </w:p>
    <w:p>
      <w:pPr>
        <w:pStyle w:val="BookText"/>
        <w:rPr/>
      </w:pPr>
      <w:r>
        <w:rPr>
          <w:rFonts w:ascii="IRNazanin" w:hAnsi="IRNazanin" w:eastAsia="IRNazanin"/>
          <w:color w:val="111111"/>
          <w:sz w:val="28"/>
          <w:sz w:val="28"/>
          <w:szCs w:val="28"/>
          <w:rtl w:val="true"/>
          <w:lang w:bidi="fa-IR"/>
        </w:rPr>
        <w:t>حسین گفتا که ای صبر و قرارم</w:t>
      </w:r>
    </w:p>
    <w:p>
      <w:pPr>
        <w:pStyle w:val="BookText"/>
        <w:rPr/>
      </w:pPr>
      <w:r>
        <w:rPr>
          <w:rFonts w:ascii="IRNazanin" w:hAnsi="IRNazanin" w:eastAsia="IRNazanin"/>
          <w:color w:val="111111"/>
          <w:sz w:val="28"/>
          <w:sz w:val="28"/>
          <w:szCs w:val="28"/>
          <w:rtl w:val="true"/>
          <w:lang w:bidi="fa-IR"/>
        </w:rPr>
        <w:t>انیس و مونس شب‌های تارم</w:t>
      </w:r>
    </w:p>
    <w:p>
      <w:pPr>
        <w:pStyle w:val="BookText"/>
        <w:rPr/>
      </w:pPr>
      <w:r>
        <w:rPr>
          <w:rFonts w:ascii="IRNazanin" w:hAnsi="IRNazanin" w:eastAsia="IRNazanin"/>
          <w:color w:val="111111"/>
          <w:sz w:val="28"/>
          <w:sz w:val="28"/>
          <w:szCs w:val="28"/>
          <w:rtl w:val="true"/>
          <w:lang w:bidi="fa-IR"/>
        </w:rPr>
        <w:t>به جسم قدسیان از غم تب آمد</w:t>
      </w:r>
    </w:p>
    <w:p>
      <w:pPr>
        <w:pStyle w:val="BookText"/>
        <w:rPr/>
      </w:pPr>
      <w:r>
        <w:rPr>
          <w:rFonts w:ascii="IRNazanin" w:hAnsi="IRNazanin" w:eastAsia="IRNazanin"/>
          <w:color w:val="111111"/>
          <w:sz w:val="28"/>
          <w:sz w:val="28"/>
          <w:szCs w:val="28"/>
          <w:rtl w:val="true"/>
          <w:lang w:bidi="fa-IR"/>
        </w:rPr>
        <w:t>که نزد نعش مادر زینب آمد</w:t>
      </w:r>
    </w:p>
    <w:p>
      <w:pPr>
        <w:pStyle w:val="BookText"/>
        <w:rPr/>
      </w:pPr>
      <w:r>
        <w:rPr>
          <w:rFonts w:ascii="IRNazanin" w:hAnsi="IRNazanin" w:eastAsia="IRNazanin"/>
          <w:color w:val="111111"/>
          <w:sz w:val="28"/>
          <w:sz w:val="28"/>
          <w:szCs w:val="28"/>
          <w:rtl w:val="true"/>
          <w:lang w:bidi="fa-IR"/>
        </w:rPr>
        <w:t>مظلومه مدینه، جان داده مخفیانه</w:t>
      </w:r>
    </w:p>
    <w:p>
      <w:pPr>
        <w:pStyle w:val="BookText"/>
        <w:rPr/>
      </w:pPr>
      <w:r>
        <w:rPr>
          <w:rFonts w:ascii="IRNazanin" w:hAnsi="IRNazanin" w:eastAsia="IRNazanin"/>
          <w:color w:val="111111"/>
          <w:sz w:val="28"/>
          <w:sz w:val="28"/>
          <w:szCs w:val="28"/>
          <w:rtl w:val="true"/>
          <w:lang w:bidi="fa-IR"/>
        </w:rPr>
        <w:t>دارد به تن نشانه، از ضرب تازیانه</w:t>
      </w:r>
    </w:p>
    <w:p>
      <w:pPr>
        <w:pStyle w:val="BookText"/>
        <w:rPr/>
      </w:pPr>
      <w:r>
        <w:rPr>
          <w:rFonts w:ascii="IRNazanin" w:hAnsi="IRNazanin" w:eastAsia="IRNazanin"/>
          <w:color w:val="111111"/>
          <w:sz w:val="28"/>
          <w:sz w:val="28"/>
          <w:szCs w:val="28"/>
          <w:rtl w:val="true"/>
          <w:lang w:bidi="fa-IR"/>
        </w:rPr>
        <w:t>مولا عزا گرفته</w:t>
      </w:r>
    </w:p>
    <w:p>
      <w:pPr>
        <w:pStyle w:val="BookText"/>
        <w:rPr/>
      </w:pPr>
      <w:r>
        <w:rPr>
          <w:rFonts w:ascii="IRNazanin" w:hAnsi="IRNazanin" w:eastAsia="IRNazanin"/>
          <w:color w:val="111111"/>
          <w:sz w:val="28"/>
          <w:sz w:val="28"/>
          <w:szCs w:val="28"/>
          <w:rtl w:val="true"/>
          <w:lang w:bidi="fa-IR"/>
        </w:rPr>
        <w:t>زهرا شفا گرفته</w:t>
      </w:r>
    </w:p>
    <w:p>
      <w:pPr>
        <w:pStyle w:val="BookText"/>
        <w:rPr/>
      </w:pPr>
      <w:r>
        <w:rPr>
          <w:rFonts w:ascii="IRNazanin" w:hAnsi="IRNazanin" w:eastAsia="IRNazanin"/>
          <w:color w:val="111111"/>
          <w:sz w:val="28"/>
          <w:sz w:val="28"/>
          <w:szCs w:val="28"/>
          <w:rtl w:val="true"/>
          <w:lang w:bidi="fa-IR"/>
        </w:rPr>
        <w:t>سردار بدر و خیبر، دیگر ز پا فتاده</w:t>
      </w:r>
    </w:p>
    <w:p>
      <w:pPr>
        <w:pStyle w:val="BookText"/>
        <w:rPr/>
      </w:pPr>
      <w:r>
        <w:rPr>
          <w:rFonts w:ascii="IRNazanin" w:hAnsi="IRNazanin" w:eastAsia="IRNazanin"/>
          <w:color w:val="111111"/>
          <w:sz w:val="28"/>
          <w:sz w:val="28"/>
          <w:szCs w:val="28"/>
          <w:rtl w:val="true"/>
          <w:lang w:bidi="fa-IR"/>
        </w:rPr>
        <w:t>دستی به دوش سلمان، دستی به سر نهاده</w:t>
      </w:r>
    </w:p>
    <w:p>
      <w:pPr>
        <w:pStyle w:val="BookText"/>
        <w:rPr/>
      </w:pPr>
      <w:r>
        <w:rPr>
          <w:rFonts w:ascii="IRNazanin" w:hAnsi="IRNazanin" w:eastAsia="IRNazanin"/>
          <w:color w:val="111111"/>
          <w:sz w:val="28"/>
          <w:sz w:val="28"/>
          <w:szCs w:val="28"/>
          <w:rtl w:val="true"/>
          <w:lang w:bidi="fa-IR"/>
        </w:rPr>
        <w:t>مولا عزا گرفته</w:t>
      </w:r>
    </w:p>
    <w:p>
      <w:pPr>
        <w:pStyle w:val="BookText"/>
        <w:rPr/>
      </w:pPr>
      <w:r>
        <w:rPr>
          <w:rFonts w:ascii="IRNazanin" w:hAnsi="IRNazanin" w:eastAsia="IRNazanin"/>
          <w:color w:val="111111"/>
          <w:sz w:val="28"/>
          <w:sz w:val="28"/>
          <w:szCs w:val="28"/>
          <w:rtl w:val="true"/>
          <w:lang w:bidi="fa-IR"/>
        </w:rPr>
        <w:t>زهرا شفا گرفته</w:t>
      </w:r>
    </w:p>
    <w:p>
      <w:pPr>
        <w:pStyle w:val="BookText"/>
        <w:rPr/>
      </w:pPr>
      <w:r>
        <w:rPr>
          <w:rFonts w:ascii="IRNazanin" w:hAnsi="IRNazanin" w:eastAsia="IRNazanin"/>
          <w:color w:val="111111"/>
          <w:sz w:val="28"/>
          <w:sz w:val="28"/>
          <w:szCs w:val="28"/>
          <w:rtl w:val="true"/>
          <w:lang w:bidi="fa-IR"/>
        </w:rPr>
        <w:t>فرمود امام صادق، مولا و رهبر ما</w:t>
      </w:r>
    </w:p>
    <w:p>
      <w:pPr>
        <w:pStyle w:val="BookText"/>
        <w:rPr/>
      </w:pPr>
      <w:r>
        <w:rPr>
          <w:rFonts w:ascii="IRNazanin" w:hAnsi="IRNazanin" w:eastAsia="IRNazanin"/>
          <w:color w:val="111111"/>
          <w:sz w:val="28"/>
          <w:sz w:val="28"/>
          <w:szCs w:val="28"/>
          <w:rtl w:val="true"/>
          <w:lang w:bidi="fa-IR"/>
        </w:rPr>
        <w:t>با ضرب تازیانه، کشتند مادر ما</w:t>
      </w:r>
    </w:p>
    <w:p>
      <w:pPr>
        <w:pStyle w:val="BookText"/>
        <w:rPr/>
      </w:pPr>
      <w:r>
        <w:rPr>
          <w:rFonts w:ascii="IRNazanin" w:hAnsi="IRNazanin" w:eastAsia="IRNazanin"/>
          <w:color w:val="111111"/>
          <w:sz w:val="28"/>
          <w:sz w:val="28"/>
          <w:szCs w:val="28"/>
          <w:rtl w:val="true"/>
          <w:lang w:bidi="fa-IR"/>
        </w:rPr>
        <w:t>مولا عزا گرفته</w:t>
      </w:r>
    </w:p>
    <w:p>
      <w:pPr>
        <w:pStyle w:val="BookText"/>
        <w:rPr/>
      </w:pPr>
      <w:r>
        <w:rPr>
          <w:rFonts w:ascii="IRNazanin" w:hAnsi="IRNazanin" w:eastAsia="IRNazanin"/>
          <w:color w:val="111111"/>
          <w:sz w:val="28"/>
          <w:sz w:val="28"/>
          <w:szCs w:val="28"/>
          <w:rtl w:val="true"/>
          <w:lang w:bidi="fa-IR"/>
        </w:rPr>
        <w:t>زهرا شفا گرفته</w:t>
      </w:r>
    </w:p>
    <w:p>
      <w:pPr>
        <w:pStyle w:val="BookText"/>
        <w:rPr/>
      </w:pPr>
      <w:r>
        <w:rPr>
          <w:rFonts w:ascii="IRNazanin" w:hAnsi="IRNazanin" w:eastAsia="IRNazanin"/>
          <w:color w:val="111111"/>
          <w:sz w:val="28"/>
          <w:sz w:val="28"/>
          <w:szCs w:val="28"/>
          <w:rtl w:val="true"/>
          <w:lang w:bidi="fa-IR"/>
        </w:rPr>
        <w:t>مقداد این سخن را از مرتضی شنیده</w:t>
      </w:r>
    </w:p>
    <w:p>
      <w:pPr>
        <w:pStyle w:val="BookText"/>
        <w:rPr/>
      </w:pPr>
      <w:r>
        <w:rPr>
          <w:rFonts w:ascii="IRNazanin" w:hAnsi="IRNazanin" w:eastAsia="IRNazanin"/>
          <w:color w:val="111111"/>
          <w:sz w:val="28"/>
          <w:sz w:val="28"/>
          <w:szCs w:val="28"/>
          <w:rtl w:val="true"/>
          <w:lang w:bidi="fa-IR"/>
        </w:rPr>
        <w:t>هنگام دفن زهرا، خون از کفن چکیده</w:t>
      </w:r>
    </w:p>
    <w:p>
      <w:pPr>
        <w:pStyle w:val="BookText"/>
        <w:rPr/>
      </w:pPr>
      <w:r>
        <w:rPr>
          <w:rFonts w:ascii="IRNazanin" w:hAnsi="IRNazanin" w:eastAsia="IRNazanin"/>
          <w:color w:val="111111"/>
          <w:sz w:val="28"/>
          <w:sz w:val="28"/>
          <w:szCs w:val="28"/>
          <w:rtl w:val="true"/>
          <w:lang w:bidi="fa-IR"/>
        </w:rPr>
        <w:t>مولا عزا گرفته</w:t>
      </w:r>
    </w:p>
    <w:p>
      <w:pPr>
        <w:pStyle w:val="BookText"/>
        <w:rPr/>
      </w:pPr>
      <w:r>
        <w:rPr>
          <w:rFonts w:ascii="IRNazanin" w:hAnsi="IRNazanin" w:eastAsia="IRNazanin"/>
          <w:color w:val="111111"/>
          <w:sz w:val="28"/>
          <w:sz w:val="28"/>
          <w:szCs w:val="28"/>
          <w:rtl w:val="true"/>
          <w:lang w:bidi="fa-IR"/>
        </w:rPr>
        <w:t>زهرا شفا گرفته</w:t>
      </w:r>
    </w:p>
    <w:p>
      <w:pPr>
        <w:pStyle w:val="BookText"/>
        <w:rPr/>
      </w:pPr>
      <w:r>
        <w:rPr>
          <w:rFonts w:ascii="Amiri" w:hAnsi="Amiri" w:eastAsia="Amiri" w:cs="Amiri"/>
          <w:color w:val="111111"/>
          <w:sz w:val="28"/>
          <w:sz w:val="28"/>
          <w:szCs w:val="28"/>
          <w:rtl w:val="true"/>
          <w:lang w:bidi="ar-SA"/>
        </w:rPr>
        <w:t>مهدی بیا مدد کن، جدِّ مطهّرت را</w:t>
      </w:r>
    </w:p>
    <w:p>
      <w:pPr>
        <w:pStyle w:val="BookText"/>
        <w:rPr/>
      </w:pPr>
      <w:r>
        <w:rPr>
          <w:rFonts w:ascii="IRNazanin" w:hAnsi="IRNazanin" w:eastAsia="IRNazanin"/>
          <w:color w:val="111111"/>
          <w:sz w:val="28"/>
          <w:sz w:val="28"/>
          <w:szCs w:val="28"/>
          <w:rtl w:val="true"/>
          <w:lang w:bidi="fa-IR"/>
        </w:rPr>
        <w:t>بیرون ببر ز خانه تابوت مادرت را</w:t>
      </w:r>
    </w:p>
    <w:p>
      <w:pPr>
        <w:pStyle w:val="BookText"/>
        <w:rPr/>
      </w:pPr>
      <w:r>
        <w:rPr>
          <w:rFonts w:ascii="IRNazanin" w:hAnsi="IRNazanin" w:eastAsia="IRNazanin"/>
          <w:color w:val="111111"/>
          <w:sz w:val="28"/>
          <w:sz w:val="28"/>
          <w:szCs w:val="28"/>
          <w:rtl w:val="true"/>
          <w:lang w:bidi="fa-IR"/>
        </w:rPr>
        <w:t>مولا عزا گرفته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شفا گرفته </w:t>
      </w:r>
      <w:bookmarkStart w:id="333" w:name="pg263_7437"/>
    </w:p>
    <w:p>
      <w:pPr>
        <w:pStyle w:val="Heading3"/>
        <w:numPr>
          <w:ilvl w:val="2"/>
          <w:numId w:val="1"/>
        </w:numPr>
        <w:rPr/>
      </w:pPr>
      <w:bookmarkStart w:id="334" w:name="__RefHeading___Toc2324720_211673320"/>
      <w:bookmarkStart w:id="335" w:name="_Toc115"/>
      <w:bookmarkEnd w:id="333"/>
      <w:bookmarkEnd w:id="334"/>
      <w:r>
        <w:rPr>
          <w:rtl w:val="true"/>
        </w:rPr>
        <w:t>مراسم نماز و خاک‌سپاری‌</w:t>
      </w:r>
      <w:bookmarkEnd w:id="335"/>
    </w:p>
    <w:p>
      <w:pPr>
        <w:pStyle w:val="BookText"/>
        <w:rPr/>
      </w:pPr>
      <w:r>
        <w:rPr>
          <w:rFonts w:ascii="IRNazanin" w:hAnsi="IRNazanin" w:eastAsia="IRNazanin"/>
          <w:color w:val="111111"/>
          <w:sz w:val="28"/>
          <w:sz w:val="28"/>
          <w:szCs w:val="28"/>
          <w:rtl w:val="true"/>
          <w:lang w:bidi="fa-IR"/>
        </w:rPr>
        <w:t>هنگامه خواندن نماز بر پیکر بانوی بانوان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الهی </w:t>
      </w:r>
      <w:r>
        <w:rPr>
          <w:rStyle w:val="FootnoteAnchor"/>
          <w:rtl w:val="true"/>
        </w:rPr>
        <w:footnoteReference w:id="487"/>
      </w:r>
      <w:r>
        <w:rPr>
          <w:rFonts w:ascii="IRNazanin" w:hAnsi="IRNazanin" w:eastAsia="IRNazanin"/>
          <w:color w:val="111111"/>
          <w:sz w:val="28"/>
          <w:sz w:val="28"/>
          <w:szCs w:val="28"/>
          <w:rtl w:val="true"/>
          <w:lang w:bidi="fa-IR"/>
        </w:rPr>
        <w:t>و شماری از یاران و فرزندان آن بزرگوار، به امامت امیر مؤمنان علیه السلام، بر پیکر پاک و مطهر مظلومه عالم نماز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شخصیت‌هایی چون حضرت سلمان، ابوذر، مقداد، عمّار، حذیفه، ابن‌مسعود، عباس عموی پیامبر صلی الله علیه وآله، ابن عباس، عقیل، زبیر، و بریده، و از بانوان فضّه و اسما </w:t>
      </w:r>
      <w:r>
        <w:rPr>
          <w:rStyle w:val="FootnoteAnchor"/>
          <w:rtl w:val="true"/>
        </w:rPr>
        <w:footnoteReference w:id="488"/>
      </w:r>
      <w:r>
        <w:rPr>
          <w:rFonts w:ascii="IRNazanin" w:hAnsi="IRNazanin" w:eastAsia="IRNazanin"/>
          <w:color w:val="111111"/>
          <w:sz w:val="28"/>
          <w:sz w:val="28"/>
          <w:szCs w:val="28"/>
          <w:rtl w:val="true"/>
          <w:lang w:bidi="fa-IR"/>
        </w:rPr>
        <w:t>در آن تاریکی شب با رعایت سکوت و به طور مخفیانه در مراسم نماز و خاک‌سپاری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از بیعت با غاصبان حقّ دخت سرفراز پیامبر صلی الله علیه وآله و همسرش خودداری نموده، زیر بار ننگ و ذلت نرفتند و از ناحیه آن بانو مأذون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نماز در خانه آن‌حضرت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جنازه پاک و پاکیزه صدّیقه طاهره علیها السلام را غریبانه، مظلومانه و ناشناس، شبانگاه به سوی نقطه‌ای که تا ظهور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ناشناخته است حرکت دادند، تا به دور از چشم مردم سست عنصر و منافقان و ریاست طلبان، به خاک سپرده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لِأَیِ‌ّ الْاُمُورِ تُدْفَنُ سِرّاً</w:t>
      </w:r>
    </w:p>
    <w:p>
      <w:pPr>
        <w:pStyle w:val="BookText"/>
        <w:rPr/>
      </w:pPr>
      <w:r>
        <w:rPr>
          <w:rFonts w:ascii="Amiri" w:hAnsi="Amiri" w:eastAsia="Amiri" w:cs="Amiri"/>
          <w:color w:val="111111"/>
          <w:sz w:val="28"/>
          <w:sz w:val="28"/>
          <w:szCs w:val="28"/>
          <w:rtl w:val="true"/>
          <w:lang w:bidi="ar-SA"/>
        </w:rPr>
        <w:t>بَضْعَةُ الْمُصْطَفی وَ یُعْفی ثَراها</w:t>
      </w:r>
    </w:p>
    <w:p>
      <w:pPr>
        <w:pStyle w:val="BookText"/>
        <w:rPr/>
      </w:pPr>
      <w:r>
        <w:rPr>
          <w:rFonts w:ascii="Amiri" w:hAnsi="Amiri" w:eastAsia="Amiri" w:cs="Amiri"/>
          <w:color w:val="111111"/>
          <w:sz w:val="28"/>
          <w:sz w:val="28"/>
          <w:szCs w:val="28"/>
          <w:rtl w:val="true"/>
          <w:lang w:bidi="ar-SA"/>
        </w:rPr>
        <w:t>فَمَضَتْ وَ هِیَ أَعْظَمُ النَّاسِ شَجْواً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فَمِ الدَّهْرِ غُصَّةُ مَنْ حَواها </w:t>
      </w:r>
    </w:p>
    <w:p>
      <w:pPr>
        <w:pStyle w:val="BookText"/>
        <w:rPr/>
      </w:pPr>
      <w:r>
        <w:rPr>
          <w:rFonts w:ascii="Amiri" w:hAnsi="Amiri" w:eastAsia="Amiri" w:cs="Amiri"/>
          <w:color w:val="111111"/>
          <w:sz w:val="28"/>
          <w:sz w:val="28"/>
          <w:szCs w:val="28"/>
          <w:rtl w:val="true"/>
          <w:lang w:bidi="ar-SA"/>
        </w:rPr>
        <w:t>وَ ثَوَتْ لاتُری لَهَا النَّاسُ مَثْویً</w:t>
      </w:r>
    </w:p>
    <w:p>
      <w:pPr>
        <w:pStyle w:val="BookText"/>
        <w:rPr/>
      </w:pPr>
      <w:r>
        <w:rPr>
          <w:rFonts w:ascii="Amiri" w:hAnsi="Amiri" w:eastAsia="Amiri" w:cs="Amiri"/>
          <w:color w:val="111111"/>
          <w:sz w:val="28"/>
          <w:sz w:val="28"/>
          <w:szCs w:val="28"/>
          <w:rtl w:val="true"/>
          <w:lang w:bidi="ar-SA"/>
        </w:rPr>
        <w:t xml:space="preserve">أَیُّ قُدْسٍ یَضُمُّهُ مَثْواها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آن حضرت در حالی از دنیا رفت که در تنگنای تلخ روزگار، غم و اندوه او از همه اندوه‌های مردم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ناشناخته شد و مردم آن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مقدّسی است که قبر اورا در خود جای داده است؟</w:t>
      </w:r>
    </w:p>
    <w:p>
      <w:pPr>
        <w:pStyle w:val="BookText"/>
        <w:rPr/>
      </w:pPr>
      <w:r>
        <w:rPr>
          <w:rFonts w:ascii="IRNazanin" w:hAnsi="IRNazanin" w:eastAsia="IRNazanin"/>
          <w:color w:val="111111"/>
          <w:sz w:val="28"/>
          <w:sz w:val="28"/>
          <w:szCs w:val="28"/>
          <w:rtl w:val="true"/>
          <w:lang w:bidi="fa-IR"/>
        </w:rPr>
        <w:t>در آن شب ظلمانی و غمبار، حضرت علی علیه السلام چند چوب خرما را با آتش روشن نمود تا از نور روشنایی آن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آن میان، قبری برای آن خورشید جهان افروز آماده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قلبی سوزان و لبریز از اندوه و غم، تابوت را به سوی آن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حالی که باران اشک از گونه‌هایش جاری بود، پیکر مقدسی را که از فشار بیدادگران ذوب شده بود، در قبر نهاد و چهره نور افشانی را که پیوسته، شامگاهان و بامدادان و اوقات دیگر برای سجده در برابر خداوند به خاک می‌نهاد و مدام پیامبر گرامی صلی الله علیه وآله او را بوسه باران می‌ساخت، بر روی خاک قبر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أَسْتَوْدِعَتْکِ وَدِیعَتِی، هذِهِ بِنْتُ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امانت خویشتن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دختر پیامبر خداست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وی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مغموم و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قبر را مسدود و با زمین هم‌سطح نمود و آن قبر تا روز </w:t>
      </w:r>
    </w:p>
    <w:p>
      <w:pPr>
        <w:pStyle w:val="BookText"/>
        <w:rPr/>
      </w:pPr>
      <w:r>
        <w:rPr>
          <w:rFonts w:ascii="IRNazanin" w:hAnsi="IRNazanin" w:eastAsia="IRNazanin"/>
          <w:color w:val="111111"/>
          <w:sz w:val="28"/>
          <w:sz w:val="28"/>
          <w:szCs w:val="28"/>
          <w:rtl w:val="true"/>
          <w:lang w:bidi="fa-IR"/>
        </w:rPr>
        <w:t>رستاخیز معلوم نخواهد 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جنازه همسر مظلومه‌اش را نزدیک قبر آورد، دستی از قبر بیرون آمد و آن جنازه را بر گرفته، بازگشت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 مؤمنان علیه السلام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 در قبر نهاد،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عَلی مِلَّةِ رَسُولِ اللَّهِ مُحَمَّدِ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سَلَّمْتُکِ أَیَّتُهَا الصِّدِّیقَةُ إِلی مَنْ هُوَ أَوْلی بِکِ مِنِّی وَ رَضِیتُ لَکِ بِما رَضِیَ اللَّهُ تَعالی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به کسی می‌سپارم که از خودم سزاوارتر 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آنچه خدای متعال بپسندد،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قبر را هموار نمود و مقداری آب بر آن پاشیده، کنار قبر، گریان </w:t>
      </w:r>
    </w:p>
    <w:p>
      <w:pPr>
        <w:pStyle w:val="BookText"/>
        <w:rPr/>
      </w:pPr>
      <w:r>
        <w:rPr>
          <w:rFonts w:ascii="IRNazanin" w:hAnsi="IRNazanin" w:eastAsia="IRNazanin"/>
          <w:color w:val="111111"/>
          <w:sz w:val="28"/>
          <w:sz w:val="28"/>
          <w:szCs w:val="28"/>
          <w:rtl w:val="true"/>
          <w:lang w:bidi="fa-IR"/>
        </w:rPr>
        <w:t>و محزون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دست آن‌حضرت را گرفت و به خانه برد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آری، او با دلی سوزان و غمی جانکاه، زهره زهرا و خورشید فروزانش را به خاک سپرد و از کران تا کران وجودش غم و اندوه موج می‌زد و زمزمه‌هایی بر لب داشت؛ از جمله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عَلی زَفَراتِها مَحْبُوسَةٌ</w:t>
      </w:r>
    </w:p>
    <w:p>
      <w:pPr>
        <w:pStyle w:val="BookText"/>
        <w:rPr/>
      </w:pP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لا خَیْرَ بَعْدَکِ فِی الْحَیاةِ وَ إِنَّما</w:t>
      </w:r>
    </w:p>
    <w:p>
      <w:pPr>
        <w:pStyle w:val="BookText"/>
        <w:rPr/>
      </w:pPr>
      <w:r>
        <w:rPr>
          <w:rFonts w:ascii="Amiri" w:hAnsi="Amiri" w:eastAsia="Amiri" w:cs="Amiri"/>
          <w:color w:val="111111"/>
          <w:sz w:val="28"/>
          <w:sz w:val="28"/>
          <w:szCs w:val="28"/>
          <w:rtl w:val="true"/>
          <w:lang w:bidi="ar-SA"/>
        </w:rPr>
        <w:t>أَبْکِی مَخافَةَ أَنْ تَطُولَ حَیاتِی</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با ناله‌هایم در درونم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جانم با ناله‌هایم بیرون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 در زندگانی خیری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بیم دارم که مبادا زندگی‌ام پس از تو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 و درد که مام فضیلت‌ها و سالار بانوان گیتی را در دل خاک تیره 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همیشه بهارم چرا خزان شده‌ای؟</w:t>
      </w:r>
    </w:p>
    <w:p>
      <w:pPr>
        <w:pStyle w:val="BookText"/>
        <w:rPr/>
      </w:pPr>
      <w:r>
        <w:rPr>
          <w:rFonts w:ascii="IRNazanin" w:hAnsi="IRNazanin" w:eastAsia="IRNazanin"/>
          <w:color w:val="111111"/>
          <w:sz w:val="28"/>
          <w:sz w:val="28"/>
          <w:szCs w:val="28"/>
          <w:rtl w:val="true"/>
          <w:lang w:bidi="fa-IR"/>
        </w:rPr>
        <w:t>به زیر خاک عزیزم چرا نهان شده‌ای؟</w:t>
      </w:r>
    </w:p>
    <w:p>
      <w:pPr>
        <w:pStyle w:val="BookText"/>
        <w:rPr/>
      </w:pPr>
      <w:r>
        <w:rPr>
          <w:rFonts w:ascii="IRNazanin" w:hAnsi="IRNazanin" w:eastAsia="IRNazanin"/>
          <w:color w:val="111111"/>
          <w:sz w:val="28"/>
          <w:sz w:val="28"/>
          <w:szCs w:val="28"/>
          <w:rtl w:val="true"/>
          <w:lang w:bidi="fa-IR"/>
        </w:rPr>
        <w:t>تو زهره فلکی زیر خاک جای تو نیست</w:t>
      </w:r>
    </w:p>
    <w:p>
      <w:pPr>
        <w:pStyle w:val="BookText"/>
        <w:rPr/>
      </w:pPr>
      <w:r>
        <w:rPr>
          <w:rFonts w:ascii="IRNazanin" w:hAnsi="IRNazanin" w:eastAsia="IRNazanin"/>
          <w:color w:val="111111"/>
          <w:sz w:val="28"/>
          <w:sz w:val="28"/>
          <w:szCs w:val="28"/>
          <w:rtl w:val="true"/>
          <w:lang w:bidi="fa-IR"/>
        </w:rPr>
        <w:t>بر آر سر ز لحد خشت متّکای تو نیست</w:t>
      </w:r>
    </w:p>
    <w:p>
      <w:pPr>
        <w:pStyle w:val="BookText"/>
        <w:rPr/>
      </w:pPr>
      <w:r>
        <w:rPr>
          <w:rFonts w:ascii="IRNazanin" w:hAnsi="IRNazanin" w:eastAsia="IRNazanin"/>
          <w:color w:val="111111"/>
          <w:sz w:val="28"/>
          <w:sz w:val="28"/>
          <w:szCs w:val="28"/>
          <w:rtl w:val="true"/>
          <w:lang w:bidi="fa-IR"/>
        </w:rPr>
        <w:t>مرا ببر که مقامات عالی‌ات بینم</w:t>
      </w:r>
    </w:p>
    <w:p>
      <w:pPr>
        <w:pStyle w:val="BookText"/>
        <w:rPr/>
      </w:pPr>
      <w:r>
        <w:rPr>
          <w:rFonts w:ascii="IRNazanin" w:hAnsi="IRNazanin" w:eastAsia="IRNazanin"/>
          <w:color w:val="111111"/>
          <w:sz w:val="28"/>
          <w:sz w:val="28"/>
          <w:szCs w:val="28"/>
          <w:rtl w:val="true"/>
          <w:lang w:bidi="fa-IR"/>
        </w:rPr>
        <w:t>چه سان به خانه روم جای خالی‌ات بینم؟</w:t>
      </w:r>
    </w:p>
    <w:p>
      <w:pPr>
        <w:pStyle w:val="BookText"/>
        <w:rPr/>
      </w:pPr>
      <w:r>
        <w:rPr>
          <w:rFonts w:ascii="IRNazanin" w:hAnsi="IRNazanin" w:eastAsia="IRNazanin"/>
          <w:color w:val="111111"/>
          <w:sz w:val="28"/>
          <w:sz w:val="28"/>
          <w:szCs w:val="28"/>
          <w:rtl w:val="true"/>
          <w:lang w:bidi="fa-IR"/>
        </w:rPr>
        <w:t>بر احوالم ببار ای ابر اشک از آسمان امشب</w:t>
      </w:r>
    </w:p>
    <w:p>
      <w:pPr>
        <w:pStyle w:val="BookText"/>
        <w:rPr/>
      </w:pPr>
      <w:r>
        <w:rPr>
          <w:rFonts w:ascii="IRNazanin" w:hAnsi="IRNazanin" w:eastAsia="IRNazanin"/>
          <w:color w:val="111111"/>
          <w:sz w:val="28"/>
          <w:sz w:val="28"/>
          <w:szCs w:val="28"/>
          <w:rtl w:val="true"/>
          <w:lang w:bidi="fa-IR"/>
        </w:rPr>
        <w:t>که من با دست خود سازم گلم در گِل نهان امشب</w:t>
      </w:r>
    </w:p>
    <w:p>
      <w:pPr>
        <w:pStyle w:val="BookText"/>
        <w:rPr/>
      </w:pPr>
      <w:r>
        <w:rPr>
          <w:rFonts w:ascii="IRNazanin" w:hAnsi="IRNazanin" w:eastAsia="IRNazanin"/>
          <w:color w:val="111111"/>
          <w:sz w:val="28"/>
          <w:sz w:val="28"/>
          <w:szCs w:val="28"/>
          <w:rtl w:val="true"/>
          <w:lang w:bidi="fa-IR"/>
        </w:rPr>
        <w:t>مکن ای دیده منع‌ام گر به جای اشک خون بارم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می‌گریم من از هجران زهرای جوان امشب </w:t>
      </w:r>
    </w:p>
    <w:p>
      <w:pPr>
        <w:pStyle w:val="BookText"/>
        <w:rPr/>
      </w:pPr>
      <w:r>
        <w:rPr>
          <w:rFonts w:ascii="IRNazanin" w:hAnsi="IRNazanin" w:eastAsia="IRNazanin"/>
          <w:color w:val="111111"/>
          <w:sz w:val="28"/>
          <w:sz w:val="28"/>
          <w:szCs w:val="28"/>
          <w:rtl w:val="true"/>
          <w:lang w:bidi="fa-IR"/>
        </w:rPr>
        <w:t>حسن نالان، حسین گریان، پریشان زینبَین از غم</w:t>
      </w:r>
    </w:p>
    <w:p>
      <w:pPr>
        <w:pStyle w:val="BookText"/>
        <w:rPr/>
      </w:pPr>
      <w:r>
        <w:rPr>
          <w:rFonts w:ascii="IRNazanin" w:hAnsi="IRNazanin" w:eastAsia="IRNazanin"/>
          <w:color w:val="111111"/>
          <w:sz w:val="28"/>
          <w:sz w:val="28"/>
          <w:szCs w:val="28"/>
          <w:rtl w:val="true"/>
          <w:lang w:bidi="fa-IR"/>
        </w:rPr>
        <w:t>چه سان آرام بنمایم من این بی‌مادران امشب</w:t>
      </w:r>
    </w:p>
    <w:p>
      <w:pPr>
        <w:pStyle w:val="BookText"/>
        <w:rPr/>
      </w:pPr>
      <w:r>
        <w:rPr>
          <w:rFonts w:ascii="IRNazanin" w:hAnsi="IRNazanin" w:eastAsia="IRNazanin"/>
          <w:color w:val="111111"/>
          <w:sz w:val="28"/>
          <w:sz w:val="28"/>
          <w:szCs w:val="28"/>
          <w:rtl w:val="true"/>
          <w:lang w:bidi="fa-IR"/>
        </w:rPr>
        <w:t>نشینم تا سحرگه بر سر قبرت منِ دل خون</w:t>
      </w:r>
    </w:p>
    <w:p>
      <w:pPr>
        <w:pStyle w:val="BookText"/>
        <w:rPr/>
      </w:pPr>
      <w:r>
        <w:rPr>
          <w:rFonts w:ascii="IRNazanin" w:hAnsi="IRNazanin" w:eastAsia="IRNazanin"/>
          <w:color w:val="111111"/>
          <w:sz w:val="28"/>
          <w:sz w:val="28"/>
          <w:szCs w:val="28"/>
          <w:rtl w:val="true"/>
          <w:lang w:bidi="fa-IR"/>
        </w:rPr>
        <w:t>چو بلبل از فراقت سر کنم آه و فغان امشب</w:t>
      </w:r>
    </w:p>
    <w:p>
      <w:pPr>
        <w:pStyle w:val="BookText"/>
        <w:rPr/>
      </w:pPr>
      <w:r>
        <w:rPr>
          <w:rFonts w:ascii="IRNazanin" w:hAnsi="IRNazanin" w:eastAsia="IRNazanin"/>
          <w:color w:val="111111"/>
          <w:sz w:val="28"/>
          <w:sz w:val="28"/>
          <w:szCs w:val="28"/>
          <w:rtl w:val="true"/>
          <w:lang w:bidi="fa-IR"/>
        </w:rPr>
        <w:t>گرفتم آن‌که برخیزم به سوی خانه برگردم</w:t>
      </w:r>
    </w:p>
    <w:p>
      <w:pPr>
        <w:pStyle w:val="BookText"/>
        <w:rPr/>
      </w:pPr>
      <w:r>
        <w:rPr>
          <w:rFonts w:ascii="IRNazanin" w:hAnsi="IRNazanin" w:eastAsia="IRNazanin"/>
          <w:color w:val="111111"/>
          <w:sz w:val="28"/>
          <w:sz w:val="28"/>
          <w:szCs w:val="28"/>
          <w:rtl w:val="true"/>
          <w:lang w:bidi="fa-IR"/>
        </w:rPr>
        <w:t>چه گویم گر زمن خواهند مادر کودکان امشب</w:t>
      </w:r>
    </w:p>
    <w:p>
      <w:pPr>
        <w:pStyle w:val="BookText"/>
        <w:rPr/>
      </w:pPr>
      <w:r>
        <w:rPr>
          <w:rFonts w:ascii="IRNazanin" w:hAnsi="IRNazanin" w:eastAsia="IRNazanin"/>
          <w:color w:val="111111"/>
          <w:sz w:val="28"/>
          <w:sz w:val="28"/>
          <w:szCs w:val="28"/>
          <w:rtl w:val="true"/>
          <w:lang w:bidi="fa-IR"/>
        </w:rPr>
        <w:t>زمین با پیکر رنجیده زهرا مدارا کن</w:t>
      </w:r>
    </w:p>
    <w:p>
      <w:pPr>
        <w:pStyle w:val="BookText"/>
        <w:rPr/>
      </w:pPr>
      <w:r>
        <w:rPr>
          <w:rFonts w:ascii="IRNazanin" w:hAnsi="IRNazanin" w:eastAsia="IRNazanin"/>
          <w:color w:val="111111"/>
          <w:sz w:val="28"/>
          <w:sz w:val="28"/>
          <w:szCs w:val="28"/>
          <w:rtl w:val="true"/>
          <w:lang w:bidi="fa-IR"/>
        </w:rPr>
        <w:t>که این پهلو شکسته بر تو باشد میهمان امشب</w:t>
      </w:r>
    </w:p>
    <w:p>
      <w:pPr>
        <w:pStyle w:val="BookText"/>
        <w:rPr/>
      </w:pPr>
      <w:r>
        <w:rPr>
          <w:rFonts w:ascii="IRNazanin" w:hAnsi="IRNazanin" w:eastAsia="IRNazanin"/>
          <w:color w:val="111111"/>
          <w:sz w:val="28"/>
          <w:sz w:val="28"/>
          <w:szCs w:val="28"/>
          <w:rtl w:val="true"/>
          <w:lang w:bidi="fa-IR"/>
        </w:rPr>
        <w:t>امیرالمؤمنین با قلب خسته</w:t>
      </w:r>
    </w:p>
    <w:p>
      <w:pPr>
        <w:pStyle w:val="BookText"/>
        <w:rPr/>
      </w:pPr>
      <w:r>
        <w:rPr>
          <w:rFonts w:ascii="IRNazanin" w:hAnsi="IRNazanin" w:eastAsia="IRNazanin"/>
          <w:color w:val="111111"/>
          <w:sz w:val="28"/>
          <w:sz w:val="28"/>
          <w:szCs w:val="28"/>
          <w:rtl w:val="true"/>
          <w:lang w:bidi="fa-IR"/>
        </w:rPr>
        <w:t>کنار تربت زهرا نشسته</w:t>
      </w:r>
    </w:p>
    <w:p>
      <w:pPr>
        <w:pStyle w:val="BookText"/>
        <w:rPr/>
      </w:pPr>
      <w:r>
        <w:rPr>
          <w:rFonts w:ascii="IRNazanin" w:hAnsi="IRNazanin" w:eastAsia="IRNazanin"/>
          <w:color w:val="111111"/>
          <w:sz w:val="28"/>
          <w:sz w:val="28"/>
          <w:szCs w:val="28"/>
          <w:rtl w:val="true"/>
          <w:lang w:bidi="fa-IR"/>
        </w:rPr>
        <w:t>غمش از اختران شب فزون است</w:t>
      </w:r>
    </w:p>
    <w:p>
      <w:pPr>
        <w:pStyle w:val="BookText"/>
        <w:rPr/>
      </w:pPr>
      <w:r>
        <w:rPr>
          <w:rFonts w:ascii="IRNazanin" w:hAnsi="IRNazanin" w:eastAsia="IRNazanin"/>
          <w:color w:val="111111"/>
          <w:sz w:val="28"/>
          <w:sz w:val="28"/>
          <w:szCs w:val="28"/>
          <w:rtl w:val="true"/>
          <w:lang w:bidi="fa-IR"/>
        </w:rPr>
        <w:t>دلش از غصه‌ها دریای خون است</w:t>
      </w:r>
    </w:p>
    <w:p>
      <w:pPr>
        <w:pStyle w:val="BookText"/>
        <w:rPr/>
      </w:pPr>
      <w:r>
        <w:rPr>
          <w:rFonts w:ascii="IRNazanin" w:hAnsi="IRNazanin" w:eastAsia="IRNazanin"/>
          <w:color w:val="111111"/>
          <w:sz w:val="28"/>
          <w:sz w:val="28"/>
          <w:szCs w:val="28"/>
          <w:rtl w:val="true"/>
          <w:lang w:bidi="fa-IR"/>
        </w:rPr>
        <w:t>بنالد همچو مرغان شباهنگ</w:t>
      </w:r>
    </w:p>
    <w:p>
      <w:pPr>
        <w:pStyle w:val="BookText"/>
        <w:rPr/>
      </w:pPr>
      <w:r>
        <w:rPr>
          <w:rFonts w:ascii="IRNazanin" w:hAnsi="IRNazanin" w:eastAsia="IRNazanin"/>
          <w:color w:val="111111"/>
          <w:sz w:val="28"/>
          <w:sz w:val="28"/>
          <w:szCs w:val="28"/>
          <w:rtl w:val="true"/>
          <w:lang w:bidi="fa-IR"/>
        </w:rPr>
        <w:t>علی از داغ زهرا با دل تنگ</w:t>
      </w:r>
    </w:p>
    <w:p>
      <w:pPr>
        <w:pStyle w:val="BookText"/>
        <w:rPr/>
      </w:pPr>
      <w:r>
        <w:rPr>
          <w:rFonts w:ascii="IRNazanin" w:hAnsi="IRNazanin" w:eastAsia="IRNazanin"/>
          <w:color w:val="111111"/>
          <w:sz w:val="28"/>
          <w:sz w:val="28"/>
          <w:szCs w:val="28"/>
          <w:rtl w:val="true"/>
          <w:lang w:bidi="fa-IR"/>
        </w:rPr>
        <w:t>بگوید ماه گردون ماهِ من کو؟</w:t>
      </w:r>
    </w:p>
    <w:p>
      <w:pPr>
        <w:pStyle w:val="BookText"/>
        <w:rPr/>
      </w:pPr>
      <w:r>
        <w:rPr>
          <w:rFonts w:ascii="IRNazanin" w:hAnsi="IRNazanin" w:eastAsia="IRNazanin"/>
          <w:color w:val="111111"/>
          <w:sz w:val="28"/>
          <w:sz w:val="28"/>
          <w:szCs w:val="28"/>
          <w:rtl w:val="true"/>
          <w:lang w:bidi="fa-IR"/>
        </w:rPr>
        <w:t>چراغ روشن همراه من کو؟</w:t>
      </w:r>
    </w:p>
    <w:p>
      <w:pPr>
        <w:pStyle w:val="BookText"/>
        <w:rPr/>
      </w:pPr>
      <w:r>
        <w:rPr>
          <w:rFonts w:ascii="IRNazanin" w:hAnsi="IRNazanin" w:eastAsia="IRNazanin"/>
          <w:color w:val="111111"/>
          <w:sz w:val="28"/>
          <w:sz w:val="28"/>
          <w:szCs w:val="28"/>
          <w:rtl w:val="true"/>
          <w:lang w:bidi="fa-IR"/>
        </w:rPr>
        <w:t>چرا در نوجوانی ناگه افسرد؟</w:t>
      </w:r>
    </w:p>
    <w:p>
      <w:pPr>
        <w:pStyle w:val="BookText"/>
        <w:rPr/>
      </w:pPr>
      <w:r>
        <w:rPr>
          <w:rFonts w:ascii="IRNazanin" w:hAnsi="IRNazanin" w:eastAsia="IRNazanin"/>
          <w:color w:val="111111"/>
          <w:sz w:val="28"/>
          <w:sz w:val="28"/>
          <w:szCs w:val="28"/>
          <w:rtl w:val="true"/>
          <w:lang w:bidi="fa-IR"/>
        </w:rPr>
        <w:t>گل عمرش نشکفته باز پژمرد؟</w:t>
      </w:r>
    </w:p>
    <w:p>
      <w:pPr>
        <w:pStyle w:val="BookText"/>
        <w:rPr/>
      </w:pPr>
      <w:r>
        <w:rPr>
          <w:rFonts w:ascii="IRNazanin" w:hAnsi="IRNazanin" w:eastAsia="IRNazanin"/>
          <w:color w:val="111111"/>
          <w:sz w:val="28"/>
          <w:sz w:val="28"/>
          <w:szCs w:val="28"/>
          <w:rtl w:val="true"/>
          <w:lang w:bidi="fa-IR"/>
        </w:rPr>
        <w:t>چرا آن نوگل باغ پیمبر</w:t>
      </w:r>
    </w:p>
    <w:p>
      <w:pPr>
        <w:pStyle w:val="BookText"/>
        <w:rPr/>
      </w:pPr>
      <w:r>
        <w:rPr>
          <w:rFonts w:ascii="IRNazanin" w:hAnsi="IRNazanin" w:eastAsia="IRNazanin"/>
          <w:color w:val="111111"/>
          <w:sz w:val="28"/>
          <w:sz w:val="28"/>
          <w:szCs w:val="28"/>
          <w:rtl w:val="true"/>
          <w:lang w:bidi="fa-IR"/>
        </w:rPr>
        <w:t>به هجده سالگی گردید پرپر</w:t>
      </w:r>
    </w:p>
    <w:p>
      <w:pPr>
        <w:pStyle w:val="BookText"/>
        <w:rPr/>
      </w:pPr>
      <w:r>
        <w:rPr>
          <w:rFonts w:ascii="IRNazanin" w:hAnsi="IRNazanin" w:eastAsia="IRNazanin"/>
          <w:color w:val="111111"/>
          <w:sz w:val="28"/>
          <w:sz w:val="28"/>
          <w:szCs w:val="28"/>
          <w:rtl w:val="true"/>
          <w:lang w:bidi="fa-IR"/>
        </w:rPr>
        <w:t>چرا باید دهم غسلت شبانه</w:t>
      </w:r>
    </w:p>
    <w:p>
      <w:pPr>
        <w:pStyle w:val="BookText"/>
        <w:rPr/>
      </w:pPr>
      <w:r>
        <w:rPr>
          <w:rFonts w:ascii="IRNazanin" w:hAnsi="IRNazanin" w:eastAsia="IRNazanin"/>
          <w:color w:val="111111"/>
          <w:sz w:val="28"/>
          <w:sz w:val="28"/>
          <w:szCs w:val="28"/>
          <w:rtl w:val="true"/>
          <w:lang w:bidi="fa-IR"/>
        </w:rPr>
        <w:t>به خاکت بسپرم شب مخفیانه</w:t>
      </w:r>
    </w:p>
    <w:p>
      <w:pPr>
        <w:pStyle w:val="BookText"/>
        <w:rPr/>
      </w:pPr>
      <w:r>
        <w:rPr>
          <w:rFonts w:ascii="IRNazanin" w:hAnsi="IRNazanin" w:eastAsia="IRNazanin"/>
          <w:color w:val="111111"/>
          <w:sz w:val="28"/>
          <w:sz w:val="28"/>
          <w:szCs w:val="28"/>
          <w:rtl w:val="true"/>
          <w:lang w:bidi="fa-IR"/>
        </w:rPr>
        <w:t>ز داغت شمع جانم شعله‌ور شد</w:t>
      </w:r>
    </w:p>
    <w:p>
      <w:pPr>
        <w:pStyle w:val="BookText"/>
        <w:rPr/>
      </w:pPr>
      <w:r>
        <w:rPr>
          <w:rFonts w:ascii="IRNazanin" w:hAnsi="IRNazanin" w:eastAsia="IRNazanin"/>
          <w:color w:val="111111"/>
          <w:sz w:val="28"/>
          <w:sz w:val="28"/>
          <w:szCs w:val="28"/>
          <w:rtl w:val="true"/>
          <w:lang w:bidi="fa-IR"/>
        </w:rPr>
        <w:t>علی سوزان ز غم پا تا به سر شد</w:t>
      </w:r>
    </w:p>
    <w:p>
      <w:pPr>
        <w:pStyle w:val="BookText"/>
        <w:rPr/>
      </w:pPr>
      <w:r>
        <w:rPr>
          <w:rFonts w:ascii="IRNazanin" w:hAnsi="IRNazanin" w:eastAsia="IRNazanin"/>
          <w:color w:val="111111"/>
          <w:sz w:val="28"/>
          <w:sz w:val="28"/>
          <w:szCs w:val="28"/>
          <w:rtl w:val="true"/>
          <w:lang w:bidi="fa-IR"/>
        </w:rPr>
        <w:t>میان شعله غم‌ها بسوزم</w:t>
      </w:r>
    </w:p>
    <w:p>
      <w:pPr>
        <w:pStyle w:val="BookText"/>
        <w:rPr/>
      </w:pPr>
      <w:r>
        <w:rPr>
          <w:rFonts w:ascii="Amiri" w:hAnsi="Amiri" w:eastAsia="Amiri" w:cs="Amiri"/>
          <w:color w:val="111111"/>
          <w:sz w:val="28"/>
          <w:sz w:val="28"/>
          <w:szCs w:val="28"/>
          <w:rtl w:val="true"/>
          <w:lang w:bidi="ar-SA"/>
        </w:rPr>
        <w:t>بُوَد این حالِ شب، آن حالِ روزم</w:t>
      </w:r>
    </w:p>
    <w:p>
      <w:pPr>
        <w:pStyle w:val="BookText"/>
        <w:rPr/>
      </w:pPr>
      <w:r>
        <w:rPr>
          <w:rFonts w:ascii="IRNazanin" w:hAnsi="IRNazanin" w:eastAsia="IRNazanin"/>
          <w:color w:val="111111"/>
          <w:sz w:val="28"/>
          <w:sz w:val="28"/>
          <w:szCs w:val="28"/>
          <w:rtl w:val="true"/>
          <w:lang w:bidi="fa-IR"/>
        </w:rPr>
        <w:t>شده کاشانه‌ام بعد تو خاموش</w:t>
      </w:r>
    </w:p>
    <w:p>
      <w:pPr>
        <w:pStyle w:val="BookText"/>
        <w:rPr/>
      </w:pPr>
      <w:r>
        <w:rPr>
          <w:rFonts w:ascii="IRNazanin" w:hAnsi="IRNazanin" w:eastAsia="IRNazanin"/>
          <w:color w:val="111111"/>
          <w:sz w:val="28"/>
          <w:sz w:val="28"/>
          <w:szCs w:val="28"/>
          <w:rtl w:val="true"/>
          <w:lang w:bidi="fa-IR"/>
        </w:rPr>
        <w:t>نیاید صوت جان بخش تو بر گوش</w:t>
      </w:r>
    </w:p>
    <w:p>
      <w:pPr>
        <w:pStyle w:val="BookText"/>
        <w:rPr/>
      </w:pPr>
      <w:r>
        <w:rPr>
          <w:rFonts w:ascii="IRNazanin" w:hAnsi="IRNazanin" w:eastAsia="IRNazanin"/>
          <w:color w:val="111111"/>
          <w:sz w:val="28"/>
          <w:sz w:val="28"/>
          <w:szCs w:val="28"/>
          <w:rtl w:val="true"/>
          <w:lang w:bidi="fa-IR"/>
        </w:rPr>
        <w:t>ای نمک انجمنم فاطمه</w:t>
      </w:r>
    </w:p>
    <w:p>
      <w:pPr>
        <w:pStyle w:val="BookText"/>
        <w:rPr/>
      </w:pPr>
      <w:r>
        <w:rPr>
          <w:rFonts w:ascii="IRNazanin" w:hAnsi="IRNazanin" w:eastAsia="IRNazanin"/>
          <w:color w:val="111111"/>
          <w:sz w:val="28"/>
          <w:sz w:val="28"/>
          <w:szCs w:val="28"/>
          <w:rtl w:val="true"/>
          <w:lang w:bidi="fa-IR"/>
        </w:rPr>
        <w:t>مام حسین و حسنم فاطمه</w:t>
      </w:r>
    </w:p>
    <w:p>
      <w:pPr>
        <w:pStyle w:val="BookText"/>
        <w:rPr/>
      </w:pPr>
      <w:r>
        <w:rPr>
          <w:rFonts w:ascii="IRNazanin" w:hAnsi="IRNazanin" w:eastAsia="IRNazanin"/>
          <w:color w:val="111111"/>
          <w:sz w:val="28"/>
          <w:sz w:val="28"/>
          <w:szCs w:val="28"/>
          <w:rtl w:val="true"/>
          <w:lang w:bidi="fa-IR"/>
        </w:rPr>
        <w:t>خیز و ببین خانه خاموشِ من</w:t>
      </w:r>
    </w:p>
    <w:p>
      <w:pPr>
        <w:pStyle w:val="BookText"/>
        <w:rPr/>
      </w:pPr>
      <w:r>
        <w:rPr>
          <w:rFonts w:ascii="IRNazanin" w:hAnsi="IRNazanin" w:eastAsia="IRNazanin"/>
          <w:color w:val="111111"/>
          <w:sz w:val="28"/>
          <w:sz w:val="28"/>
          <w:szCs w:val="28"/>
          <w:rtl w:val="true"/>
          <w:lang w:bidi="fa-IR"/>
        </w:rPr>
        <w:t>نغمه اطفال سیه‌پوش من</w:t>
      </w:r>
    </w:p>
    <w:p>
      <w:pPr>
        <w:pStyle w:val="BookText"/>
        <w:rPr/>
      </w:pPr>
      <w:r>
        <w:rPr>
          <w:rFonts w:ascii="IRNazanin" w:hAnsi="IRNazanin" w:eastAsia="IRNazanin"/>
          <w:color w:val="111111"/>
          <w:sz w:val="28"/>
          <w:sz w:val="28"/>
          <w:szCs w:val="28"/>
          <w:rtl w:val="true"/>
          <w:lang w:bidi="fa-IR"/>
        </w:rPr>
        <w:t>جای مناجات و نماز شبت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می‌شنوم زمزمه زینبت </w:t>
      </w:r>
    </w:p>
    <w:p>
      <w:pPr>
        <w:pStyle w:val="BookText"/>
        <w:rPr/>
      </w:pPr>
      <w:r>
        <w:rPr>
          <w:rFonts w:ascii="IRNazanin" w:hAnsi="IRNazanin" w:eastAsia="IRNazanin"/>
          <w:color w:val="111111"/>
          <w:sz w:val="28"/>
          <w:sz w:val="28"/>
          <w:szCs w:val="28"/>
          <w:rtl w:val="true"/>
          <w:lang w:bidi="fa-IR"/>
        </w:rPr>
        <w:t>دختر بر خاکِ غم افتاده‌ات</w:t>
      </w:r>
    </w:p>
    <w:p>
      <w:pPr>
        <w:pStyle w:val="BookText"/>
        <w:rPr/>
      </w:pPr>
      <w:r>
        <w:rPr>
          <w:rFonts w:ascii="IRNazanin" w:hAnsi="IRNazanin" w:eastAsia="IRNazanin"/>
          <w:color w:val="111111"/>
          <w:sz w:val="28"/>
          <w:sz w:val="28"/>
          <w:szCs w:val="28"/>
          <w:rtl w:val="true"/>
          <w:lang w:bidi="fa-IR"/>
        </w:rPr>
        <w:t>اُنس گرفته است به سجاده‌ات</w:t>
      </w:r>
    </w:p>
    <w:p>
      <w:pPr>
        <w:pStyle w:val="BookText"/>
        <w:rPr/>
      </w:pPr>
      <w:r>
        <w:rPr>
          <w:rFonts w:ascii="IRNazanin" w:hAnsi="IRNazanin" w:eastAsia="IRNazanin"/>
          <w:color w:val="111111"/>
          <w:sz w:val="28"/>
          <w:sz w:val="28"/>
          <w:szCs w:val="28"/>
          <w:rtl w:val="true"/>
          <w:lang w:bidi="fa-IR"/>
        </w:rPr>
        <w:t>بعد تو در پرده شام سیاه</w:t>
      </w:r>
    </w:p>
    <w:p>
      <w:pPr>
        <w:pStyle w:val="BookText"/>
        <w:rPr/>
      </w:pPr>
      <w:r>
        <w:rPr>
          <w:rFonts w:ascii="IRNazanin" w:hAnsi="IRNazanin" w:eastAsia="IRNazanin"/>
          <w:color w:val="111111"/>
          <w:sz w:val="28"/>
          <w:sz w:val="28"/>
          <w:szCs w:val="28"/>
          <w:rtl w:val="true"/>
          <w:lang w:bidi="fa-IR"/>
        </w:rPr>
        <w:t>محرم راز دل من گشته چاه</w:t>
      </w:r>
    </w:p>
    <w:p>
      <w:pPr>
        <w:pStyle w:val="BookText"/>
        <w:rPr/>
      </w:pPr>
      <w:r>
        <w:rPr>
          <w:rFonts w:ascii="IRNazanin" w:hAnsi="IRNazanin" w:eastAsia="IRNazanin"/>
          <w:color w:val="111111"/>
          <w:sz w:val="28"/>
          <w:sz w:val="28"/>
          <w:szCs w:val="28"/>
          <w:rtl w:val="true"/>
          <w:lang w:bidi="fa-IR"/>
        </w:rPr>
        <w:t>کیست شود آگه ز سوز من</w:t>
      </w:r>
    </w:p>
    <w:p>
      <w:pPr>
        <w:pStyle w:val="BookText"/>
        <w:rPr/>
      </w:pPr>
      <w:r>
        <w:rPr>
          <w:rFonts w:ascii="IRNazanin" w:hAnsi="IRNazanin" w:eastAsia="IRNazanin"/>
          <w:color w:val="111111"/>
          <w:sz w:val="28"/>
          <w:sz w:val="28"/>
          <w:szCs w:val="28"/>
          <w:rtl w:val="true"/>
          <w:lang w:bidi="fa-IR"/>
        </w:rPr>
        <w:t>میخ در و سینه ناموس من</w:t>
      </w:r>
    </w:p>
    <w:p>
      <w:pPr>
        <w:pStyle w:val="BookText"/>
        <w:rPr/>
      </w:pPr>
      <w:r>
        <w:rPr>
          <w:rFonts w:ascii="IRNazanin" w:hAnsi="IRNazanin" w:eastAsia="IRNazanin"/>
          <w:color w:val="111111"/>
          <w:sz w:val="28"/>
          <w:sz w:val="28"/>
          <w:szCs w:val="28"/>
          <w:rtl w:val="true"/>
          <w:lang w:bidi="fa-IR"/>
        </w:rPr>
        <w:t>وای من و وای من و وای من</w:t>
      </w:r>
    </w:p>
    <w:p>
      <w:pPr>
        <w:pStyle w:val="BookText"/>
        <w:rPr/>
      </w:pPr>
      <w:r>
        <w:rPr>
          <w:rFonts w:ascii="IRNazanin" w:hAnsi="IRNazanin" w:eastAsia="IRNazanin"/>
          <w:color w:val="111111"/>
          <w:sz w:val="28"/>
          <w:sz w:val="28"/>
          <w:szCs w:val="28"/>
          <w:rtl w:val="true"/>
          <w:lang w:bidi="fa-IR"/>
        </w:rPr>
        <w:t>میخ در و سینه زهرای من</w:t>
      </w:r>
    </w:p>
    <w:p>
      <w:pPr>
        <w:pStyle w:val="BookText"/>
        <w:rPr/>
      </w:pPr>
      <w:r>
        <w:rPr>
          <w:rFonts w:ascii="IRNazanin" w:hAnsi="IRNazanin" w:eastAsia="IRNazanin"/>
          <w:color w:val="111111"/>
          <w:sz w:val="28"/>
          <w:sz w:val="28"/>
          <w:szCs w:val="28"/>
          <w:rtl w:val="true"/>
          <w:lang w:bidi="fa-IR"/>
        </w:rPr>
        <w:t>وای من و وای من و وای من</w:t>
      </w:r>
    </w:p>
    <w:p>
      <w:pPr>
        <w:pStyle w:val="BookText"/>
        <w:rPr/>
      </w:pPr>
      <w:r>
        <w:rPr>
          <w:rFonts w:ascii="IRNazanin" w:hAnsi="IRNazanin" w:eastAsia="IRNazanin"/>
          <w:color w:val="111111"/>
          <w:sz w:val="28"/>
          <w:sz w:val="28"/>
          <w:szCs w:val="28"/>
          <w:rtl w:val="true"/>
          <w:lang w:bidi="fa-IR"/>
        </w:rPr>
        <w:t>خون چکد از سینه زهرای من</w:t>
      </w:r>
    </w:p>
    <w:p>
      <w:pPr>
        <w:pStyle w:val="BookText"/>
        <w:rPr/>
      </w:pPr>
      <w:r>
        <w:rPr>
          <w:rFonts w:ascii="IRNazanin" w:hAnsi="IRNazanin" w:eastAsia="IRNazanin"/>
          <w:color w:val="111111"/>
          <w:sz w:val="28"/>
          <w:sz w:val="28"/>
          <w:szCs w:val="28"/>
          <w:rtl w:val="true"/>
          <w:lang w:bidi="fa-IR"/>
        </w:rPr>
        <w:t>راستی، در آن لحظات، آن‌چنان غم و اندوه قلب مبارکش را می‌فشرد که هیچ اندیشه والایی نمی‌تواند حالت آن‌حضرت را درک کند، و هیچ قلمی نمی‌تواند آن صحنه‌های جانسوز را ترسیم نماید؛ چرا که خورشید فروزانش، فاطمه‌اش، پشتوانه‌اش، مام بی‌همتای فرزندانش، همتا و شریک بی‌نظیر زندگی‌اش و شبیه‌ترین انسان‌ها به برادرش پیامبر خدا صلی الله علیه وآله غروب کرد و او در سوگ نخستین شهید از خاندان رسالت نشست، که حقوقش پایمال شد و بر اثر بیداد بیدادگران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مظلومه‌ام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خاک سپرد، دست خود را از غبار خاک پاک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 بِهِ الْحُزْنُ، فَأُرْسِلَ دُمُوعُهُ عَلی خَدَّیْهِ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غم و اندوه بر او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و توانش را ربود و 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دیدگانش فرو بارید، که بر گونه‌هایش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جانب تربت پاک پیامبر خدا صلی الله علیه وآله آورد و این‌گونه زمزمه نمود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 اَلسَّلامُ عَلَیْکَ مِنِ ابْنَتِکَ وَ حَبِیبَتِکَ وَ قُرَّةِ عَیْنِکَ و زَائِرَتِکَ وَ الْبَائِتَةِ فِی الثَّری بِبُقْعَتِکَ الْمُخْتَارِ اللَّهُ لَهَا سُرْعَةَ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رَسُولَ اللَّهِ عَنْ صَفِیَّتِکَ صَبْرِی وَ ضَعُفَ عَنْ سَیِّدَةِ النِّسَاءِ تَجَلُّدِی إِلَّا أَنَّ فِی التَّأَسِّی لِی بِسُنَّتِکَ وَ الْحُزْنِ الَّذِی حَلَّ بِی </w:t>
      </w:r>
    </w:p>
    <w:p>
      <w:pPr>
        <w:pStyle w:val="BookText"/>
        <w:rPr/>
      </w:pPr>
      <w:r>
        <w:rPr>
          <w:rFonts w:ascii="Amiri" w:hAnsi="Amiri" w:eastAsia="Amiri" w:cs="Amiri"/>
          <w:color w:val="111111"/>
          <w:sz w:val="28"/>
          <w:sz w:val="28"/>
          <w:szCs w:val="28"/>
          <w:rtl w:val="true"/>
          <w:lang w:bidi="ar-SA"/>
        </w:rPr>
        <w:t>بِفِراْقِکَ مَوْضِعَ التَّعَزِّی فَلَقَدْ وَسَّدْتُکَ فِی مَلْحُودَةِ قَبْرِکَ بَعْدَ أَنْ فَاضَتْ نَفْسُکَ عَلی صَدْرِی وَ غَمَّضْتُکَ بِیَدِی وَ تَوَلَّیْتُ أَمْرَکَ بِنَفْسِی نَعَمْ وَ فِی کِتَابِ اللَّهِ أَنْعَمَ الْقَبُولِ إِنَّا لِلَّهِ وَ 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اسْتُرْجِعَتِ الْوَدِیعَةُ وَ أُخِذَتِ الرَّهِینَةُ وَ اخْتُلِسَتِ الزَّهْرَاءُ فَمَا أَقْبَحَ الْخَضْرَاءَ وَ الْغَبْرَاءَ،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حُزْنِی فَسَرْمَدٌ وَ أَمَّا لَیْلِی فَمُسَهَّدٌ، لَا یَبْرَحُ الْحُزْنُ مِنْ قَلْبِی أَوْ یَخْتَارَ اللَّهُ لِی دَارَکَ الَّتِی أَنْتَ فِیهَا مُقِیمٌ کَمَدٌ مُقَیِّحٌ وَ هَمٌّ مُهَیِّجٌ سَرْعَانَ مَا فَرَّقَ اللَّهُ بَیْنَنَا وَ إِلَی اللَّهِ أَشْکُو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سَتُنَبِّئُکَ ابْنَتُکَ بِتَظَافُرِ أُمَّتِکَ عَلَیَّ وَ عَلی هَضْمِهَا حَقَّها فَاسْتَخْبِرْهَا الْحَالَ فَکَمْ مِنْ غَلِیلٍ مُعْتَلِجٍ بِصَدْرِهَا لَمْ تَجِدْ إِلَی بَثِّهِ سَبِیلاً وَ سَتَقُولُ وَ یَحْکُمُ اللَّهُ وَ هُوَ خَیْرُ الْحَاکِمِینَ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دخترت و محبوبه‌ات، و نورِ چشمانت و زیارت کننده‌ات، بر تو باد؛ همو که در آرامگاه و در کنار تربتت در خاک آرمیده و خدایش رسیدنِ او به شما را زود برگزیده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شکیبایی‌ام از فراق دختر برگزیده‌ات کاهش یافت و استحکام و خویشتن‌داری‌ام در سوگ سالار بانوان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با تأسی به راه و رسم شما، همان‌گونه که در مصیبت جانگدازت شکیبایی ورزیدم، در اینجا نیز جای تسلیت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من با دست خویش شما را در قبر نهادم، آن هم پس از آن‌که سرِ مبارکت در آغوشم بود جان دادی و با دست خویش چشمانت را بستم، و خود مراسم غسل، کفن و خاک‌سپاری‌ات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کتاب خدا برایم برترین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إنّا للَّه و إنّا إلیه راجعون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امانت بازگردانده و گروگان تحویل داده شد، و زهرا از دستم ربوده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آسمان نیلگون و زمین تیره و تار در برابرم چقدر زشت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 همیشگی و شب‌هایم در بی‌خوابی و بی‌قراری است، و این غم و اندوه از قلبم بیرون نخواهد رفت تا آن‌که خداوند همان سرای همیشگی را که در آن اقامت داری برایم برگزیند؛ اندوهی جگر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را خون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غصه‌ای شورانگیز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میان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 فراق به خدا شکایت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دخترت به شما گزارش خواهد داد که چگونه امّت علیه من و برای پایمال ساختن حق او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حقایق را از او جویا شوید که چه بسا دردهایی در دل داشت که سینه‌اش بسان دیگ جوشان می‌جوشید، ولی در این جا راهی برای بازگفتن و بیرون ریختن آنها نیافت، و اکنون خواهد گفت، و خدا داوری خواهد نمود، که او بهترین داوران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غَلَبَةُ الْمُسْتَوْلِینَ عَلَیْنا لَجَعَلْتُ الْمُقَامَ عِنْدَ قَبْرِکَ لِزَاماً وَ التَّلَبُّثَ عِنْدَهُ مَعْکُوفاً وَ لَأَعْوَلْتُ إِعْوَالَ الثَّکْلی عَلی جَلِیلِ الرَّزِیَّةِ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بیم غلبه چیره‌شوندگان و بیدادگران نبود، در کنار تربت تو می‌ماندم و بسان اعتکاف شوندگان، ماندن در کنار او را بر می‌گزیدم و همانند مادران جوان مرده بر این مصیبت بزرگ می‌گریستم</w:t>
      </w:r>
      <w:r>
        <w:rPr>
          <w:rFonts w:eastAsia="IRNazanin" w:cs="IRNazanin"/>
          <w:color w:val="111111"/>
          <w:sz w:val="28"/>
          <w:szCs w:val="28"/>
          <w:rtl w:val="true"/>
          <w:lang w:bidi="fa-IR"/>
        </w:rPr>
        <w:t>...»</w:t>
      </w:r>
      <w:r>
        <w:rPr>
          <w:rStyle w:val="FootnoteAnchor"/>
          <w:rtl w:val="true"/>
        </w:rPr>
        <w:footnoteReference w:id="49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صبحی،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و شرح نهج البلاغه ابن ابی‌الحدید،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فراق حبیبه خدا و دخت فرزانه پیامبر و همسر گرامی‌اش اشعاری جانسوز زمزمه نمود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پس از دفن بانوی بانوان، امیر مؤمنان علیه السلام صورت هفت یا چهل قبر را پدید آورد تا کار بر مردم مشکل شود و تربت پاک او ناشناخته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اندوه‌بار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مردم و حاکمان برای شرکت در تشییع به خانه امیر مؤمنان علیه السلام آمدند؛ اما با خبر شدند که دختر پیامبر صلی الله علیه وآله شبانه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صدای ضجّه و ناله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یکدیگر را نکوهش می‌کردند که پیامبر خدا صلی الله علیه وآله تنها یک دختر به یادگار گذاشت و بیدادگران به گونه‌ای عمل نمودند که شب و روز مدام گریه و ناله می‌کرد، و آن‌گاه مرگ خویش را از خدا خواست، و چون از دنیا رفت، شبانه او را به خاک سپردند و کسی را آگاه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برابر تدبیر حکیمانه بانوی بانوان سخت متحیر شدند، علی علیه السلام را بازخواست نمودند؛ ولی آن‌حضرت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طبق وصیت حضرت فاطمه علیها السلام انجام گرفته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بن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مردم برای به جای آوردنِ نماز بر جنازه، به طرف خانه حضرت فاطمه علیها السلام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ابوبکر برخورد،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گذشته پیکر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دیروز به تو هشدار ندادم که جنازه را پنهان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چنین وصیت نمود تا شما بر جنازه او نماز نگزارید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یورش بر او چندان بر سر و روی مقداد زد که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حاضر بودند، او را از دست عمر رها کردند؛ اما مقداد در برابر ایشان ایستادگی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وآله در حالی از دنیا رفت که بر اثر ضربات شمشیر و تازیانه شما خون از پشت و پهلوی او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از حضرت علی و فاطمه کوچک‌ترم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حضرت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بر درِ خانه نشسته بود و اصحاب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حسد قدیم را ترک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پاسخ او را این‌گونه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حسد ورزترین مردم به پیامبر و خاندان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دیروز دختر پیامبر را کتک زدید و او در حالی از دنیا رفت که پشت و پهلویش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ضربات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خون‌آلود بود و از شما راضی نبود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روایت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از وفات حضرت فاطمه علیها السلام آگاه شدند، به قبرستان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چهل قبر تازه یافتند؛ لذا قبر آن‌حضرت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و گریه از آنها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سرزنش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تنها یک دختر به یادگار گذاشت؛ ولی او از دنیا رفت و به خاک سپرده شد و در مراسم نماز و دفن او حاضر نشدید و قبر او را نمی‌شناسید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قوم و حاکمان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عده‌ای از زنان مسلمان را بیاورید که این قبرها را نبش کنند تا جنازه فاطمه را پیدا نماییم و بر او نماز بخوانیم، و پس از آن قبرش را زیارت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کوشیدند تا با این نقشه شوم، تدبیر حکیمانه بانوی </w:t>
      </w:r>
    </w:p>
    <w:p>
      <w:pPr>
        <w:pStyle w:val="BookText"/>
        <w:rPr/>
      </w:pPr>
      <w:r>
        <w:rPr>
          <w:rFonts w:ascii="IRNazanin" w:hAnsi="IRNazanin" w:eastAsia="IRNazanin"/>
          <w:color w:val="111111"/>
          <w:sz w:val="28"/>
          <w:sz w:val="28"/>
          <w:szCs w:val="28"/>
          <w:rtl w:val="true"/>
          <w:lang w:bidi="fa-IR"/>
        </w:rPr>
        <w:t>بانوان را بی‌اثر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از این تصمیم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غضب چشمانش سرخ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 مبارکش پر از خون گشته بود و قبای زردی را که هنگام ناگواری‌ها می‌پوشید، پوشید و بر ذوالفقارش تکیه نمود و به قبرستان بقیع آمد و مردم را از نبش قبرها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ابی‌طالب است که می‌آید، و سوگند یاد نموده که اگر یک سنگ از این قبرها جا به جا شود، تا آخرین نفر شما را از دم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ستم‌ستیزش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عمر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هشدار امیر مؤمنان علیه السلام را جدّی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اصحاب خود آن‌حضرت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داده‌ای؟ به خدا ما قبرها را می‌شکافیم و جنازه را بیرون آورده، بر او نماز می‌گزاریم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دامن لباس او را پیچاند و او را به زمین کوبید و خروشید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حَقِّی فَقَدْ تَرَکْتُهُ مَخافَةَ أَنْ یَرْتَدَّ النَّاسُ عَنْ دِیْنِهِم وَ أَمّا قَبْرُ فاطِمَةَ فَوَالَّذِی نَفْسُ عَلِیٍ‌ّ بِیَدِهِ لَئِنْ رمْتَ وَ أَصْحابُکَ شَیْئاً مِنْ ذلِکَ لَأُسْقَیَنَّ الْأَرْضَ مِنْ دِماءِکُمْ فَإِنْ شِئْتَ فَافْعَلْ یا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آن زن سیاه 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گذشتم ،از بیم آن‌که مردم مرتد و از دین خارج گردند؛ اما در مورد نبش قبر فاطمه علیها السلام، سوگند به خدایی که جان علی در کف قدرت اوست، اگر تو و یارانت دست به آن بزنید، زمین را از خون شما سیراب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اقدام کن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و حق رسول خدا و به حق و حرمت خدا عمر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را که خوشایند تو نباشد، انجام </w:t>
      </w:r>
    </w:p>
    <w:p>
      <w:pPr>
        <w:pStyle w:val="BookText"/>
        <w:rPr/>
      </w:pPr>
      <w:r>
        <w:rPr>
          <w:rFonts w:ascii="IRNazanin" w:hAnsi="IRNazanin" w:eastAsia="IRNazanin"/>
          <w:color w:val="111111"/>
          <w:sz w:val="28"/>
          <w:sz w:val="28"/>
          <w:szCs w:val="28"/>
          <w:rtl w:val="true"/>
          <w:lang w:bidi="fa-IR"/>
        </w:rPr>
        <w:t>نمی‌دهیم</w:t>
      </w:r>
      <w:r>
        <w:rPr>
          <w:rFonts w:eastAsia="IRNazanin" w:cs="IRNazanin"/>
          <w:color w:val="111111"/>
          <w:sz w:val="28"/>
          <w:szCs w:val="28"/>
          <w:rtl w:val="true"/>
          <w:lang w:bidi="fa-IR"/>
        </w:rPr>
        <w:t>.</w:t>
      </w:r>
      <w:r>
        <w:rPr>
          <w:rStyle w:val="FootnoteAnchor"/>
          <w:rtl w:val="true"/>
        </w:rPr>
        <w:footnoteReference w:id="49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خاک‌سپاری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دفن نمود و ابوبکر را آگاه نساخت و نیز علی بر پیکرش نماز به جای آورد</w:t>
      </w:r>
      <w:r>
        <w:rPr>
          <w:rFonts w:eastAsia="IRNazanin" w:cs="IRNazanin"/>
          <w:color w:val="111111"/>
          <w:sz w:val="28"/>
          <w:szCs w:val="28"/>
          <w:rtl w:val="true"/>
          <w:lang w:bidi="fa-IR"/>
        </w:rPr>
        <w:t>.</w:t>
      </w:r>
      <w:r>
        <w:rPr>
          <w:rStyle w:val="FootnoteAnchor"/>
          <w:rtl w:val="true"/>
        </w:rPr>
        <w:footnoteReference w:id="500"/>
      </w:r>
      <w:bookmarkStart w:id="336" w:name="pg263_7449"/>
    </w:p>
    <w:p>
      <w:pPr>
        <w:pStyle w:val="Heading3"/>
        <w:numPr>
          <w:ilvl w:val="2"/>
          <w:numId w:val="1"/>
        </w:numPr>
        <w:rPr/>
      </w:pPr>
      <w:bookmarkStart w:id="337" w:name="__RefHeading___Toc2324722_211673320"/>
      <w:bookmarkStart w:id="338" w:name="_Toc116"/>
      <w:bookmarkEnd w:id="336"/>
      <w:bookmarkEnd w:id="337"/>
      <w:r>
        <w:rPr>
          <w:rtl w:val="true"/>
        </w:rPr>
        <w:t>قبری ناشناخته‌</w:t>
      </w:r>
      <w:bookmarkEnd w:id="338"/>
    </w:p>
    <w:p>
      <w:pPr>
        <w:pStyle w:val="BookText"/>
        <w:rPr/>
      </w:pPr>
      <w:r>
        <w:rPr>
          <w:rFonts w:ascii="IRNazanin" w:hAnsi="IRNazanin" w:eastAsia="IRNazanin"/>
          <w:color w:val="111111"/>
          <w:sz w:val="28"/>
          <w:sz w:val="28"/>
          <w:szCs w:val="28"/>
          <w:rtl w:val="true"/>
          <w:lang w:bidi="fa-IR"/>
        </w:rPr>
        <w:t>حضرت فاطمه علیها السلام از افراد سست عنصر و بیدادگران، سخت ناخشنود و خشمگین بود و برای آگاهی عصرها و نسل‌ها می‌خواست مظلومیت خود را در تاریخ به ثبت برساند، بر این اساس، اجازه نداد آنان در مراسم نماز و تشییع و خاک‌سپاری‌اش حضور یابند و مزارش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قبر مطهرش از آن روز تا کنون برای مسلمانان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ابراز می‌شود، حدس و گمانی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صاحب خانه به خانه آگاه‌تر است و اهل بیت علیهم السلام مدام پافشاری داشتند که قبر دختر فرزانه پیامبر صلی الله علیه وآله مخفی است و همچنان باید پنهان بماند تا سند مظلومیت آن بانو تلقّی شود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ایشان تصور نمود منظور آن‌حضرت،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ختم را برای همین گرفتم که محل قبر آن بزرگوار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قبر شریف حضرت معصومه علیها السلام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مصالحی خداوند اراده فرموده است که محل قبر شریف فاطمه زهرا علیها السلام برای همیشه از همگان مخفی باشد؛ لذا قبر حضرت معصومه علیها السلام را تجلیگاه قبر شریف حضرت زهرا علیها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قبر حضرت زهرا علیها السلام ظاهر باشد، هر جلال و جبروتی که برای آن قبر شریف مقدّر بود خداوند متعال همان را برای قبر مطهر حضرت معصومه علیها السلام قرار داده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محمود مرعشی، بعد از این خواب، تصمیم می‌گیرد به زیارت حضرت معصومه علیها السلام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مکان‌هایی نظیر خانه آن مظلومه، بین قبر و منبر پیامبر صلی الله علیه وآله و بقیع را تأیید می‌نماید که قبر شریف حضرت فاطمه علیها السلام در آن مکان‌ها باشد، ولی به طور دقیق تعیین نشده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مثلاً شیعه و اهل سنت از پیامبر صلی الله علیه وآله روایت کرده‌اند که آن‌حضرت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قَبْرِی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مِنْبَرِی رَوْضَةٌ مِنْ رِیاضِ الْجَنَّةِ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 در بابی به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القبر و المنبر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قبر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منبرم، باغی از باغ‌های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من و منبر من، باغی از باغ‌های بهشت است و منبر من بر دری از درهای بهشتی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امام صادق علیه السلام بیان می‌فرمایند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قبر فاطمه علیها السلام بین قبر و منبر حضرتش می‌باشد و قبر شریف </w:t>
      </w:r>
    </w:p>
    <w:p>
      <w:pPr>
        <w:pStyle w:val="BookText"/>
        <w:rPr/>
      </w:pPr>
      <w:r>
        <w:rPr>
          <w:rFonts w:ascii="IRNazanin" w:hAnsi="IRNazanin" w:eastAsia="IRNazanin"/>
          <w:color w:val="111111"/>
          <w:sz w:val="28"/>
          <w:sz w:val="28"/>
          <w:szCs w:val="28"/>
          <w:rtl w:val="true"/>
          <w:lang w:bidi="fa-IR"/>
        </w:rPr>
        <w:t>فاطمه علیها السلام باغی از باغ‌های بهشت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دَفَنَها بِالرَّوْضَةِ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بانوی گرامی را در روضه نبوی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قبر حضرت فاطمه علیها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فِی بَیْتِها، فَلَمَّا زادَتْ بَنُو اُمَیَّةَ فِی الْمَسْجِد صارَتْ فِی الْمَسْجِد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خویش دفن شد و آن‌گاه که بنی‌امیه مسجد را توسعه دادند جزء مسجد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هم استفاده می‌شود که در بقیع دفن شده است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پیش‌تر اشاره شد که حضرت امیر مؤمنان علیه السلام هفت یا چهل صورت قبر در بقیع پدید آورد تا قبر فاطمه علیها السلام پوشیده بماند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به نظر می‌رسد که آن بانو در خانه خویش دفن شده باشد؛ زیرا چگونه می‌توان باور کرد قبر شریف ایشان در داخل اتاق جلو چشمان فرزندان بی‌مادر و نیز حضرت علی علیه السلام باشد که کران تا کران وجود مبارکشان از احساسات و حزن و اندوه موج می‌زد و بر اثر شدت اندوه، هر لحظه ممکن بود از دنیا بروند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همچنین بودن قبر آن‌حضرت در بقیع نیز بعید است؛ چه آن‌که تدبیر حکیمانه و ستم‌ستیز حضرت علی علیه السلام بر آن بود که قبر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را بیرون از مسجد می‌بردند، هر آن امکان داشت برخی با خبر شوند و راز نهفته آشکار گردد؛ لذا در نزدیکی پدر بزرگوار و محبوب همیشگی‌اش بین قبر و منبر به خاک سپرده 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اشاره و نص بر امام حسین علیه السلام</w:t>
      </w:r>
    </w:p>
    <w:p>
      <w:pPr>
        <w:pStyle w:val="BookText"/>
        <w:rPr/>
      </w:pPr>
      <w:r>
        <w:rPr>
          <w:rFonts w:ascii="IRNazanin" w:hAnsi="IRNazanin" w:eastAsia="IRNazanin"/>
          <w:color w:val="111111"/>
          <w:sz w:val="28"/>
          <w:sz w:val="28"/>
          <w:szCs w:val="28"/>
          <w:rtl w:val="true"/>
          <w:lang w:bidi="fa-IR"/>
        </w:rPr>
        <w:t>از چیزهایی که تأیید می‌کند در روضه مقدسه دفن شده، آن است که مولا امیر مؤمنان علیه السلام به راحتی شب‌ها می‌توانست کنار تربت همسرش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بقیع، صورت چهل قبر ساخت تا کاملاً پوشیده بماند، و آن‌گاه که فرزند دلبندش ظهور می‌نماید، قبر را بر شیفتگان آن‌حضرت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سزاوار است که زیارت آن بانو در هر سه محل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اساساً بنا بر پوشاندن قبر بوده و خواهد بود و هیچ کس نمی تواند به طور جزم محلی دقیق را برای قبر ایشان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من عقده دل وا نکردم</w:t>
      </w:r>
    </w:p>
    <w:p>
      <w:pPr>
        <w:pStyle w:val="BookText"/>
        <w:rPr/>
      </w:pPr>
      <w:r>
        <w:rPr>
          <w:rFonts w:ascii="IRNazanin" w:hAnsi="IRNazanin" w:eastAsia="IRNazanin"/>
          <w:color w:val="111111"/>
          <w:sz w:val="28"/>
          <w:sz w:val="28"/>
          <w:szCs w:val="28"/>
          <w:rtl w:val="true"/>
          <w:lang w:bidi="fa-IR"/>
        </w:rPr>
        <w:t>گشتم ولی قبر تو را پیدا نکردم</w:t>
      </w:r>
    </w:p>
    <w:p>
      <w:pPr>
        <w:pStyle w:val="BookText"/>
        <w:rPr/>
      </w:pPr>
      <w:r>
        <w:rPr>
          <w:rFonts w:ascii="IRNazanin" w:hAnsi="IRNazanin" w:eastAsia="IRNazanin"/>
          <w:color w:val="111111"/>
          <w:sz w:val="28"/>
          <w:sz w:val="28"/>
          <w:szCs w:val="28"/>
          <w:rtl w:val="true"/>
          <w:lang w:bidi="fa-IR"/>
        </w:rPr>
        <w:t>چشم انتظارم مهدی بیاید</w:t>
      </w:r>
    </w:p>
    <w:p>
      <w:pPr>
        <w:pStyle w:val="BookText"/>
        <w:rPr/>
      </w:pPr>
      <w:r>
        <w:rPr>
          <w:rFonts w:ascii="IRNazanin" w:hAnsi="IRNazanin" w:eastAsia="IRNazanin"/>
          <w:color w:val="111111"/>
          <w:sz w:val="28"/>
          <w:sz w:val="28"/>
          <w:szCs w:val="28"/>
          <w:rtl w:val="true"/>
          <w:lang w:bidi="fa-IR"/>
        </w:rPr>
        <w:t>تا تربتت را پیدا نماید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اهل سنت برای سرپوش گذاشتن بر اعمال زمامداران و وارونه جلوه دادن حقایق، نخست در کتاب‌های خود آورده‌اند که قبر حضرت فاطمه در بقیع است، و به دنبال آن مکانی را تعیین نموده‌اند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تا حقایق بر عوام پوشیده </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کرده‌اند که بسیاری از حدیث شناسان و تاریخ نویسان مشهور آنها خلاف آن را گفته‌اند؛ مثلاً بسیاری از بزرگان اهل سنت، نظیر بخاری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تُوُفِّیَتْ دَفَنَها زَوْجُها عَلِیٌّ لَیْلاً وَ لَمْ یُؤْذَنْ بِها اَبْابَکر وَ صَلّی عَلَیْها عَلِیٌّ</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فاطمه از دنیا رفت همسرش علی، او را شبانه دفن نمود و آن بانو اجازه نداد که ابوبکر در نماز و خاک‌سپاری او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بر جنازه‌اش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آن بانوی مظلومه اجازه نداد آنان در مراسم نماز و خاک‌سپاری شرکت کنند، و سفارش اکید نمود که کسی از قبر او آگاه نشود و حتی بر حاکمان و خلفا محل قبر مخفی بود، و عمر تهدید نمود که صورت قبرها را می‌شکافد و جنازه را بیرون می‌آورد تا محل قبر بر همگان معلوم باشد و حضرت علی علیه السلام به شدت جلوی او را گرفت و اهل بیت علیهم السلام هم بر پنهان کردن قبر پافشاری داشتند، چگونه پس از سال‌ها ناگهان محل قبر پیش عده‌ای آشکار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برخی بزرگان اهل سنت تصریح نموده‌اند که قبر مخفی است، </w:t>
      </w:r>
    </w:p>
    <w:p>
      <w:pPr>
        <w:pStyle w:val="BookText"/>
        <w:rPr/>
      </w:pPr>
      <w:r>
        <w:rPr>
          <w:rFonts w:ascii="IRNazanin" w:hAnsi="IRNazanin" w:eastAsia="IRNazanin"/>
          <w:color w:val="111111"/>
          <w:sz w:val="28"/>
          <w:sz w:val="28"/>
          <w:szCs w:val="28"/>
          <w:rtl w:val="true"/>
          <w:lang w:bidi="fa-IR"/>
        </w:rPr>
        <w:t>از جمله؛ حافظ نووی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أَوْصَتْ أَنْ تُدْفَنَ لَیْلاً فَفَعَلَ ذلِکَ وَ لِذلِکَ کانَ مَوْضِعُ قَبْرِها مَکْتُوماً مَجْهُولاً لَمْ یُعْرَفْ بِالْبَتِ‌ّ وَ الْیَقِینِ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الاسماء و اللغات،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وصیت نمود که او را شبانه دفن نمایند؛ لذا محل قبر او مکتوم و مجهول است و هیچ کس به طور جزم و یقین از آن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علان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دُفِنَتْ لَیْلاً وَ تَوَلّی ذلِکَ عَلِیٌّ وَ الْعَبَّاسُ وَ أَخْفی قَبْرَها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دفن شد، و مراسم خاک‌سپاری‌اش به دست حضرت علی و عباس انجام گرفت، و قبر او را مخفی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بن فضل بن محمد باکثیر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اعتراف دارد که در بقیع قبری منسوب به حضرت زهرا علیها السلام وجود ندارد، ولی به یک مدّعای بی‌دلیل؛ مکاشفه منقول از دیگران متمسّک 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قبر حضرت فاطمه در بقیع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قبری که منسوب به آن‌حضرت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در پیش روی عباس قبری منسوب به فاطمه است که گفته‌اند بعضی اولیا در مکاشفه از آن اطلاع یافته‌اند</w:t>
      </w:r>
      <w:r>
        <w:rPr>
          <w:rFonts w:eastAsia="IRNazanin" w:cs="IRNazanin"/>
          <w:color w:val="111111"/>
          <w:sz w:val="28"/>
          <w:szCs w:val="28"/>
          <w:rtl w:val="true"/>
          <w:lang w:bidi="fa-IR"/>
        </w:rPr>
        <w:t>...</w:t>
      </w:r>
      <w:r>
        <w:rPr>
          <w:rStyle w:val="FootnoteAnchor"/>
          <w:rtl w:val="true"/>
        </w:rPr>
        <w:footnoteReference w:id="514"/>
      </w:r>
      <w:bookmarkStart w:id="339" w:name="pg263_7455"/>
    </w:p>
    <w:p>
      <w:pPr>
        <w:pStyle w:val="Heading3"/>
        <w:numPr>
          <w:ilvl w:val="2"/>
          <w:numId w:val="1"/>
        </w:numPr>
        <w:rPr/>
      </w:pPr>
      <w:bookmarkStart w:id="340" w:name="__RefHeading___Toc2324724_211673320"/>
      <w:bookmarkStart w:id="341" w:name="_Toc117"/>
      <w:bookmarkEnd w:id="339"/>
      <w:bookmarkEnd w:id="340"/>
      <w:r>
        <w:rPr>
          <w:rtl w:val="true"/>
        </w:rPr>
        <w:t>امیر مؤمنان علیه السلام در سوگ فاطمه علیها السلام‌</w:t>
      </w:r>
      <w:bookmarkEnd w:id="341"/>
    </w:p>
    <w:p>
      <w:pPr>
        <w:pStyle w:val="BookText"/>
        <w:rPr/>
      </w:pPr>
      <w:r>
        <w:rPr>
          <w:rFonts w:ascii="IRNazanin" w:hAnsi="IRNazanin" w:eastAsia="IRNazanin"/>
          <w:color w:val="111111"/>
          <w:sz w:val="28"/>
          <w:sz w:val="28"/>
          <w:szCs w:val="28"/>
          <w:rtl w:val="true"/>
          <w:lang w:bidi="fa-IR"/>
        </w:rPr>
        <w:t>بی‌شک، مردمانِ با فرهنگ که از عواطف و احساسات پاک انسانی برخوردارند، بر مردگان و شهیدان راه ایده و آرمان خود سوگواری می‌نمایند، تا از این راه، بر عزیز از دست رفته خود ارج نهند و میزان تأسّف و تأثر خود را ابراز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خویشتن را تسلّی بخشیده، از رنج‌ها و دردهای نهفته در درون خود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بانوی بانوان، سالار زنان گیتی، بیش از هر شخصیت برجسته و انسان وارسته‌ای در خور تجلیل و قدردانی و تکریم است، و شایسته است که در شهادت جانسوزش افراد به سوگ بنشینند و سیلاب اشک روان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فاطمه علیها السلام برترین زنان عصرها و الگوی برجسته نسل‌ها در همه ابعاد فردی، اجتماعی و فرهنگی است و مخصوص نسلی یا عصری نبوده و نخواهد بود، و شعاع نور وجودی‌اش به گستره تاریخ و فرهنگ‌ها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مصیبت جانگداز آن بزرگوار چنان عظیم و سهمگین است که بر کوه‌های استوار سنگینی می‌نماید، و هر کسی تاب تحمل آن را ندارد و در دل هر فرزانه‌ای لانه کند دنیا با آن همه گستردگی‌اش بر او تنگ می‌گردد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فرزانگان و سالار آزادگان و پیشوای مؤمنان علی علیه السلام که بیش از هر کس دیگر به عمق فاجعه شهادت آن بانوی مظلومه آگاه بود، در غم از دست دادن او سخت غم‌زده و اندوهگین گردید، و اثر جانگداز این مصیبت را بیشتر حس می‌کرد، و مدام با سوز و گداز و ناله و گریه قرین بود، و گاه با زمزمه اشعاری، اندوه </w:t>
      </w:r>
    </w:p>
    <w:p>
      <w:pPr>
        <w:pStyle w:val="BookText"/>
        <w:rPr/>
      </w:pPr>
      <w:r>
        <w:rPr>
          <w:rFonts w:ascii="IRNazanin" w:hAnsi="IRNazanin" w:eastAsia="IRNazanin"/>
          <w:color w:val="111111"/>
          <w:sz w:val="28"/>
          <w:sz w:val="28"/>
          <w:szCs w:val="28"/>
          <w:rtl w:val="true"/>
          <w:lang w:bidi="fa-IR"/>
        </w:rPr>
        <w:t>خود را ابراز می‌نمود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هنگامی که حضرت فاطمه علیها السلام از دنیا رفت، در فقدان آن بانو سخت اندوه‌زده شد و مدتی طولانی از مردم کناره گرفت و خود را آشکار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و شیعیان راستین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امام و پیشوا، ولیّ و حاکم بر ما و سالار همه مؤمنان است که از ما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هنگام نماز، او را نمی‌بینیم و دیگر از او حدیث نمی‌شنویم و از فیض حضورش محروم شده‌ایم و بسان گله‌ای بی‌چوپان سرگردانیم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را انتخاب کردند که خدمت آن‌حضرت مشرف شود، تا شاید برای ملاقات اجازه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اجازه، وارد خانه آن بزرگوار شدم؛ اما دیدم آن‌حضرت در خانه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 غم به بغل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نور دیده‌اش، امام حسن و امام حسین علیهما السلام، در کنارش نشسته‌اند و باران اشک فرو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سلام کردم و ساعتی در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اجازه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در رخ‌دادهای مصیبت‌بار به شکیبایی فرا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اندوه فراوان برای چیست؟</w:t>
      </w:r>
    </w:p>
    <w:p>
      <w:pPr>
        <w:pStyle w:val="BookText"/>
        <w:rPr/>
      </w:pPr>
      <w:r>
        <w:rPr>
          <w:rFonts w:ascii="IRNazanin" w:hAnsi="IRNazanin" w:eastAsia="IRNazanin"/>
          <w:color w:val="111111"/>
          <w:sz w:val="28"/>
          <w:sz w:val="28"/>
          <w:szCs w:val="28"/>
          <w:rtl w:val="true"/>
          <w:lang w:bidi="fa-IR"/>
        </w:rPr>
        <w:t>امیر سرافرازمان فرمودند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چنین بانویی نشستن، سخت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از دست دادن فاطمه‌ام، گویی تازه پیامبر صلی الله علیه وآله را از دست داده‌ام؛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آن‌حضرت، فاطمه جایگزین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شکیبایی و آرامش خاطرم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 به سخن می‌گشود، گوش جانم از سخن دلنوازش پر می‌شد؛ و چون راه می‌رفت، از بزرگواری‌اش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درد مصیبت و سوز فراق را با از </w:t>
      </w:r>
    </w:p>
    <w:p>
      <w:pPr>
        <w:pStyle w:val="BookText"/>
        <w:rPr/>
      </w:pPr>
      <w:r>
        <w:rPr>
          <w:rFonts w:ascii="IRNazanin" w:hAnsi="IRNazanin" w:eastAsia="IRNazanin"/>
          <w:color w:val="111111"/>
          <w:sz w:val="28"/>
          <w:sz w:val="28"/>
          <w:szCs w:val="28"/>
          <w:rtl w:val="true"/>
          <w:lang w:bidi="fa-IR"/>
        </w:rPr>
        <w:t>دست دادن او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جانسوز و گریه‌های جگرسوزش گریستم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برخی در ادامه آورده‌اند که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گران‌تر از شهادتِ آن محبوب خدا این بود که هنگام غسل دادن او دیدم یکی از استخوان‌های پهلویش شکسته و پهلویش از ضرب تازیانه کبود گشته است، اما او این مطلب را از من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بر حسن و حسین نمی‌افتد جز آن‌که گریه راه گلویم را می‌بندد، و بر زینب نظاره نمی‌کنم جز آن‌که بر او رقت می‌برم و قلبم شعله‌ور می‌شود و گریه امانم نمی‌دهد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هجر رویت ای مه، من بی‌قرارم امشب</w:t>
      </w:r>
    </w:p>
    <w:p>
      <w:pPr>
        <w:pStyle w:val="BookText"/>
        <w:rPr/>
      </w:pPr>
      <w:r>
        <w:rPr>
          <w:rFonts w:ascii="IRNazanin" w:hAnsi="IRNazanin" w:eastAsia="IRNazanin"/>
          <w:color w:val="111111"/>
          <w:sz w:val="28"/>
          <w:sz w:val="28"/>
          <w:szCs w:val="28"/>
          <w:rtl w:val="true"/>
          <w:lang w:bidi="fa-IR"/>
        </w:rPr>
        <w:t>بر روی خاک قبرت، سر می‌گذارم امشب</w:t>
      </w:r>
    </w:p>
    <w:p>
      <w:pPr>
        <w:pStyle w:val="BookText"/>
        <w:rPr/>
      </w:pPr>
      <w:r>
        <w:rPr>
          <w:rFonts w:ascii="IRNazanin" w:hAnsi="IRNazanin" w:eastAsia="IRNazanin"/>
          <w:color w:val="111111"/>
          <w:sz w:val="28"/>
          <w:sz w:val="28"/>
          <w:szCs w:val="28"/>
          <w:rtl w:val="true"/>
          <w:lang w:bidi="fa-IR"/>
        </w:rPr>
        <w:t>نخل امید ما را، این چرخ واژگون کرد</w:t>
      </w:r>
    </w:p>
    <w:p>
      <w:pPr>
        <w:pStyle w:val="BookText"/>
        <w:rPr/>
      </w:pPr>
      <w:r>
        <w:rPr>
          <w:rFonts w:ascii="IRNazanin" w:hAnsi="IRNazanin" w:eastAsia="IRNazanin"/>
          <w:color w:val="111111"/>
          <w:sz w:val="28"/>
          <w:sz w:val="28"/>
          <w:szCs w:val="28"/>
          <w:rtl w:val="true"/>
          <w:lang w:bidi="fa-IR"/>
        </w:rPr>
        <w:t>شب تا سحر به یادت، اختر شمارم امشب</w:t>
      </w:r>
    </w:p>
    <w:p>
      <w:pPr>
        <w:pStyle w:val="BookText"/>
        <w:rPr/>
      </w:pPr>
      <w:r>
        <w:rPr>
          <w:rFonts w:ascii="IRNazanin" w:hAnsi="IRNazanin" w:eastAsia="IRNazanin"/>
          <w:color w:val="111111"/>
          <w:sz w:val="28"/>
          <w:sz w:val="28"/>
          <w:szCs w:val="28"/>
          <w:rtl w:val="true"/>
          <w:lang w:bidi="fa-IR"/>
        </w:rPr>
        <w:t>بی روی خوب جانان، من زندگی نخواهم</w:t>
      </w:r>
    </w:p>
    <w:p>
      <w:pPr>
        <w:pStyle w:val="BookText"/>
        <w:rPr/>
      </w:pPr>
      <w:r>
        <w:rPr>
          <w:rFonts w:ascii="IRNazanin" w:hAnsi="IRNazanin" w:eastAsia="IRNazanin"/>
          <w:color w:val="111111"/>
          <w:sz w:val="28"/>
          <w:sz w:val="28"/>
          <w:szCs w:val="28"/>
          <w:rtl w:val="true"/>
          <w:lang w:bidi="fa-IR"/>
        </w:rPr>
        <w:t>رفته ز کف توان و صبر و قرارم امشب</w:t>
      </w:r>
    </w:p>
    <w:p>
      <w:pPr>
        <w:pStyle w:val="BookText"/>
        <w:rPr/>
      </w:pPr>
      <w:r>
        <w:rPr>
          <w:rFonts w:ascii="IRNazanin" w:hAnsi="IRNazanin" w:eastAsia="IRNazanin"/>
          <w:color w:val="111111"/>
          <w:sz w:val="28"/>
          <w:sz w:val="28"/>
          <w:szCs w:val="28"/>
          <w:rtl w:val="true"/>
          <w:lang w:bidi="fa-IR"/>
        </w:rPr>
        <w:t>هر گه روم به خانه، گیرد حسین بهانه</w:t>
      </w:r>
    </w:p>
    <w:p>
      <w:pPr>
        <w:pStyle w:val="BookText"/>
        <w:rPr/>
      </w:pPr>
      <w:r>
        <w:rPr>
          <w:rFonts w:ascii="IRNazanin" w:hAnsi="IRNazanin" w:eastAsia="IRNazanin"/>
          <w:color w:val="111111"/>
          <w:sz w:val="28"/>
          <w:sz w:val="28"/>
          <w:szCs w:val="28"/>
          <w:rtl w:val="true"/>
          <w:lang w:bidi="fa-IR"/>
        </w:rPr>
        <w:t>از ناله‌های زینب، من دل ندارم امشب</w:t>
      </w:r>
    </w:p>
    <w:p>
      <w:pPr>
        <w:pStyle w:val="BookText"/>
        <w:rPr/>
      </w:pPr>
      <w:r>
        <w:rPr>
          <w:rFonts w:ascii="IRNazanin" w:hAnsi="IRNazanin" w:eastAsia="IRNazanin"/>
          <w:color w:val="111111"/>
          <w:sz w:val="28"/>
          <w:sz w:val="28"/>
          <w:szCs w:val="28"/>
          <w:rtl w:val="true"/>
          <w:lang w:bidi="fa-IR"/>
        </w:rPr>
        <w:t>از من مکن شکایت، جانا به نزد بابت</w:t>
      </w:r>
    </w:p>
    <w:p>
      <w:pPr>
        <w:pStyle w:val="BookText"/>
        <w:rPr/>
      </w:pPr>
      <w:r>
        <w:rPr>
          <w:rFonts w:ascii="IRNazanin" w:hAnsi="IRNazanin" w:eastAsia="IRNazanin"/>
          <w:color w:val="111111"/>
          <w:sz w:val="28"/>
          <w:sz w:val="28"/>
          <w:szCs w:val="28"/>
          <w:rtl w:val="true"/>
          <w:lang w:bidi="fa-IR"/>
        </w:rPr>
        <w:t>افزون شود خجالت، زان تاجدارم امشب</w:t>
      </w:r>
    </w:p>
    <w:p>
      <w:pPr>
        <w:pStyle w:val="BookText"/>
        <w:rPr/>
      </w:pPr>
      <w:r>
        <w:rPr>
          <w:rFonts w:ascii="IRNazanin" w:hAnsi="IRNazanin" w:eastAsia="IRNazanin"/>
          <w:color w:val="111111"/>
          <w:sz w:val="28"/>
          <w:sz w:val="28"/>
          <w:szCs w:val="28"/>
          <w:rtl w:val="true"/>
          <w:lang w:bidi="fa-IR"/>
        </w:rPr>
        <w:t>راحت شدی ز دنیا، ماندم غریب و تنها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مرغ پر شکسته، در این دیارم امشب </w:t>
      </w:r>
    </w:p>
    <w:p>
      <w:pPr>
        <w:pStyle w:val="BookText"/>
        <w:rPr/>
      </w:pPr>
      <w:r>
        <w:rPr>
          <w:rFonts w:ascii="IRNazanin" w:hAnsi="IRNazanin" w:eastAsia="IRNazanin"/>
          <w:color w:val="111111"/>
          <w:sz w:val="28"/>
          <w:sz w:val="28"/>
          <w:szCs w:val="28"/>
          <w:rtl w:val="true"/>
          <w:lang w:bidi="fa-IR"/>
        </w:rPr>
        <w:t>تو زیر خاک رفتی، در سن نوجوانی</w:t>
      </w:r>
    </w:p>
    <w:p>
      <w:pPr>
        <w:pStyle w:val="BookText"/>
        <w:rPr/>
      </w:pPr>
      <w:r>
        <w:rPr>
          <w:rFonts w:ascii="IRNazanin" w:hAnsi="IRNazanin" w:eastAsia="IRNazanin"/>
          <w:color w:val="111111"/>
          <w:sz w:val="28"/>
          <w:sz w:val="28"/>
          <w:szCs w:val="28"/>
          <w:rtl w:val="true"/>
          <w:lang w:bidi="fa-IR"/>
        </w:rPr>
        <w:t>من مانده بی‌کس و یار، بی‌غمگسارم امشب</w:t>
      </w:r>
    </w:p>
    <w:p>
      <w:pPr>
        <w:pStyle w:val="BookText"/>
        <w:rPr/>
      </w:pPr>
      <w:r>
        <w:rPr>
          <w:rFonts w:ascii="IRNazanin" w:hAnsi="IRNazanin" w:eastAsia="IRNazanin"/>
          <w:color w:val="111111"/>
          <w:sz w:val="28"/>
          <w:sz w:val="28"/>
          <w:szCs w:val="28"/>
          <w:rtl w:val="true"/>
          <w:lang w:bidi="fa-IR"/>
        </w:rPr>
        <w:t>چون شد تو را ملاقات، با حضرت رسالت</w:t>
      </w:r>
    </w:p>
    <w:p>
      <w:pPr>
        <w:pStyle w:val="BookText"/>
        <w:rPr/>
      </w:pPr>
      <w:r>
        <w:rPr>
          <w:rFonts w:ascii="IRNazanin" w:hAnsi="IRNazanin" w:eastAsia="IRNazanin"/>
          <w:color w:val="111111"/>
          <w:sz w:val="28"/>
          <w:sz w:val="28"/>
          <w:szCs w:val="28"/>
          <w:rtl w:val="true"/>
          <w:lang w:bidi="fa-IR"/>
        </w:rPr>
        <w:t>خود عذر من بیان کن، زان تاجدارم امشب</w:t>
      </w:r>
    </w:p>
    <w:p>
      <w:pPr>
        <w:pStyle w:val="BookText"/>
        <w:rPr/>
      </w:pPr>
      <w:r>
        <w:rPr>
          <w:rFonts w:ascii="IRNazanin" w:hAnsi="IRNazanin" w:eastAsia="IRNazanin"/>
          <w:color w:val="111111"/>
          <w:sz w:val="28"/>
          <w:sz w:val="28"/>
          <w:szCs w:val="28"/>
          <w:rtl w:val="true"/>
          <w:lang w:bidi="fa-IR"/>
        </w:rPr>
        <w:t>صبرم در این مصیبت، کم شد چنان‌که دانی</w:t>
      </w:r>
    </w:p>
    <w:p>
      <w:pPr>
        <w:pStyle w:val="BookText"/>
        <w:rPr/>
      </w:pPr>
      <w:r>
        <w:rPr>
          <w:rFonts w:ascii="IRNazanin" w:hAnsi="IRNazanin" w:eastAsia="IRNazanin"/>
          <w:color w:val="111111"/>
          <w:sz w:val="28"/>
          <w:sz w:val="28"/>
          <w:szCs w:val="28"/>
          <w:rtl w:val="true"/>
          <w:lang w:bidi="fa-IR"/>
        </w:rPr>
        <w:t>خود آگهی چه‌ها شد، بر روزگارم امشب</w:t>
      </w:r>
    </w:p>
    <w:p>
      <w:pPr>
        <w:pStyle w:val="BookText"/>
        <w:rPr/>
      </w:pPr>
      <w:r>
        <w:rPr>
          <w:rFonts w:ascii="IRNazanin" w:hAnsi="IRNazanin" w:eastAsia="IRNazanin"/>
          <w:color w:val="111111"/>
          <w:sz w:val="28"/>
          <w:sz w:val="28"/>
          <w:szCs w:val="28"/>
          <w:rtl w:val="true"/>
          <w:lang w:bidi="fa-IR"/>
        </w:rPr>
        <w:t>ای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چند، در سینه‌ام بمانی</w:t>
      </w:r>
    </w:p>
    <w:p>
      <w:pPr>
        <w:pStyle w:val="BookText"/>
        <w:rPr/>
      </w:pPr>
      <w:r>
        <w:rPr>
          <w:rFonts w:ascii="IRNazanin" w:hAnsi="IRNazanin" w:eastAsia="IRNazanin"/>
          <w:color w:val="111111"/>
          <w:sz w:val="28"/>
          <w:sz w:val="28"/>
          <w:szCs w:val="28"/>
          <w:rtl w:val="true"/>
          <w:lang w:bidi="fa-IR"/>
        </w:rPr>
        <w:t>با جان ز تن برون شو، کن ختم کارم امشب</w:t>
      </w:r>
    </w:p>
    <w:p>
      <w:pPr>
        <w:pStyle w:val="BookText"/>
        <w:rPr/>
      </w:pPr>
      <w:r>
        <w:rPr>
          <w:rFonts w:ascii="IRNazanin" w:hAnsi="IRNazanin" w:eastAsia="IRNazanin"/>
          <w:color w:val="111111"/>
          <w:sz w:val="28"/>
          <w:sz w:val="28"/>
          <w:szCs w:val="28"/>
          <w:rtl w:val="true"/>
          <w:lang w:bidi="fa-IR"/>
        </w:rPr>
        <w:t>ای کاش جان در این دم، با ناله‌ام بر آید</w:t>
      </w:r>
    </w:p>
    <w:p>
      <w:pPr>
        <w:pStyle w:val="BookText"/>
        <w:rPr/>
      </w:pPr>
      <w:r>
        <w:rPr>
          <w:rFonts w:ascii="IRNazanin" w:hAnsi="IRNazanin" w:eastAsia="IRNazanin"/>
          <w:color w:val="111111"/>
          <w:sz w:val="28"/>
          <w:sz w:val="28"/>
          <w:szCs w:val="28"/>
          <w:rtl w:val="true"/>
          <w:lang w:bidi="fa-IR"/>
        </w:rPr>
        <w:t>خیلی دگر نباشم، بی روی یارم امشب</w:t>
      </w:r>
    </w:p>
    <w:p>
      <w:pPr>
        <w:pStyle w:val="BookText"/>
        <w:rPr/>
      </w:pPr>
      <w:r>
        <w:rPr>
          <w:rFonts w:ascii="IRNazanin" w:hAnsi="IRNazanin" w:eastAsia="IRNazanin"/>
          <w:color w:val="111111"/>
          <w:sz w:val="28"/>
          <w:sz w:val="28"/>
          <w:szCs w:val="28"/>
          <w:rtl w:val="true"/>
          <w:lang w:bidi="fa-IR"/>
        </w:rPr>
        <w:t>گویا ز قبر زهرا، حرفی شنیده مولا</w:t>
      </w:r>
    </w:p>
    <w:p>
      <w:pPr>
        <w:pStyle w:val="BookText"/>
        <w:rPr/>
      </w:pPr>
      <w:r>
        <w:rPr>
          <w:rFonts w:ascii="IRNazanin" w:hAnsi="IRNazanin" w:eastAsia="IRNazanin"/>
          <w:color w:val="111111"/>
          <w:sz w:val="28"/>
          <w:sz w:val="28"/>
          <w:szCs w:val="28"/>
          <w:rtl w:val="true"/>
          <w:lang w:bidi="fa-IR"/>
        </w:rPr>
        <w:t>بر خیز رَو به سوی، طفلان زارم امشب</w:t>
      </w:r>
    </w:p>
    <w:p>
      <w:pPr>
        <w:pStyle w:val="BookText"/>
        <w:rPr/>
      </w:pPr>
      <w:r>
        <w:rPr>
          <w:rFonts w:ascii="IRNazanin" w:hAnsi="IRNazanin" w:eastAsia="IRNazanin"/>
          <w:color w:val="111111"/>
          <w:sz w:val="28"/>
          <w:sz w:val="28"/>
          <w:szCs w:val="28"/>
          <w:rtl w:val="true"/>
          <w:lang w:bidi="fa-IR"/>
        </w:rPr>
        <w:t>طفلان زارم امشب، بی‌یاور و معین‌اند</w:t>
      </w:r>
    </w:p>
    <w:p>
      <w:pPr>
        <w:pStyle w:val="BookText"/>
        <w:rPr/>
      </w:pPr>
      <w:r>
        <w:rPr>
          <w:rFonts w:ascii="IRNazanin" w:hAnsi="IRNazanin" w:eastAsia="IRNazanin"/>
          <w:color w:val="111111"/>
          <w:sz w:val="28"/>
          <w:sz w:val="28"/>
          <w:szCs w:val="28"/>
          <w:rtl w:val="true"/>
          <w:lang w:bidi="fa-IR"/>
        </w:rPr>
        <w:t>بی‌مادر و پرستار، افگار و دل غمین‌اند</w:t>
      </w:r>
    </w:p>
    <w:p>
      <w:pPr>
        <w:pStyle w:val="BookText"/>
        <w:rPr/>
      </w:pPr>
      <w:r>
        <w:rPr>
          <w:rFonts w:ascii="IRNazanin" w:hAnsi="IRNazanin" w:eastAsia="IRNazanin"/>
          <w:color w:val="111111"/>
          <w:sz w:val="28"/>
          <w:sz w:val="28"/>
          <w:szCs w:val="28"/>
          <w:rtl w:val="true"/>
          <w:lang w:bidi="fa-IR"/>
        </w:rPr>
        <w:t>یک نفر نیست شود تا که شریک غم من</w:t>
      </w:r>
    </w:p>
    <w:p>
      <w:pPr>
        <w:pStyle w:val="BookText"/>
        <w:rPr/>
      </w:pPr>
      <w:r>
        <w:rPr>
          <w:rFonts w:ascii="IRNazanin" w:hAnsi="IRNazanin" w:eastAsia="IRNazanin"/>
          <w:color w:val="111111"/>
          <w:sz w:val="28"/>
          <w:sz w:val="28"/>
          <w:szCs w:val="28"/>
          <w:rtl w:val="true"/>
          <w:lang w:bidi="fa-IR"/>
        </w:rPr>
        <w:t>بس که بی‌گانه شدم چاه شده همدم من</w:t>
      </w:r>
    </w:p>
    <w:p>
      <w:pPr>
        <w:pStyle w:val="BookText"/>
        <w:rPr/>
      </w:pPr>
      <w:r>
        <w:rPr>
          <w:rFonts w:ascii="IRNazanin" w:hAnsi="IRNazanin" w:eastAsia="IRNazanin"/>
          <w:color w:val="111111"/>
          <w:sz w:val="28"/>
          <w:sz w:val="28"/>
          <w:szCs w:val="28"/>
          <w:rtl w:val="true"/>
          <w:lang w:bidi="fa-IR"/>
        </w:rPr>
        <w:t>آن‌قدر زانوی غم را به بغل می‌گیرم</w:t>
      </w:r>
    </w:p>
    <w:p>
      <w:pPr>
        <w:pStyle w:val="BookText"/>
        <w:rPr/>
      </w:pPr>
      <w:r>
        <w:rPr>
          <w:rFonts w:ascii="IRNazanin" w:hAnsi="IRNazanin" w:eastAsia="IRNazanin"/>
          <w:color w:val="111111"/>
          <w:sz w:val="28"/>
          <w:sz w:val="28"/>
          <w:szCs w:val="28"/>
          <w:rtl w:val="true"/>
          <w:lang w:bidi="fa-IR"/>
        </w:rPr>
        <w:t>که نشینند جهانی همه در ماتم من</w:t>
      </w:r>
    </w:p>
    <w:p>
      <w:pPr>
        <w:pStyle w:val="BookText"/>
        <w:rPr/>
      </w:pPr>
      <w:r>
        <w:rPr>
          <w:rFonts w:ascii="IRNazanin" w:hAnsi="IRNazanin" w:eastAsia="IRNazanin"/>
          <w:color w:val="111111"/>
          <w:sz w:val="28"/>
          <w:sz w:val="28"/>
          <w:szCs w:val="28"/>
          <w:rtl w:val="true"/>
          <w:lang w:bidi="fa-IR"/>
        </w:rPr>
        <w:t>از نخست زندگی هرگز نمی‌شد باورم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شود این خانه روزی قتلگاه همسرم </w:t>
      </w:r>
    </w:p>
    <w:p>
      <w:pPr>
        <w:pStyle w:val="BookText"/>
        <w:rPr/>
      </w:pPr>
      <w:r>
        <w:rPr>
          <w:rFonts w:ascii="IRNazanin" w:hAnsi="IRNazanin" w:eastAsia="IRNazanin"/>
          <w:color w:val="111111"/>
          <w:sz w:val="28"/>
          <w:sz w:val="28"/>
          <w:szCs w:val="28"/>
          <w:rtl w:val="true"/>
          <w:lang w:bidi="fa-IR"/>
        </w:rPr>
        <w:t>او مرا می‌خواند و من آن روز دستم بسته بود</w:t>
      </w:r>
    </w:p>
    <w:p>
      <w:pPr>
        <w:pStyle w:val="BookText"/>
        <w:rPr/>
      </w:pPr>
      <w:r>
        <w:rPr>
          <w:rFonts w:ascii="IRNazanin" w:hAnsi="IRNazanin" w:eastAsia="IRNazanin"/>
          <w:color w:val="111111"/>
          <w:sz w:val="28"/>
          <w:sz w:val="28"/>
          <w:szCs w:val="28"/>
          <w:rtl w:val="true"/>
          <w:lang w:bidi="fa-IR"/>
        </w:rPr>
        <w:t>کاش آنجا جان من می‌شد برون از پیکرم</w:t>
      </w:r>
    </w:p>
    <w:p>
      <w:pPr>
        <w:pStyle w:val="BookText"/>
        <w:rPr/>
      </w:pPr>
      <w:r>
        <w:rPr>
          <w:rFonts w:ascii="IRNazanin" w:hAnsi="IRNazanin" w:eastAsia="IRNazanin"/>
          <w:color w:val="111111"/>
          <w:sz w:val="28"/>
          <w:sz w:val="28"/>
          <w:szCs w:val="28"/>
          <w:rtl w:val="true"/>
          <w:lang w:bidi="fa-IR"/>
        </w:rPr>
        <w:t>روز تنهایی که حتی یک نفر یارم نبود</w:t>
      </w:r>
    </w:p>
    <w:p>
      <w:pPr>
        <w:pStyle w:val="BookText"/>
        <w:rPr/>
      </w:pPr>
      <w:r>
        <w:rPr>
          <w:rFonts w:ascii="IRNazanin" w:hAnsi="IRNazanin" w:eastAsia="IRNazanin"/>
          <w:color w:val="111111"/>
          <w:sz w:val="28"/>
          <w:sz w:val="28"/>
          <w:szCs w:val="28"/>
          <w:rtl w:val="true"/>
          <w:lang w:bidi="fa-IR"/>
        </w:rPr>
        <w:t>دیدم اینجا پشت در افتاده تنها یاورم</w:t>
      </w:r>
    </w:p>
    <w:p>
      <w:pPr>
        <w:pStyle w:val="BookText"/>
        <w:rPr/>
      </w:pPr>
      <w:r>
        <w:rPr>
          <w:rFonts w:ascii="IRNazanin" w:hAnsi="IRNazanin" w:eastAsia="IRNazanin"/>
          <w:color w:val="111111"/>
          <w:sz w:val="28"/>
          <w:sz w:val="28"/>
          <w:szCs w:val="28"/>
          <w:rtl w:val="true"/>
          <w:lang w:bidi="fa-IR"/>
        </w:rPr>
        <w:t>هر چه دشمن خواست او را زد به جرم آن‌که گفت</w:t>
      </w:r>
    </w:p>
    <w:p>
      <w:pPr>
        <w:pStyle w:val="BookText"/>
        <w:rPr/>
      </w:pPr>
      <w:r>
        <w:rPr>
          <w:rFonts w:ascii="IRNazanin" w:hAnsi="IRNazanin" w:eastAsia="IRNazanin"/>
          <w:color w:val="111111"/>
          <w:sz w:val="28"/>
          <w:sz w:val="28"/>
          <w:szCs w:val="28"/>
          <w:rtl w:val="true"/>
          <w:lang w:bidi="fa-IR"/>
        </w:rPr>
        <w:t>بر ندارم دست آنجا از دفاع شوهرم</w:t>
      </w:r>
    </w:p>
    <w:p>
      <w:pPr>
        <w:pStyle w:val="BookText"/>
        <w:rPr/>
      </w:pPr>
      <w:r>
        <w:rPr>
          <w:rFonts w:ascii="IRNazanin" w:hAnsi="IRNazanin" w:eastAsia="IRNazanin"/>
          <w:color w:val="111111"/>
          <w:sz w:val="28"/>
          <w:sz w:val="28"/>
          <w:szCs w:val="28"/>
          <w:rtl w:val="true"/>
          <w:lang w:bidi="fa-IR"/>
        </w:rPr>
        <w:t>خاطرات همسر شب زنده دارم زنده ماند</w:t>
      </w:r>
    </w:p>
    <w:p>
      <w:pPr>
        <w:pStyle w:val="BookText"/>
        <w:rPr/>
      </w:pPr>
      <w:r>
        <w:rPr>
          <w:rFonts w:ascii="IRNazanin" w:hAnsi="IRNazanin" w:eastAsia="IRNazanin"/>
          <w:color w:val="111111"/>
          <w:sz w:val="28"/>
          <w:sz w:val="28"/>
          <w:szCs w:val="28"/>
          <w:rtl w:val="true"/>
          <w:lang w:bidi="fa-IR"/>
        </w:rPr>
        <w:t>می‌رسد بانگ مناجات شبش از دخترم</w:t>
      </w:r>
    </w:p>
    <w:p>
      <w:pPr>
        <w:pStyle w:val="BookText"/>
        <w:rPr/>
      </w:pPr>
      <w:r>
        <w:rPr>
          <w:rFonts w:ascii="IRNazanin" w:hAnsi="IRNazanin" w:eastAsia="IRNazanin"/>
          <w:color w:val="111111"/>
          <w:sz w:val="28"/>
          <w:sz w:val="28"/>
          <w:szCs w:val="28"/>
          <w:rtl w:val="true"/>
          <w:lang w:bidi="fa-IR"/>
        </w:rPr>
        <w:t>غریب و بی‌کس و تنها کنار خانه بنشستم</w:t>
      </w:r>
    </w:p>
    <w:p>
      <w:pPr>
        <w:pStyle w:val="BookText"/>
        <w:rPr/>
      </w:pPr>
      <w:r>
        <w:rPr>
          <w:rFonts w:ascii="IRNazanin" w:hAnsi="IRNazanin" w:eastAsia="IRNazanin"/>
          <w:color w:val="111111"/>
          <w:sz w:val="28"/>
          <w:sz w:val="28"/>
          <w:szCs w:val="28"/>
          <w:rtl w:val="true"/>
          <w:lang w:bidi="fa-IR"/>
        </w:rPr>
        <w:t>مدینه گریه کن با من که زهرا رفته از دستم</w:t>
      </w:r>
    </w:p>
    <w:p>
      <w:pPr>
        <w:pStyle w:val="BookText"/>
        <w:rPr/>
      </w:pPr>
      <w:r>
        <w:rPr>
          <w:rFonts w:ascii="IRNazanin" w:hAnsi="IRNazanin" w:eastAsia="IRNazanin"/>
          <w:color w:val="111111"/>
          <w:sz w:val="28"/>
          <w:sz w:val="28"/>
          <w:szCs w:val="28"/>
          <w:rtl w:val="true"/>
          <w:lang w:bidi="fa-IR"/>
        </w:rPr>
        <w:t>مدینه دست من واشد، اگر چه خانه‌ام بستند</w:t>
      </w:r>
    </w:p>
    <w:p>
      <w:pPr>
        <w:pStyle w:val="BookText"/>
        <w:rPr/>
      </w:pPr>
      <w:r>
        <w:rPr>
          <w:rFonts w:ascii="IRNazanin" w:hAnsi="IRNazanin" w:eastAsia="IRNazanin"/>
          <w:color w:val="111111"/>
          <w:sz w:val="28"/>
          <w:sz w:val="28"/>
          <w:szCs w:val="28"/>
          <w:rtl w:val="true"/>
          <w:lang w:bidi="fa-IR"/>
        </w:rPr>
        <w:t>تو امشب گریه کن با من بر آن دستی که بشکستند</w:t>
      </w:r>
    </w:p>
    <w:p>
      <w:pPr>
        <w:pStyle w:val="BookText"/>
        <w:rPr/>
      </w:pPr>
      <w:r>
        <w:rPr>
          <w:rFonts w:ascii="IRNazanin" w:hAnsi="IRNazanin" w:eastAsia="IRNazanin"/>
          <w:color w:val="111111"/>
          <w:sz w:val="28"/>
          <w:sz w:val="28"/>
          <w:szCs w:val="28"/>
          <w:rtl w:val="true"/>
          <w:lang w:bidi="fa-IR"/>
        </w:rPr>
        <w:t>بزن با باغبان ناله، که پرپر شد گل و لاله</w:t>
      </w:r>
    </w:p>
    <w:p>
      <w:pPr>
        <w:pStyle w:val="BookText"/>
        <w:rPr/>
      </w:pPr>
      <w:r>
        <w:rPr>
          <w:rFonts w:ascii="IRNazanin" w:hAnsi="IRNazanin" w:eastAsia="IRNazanin"/>
          <w:color w:val="111111"/>
          <w:sz w:val="28"/>
          <w:sz w:val="28"/>
          <w:szCs w:val="28"/>
          <w:rtl w:val="true"/>
          <w:lang w:bidi="fa-IR"/>
        </w:rPr>
        <w:t>غریبی مرا مردم همه با چشم خود دیدند</w:t>
      </w:r>
    </w:p>
    <w:p>
      <w:pPr>
        <w:pStyle w:val="BookText"/>
        <w:rPr/>
      </w:pPr>
      <w:r>
        <w:rPr>
          <w:rFonts w:ascii="IRNazanin" w:hAnsi="IRNazanin" w:eastAsia="IRNazanin"/>
          <w:color w:val="111111"/>
          <w:sz w:val="28"/>
          <w:sz w:val="28"/>
          <w:szCs w:val="28"/>
          <w:rtl w:val="true"/>
          <w:lang w:bidi="fa-IR"/>
        </w:rPr>
        <w:t>کنار شعله آتش گلم را با لگد چیدند</w:t>
      </w:r>
    </w:p>
    <w:p>
      <w:pPr>
        <w:pStyle w:val="BookText"/>
        <w:rPr/>
      </w:pPr>
      <w:r>
        <w:rPr>
          <w:rFonts w:ascii="IRNazanin" w:hAnsi="IRNazanin" w:eastAsia="IRNazanin"/>
          <w:color w:val="111111"/>
          <w:sz w:val="28"/>
          <w:sz w:val="28"/>
          <w:szCs w:val="28"/>
          <w:rtl w:val="true"/>
          <w:lang w:bidi="fa-IR"/>
        </w:rPr>
        <w:t>بنال از داغ آن بلبل که پرپر در قفس می‌زد</w:t>
      </w:r>
    </w:p>
    <w:p>
      <w:pPr>
        <w:pStyle w:val="BookText"/>
        <w:rPr/>
      </w:pPr>
      <w:r>
        <w:rPr>
          <w:rFonts w:ascii="IRNazanin" w:hAnsi="IRNazanin" w:eastAsia="IRNazanin"/>
          <w:color w:val="111111"/>
          <w:sz w:val="28"/>
          <w:sz w:val="28"/>
          <w:szCs w:val="28"/>
          <w:rtl w:val="true"/>
          <w:lang w:bidi="fa-IR"/>
        </w:rPr>
        <w:t>به جرم یا علی گفتن به پشت در نفس می‌زد</w:t>
      </w:r>
    </w:p>
    <w:p>
      <w:pPr>
        <w:pStyle w:val="BookText"/>
        <w:rPr/>
      </w:pPr>
      <w:r>
        <w:rPr>
          <w:rFonts w:ascii="IRNazanin" w:hAnsi="IRNazanin" w:eastAsia="IRNazanin"/>
          <w:color w:val="111111"/>
          <w:sz w:val="28"/>
          <w:sz w:val="28"/>
          <w:szCs w:val="28"/>
          <w:rtl w:val="true"/>
          <w:lang w:bidi="fa-IR"/>
        </w:rPr>
        <w:t>بزن با باغبان ناله، که پرپر شد گل و لاله</w:t>
      </w:r>
    </w:p>
    <w:p>
      <w:pPr>
        <w:pStyle w:val="BookText"/>
        <w:rPr/>
      </w:pPr>
      <w:r>
        <w:rPr>
          <w:rFonts w:ascii="IRNazanin" w:hAnsi="IRNazanin" w:eastAsia="IRNazanin"/>
          <w:color w:val="111111"/>
          <w:sz w:val="28"/>
          <w:sz w:val="28"/>
          <w:szCs w:val="28"/>
          <w:rtl w:val="true"/>
          <w:lang w:bidi="fa-IR"/>
        </w:rPr>
        <w:t>گلاب از دیده جاری بر سر سجاده کن زینب</w:t>
      </w:r>
    </w:p>
    <w:p>
      <w:pPr>
        <w:pStyle w:val="BookText"/>
        <w:rPr/>
      </w:pPr>
      <w:r>
        <w:rPr>
          <w:rFonts w:ascii="IRNazanin" w:hAnsi="IRNazanin" w:eastAsia="IRNazanin"/>
          <w:color w:val="111111"/>
          <w:sz w:val="28"/>
          <w:sz w:val="28"/>
          <w:szCs w:val="28"/>
          <w:rtl w:val="true"/>
          <w:lang w:bidi="fa-IR"/>
        </w:rPr>
        <w:t>برای مادرت زهرا عزاداری نما هر شب</w:t>
      </w:r>
    </w:p>
    <w:p>
      <w:pPr>
        <w:pStyle w:val="BookText"/>
        <w:rPr/>
      </w:pPr>
      <w:r>
        <w:rPr>
          <w:rFonts w:ascii="IRNazanin" w:hAnsi="IRNazanin" w:eastAsia="IRNazanin"/>
          <w:color w:val="111111"/>
          <w:sz w:val="28"/>
          <w:sz w:val="28"/>
          <w:szCs w:val="28"/>
          <w:rtl w:val="true"/>
          <w:lang w:bidi="fa-IR"/>
        </w:rPr>
        <w:t>بود هر شب همین نفرین به لب در کوه و صحرایم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بشکند دستی که سیلی زد به زهرایم </w:t>
      </w:r>
    </w:p>
    <w:p>
      <w:pPr>
        <w:pStyle w:val="BookText"/>
        <w:rPr/>
      </w:pPr>
      <w:r>
        <w:rPr>
          <w:rFonts w:ascii="IRNazanin" w:hAnsi="IRNazanin" w:eastAsia="IRNazanin"/>
          <w:color w:val="111111"/>
          <w:sz w:val="28"/>
          <w:sz w:val="28"/>
          <w:szCs w:val="28"/>
          <w:rtl w:val="true"/>
          <w:lang w:bidi="fa-IR"/>
        </w:rPr>
        <w:t>بزن با باغبان ناله، که پرپر شد گل و لاله</w:t>
      </w:r>
    </w:p>
    <w:p>
      <w:pPr>
        <w:pStyle w:val="BookText"/>
        <w:rPr/>
      </w:pPr>
      <w:r>
        <w:rPr>
          <w:rFonts w:ascii="IRNazanin" w:hAnsi="IRNazanin" w:eastAsia="IRNazanin"/>
          <w:color w:val="111111"/>
          <w:sz w:val="28"/>
          <w:sz w:val="28"/>
          <w:szCs w:val="28"/>
          <w:rtl w:val="true"/>
          <w:lang w:bidi="fa-IR"/>
        </w:rPr>
        <w:t>خودم دیدم که آتش شعله‌ور بود</w:t>
      </w:r>
    </w:p>
    <w:p>
      <w:pPr>
        <w:pStyle w:val="BookText"/>
        <w:rPr/>
      </w:pPr>
      <w:r>
        <w:rPr>
          <w:rFonts w:ascii="IRNazanin" w:hAnsi="IRNazanin" w:eastAsia="IRNazanin"/>
          <w:color w:val="111111"/>
          <w:sz w:val="28"/>
          <w:sz w:val="28"/>
          <w:szCs w:val="28"/>
          <w:rtl w:val="true"/>
          <w:lang w:bidi="fa-IR"/>
        </w:rPr>
        <w:t>خودم دیدم که زهرا پشت در بود</w:t>
      </w:r>
    </w:p>
    <w:p>
      <w:pPr>
        <w:pStyle w:val="BookText"/>
        <w:rPr/>
      </w:pPr>
      <w:r>
        <w:rPr>
          <w:rFonts w:ascii="IRNazanin" w:hAnsi="IRNazanin" w:eastAsia="IRNazanin"/>
          <w:color w:val="111111"/>
          <w:sz w:val="28"/>
          <w:sz w:val="28"/>
          <w:szCs w:val="28"/>
          <w:rtl w:val="true"/>
          <w:lang w:bidi="fa-IR"/>
        </w:rPr>
        <w:t>خودم دیدم که زینب ایستاده</w:t>
      </w:r>
    </w:p>
    <w:p>
      <w:pPr>
        <w:pStyle w:val="BookText"/>
        <w:rPr/>
      </w:pPr>
      <w:r>
        <w:rPr>
          <w:rFonts w:ascii="IRNazanin" w:hAnsi="IRNazanin" w:eastAsia="IRNazanin"/>
          <w:color w:val="111111"/>
          <w:sz w:val="28"/>
          <w:sz w:val="28"/>
          <w:szCs w:val="28"/>
          <w:rtl w:val="true"/>
          <w:lang w:bidi="fa-IR"/>
        </w:rPr>
        <w:t>کنار مادرش با چشم‌تر بود</w:t>
      </w:r>
    </w:p>
    <w:p>
      <w:pPr>
        <w:pStyle w:val="BookText"/>
        <w:rPr/>
      </w:pPr>
      <w:r>
        <w:rPr>
          <w:rFonts w:ascii="IRNazanin" w:hAnsi="IRNazanin" w:eastAsia="IRNazanin"/>
          <w:color w:val="111111"/>
          <w:sz w:val="28"/>
          <w:sz w:val="28"/>
          <w:szCs w:val="28"/>
          <w:rtl w:val="true"/>
          <w:lang w:bidi="fa-IR"/>
        </w:rPr>
        <w:t>خودم دیدم که محسن کشته گردید</w:t>
      </w:r>
    </w:p>
    <w:p>
      <w:pPr>
        <w:pStyle w:val="BookText"/>
        <w:rPr/>
      </w:pPr>
      <w:r>
        <w:rPr>
          <w:rFonts w:ascii="IRNazanin" w:hAnsi="IRNazanin" w:eastAsia="IRNazanin"/>
          <w:color w:val="111111"/>
          <w:sz w:val="28"/>
          <w:sz w:val="28"/>
          <w:szCs w:val="28"/>
          <w:rtl w:val="true"/>
          <w:lang w:bidi="fa-IR"/>
        </w:rPr>
        <w:t>کنارش فضّه خونین جگر بود</w:t>
      </w:r>
    </w:p>
    <w:p>
      <w:pPr>
        <w:pStyle w:val="BookText"/>
        <w:rPr/>
      </w:pPr>
      <w:r>
        <w:rPr>
          <w:rFonts w:ascii="IRNazanin" w:hAnsi="IRNazanin" w:eastAsia="IRNazanin"/>
          <w:color w:val="111111"/>
          <w:sz w:val="28"/>
          <w:sz w:val="28"/>
          <w:szCs w:val="28"/>
          <w:rtl w:val="true"/>
          <w:lang w:bidi="fa-IR"/>
        </w:rPr>
        <w:t>خودم دیدم که زهرا ناله می‌کرد</w:t>
      </w:r>
    </w:p>
    <w:p>
      <w:pPr>
        <w:pStyle w:val="BookText"/>
        <w:rPr/>
      </w:pPr>
      <w:r>
        <w:rPr>
          <w:rFonts w:ascii="IRNazanin" w:hAnsi="IRNazanin" w:eastAsia="IRNazanin"/>
          <w:color w:val="111111"/>
          <w:sz w:val="28"/>
          <w:sz w:val="28"/>
          <w:szCs w:val="28"/>
          <w:rtl w:val="true"/>
          <w:lang w:bidi="fa-IR"/>
        </w:rPr>
        <w:t>خودم دیدم که دستش بر کمر بود</w:t>
      </w:r>
    </w:p>
    <w:p>
      <w:pPr>
        <w:pStyle w:val="BookText"/>
        <w:rPr/>
      </w:pPr>
      <w:r>
        <w:rPr>
          <w:rFonts w:ascii="IRNazanin" w:hAnsi="IRNazanin" w:eastAsia="IRNazanin"/>
          <w:color w:val="111111"/>
          <w:sz w:val="28"/>
          <w:sz w:val="28"/>
          <w:szCs w:val="28"/>
          <w:rtl w:val="true"/>
          <w:lang w:bidi="fa-IR"/>
        </w:rPr>
        <w:t>خودم دیدم به نور مه در آن شب</w:t>
      </w:r>
    </w:p>
    <w:p>
      <w:pPr>
        <w:pStyle w:val="BookText"/>
        <w:rPr/>
      </w:pPr>
      <w:r>
        <w:rPr>
          <w:rFonts w:ascii="IRNazanin" w:hAnsi="IRNazanin" w:eastAsia="IRNazanin"/>
          <w:color w:val="111111"/>
          <w:sz w:val="28"/>
          <w:sz w:val="28"/>
          <w:szCs w:val="28"/>
          <w:rtl w:val="true"/>
          <w:lang w:bidi="fa-IR"/>
        </w:rPr>
        <w:t>شکسته پهلویش از ضرب در بود</w:t>
      </w:r>
    </w:p>
    <w:p>
      <w:pPr>
        <w:pStyle w:val="BookText"/>
        <w:rPr/>
      </w:pPr>
      <w:r>
        <w:rPr>
          <w:rFonts w:ascii="IRNazanin" w:hAnsi="IRNazanin" w:eastAsia="IRNazanin"/>
          <w:color w:val="111111"/>
          <w:sz w:val="28"/>
          <w:sz w:val="28"/>
          <w:szCs w:val="28"/>
          <w:rtl w:val="true"/>
          <w:lang w:bidi="fa-IR"/>
        </w:rPr>
        <w:t>خودم دیدم رخ نیلی او را</w:t>
      </w:r>
    </w:p>
    <w:p>
      <w:pPr>
        <w:pStyle w:val="BookText"/>
        <w:rPr/>
      </w:pPr>
      <w:r>
        <w:rPr>
          <w:rFonts w:ascii="IRNazanin" w:hAnsi="IRNazanin" w:eastAsia="IRNazanin"/>
          <w:color w:val="111111"/>
          <w:sz w:val="28"/>
          <w:sz w:val="28"/>
          <w:szCs w:val="28"/>
          <w:rtl w:val="true"/>
          <w:lang w:bidi="fa-IR"/>
        </w:rPr>
        <w:t>که زد آتش تمام پیکرم را</w:t>
      </w:r>
    </w:p>
    <w:p>
      <w:pPr>
        <w:pStyle w:val="BookText"/>
        <w:rPr/>
      </w:pPr>
      <w:r>
        <w:rPr>
          <w:rFonts w:ascii="IRNazanin" w:hAnsi="IRNazanin" w:eastAsia="IRNazanin"/>
          <w:color w:val="111111"/>
          <w:sz w:val="28"/>
          <w:sz w:val="28"/>
          <w:szCs w:val="28"/>
          <w:rtl w:val="true"/>
          <w:lang w:bidi="fa-IR"/>
        </w:rPr>
        <w:t>خودم شستم دل شب همسرم را</w:t>
      </w:r>
    </w:p>
    <w:p>
      <w:pPr>
        <w:pStyle w:val="BookText"/>
        <w:rPr/>
      </w:pPr>
      <w:r>
        <w:rPr>
          <w:rFonts w:ascii="IRNazanin" w:hAnsi="IRNazanin" w:eastAsia="IRNazanin"/>
          <w:color w:val="111111"/>
          <w:sz w:val="28"/>
          <w:sz w:val="28"/>
          <w:szCs w:val="28"/>
          <w:rtl w:val="true"/>
          <w:lang w:bidi="fa-IR"/>
        </w:rPr>
        <w:t>به اشک دیده از جان بهترم را</w:t>
      </w:r>
    </w:p>
    <w:p>
      <w:pPr>
        <w:pStyle w:val="BookText"/>
        <w:rPr/>
      </w:pPr>
      <w:r>
        <w:rPr>
          <w:rFonts w:ascii="IRNazanin" w:hAnsi="IRNazanin" w:eastAsia="IRNazanin"/>
          <w:color w:val="111111"/>
          <w:sz w:val="28"/>
          <w:sz w:val="28"/>
          <w:szCs w:val="28"/>
          <w:rtl w:val="true"/>
          <w:lang w:bidi="fa-IR"/>
        </w:rPr>
        <w:t>دو باره شب شد و ظلمت برآمد</w:t>
      </w:r>
    </w:p>
    <w:p>
      <w:pPr>
        <w:pStyle w:val="BookText"/>
        <w:rPr/>
      </w:pPr>
      <w:r>
        <w:rPr>
          <w:rFonts w:ascii="IRNazanin" w:hAnsi="IRNazanin" w:eastAsia="IRNazanin"/>
          <w:color w:val="111111"/>
          <w:sz w:val="28"/>
          <w:sz w:val="28"/>
          <w:szCs w:val="28"/>
          <w:rtl w:val="true"/>
          <w:lang w:bidi="fa-IR"/>
        </w:rPr>
        <w:t>کنار قبر زهرا حیدر آمد</w:t>
      </w:r>
    </w:p>
    <w:p>
      <w:pPr>
        <w:pStyle w:val="BookText"/>
        <w:rPr/>
      </w:pPr>
      <w:r>
        <w:rPr>
          <w:rFonts w:ascii="IRNazanin" w:hAnsi="IRNazanin" w:eastAsia="IRNazanin"/>
          <w:color w:val="111111"/>
          <w:sz w:val="28"/>
          <w:sz w:val="28"/>
          <w:szCs w:val="28"/>
          <w:rtl w:val="true"/>
          <w:lang w:bidi="fa-IR"/>
        </w:rPr>
        <w:t>ز خانه تا حرم شاه یگانه</w:t>
      </w:r>
    </w:p>
    <w:p>
      <w:pPr>
        <w:pStyle w:val="BookText"/>
        <w:rPr/>
      </w:pPr>
      <w:r>
        <w:rPr>
          <w:rFonts w:ascii="IRNazanin" w:hAnsi="IRNazanin" w:eastAsia="IRNazanin"/>
          <w:color w:val="111111"/>
          <w:sz w:val="28"/>
          <w:sz w:val="28"/>
          <w:szCs w:val="28"/>
          <w:rtl w:val="true"/>
          <w:lang w:bidi="fa-IR"/>
        </w:rPr>
        <w:t>قدم آهسته بردارد شبانه</w:t>
      </w:r>
    </w:p>
    <w:p>
      <w:pPr>
        <w:pStyle w:val="BookText"/>
        <w:rPr/>
      </w:pPr>
      <w:r>
        <w:rPr>
          <w:rFonts w:ascii="IRNazanin" w:hAnsi="IRNazanin" w:eastAsia="IRNazanin"/>
          <w:color w:val="111111"/>
          <w:sz w:val="28"/>
          <w:sz w:val="28"/>
          <w:szCs w:val="28"/>
          <w:rtl w:val="true"/>
          <w:lang w:bidi="fa-IR"/>
        </w:rPr>
        <w:t>پس از آنی که طفلان خوابشان برد</w:t>
      </w:r>
    </w:p>
    <w:p>
      <w:pPr>
        <w:pStyle w:val="BookText"/>
        <w:rPr/>
      </w:pPr>
      <w:r>
        <w:rPr>
          <w:rFonts w:ascii="IRNazanin" w:hAnsi="IRNazanin" w:eastAsia="IRNazanin"/>
          <w:color w:val="111111"/>
          <w:sz w:val="28"/>
          <w:sz w:val="28"/>
          <w:szCs w:val="28"/>
          <w:rtl w:val="true"/>
          <w:lang w:bidi="fa-IR"/>
        </w:rPr>
        <w:t>فلک تاب از دل بی‌تابشان برد</w:t>
      </w:r>
    </w:p>
    <w:p>
      <w:pPr>
        <w:pStyle w:val="BookText"/>
        <w:rPr/>
      </w:pPr>
      <w:r>
        <w:rPr>
          <w:rFonts w:ascii="IRNazanin" w:hAnsi="IRNazanin" w:eastAsia="IRNazanin"/>
          <w:color w:val="111111"/>
          <w:sz w:val="28"/>
          <w:sz w:val="28"/>
          <w:szCs w:val="28"/>
          <w:rtl w:val="true"/>
          <w:lang w:bidi="fa-IR"/>
        </w:rPr>
        <w:t>سلام ای بانوی در خاک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زندگی را زود گفته</w:t>
      </w:r>
    </w:p>
    <w:p>
      <w:pPr>
        <w:pStyle w:val="BookText"/>
        <w:rPr/>
      </w:pPr>
      <w:r>
        <w:rPr>
          <w:rFonts w:ascii="IRNazanin" w:hAnsi="IRNazanin" w:eastAsia="IRNazanin"/>
          <w:color w:val="111111"/>
          <w:sz w:val="28"/>
          <w:sz w:val="28"/>
          <w:szCs w:val="28"/>
          <w:rtl w:val="true"/>
          <w:lang w:bidi="fa-IR"/>
        </w:rPr>
        <w:t>بخواب آرام ای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اندر سر قبرت نشسته</w:t>
      </w:r>
    </w:p>
    <w:p>
      <w:pPr>
        <w:pStyle w:val="BookText"/>
        <w:rPr/>
      </w:pPr>
      <w:r>
        <w:rPr>
          <w:rFonts w:ascii="IRNazanin" w:hAnsi="IRNazanin" w:eastAsia="IRNazanin"/>
          <w:color w:val="111111"/>
          <w:sz w:val="28"/>
          <w:sz w:val="28"/>
          <w:szCs w:val="28"/>
          <w:rtl w:val="true"/>
          <w:lang w:bidi="fa-IR"/>
        </w:rPr>
        <w:t>بخواب آرام ای نور دو عینم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چون تو پرستار حسینم</w:t>
      </w:r>
    </w:p>
    <w:p>
      <w:pPr>
        <w:pStyle w:val="BookText"/>
        <w:rPr/>
      </w:pPr>
      <w:r>
        <w:rPr>
          <w:rFonts w:ascii="IRNazanin" w:hAnsi="IRNazanin" w:eastAsia="IRNazanin"/>
          <w:color w:val="111111"/>
          <w:sz w:val="28"/>
          <w:sz w:val="28"/>
          <w:szCs w:val="28"/>
          <w:rtl w:val="true"/>
          <w:lang w:bidi="fa-IR"/>
        </w:rPr>
        <w:t>به خانه چون روم رویت نبینم</w:t>
      </w:r>
    </w:p>
    <w:p>
      <w:pPr>
        <w:pStyle w:val="BookText"/>
        <w:rPr/>
      </w:pPr>
      <w:r>
        <w:rPr>
          <w:rFonts w:ascii="IRNazanin" w:hAnsi="IRNazanin" w:eastAsia="IRNazanin"/>
          <w:color w:val="111111"/>
          <w:sz w:val="28"/>
          <w:sz w:val="28"/>
          <w:szCs w:val="28"/>
          <w:rtl w:val="true"/>
          <w:lang w:bidi="fa-IR"/>
        </w:rPr>
        <w:t>بریزم اشک و با زینب نشینم</w:t>
      </w:r>
    </w:p>
    <w:p>
      <w:pPr>
        <w:pStyle w:val="BookText"/>
        <w:rPr/>
      </w:pPr>
      <w:r>
        <w:rPr>
          <w:rFonts w:ascii="IRNazanin" w:hAnsi="IRNazanin" w:eastAsia="IRNazanin"/>
          <w:color w:val="111111"/>
          <w:sz w:val="28"/>
          <w:sz w:val="28"/>
          <w:szCs w:val="28"/>
          <w:rtl w:val="true"/>
          <w:lang w:bidi="fa-IR"/>
        </w:rPr>
        <w:t>به مسجد چون روم بینم عدو را</w:t>
      </w:r>
    </w:p>
    <w:p>
      <w:pPr>
        <w:pStyle w:val="BookText"/>
        <w:rPr/>
      </w:pPr>
      <w:r>
        <w:rPr>
          <w:rFonts w:ascii="IRNazanin" w:hAnsi="IRNazanin" w:eastAsia="IRNazanin"/>
          <w:color w:val="111111"/>
          <w:sz w:val="28"/>
          <w:sz w:val="28"/>
          <w:szCs w:val="28"/>
          <w:rtl w:val="true"/>
          <w:lang w:bidi="fa-IR"/>
        </w:rPr>
        <w:t>به یاد آرم غم سیلی او را</w:t>
      </w:r>
    </w:p>
    <w:p>
      <w:pPr>
        <w:pStyle w:val="BookText"/>
        <w:rPr/>
      </w:pPr>
      <w:r>
        <w:rPr>
          <w:rFonts w:ascii="IRNazanin" w:hAnsi="IRNazanin" w:eastAsia="IRNazanin"/>
          <w:color w:val="111111"/>
          <w:sz w:val="28"/>
          <w:sz w:val="28"/>
          <w:szCs w:val="28"/>
          <w:rtl w:val="true"/>
          <w:lang w:bidi="fa-IR"/>
        </w:rPr>
        <w:t>چه خوبست ای مرا آرام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بر سر قبرت بمانم</w:t>
      </w:r>
    </w:p>
    <w:p>
      <w:pPr>
        <w:pStyle w:val="BookText"/>
        <w:rPr/>
      </w:pPr>
      <w:r>
        <w:rPr>
          <w:rFonts w:ascii="IRNazanin" w:hAnsi="IRNazanin" w:eastAsia="IRNazanin"/>
          <w:color w:val="111111"/>
          <w:sz w:val="28"/>
          <w:sz w:val="28"/>
          <w:szCs w:val="28"/>
          <w:rtl w:val="true"/>
          <w:lang w:bidi="fa-IR"/>
        </w:rPr>
        <w:t>گرفته دل مولا، شده یکه و تنها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 رخ خود را، روی تربت زهرا </w:t>
      </w:r>
    </w:p>
    <w:p>
      <w:pPr>
        <w:pStyle w:val="BookText"/>
        <w:rPr/>
      </w:pPr>
      <w:r>
        <w:rPr>
          <w:rFonts w:ascii="IRNazanin" w:hAnsi="IRNazanin" w:eastAsia="IRNazanin"/>
          <w:color w:val="111111"/>
          <w:sz w:val="28"/>
          <w:sz w:val="28"/>
          <w:szCs w:val="28"/>
          <w:rtl w:val="true"/>
          <w:lang w:bidi="fa-IR"/>
        </w:rPr>
        <w:t>توئی تاب و توانم، بیا فاطمه جانم</w:t>
      </w:r>
    </w:p>
    <w:p>
      <w:pPr>
        <w:pStyle w:val="BookText"/>
        <w:rPr/>
      </w:pPr>
      <w:r>
        <w:rPr>
          <w:rFonts w:ascii="IRNazanin" w:hAnsi="IRNazanin" w:eastAsia="IRNazanin"/>
          <w:color w:val="111111"/>
          <w:sz w:val="28"/>
          <w:sz w:val="28"/>
          <w:szCs w:val="28"/>
          <w:rtl w:val="true"/>
          <w:lang w:bidi="fa-IR"/>
        </w:rPr>
        <w:t>ز داغ تو خمیدم، ببین قد کمانم</w:t>
      </w:r>
    </w:p>
    <w:p>
      <w:pPr>
        <w:pStyle w:val="BookText"/>
        <w:rPr/>
      </w:pPr>
      <w:r>
        <w:rPr>
          <w:rFonts w:ascii="IRNazanin" w:hAnsi="IRNazanin" w:eastAsia="IRNazanin"/>
          <w:color w:val="111111"/>
          <w:sz w:val="28"/>
          <w:sz w:val="28"/>
          <w:szCs w:val="28"/>
          <w:rtl w:val="true"/>
          <w:lang w:bidi="fa-IR"/>
        </w:rPr>
        <w:t>تو ای عصای دستم، من از پا بنشستم</w:t>
      </w:r>
    </w:p>
    <w:p>
      <w:pPr>
        <w:pStyle w:val="BookText"/>
        <w:rPr/>
      </w:pPr>
      <w:r>
        <w:rPr>
          <w:rFonts w:ascii="IRNazanin" w:hAnsi="IRNazanin" w:eastAsia="IRNazanin"/>
          <w:color w:val="111111"/>
          <w:sz w:val="28"/>
          <w:sz w:val="28"/>
          <w:szCs w:val="28"/>
          <w:rtl w:val="true"/>
          <w:lang w:bidi="fa-IR"/>
        </w:rPr>
        <w:t>پس از تو در خانه، به روی همه بستم</w:t>
      </w:r>
    </w:p>
    <w:p>
      <w:pPr>
        <w:pStyle w:val="BookText"/>
        <w:rPr/>
      </w:pPr>
      <w:r>
        <w:rPr>
          <w:rFonts w:ascii="IRNazanin" w:hAnsi="IRNazanin" w:eastAsia="IRNazanin"/>
          <w:color w:val="111111"/>
          <w:sz w:val="28"/>
          <w:sz w:val="28"/>
          <w:szCs w:val="28"/>
          <w:rtl w:val="true"/>
          <w:lang w:bidi="fa-IR"/>
        </w:rPr>
        <w:t>ز هجران تو ای پاک، گریبان زده‌ام چاک</w:t>
      </w:r>
    </w:p>
    <w:p>
      <w:pPr>
        <w:pStyle w:val="BookText"/>
        <w:rPr/>
      </w:pPr>
      <w:r>
        <w:rPr>
          <w:rFonts w:ascii="IRNazanin" w:hAnsi="IRNazanin" w:eastAsia="IRNazanin"/>
          <w:color w:val="111111"/>
          <w:sz w:val="28"/>
          <w:sz w:val="28"/>
          <w:szCs w:val="28"/>
          <w:rtl w:val="true"/>
          <w:lang w:bidi="fa-IR"/>
        </w:rPr>
        <w:t>تن همچو گلت را، نهادم به دل خاک</w:t>
      </w:r>
    </w:p>
    <w:p>
      <w:pPr>
        <w:pStyle w:val="BookText"/>
        <w:rPr/>
      </w:pPr>
      <w:r>
        <w:rPr>
          <w:rFonts w:ascii="IRNazanin" w:hAnsi="IRNazanin" w:eastAsia="IRNazanin"/>
          <w:color w:val="111111"/>
          <w:sz w:val="28"/>
          <w:sz w:val="28"/>
          <w:szCs w:val="28"/>
          <w:rtl w:val="true"/>
          <w:lang w:bidi="fa-IR"/>
        </w:rPr>
        <w:t>در آن خانه خاموش، یتیمان سیه پوش</w:t>
      </w:r>
    </w:p>
    <w:p>
      <w:pPr>
        <w:pStyle w:val="BookText"/>
        <w:rPr/>
      </w:pPr>
      <w:r>
        <w:rPr>
          <w:rFonts w:ascii="IRNazanin" w:hAnsi="IRNazanin" w:eastAsia="IRNazanin"/>
          <w:color w:val="111111"/>
          <w:sz w:val="28"/>
          <w:sz w:val="28"/>
          <w:szCs w:val="28"/>
          <w:rtl w:val="true"/>
          <w:lang w:bidi="fa-IR"/>
        </w:rPr>
        <w:t>همه چادر مادر، گرفته‌اند در آغوش</w:t>
      </w:r>
    </w:p>
    <w:p>
      <w:pPr>
        <w:pStyle w:val="BookText"/>
        <w:rPr/>
      </w:pPr>
      <w:r>
        <w:rPr>
          <w:rFonts w:ascii="IRNazanin" w:hAnsi="IRNazanin" w:eastAsia="IRNazanin"/>
          <w:color w:val="111111"/>
          <w:sz w:val="28"/>
          <w:sz w:val="28"/>
          <w:szCs w:val="28"/>
          <w:rtl w:val="true"/>
          <w:lang w:bidi="fa-IR"/>
        </w:rPr>
        <w:t>پرستوی مهاجر، فدای پر و بالت</w:t>
      </w:r>
    </w:p>
    <w:p>
      <w:pPr>
        <w:pStyle w:val="BookText"/>
        <w:rPr/>
      </w:pPr>
      <w:r>
        <w:rPr>
          <w:rFonts w:ascii="IRNazanin" w:hAnsi="IRNazanin" w:eastAsia="IRNazanin"/>
          <w:color w:val="111111"/>
          <w:sz w:val="28"/>
          <w:sz w:val="28"/>
          <w:szCs w:val="28"/>
          <w:rtl w:val="true"/>
          <w:lang w:bidi="fa-IR"/>
        </w:rPr>
        <w:t>بمیرم که قفس هم کند گریه برایت</w:t>
      </w:r>
    </w:p>
    <w:p>
      <w:pPr>
        <w:pStyle w:val="BookText"/>
        <w:rPr/>
      </w:pPr>
      <w:r>
        <w:rPr>
          <w:rFonts w:ascii="IRNazanin" w:hAnsi="IRNazanin" w:eastAsia="IRNazanin"/>
          <w:color w:val="111111"/>
          <w:sz w:val="28"/>
          <w:sz w:val="28"/>
          <w:szCs w:val="28"/>
          <w:rtl w:val="true"/>
          <w:lang w:bidi="fa-IR"/>
        </w:rPr>
        <w:t>خدایا به که گویم من از جور زمانه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گلم رفته ز دستم به ضرب تازیانه </w:t>
      </w:r>
      <w:bookmarkStart w:id="342" w:name="pg263_7462"/>
    </w:p>
    <w:p>
      <w:pPr>
        <w:pStyle w:val="Heading3"/>
        <w:numPr>
          <w:ilvl w:val="2"/>
          <w:numId w:val="1"/>
        </w:numPr>
        <w:rPr/>
      </w:pPr>
      <w:bookmarkStart w:id="343" w:name="__RefHeading___Toc2324726_211673320"/>
      <w:bookmarkStart w:id="344" w:name="_Toc118"/>
      <w:bookmarkEnd w:id="342"/>
      <w:bookmarkEnd w:id="343"/>
      <w:r>
        <w:rPr>
          <w:rtl w:val="true"/>
        </w:rPr>
        <w:t>تاریخ شهادت‌</w:t>
      </w:r>
      <w:bookmarkEnd w:id="344"/>
    </w:p>
    <w:p>
      <w:pPr>
        <w:pStyle w:val="BookText"/>
        <w:rPr/>
      </w:pPr>
      <w:r>
        <w:rPr>
          <w:rFonts w:ascii="IRNazanin" w:hAnsi="IRNazanin" w:eastAsia="IRNazanin"/>
          <w:color w:val="111111"/>
          <w:sz w:val="28"/>
          <w:sz w:val="28"/>
          <w:szCs w:val="28"/>
          <w:rtl w:val="true"/>
          <w:lang w:bidi="fa-IR"/>
        </w:rPr>
        <w:t>یکی دیگر از مظلومیت‌های فاطمه زهرا علیها السلام پنهان بودن روز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حدیث شناسان، در تاریخ شهادت و نیز در سال‌های عمر پر افتخارش آرایی گوناگون دارند، ولی دو دیدگاه مقبولِ عالمان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آن‌که؛ فاصله بین شهادت پیامبر صلی الله علیه وآله و غروب خورشید جهان افروز حضرت فاطمه علیها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شناس مشهور شیعه ثقة الاسلام کلینی،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پس از پدر بزرگوارش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بود و عمر شریفش هنگام شهادت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و در ادامه از ششمین امام نور، حضرت صادق علیه السلام، روایت می‌کند که حضرت فاطمه علیها السلام پس از پدر بزرگوارش رسول خدا صلی الله علیه وآله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زندگی کرد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آن‌که این مدت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امام صادق علیه السلام روایت می‌کند که فرمودند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روز سه شنبه سوم جمادی الثانیِ سال یازدهم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وفاتش این بود که قنفذ، غلام عمر، به دستور او با غلاف شمشیر به آن‌حضرت زد که فرزندش حضرت محسن سقط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بیماری شدید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بستری شد به هیچ کس از افرادی که به او ستم روا داشتند، اجازه نداد به عیادتش بروند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این دیدگاه قوی‌تر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مؤیّدات دیگری نیز هست؛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علل الشرایع آمده است که حضرت علی علیه السلام برای روشنایی، چوب خرما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اوایل ماه بیشتر مناسبت دارد که نمی‌توان از نور ماه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سزاوار است دوستان و پیروان حضرت فاطمه علیها السلام به هر دو قول اهمیت بدهند و در این بیست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ایّام فاطمیّه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عزاداری بر پا نموده، در سوگ سالار بانوان و مظلومه گیتی بنشینند و با فرزند گرامی‌اش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هم‌ناله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در زمان ما هر ساله در ایام فاطمیه ده‌ها هزار مجلس سوگواری برپا می‌گردد و مردم به عزاداری مشغول می‌شوند و گوشه‌ای از فضایل و شایستگی آن بانو و نیز دردها و رنج‌هایش را بیان می‌کنند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غالب بزرگان اهل سنت این مدت را شش ماه گفته‌اند، که به نظر می‌رسد با طرح این فاصله زمانی می‌خواستند بیدادگری‌های زمامداران را کم‌رنگ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روایات هم با این دیدگاه موافق است، ولی معلوم است که از باب تقیه صادر شده است</w:t>
      </w:r>
      <w:r>
        <w:rPr>
          <w:rFonts w:eastAsia="IRNazanin" w:cs="IRNazanin"/>
          <w:color w:val="111111"/>
          <w:sz w:val="28"/>
          <w:szCs w:val="28"/>
          <w:rtl w:val="true"/>
          <w:lang w:bidi="fa-IR"/>
        </w:rPr>
        <w:t xml:space="preserve">. </w:t>
      </w:r>
      <w:bookmarkStart w:id="345" w:name="pg263_7464"/>
    </w:p>
    <w:p>
      <w:pPr>
        <w:pStyle w:val="Heading3"/>
        <w:numPr>
          <w:ilvl w:val="2"/>
          <w:numId w:val="1"/>
        </w:numPr>
        <w:rPr/>
      </w:pPr>
      <w:bookmarkStart w:id="346" w:name="__RefHeading___Toc2324728_211673320"/>
      <w:bookmarkStart w:id="347" w:name="_Toc119"/>
      <w:bookmarkEnd w:id="345"/>
      <w:bookmarkEnd w:id="346"/>
      <w:r>
        <w:rPr>
          <w:rtl w:val="true"/>
        </w:rPr>
        <w:t>یاد حضرت فاطمه علیها السلام‌</w:t>
      </w:r>
      <w:bookmarkEnd w:id="347"/>
    </w:p>
    <w:p>
      <w:pPr>
        <w:pStyle w:val="BookText"/>
        <w:rPr/>
      </w:pPr>
      <w:r>
        <w:rPr>
          <w:rFonts w:ascii="IRNazanin" w:hAnsi="IRNazanin" w:eastAsia="IRNazanin"/>
          <w:color w:val="111111"/>
          <w:sz w:val="28"/>
          <w:sz w:val="28"/>
          <w:szCs w:val="28"/>
          <w:rtl w:val="true"/>
          <w:lang w:bidi="fa-IR"/>
        </w:rPr>
        <w:t>پیشوایان معصوم علیهم السلام به ویژه پیامبر خدا صلی الله علیه وآله که حضرت زهرا علیها السلام را بیش از هر کس می‌شناختند و از راز و رمز نور وجودیِ او با اطلاع بودند، از موقعیت‌ها به خوبی بهره می‌بردند و به مرزهای گسترده شخصیت الهی و معنوی او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گوشه‌ای از رنج‌ها، دردها و ناگواری‌هایی را که بر وجود شریفش وارد می‌شد، برای دوستان و پیروان خود بازگو می‌نمودند و آنان را به عمق فاجعه شهادت جانگداز آن‌حضرت آگاه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برخی از این روایات از خاتم پیامبران صلی الله علیه وآله و دیگر معصومان علیهم السلام نقل شد و برخی نیز در اینجا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و فاطمه و حسن و حسین علیهم السلام در محضر رسول خدا صلی الله علیه وآله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ما توجه نموده،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به خاطر روی دادهایی است که پس از من بر شما وارد آورند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گریه‌ام از ضربتی است که بر فرق تو فرود آورند، و از سیلی‌ای که بر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زنند، و از نیزه‌ای که بر 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فرود آورند و زهری که به او نوشانند، و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همگی گریستند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حضرت موسی بن جعفر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 مؤمنان علیه السلام نویسنده وصیت پیامبر صلی الله علیه وآله نبود و جبرئیل و سایر فرشتگان مقرّب گواهان آن نبودند؟ حضرت مدتی سر به زیر انداخت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گفتی، ولی هنگامه رحلت پیامبر خدا صلی الله علیه وآله امر وصیت از جانب خداوند مُهر شده، آن را جبرئیل همراه فرشتگان امین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هر کس در کنارت هست جز جانشینت، بیرون رود تا او این نوشته را از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که پروردگار با من کرد و این امانت و شرط او بر من است و آن را به تو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گواه گرفت و از چیزهایی که به دستور جبرئیل و فرمان خدای بزرگ، پیامبر صلی الله علیه وآله با حضرت علی شرط نمود،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این وصیت است وفا کن، از دوست داشتن آن‌که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خدا و رسولش دشمنی ورزند، بیزار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از بین رفتن حقّت و غصب خمس از تو، و هتک حرمتت شکیبایی نما، و خشمت را فرو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نیز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مؤمنان علیه السلام می‌فرمایند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دانه را شکافت و انسان را آفرید، از جبرئیل شنیدم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بفهمان که به حریم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حریم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بی‌حرمتی شود و محاسنش را از خون تازه سرش رنگین نمایند، که فریاد زدم و به رو بر زمین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قبول دارم و راضی هستم، اگر چه به حریم من بی‌حرمتی شود، سنت‌ها تعطیل گردد، قرآن از بین برود، خانه کعبه نابود گردد و محاسنم از خون تازه سرم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شکیبایی کنم و به حساب خدا آورم تا بر تو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وآله حضرت فاطمه و امام حسن و امام حسین علیهم السلام را فراخواند و آنچه را به امیر مؤمنان علیه السلام اعلام فرموده بود، به آنان نیز اعلام کرد و ایشان نیز همانند او پاسخ مثبت دادند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همچنین حضرت موسی بن جعفر علیهما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فرشتگان از پیش پیامبر خدا صلی الله علیه وآله بیرون رفتند،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حضرت علی و فاطمه و حسن و حسین علیهم السلام را نزد خود خواند و به همه افرادی که آن‌جا بودند، دستور داد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بایست تا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علی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فاطمه را گرفت و مدت طولانی بر روی سینه‌اش نهاد و با دست دیگرش دست علی را گرفت و خواست سخن بگوید که گریه او را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حسن و حسین علیهم السلام نیز از آن منظره سخت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دست فاطمه علیها السلام را در دست علی نهاد و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وَدِیعَةُ اللَّهِ وَ وَدِیعَةُ رَسُولِهِ مُحَمَّدٍ عِنْدَکَ فَاحْفَظِ اللَّهَ وَ احْفَظْنِی فِیها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و رسولش محمّد،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نگهداری از او، از خدا و رسول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که تو آن را رعایت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سالار زنان بهشت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مریم کبراست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راضی‌ام که فاطمه از او خشنود باشد، و همچنین پروردگار و فرشتگان از او خشنود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به او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حقّ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هتک حرمت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 خانه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آن‌که همسرش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از او عیب گویی کند و با او مبارزه نماید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زمان حیاتم فاطمه را آزار دهد، بسان کسی است که پس از مرگ من او را بیازارد، و هر کس پس از مرگم او را بیازارد، بسان کسی است که در زمان حیاتم او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و هر کس مرا بیازارد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منظور خداوند از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خدا و پیامبر را آزار می‌رسانند، خدا آنان را در دنیا و </w:t>
      </w:r>
    </w:p>
    <w:p>
      <w:pPr>
        <w:pStyle w:val="BookText"/>
        <w:rPr/>
      </w:pPr>
      <w:r>
        <w:rPr>
          <w:rFonts w:ascii="IRNazanin" w:hAnsi="IRNazanin" w:eastAsia="IRNazanin"/>
          <w:color w:val="111111"/>
          <w:sz w:val="28"/>
          <w:sz w:val="28"/>
          <w:szCs w:val="28"/>
          <w:rtl w:val="true"/>
          <w:lang w:bidi="fa-IR"/>
        </w:rPr>
        <w:t xml:space="preserve">آخرت لعنت کرده و برایشان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خفت‌آور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خدمت امام صادق علیه السلام شرفیاب شد، در حالی که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 زده‌ای؟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دختری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سنگینی او بر دوش زمین است، روزیِ او بر عهده خداوند است، از عمر تو به او نمی‌دهند و از روزیِ تو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چنین فرمودند، غم و اندوهم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 نهادی؟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را به پیشانی خود نهاد و اندوهگین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سَمَّیْتَها فاطِمَةَ فَلا تَسُبّها وَ لا تَلْعَنْها وَ لا تَضْرِبْها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نامش را فاطمه نهادی، او را دشنام نده، لعن و نفرین نکن و او را نزن</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بشّار مکاری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خدمت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خرما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می‌آمدم، جریانی دردناک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جلو بیا و خرما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دیده‌ای؟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حکومتی بر سر بانویی می‌زد و او را به زندان می‌برد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فریاد برآورده، به خدا و رسول استغاثه می‌کرد و کسی او را فریادرسی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لغزید و بر زمین افتاد </w:t>
      </w:r>
    </w:p>
    <w:p>
      <w:pPr>
        <w:pStyle w:val="BookText"/>
        <w:rPr/>
      </w:pP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ظالِمِیکِ یا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خدا بر آنان که بر تو ستم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ناراحتی، از خوردن خرما دست کشید و پیوسته می‌گریست که محاسن شریف و سینه مبارکش از اشک خیس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هم به مسجد سهله برویم و آزادی آن بانو را از خداوند درخواست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یاران را فرستاد که از او خبری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 علیه السلام روانه مسجد سهله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دو رکعت نماز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بعد از دعا و سجده،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فرستاده آن‌حضرت از آزادیِ آن زن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حاکم دستور آزادی او را صادر کرد و مبلغ دویست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 تا از او خشنود گردد، که آن بانو در عین تهیدستی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هفت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 زن برو و به او تقدیم کن و از جانب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پیام حضرت را رساند، آن زن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گریبانش را چاک زد، افتاد و غش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به هوش آمد، هدیه آن‌حضرت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بخواه تا از خدا بخواهد که مرا ببخشد؛ زیرا کسی برای واسطه شدن نزد خدا برتر از او و پدرانش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جریان او را نزد امام علیه السلام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گریست و برایش دعا نمود</w:t>
      </w:r>
      <w:r>
        <w:rPr>
          <w:rFonts w:eastAsia="IRNazanin" w:cs="IRNazanin"/>
          <w:color w:val="111111"/>
          <w:sz w:val="28"/>
          <w:szCs w:val="28"/>
          <w:rtl w:val="true"/>
          <w:lang w:bidi="fa-IR"/>
        </w:rPr>
        <w:t>...</w:t>
      </w:r>
      <w:r>
        <w:rPr>
          <w:rStyle w:val="FootnoteAnchor"/>
          <w:rtl w:val="true"/>
        </w:rPr>
        <w:footnoteReference w:id="52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آن‌حضرت با شنیدن حادثه ناگواری که برای بانویی از دوستانش </w:t>
      </w:r>
    </w:p>
    <w:p>
      <w:pPr>
        <w:pStyle w:val="BookText"/>
        <w:rPr/>
      </w:pPr>
      <w:r>
        <w:rPr>
          <w:rFonts w:ascii="IRNazanin" w:hAnsi="IRNazanin" w:eastAsia="IRNazanin"/>
          <w:color w:val="111111"/>
          <w:sz w:val="28"/>
          <w:sz w:val="28"/>
          <w:szCs w:val="28"/>
          <w:rtl w:val="true"/>
          <w:lang w:bidi="fa-IR"/>
        </w:rPr>
        <w:t xml:space="preserve">رخ داده، این‌گونه اندوهگین می‌شود، چگونه خواهد شد آن‌گاه که بر رویدادها و ناگواری‌هایی که بر مادرشان حضرت فاطمه علیها السلام نظر می‌افکنند که ستمگری سیلی بر گونه مبارک مادرشان زد که بر اثر شدت آن ضربت، گوشواره شکسته و از گوشش جدا شد؟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باره پنجمین امام نور حضرت باقر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دچار تب می‌گردید، با آب سرد خود را مداوا نموده و در بستر بیماری با صدای رسا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صدای مبارکش بیرون از خانه شنیده می‌شد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همان‌گونه که تب در جسم لطیف حضرت اثر می‌گذاشت، پوشاندن اندوهش به خاطر ناگواری‌ها و مصائب مادر مظلومه‌اش نیز در قلب شریفش اثر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گرمی تب را به وسیله آب از بدن مبارکش می‌زدود، با یاد مادرش حضرت فاطمه علیها السلام از شدت اندوه سینه داغدارش می‌کاست، چنان‌که انسانِ اندوهگین با آه سوزان و نفس‌های عمیق از اندوه خود می‌کاهد؛ زیرا تأثیر مصائب و ناگواری‌های حضرت فاطمه علیها السلام در دل فرزندانش، ائمه اطهار علیهم السلام از بریدن شمشیر و کارد، دردناک‌تر و از سوزش آتش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در وضعیتی بودند که تقیه می‌نمودند و قدرت بر آشکار نمودن مصائب مادرشان زهرا علیها السلام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نام حضرت فاطمه علیها السلام در حضور آنان برده می‌شد، قلب‌هایشان پر از اندوه می‌شد؛ به طوری که هر انسان زیرک و هوشیاری آثار اندوه را در چهره آنان مشاهده می‌کرد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آدم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امام جواد علیه السلام </w:t>
      </w:r>
    </w:p>
    <w:p>
      <w:pPr>
        <w:pStyle w:val="BookText"/>
        <w:rPr/>
      </w:pPr>
      <w:r>
        <w:rPr>
          <w:rFonts w:ascii="IRNazanin" w:hAnsi="IRNazanin" w:eastAsia="IRNazanin"/>
          <w:color w:val="111111"/>
          <w:sz w:val="28"/>
          <w:sz w:val="28"/>
          <w:szCs w:val="28"/>
          <w:rtl w:val="true"/>
          <w:lang w:bidi="fa-IR"/>
        </w:rPr>
        <w:t>به حضورش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سن مبارکش از چهار سال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دستش را بر زمین زد و سرش را به آسمان بلند نموده، در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لِمَ طالَ فِکْرُکَ؟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اندیشه‌ای عمیق و طولانی فرو 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رویدادها و ناگواری‌هایی که بر مادرم فاطمه علیها السلام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دو نفری را که بر مادرم ستم روا داشتند، از گور بیرون می‌آورم و با آتش می‌سوزانم و خاکسترشان را در دریا پراکنده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فرزندنش را فرا خواند و بین دو چشم مبارکش را بوسه‌باران کرده،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أَنْتَ لَها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پیشوایی و مقام امامتی</w:t>
      </w:r>
      <w:r>
        <w:rPr>
          <w:rFonts w:eastAsia="IRNazanin" w:cs="IRNazanin"/>
          <w:color w:val="111111"/>
          <w:sz w:val="28"/>
          <w:szCs w:val="28"/>
          <w:rtl w:val="true"/>
          <w:lang w:bidi="fa-IR"/>
        </w:rPr>
        <w:t>.»</w:t>
      </w:r>
      <w:r>
        <w:rPr>
          <w:rStyle w:val="FootnoteAnchor"/>
          <w:rtl w:val="true"/>
        </w:rPr>
        <w:footnoteReference w:id="530"/>
      </w:r>
      <w:bookmarkStart w:id="348" w:name="pg263_7472"/>
    </w:p>
    <w:p>
      <w:pPr>
        <w:pStyle w:val="Heading3"/>
        <w:numPr>
          <w:ilvl w:val="2"/>
          <w:numId w:val="1"/>
        </w:numPr>
        <w:rPr/>
      </w:pPr>
      <w:bookmarkStart w:id="349" w:name="__RefHeading___Toc2324730_211673320"/>
      <w:bookmarkStart w:id="350" w:name="_Toc120"/>
      <w:bookmarkEnd w:id="348"/>
      <w:bookmarkEnd w:id="349"/>
      <w:r>
        <w:rPr>
          <w:rtl w:val="true"/>
        </w:rPr>
        <w:t>توسّل</w:t>
      </w:r>
      <w:bookmarkEnd w:id="350"/>
    </w:p>
    <w:p>
      <w:pPr>
        <w:pStyle w:val="Heading4"/>
        <w:numPr>
          <w:ilvl w:val="3"/>
          <w:numId w:val="1"/>
        </w:numPr>
        <w:rPr/>
      </w:pPr>
      <w:bookmarkStart w:id="351" w:name="__RefHeading___Toc2324732_211673320"/>
      <w:bookmarkStart w:id="352" w:name="_Toc12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انسان همچنان که برای رفع احتیاجات مادی خویش نیازمند یاریِ دیگران است، برای برآورده شدن خواسته‌های معنوی خود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مراتب حسّاس‌تر و مهم‌تر از نیازهای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افرادی که از آگاهی و توان کافی برخوردارند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تابش نور بر پهن‌دشت گیتی به وسیله خورشید صورت می‌پذیرد، برکات معنوی و الطاف الهی نیز توسط خورشید رسالت و ولایت بر بندگان نیازمند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همان تقرّب، و وسیله‌جویی برای کسب فیض از مبدأ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سرتاسر وجود ما را نیاز و نا آگاهی فرا گرفته و راه رسیدن به کمالات ونیز عالم واپسین طولانی است، اراده ربوبی هم بر این استوار گشته که برای راه‌یابی به رحمت و غفران بی‌دریغش و جبران کاستی‌ها و رسیدن به مقصود حقیقی، از طریق پیوند با نفوس عالیه و حضرات معصومان علیهم السلام وارد شویم و با توسل به ساحت اقدسشان به این مقصد نایل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توسل جز این نیست که پیروان آیین ولایت و مکتب تشیع، وجود شریف معصومان علیهم السلام را واسطه نزول برکات آسمانی قرار دهند و برای رسیدن به خواسته‌های مادی و معنوی خویش؛ به ویژه تقرّب به پیشگاه پروردگار متعال، از آن بزرگواران استمداد و استعانت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w:t>
      </w:r>
    </w:p>
    <w:p>
      <w:pPr>
        <w:pStyle w:val="BookText"/>
        <w:rPr/>
      </w:pPr>
      <w:r>
        <w:rPr>
          <w:rFonts w:ascii="Amiri" w:hAnsi="Amiri" w:eastAsia="Amiri" w:cs="Amiri"/>
          <w:color w:val="111111"/>
          <w:sz w:val="28"/>
          <w:sz w:val="28"/>
          <w:szCs w:val="28"/>
          <w:rtl w:val="true"/>
          <w:lang w:bidi="ar-SA"/>
        </w:rPr>
        <w:t>سَبِیلِهِ لَعَلَّکُمْ تُفْلِحُونَ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برای تقرّب به خدا وسیله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توسّل و تمسک به خاندان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برگزینید و در راه او جهاد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گردید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بِکُمْ شِدَّةٌ فَاسْتَعِینُوا بِنا عَلَی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گرفتاری و شدّتی به شما روی آورد، در پیشگاه خداوند از ما کمک بگیرید و منظور خداوند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اسماء الحسنی و نام‌های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با آنها بخوانید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خاندان رسالت برای پیروان خود و امت اسلامی کشتی نجات و رابط بین خدا و امت‌اند، بلکه پیامبران بزرگ الهی نیز دست توسل به عنایات آن بزرگواران دراز می‌کردند و در مشکلات و رخ‌دادهای ناگوار از آنان استعانت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باره از شیعه و اهل سنت فراوان و به حدّ تواتر </w:t>
      </w:r>
    </w:p>
    <w:p>
      <w:pPr>
        <w:pStyle w:val="BookText"/>
        <w:rPr/>
      </w:pPr>
      <w:r>
        <w:rPr>
          <w:rFonts w:ascii="IRNazanin" w:hAnsi="IRNazanin" w:eastAsia="IRNazanin"/>
          <w:color w:val="111111"/>
          <w:sz w:val="28"/>
          <w:sz w:val="28"/>
          <w:szCs w:val="28"/>
          <w:rtl w:val="true"/>
          <w:lang w:bidi="fa-IR"/>
        </w:rPr>
        <w:t xml:space="preserve">وارد شده است؛ مثلاً در باره حضرت آدم آورده‌اند که پس از ارتکاب ترک أولی، سیصد سال گریست، </w:t>
      </w:r>
      <w:r>
        <w:rPr>
          <w:rStyle w:val="FootnoteAnchor"/>
          <w:rtl w:val="true"/>
        </w:rPr>
        <w:footnoteReference w:id="534"/>
      </w:r>
      <w:r>
        <w:rPr>
          <w:rFonts w:ascii="IRNazanin" w:hAnsi="IRNazanin" w:eastAsia="IRNazanin"/>
          <w:color w:val="111111"/>
          <w:sz w:val="28"/>
          <w:sz w:val="28"/>
          <w:szCs w:val="28"/>
          <w:rtl w:val="true"/>
          <w:lang w:bidi="fa-IR"/>
        </w:rPr>
        <w:t>و به درگاه خدا دست نیاز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جبرئیل، فرود آمد و به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حق حضرت محمد، علی، فاطمه، حسن و حسین علیهم السلام بخوان تا خداوند توبه‌ات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خداوند را به مقام و منزلت این پنج بزرگوار خواند، پروردگار توبه او را پذیرفت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نظیر آن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پیامبر خدا صلی الله علیه وآله روایت کرده‌اند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حضرت آدم را آفرید و انوار مقدس حضرات پنج تن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شخصیت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نبودند،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پنج نام از نام‌های خویش را برای آنان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نبودند، بهشت و دوزخ، عرش و کرسی، آسمان و زمین، فرشتگان، انس و جن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 حاجت و خواسته‌ای داشتی، به این پنج وجود گرانمایه توسل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اکرم صلی الله علیه وآله در ادامه فرمودند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سَفِینَةُ النَّجاةِ، مَنْ تَعَلَّقَ بِها نَجی وَ مَنْ حادَ عَنْها هَلَکَ، فَمَنْ کانَ </w:t>
      </w:r>
    </w:p>
    <w:p>
      <w:pPr>
        <w:pStyle w:val="BookText"/>
        <w:rPr/>
      </w:pPr>
      <w:r>
        <w:rPr>
          <w:rFonts w:ascii="Amiri" w:hAnsi="Amiri" w:eastAsia="Amiri" w:cs="Amiri"/>
          <w:color w:val="111111"/>
          <w:sz w:val="28"/>
          <w:sz w:val="28"/>
          <w:szCs w:val="28"/>
          <w:rtl w:val="true"/>
          <w:lang w:bidi="ar-SA"/>
        </w:rPr>
        <w:t>لَهُ إِلَی اللَّهِ حاجَةٌ فَلْیَسْئَلْ بِنا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باشد و به ما نزدیک شود، نجات خواهد یافت و هر کس از ما روگردان شود و دوری جوید،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حاجت و خواسته‌ای از بارگاه خداوند دارد، باید به وسیله ما اهل بیت مسألت نماید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روایات در باره حضرت ابراهیم، نوح، موسی،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بزرگی از مرحوم کشمیری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خواب محدث بزرگوار،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از عالم برزخ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گوش‌هایم را تیز نمودم که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با چشم‌هایم دیدم که هرگاه برای ائمه معصومین علیهم السلام حاجتی پیش می‌آید که از خداوند درخواست نمایند، همگی در خانه مادرشان حضرت فاطمه علیها السلام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جلو می‌ایستد و دعا می‌فرماید و فرزندان بزرگوارش علیهم السلام آمین می‌گویند و حاجت خود را از خداوند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 قسمت فضائل از امام عسکری علیه السلام آورده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 خَلْقِهِ، وَ جَدَّتُنا فاطِمَةُ 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 حجت‌های خدا بر مردمانیم، و جدّه ما حضرت فاطمه حجت خدا بر ماست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زندگی دریای موّاج و پر تلاطمی است که هر آن، خطر غرق شدن آدمی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فتنه‌ها و آشوب‌ها و مشکلات و رویدادهای ناگوار انسان را فرا می‌گیرند، تنها پناهگاه مطمئن و کشتی نجات، خاندان رسالت‌اند که خداوند بزرگ، آنان را از راه لطف و مرحمت برای رهایی و نجات خلق </w:t>
      </w:r>
      <w:bookmarkStart w:id="353" w:name="pg263_7476"/>
    </w:p>
    <w:p>
      <w:pPr>
        <w:pStyle w:val="BookText"/>
        <w:rPr/>
      </w:pPr>
      <w:bookmarkEnd w:id="353"/>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موانعی نظیر گناه و آلودگی و فاصله گرفتن از معنویات و روی آوردن به مادیات، موجب شود دعاها و توسلات کمتر مؤثر واقع شود، ولی چه بسیار افراد و بزرگانی که در طول تاریخ تشیع برای دستیابی به اهداف عالی و مقامات معنوی و خواسته‌های مشروع خود، خصوصاً هنگام بروز مشکلات و روی دادهای ناگوار، به مقام نورانی آن بزرگواران متوسل شده و به خواسته‌های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w:t>
      </w:r>
    </w:p>
    <w:p>
      <w:pPr>
        <w:pStyle w:val="BookText"/>
        <w:rPr/>
      </w:pPr>
      <w:r>
        <w:rPr>
          <w:rFonts w:ascii="IRNazanin" w:hAnsi="IRNazanin" w:eastAsia="IRNazanin"/>
          <w:color w:val="111111"/>
          <w:sz w:val="28"/>
          <w:sz w:val="28"/>
          <w:szCs w:val="28"/>
          <w:rtl w:val="true"/>
          <w:lang w:bidi="fa-IR"/>
        </w:rPr>
        <w:t>هر نافه که در دست نسیم سحر افتاد</w:t>
      </w:r>
    </w:p>
    <w:p>
      <w:pPr>
        <w:pStyle w:val="BookText"/>
        <w:rPr/>
      </w:pPr>
      <w:r>
        <w:rPr>
          <w:rFonts w:ascii="IRNazanin" w:hAnsi="IRNazanin" w:eastAsia="IRNazanin"/>
          <w:color w:val="111111"/>
          <w:sz w:val="28"/>
          <w:sz w:val="28"/>
          <w:szCs w:val="28"/>
          <w:rtl w:val="true"/>
          <w:lang w:bidi="fa-IR"/>
        </w:rPr>
        <w:t>در پایان، به برخی از توسلات و هدایای بانوی سرفراز حضرت فاطمه علیها السلام اشاره می‌شود</w:t>
      </w:r>
      <w:r>
        <w:rPr>
          <w:rFonts w:eastAsia="IRNazanin" w:cs="IRNazanin"/>
          <w:color w:val="111111"/>
          <w:sz w:val="28"/>
          <w:szCs w:val="28"/>
          <w:rtl w:val="true"/>
          <w:lang w:bidi="fa-IR"/>
        </w:rPr>
        <w:t>:</w:t>
      </w:r>
    </w:p>
    <w:p>
      <w:pPr>
        <w:pStyle w:val="Heading4"/>
        <w:numPr>
          <w:ilvl w:val="3"/>
          <w:numId w:val="1"/>
        </w:numPr>
        <w:rPr/>
      </w:pPr>
      <w:bookmarkStart w:id="354" w:name="__RefHeading___Toc2324734_211673320"/>
      <w:bookmarkStart w:id="355" w:name="_Toc122"/>
      <w:bookmarkEnd w:id="354"/>
      <w:r>
        <w:rPr/>
        <w:t>1</w:t>
      </w:r>
      <w:r>
        <w:rPr>
          <w:rtl w:val="true"/>
        </w:rPr>
        <w:t xml:space="preserve"> - </w:t>
      </w:r>
      <w:r>
        <w:rPr>
          <w:rtl w:val="true"/>
        </w:rPr>
        <w:t>دعای نور</w:t>
      </w:r>
      <w:bookmarkEnd w:id="355"/>
    </w:p>
    <w:p>
      <w:pPr>
        <w:pStyle w:val="BookText"/>
        <w:rPr/>
      </w:pPr>
      <w:r>
        <w:rPr>
          <w:rFonts w:ascii="IRNazanin" w:hAnsi="IRNazanin" w:eastAsia="IRNazanin"/>
          <w:color w:val="111111"/>
          <w:sz w:val="28"/>
          <w:sz w:val="28"/>
          <w:szCs w:val="28"/>
          <w:rtl w:val="true"/>
          <w:lang w:bidi="fa-IR"/>
        </w:rPr>
        <w:t>سید بن طاووس از سلمان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حضرت فاطمه علیها السلام به من آموخت، هنگام صبح و شام آن را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هرگز به تب مبتلا نشوی، بر آن مداومت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مبتلا به تب در مکه و مدینه به برکت این دعا شفا یافتند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از امام باقر علیه السلام نقل شد که هنگام تب، با صدای رسا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w:t>
      </w:r>
      <w:r>
        <w:rPr>
          <w:rFonts w:eastAsia="IRNazanin" w:cs="IRNazanin"/>
          <w:color w:val="111111"/>
          <w:sz w:val="28"/>
          <w:szCs w:val="28"/>
          <w:rtl w:val="true"/>
          <w:lang w:bidi="fa-IR"/>
        </w:rPr>
        <w:t xml:space="preserve">!» </w:t>
      </w:r>
      <w:bookmarkStart w:id="356" w:name="pg263_7477"/>
    </w:p>
    <w:p>
      <w:pPr>
        <w:pStyle w:val="Heading4"/>
        <w:numPr>
          <w:ilvl w:val="3"/>
          <w:numId w:val="1"/>
        </w:numPr>
        <w:rPr/>
      </w:pPr>
      <w:bookmarkStart w:id="357" w:name="__RefHeading___Toc2324736_211673320"/>
      <w:bookmarkStart w:id="358" w:name="_Toc123"/>
      <w:bookmarkEnd w:id="356"/>
      <w:bookmarkEnd w:id="357"/>
      <w:r>
        <w:rPr/>
        <w:t>2</w:t>
      </w:r>
      <w:r>
        <w:rPr>
          <w:rtl w:val="true"/>
        </w:rPr>
        <w:t xml:space="preserve"> - </w:t>
      </w:r>
      <w:r>
        <w:rPr>
          <w:rtl w:val="true"/>
        </w:rPr>
        <w:t>تسبیح حضرت زهرا علیها السلام‌</w:t>
      </w:r>
      <w:bookmarkEnd w:id="358"/>
    </w:p>
    <w:p>
      <w:pPr>
        <w:pStyle w:val="BookText"/>
        <w:rPr/>
      </w:pPr>
      <w:r>
        <w:rPr>
          <w:rFonts w:ascii="IRNazanin" w:hAnsi="IRNazanin" w:eastAsia="IRNazanin"/>
          <w:color w:val="111111"/>
          <w:sz w:val="28"/>
          <w:sz w:val="28"/>
          <w:szCs w:val="28"/>
          <w:rtl w:val="true"/>
          <w:lang w:bidi="fa-IR"/>
        </w:rPr>
        <w:t>روایات فراوانی در فضیلت و آثار آن وارد شده است؛ به ویژه پس از نمازهای پنج‌گانه، پس از نافله‌ها و پیش از خواب</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تنها به این روایت بسنده می‌شود که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 فاطِمَة علیها السلام فِی کُلِ‌ّ یَوْمٍ فِی دَبْرِ کُلِ‌ّ صَلاةٍ أَحَبُّ إِلَیَّ مِنْ صَلاةِ أَلْف رَکْعَةٍ فِی کُلِ‌ّ یَوْمٍ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تسبیح حضرت فاطمه علیها السلام در هر روز، پس از خواندن هر نماز، محبوب‌تر از هزار رکعت نماز خواندن در هر روز است</w:t>
      </w:r>
      <w:r>
        <w:rPr>
          <w:rFonts w:eastAsia="IRNazanin" w:cs="IRNazanin"/>
          <w:color w:val="111111"/>
          <w:sz w:val="28"/>
          <w:szCs w:val="28"/>
          <w:rtl w:val="true"/>
          <w:lang w:bidi="fa-IR"/>
        </w:rPr>
        <w:t>.»</w:t>
      </w:r>
    </w:p>
    <w:p>
      <w:pPr>
        <w:pStyle w:val="Heading4"/>
        <w:numPr>
          <w:ilvl w:val="3"/>
          <w:numId w:val="1"/>
        </w:numPr>
        <w:rPr/>
      </w:pPr>
      <w:bookmarkStart w:id="359" w:name="__RefHeading___Toc2324738_211673320"/>
      <w:bookmarkStart w:id="360" w:name="_Toc124"/>
      <w:bookmarkEnd w:id="359"/>
      <w:r>
        <w:rPr/>
        <w:t>3</w:t>
      </w:r>
      <w:r>
        <w:rPr>
          <w:rtl w:val="true"/>
        </w:rPr>
        <w:t xml:space="preserve"> - </w:t>
      </w:r>
      <w:r>
        <w:rPr>
          <w:rtl w:val="true"/>
        </w:rPr>
        <w:t>نماز استغاثه حضرت بتول علیها السلام‌</w:t>
      </w:r>
      <w:bookmarkEnd w:id="360"/>
    </w:p>
    <w:p>
      <w:pPr>
        <w:pStyle w:val="BookText"/>
        <w:rPr/>
      </w:pPr>
      <w:r>
        <w:rPr>
          <w:rFonts w:ascii="IRNazanin" w:hAnsi="IRNazanin" w:eastAsia="IRNazanin"/>
          <w:color w:val="111111"/>
          <w:sz w:val="28"/>
          <w:sz w:val="28"/>
          <w:szCs w:val="28"/>
          <w:rtl w:val="true"/>
          <w:lang w:bidi="fa-IR"/>
        </w:rPr>
        <w:t>هزاران نفر با خواندن نماز استغاثه حضرت فاطمه علیها السلام به حوایج و خواسته‌های خود رسیده‌اند</w:t>
      </w:r>
      <w:r>
        <w:rPr>
          <w:rFonts w:eastAsia="IRNazanin" w:cs="IRNazanin"/>
          <w:color w:val="111111"/>
          <w:sz w:val="28"/>
          <w:szCs w:val="28"/>
          <w:rtl w:val="true"/>
          <w:lang w:bidi="fa-IR"/>
        </w:rPr>
        <w:t xml:space="preserve">. </w:t>
      </w:r>
      <w:r>
        <w:rPr>
          <w:rStyle w:val="FootnoteAnchor"/>
          <w:rtl w:val="true"/>
        </w:rPr>
        <w:footnoteReference w:id="541"/>
      </w:r>
    </w:p>
    <w:p>
      <w:pPr>
        <w:pStyle w:val="Heading4"/>
        <w:numPr>
          <w:ilvl w:val="3"/>
          <w:numId w:val="1"/>
        </w:numPr>
        <w:rPr/>
      </w:pPr>
      <w:bookmarkStart w:id="361" w:name="__RefHeading___Toc2324740_211673320"/>
      <w:bookmarkStart w:id="362" w:name="_Toc125"/>
      <w:bookmarkEnd w:id="361"/>
      <w:r>
        <w:rPr/>
        <w:t>4</w:t>
      </w:r>
      <w:r>
        <w:rPr>
          <w:rtl w:val="true"/>
        </w:rPr>
        <w:t xml:space="preserve"> - </w:t>
      </w:r>
      <w:r>
        <w:rPr>
          <w:rtl w:val="true"/>
        </w:rPr>
        <w:t>دعا</w:t>
      </w:r>
      <w:bookmarkEnd w:id="362"/>
    </w:p>
    <w:p>
      <w:pPr>
        <w:pStyle w:val="BookText"/>
        <w:rPr/>
      </w:pPr>
      <w:r>
        <w:rPr>
          <w:rFonts w:ascii="IRNazanin" w:hAnsi="IRNazanin" w:eastAsia="IRNazanin"/>
          <w:color w:val="111111"/>
          <w:sz w:val="28"/>
          <w:sz w:val="28"/>
          <w:szCs w:val="28"/>
          <w:rtl w:val="true"/>
          <w:lang w:bidi="fa-IR"/>
        </w:rPr>
        <w:t xml:space="preserve">در ملاقات مرحوم آیة اللَّه نجفی مرعشی با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سفارش نمودند که برای برآورده شدن حوایج، این دعا، خصوصاً در قنوت نمازها خوانده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فاطِمَةَ وَ أَبِیها وَ بَعْلِها وَ بَنِیها وَ الِسّرِّ الْمُسْتَوْدَعِ فِیها أَنْ تُصَلِّیَ عَلی مُحَمَّدٍ وَ آلِهِ </w:t>
      </w:r>
      <w:bookmarkStart w:id="363" w:name="pg263_7478"/>
    </w:p>
    <w:p>
      <w:pPr>
        <w:pStyle w:val="BookText"/>
        <w:rPr/>
      </w:pPr>
      <w:bookmarkEnd w:id="363"/>
      <w:r>
        <w:rPr>
          <w:rFonts w:ascii="Amiri" w:hAnsi="Amiri" w:eastAsia="Amiri" w:cs="Amiri"/>
          <w:color w:val="111111"/>
          <w:sz w:val="28"/>
          <w:sz w:val="28"/>
          <w:szCs w:val="28"/>
          <w:rtl w:val="true"/>
          <w:lang w:bidi="ar-SA"/>
        </w:rPr>
        <w:t>وَ أَنْ تَفْعَلَ بِی ما أَنْتَ أَهْلُهُ وَ لا تَفْعَلَ بِی ما أَنَا أَهْلُهُ، بِرَحْمَتِکَ یا أَرْحَمَ الرَّاحِمِین</w:t>
      </w:r>
      <w:r>
        <w:rPr>
          <w:rFonts w:eastAsia="Amiri" w:cs="Amiri" w:ascii="Amiri" w:hAnsi="Amiri"/>
          <w:color w:val="111111"/>
          <w:sz w:val="28"/>
          <w:szCs w:val="28"/>
          <w:rtl w:val="true"/>
          <w:lang w:bidi="ar-SA"/>
        </w:rPr>
        <w:t>.»</w:t>
      </w:r>
      <w:r>
        <w:rPr>
          <w:rStyle w:val="FootnoteAnchor"/>
          <w:rtl w:val="true"/>
        </w:rPr>
        <w:footnoteReference w:id="542"/>
      </w:r>
    </w:p>
    <w:p>
      <w:pPr>
        <w:pStyle w:val="Heading4"/>
        <w:numPr>
          <w:ilvl w:val="3"/>
          <w:numId w:val="1"/>
        </w:numPr>
        <w:rPr/>
      </w:pPr>
      <w:bookmarkStart w:id="364" w:name="__RefHeading___Toc2324742_211673320"/>
      <w:bookmarkStart w:id="365" w:name="_Toc126"/>
      <w:bookmarkEnd w:id="364"/>
      <w:r>
        <w:rPr/>
        <w:t>5</w:t>
      </w:r>
      <w:r>
        <w:rPr>
          <w:rtl w:val="true"/>
        </w:rPr>
        <w:t xml:space="preserve"> - </w:t>
      </w:r>
      <w:r>
        <w:rPr>
          <w:rtl w:val="true"/>
        </w:rPr>
        <w:t>صلوات‌</w:t>
      </w:r>
      <w:bookmarkEnd w:id="365"/>
    </w:p>
    <w:p>
      <w:pPr>
        <w:pStyle w:val="BookText"/>
        <w:rPr/>
      </w:pPr>
      <w:r>
        <w:rPr>
          <w:rFonts w:ascii="IRNazanin" w:hAnsi="IRNazanin" w:eastAsia="IRNazanin"/>
          <w:color w:val="111111"/>
          <w:sz w:val="28"/>
          <w:sz w:val="28"/>
          <w:szCs w:val="28"/>
          <w:rtl w:val="true"/>
          <w:lang w:bidi="fa-IR"/>
        </w:rPr>
        <w:t>مرحوم آیة اللَّه ملا علی معصومی، از علمای همدان و از شاگردان برجسته آیة اللَّه شیخ عبدالکریم حائری،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توسّل به حضرت فاطمه علیها السلام این صلوات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فاطِمَةَ وَ أَبِیها وَ بَعْلِها وَ بَنِیها بِعَدَدِ ما أَحاطَ بِهِ عِلْمُکَ</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تعجیل در ظهور عصاره آفرینش، بقیّة اللَّه الاعظم، مهدی صاحب زمان عجّل اللَّه تعالی فرجه الشریف، قلب نازنین صاحبِ اندوه بی‌پایان، زهرای مرضیّه سلام اللَّه علیها را مسرور فرما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مولد حضرت زهرا علیها السلام ؛ مصباح شیخ طوسی،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حضرت زهرا علیها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العلام فی عمل الشهور محدث قمی،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جنّة العاصمة،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از ولادت تا شهادت،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الأئمه کاتب بغدادی، ص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مولد امیرالمؤمنین علیه السلام، ح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طبق گفته آنان، آن مخدّره هنگام وفات،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 و در این صورت، این احتمال که آن‌حضرت به مرگ طبیعی از دنیا رفته است تقویت می‌گردد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وراثت در راه‌بردها و عوامل تربیت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تربیت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که هشتاد هزار شتر اموال تجاری او را حمل و نقل می‌کردند و چهار صد غلام و کنیز امور زندگی او را رسیدگی می‌نمودند و ثروت ثروتمندان در مقایسه با دارایی و ثروتش بسیار ناچیز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خدیجة الکبری از محمد بن علوی مالکی، ص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آن‌که حضرت خدیجه علیها السلام نهایت مهربانی و فداکاری را برای پیامبر صلی الله علیه وآله و اسلام ابراز می‌نمود و پیوسته از سوی آن‌حضرت به او مژده بهشت داده می‌شد، در عین حال در آستانه مرگ از ترس خدا هراسان بود و از همسرش پیامبر صلی الله علیه وآله تقاضای دعا و طلب آمرزش می‌نمود، و از آن‌حضرت می‌خواست که هنگام مرگ و خاک‌سپاری او را مورد لطف خاص قرار دهد و توسط دخترش حضرت فاطمه علیها السلام تقاضا نمود که پیکرش را با یکی از لباس‌های خود کفن نماید، که آن‌حضرت تقاضای او را 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پس از فوت، جبرئیل با حلّه بهشتی نازل شد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سلام می‌رساند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را با این لباس بهشتی کفن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که از دنیا رفت در قبرستان معلاّی شهر مکه قبری برای او حفر نمود و پیش از دفن، خود در میان قبر خوابید تا از فشار قبر در امان باشد و پس از بیرون آمدن، آن گوهر پاک را به خاک سپرد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فراوانی نقل شده است از آن جمله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مرحوم آیة اللَّه نمازی در مستدرک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آن‌حضرت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ابواب مختلف روایات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آن است که به شمارش آید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البیان ابن جریر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فراوانی چنین آمده است که طینت معصومان علیهم السلام از علّیین و مقام بلند و رفیع آفریده شده است و روح آنان از عالمی بالاتر و از عالی‌ترین درجات و برترین مراتب، و ارواح مؤمنان در رتبه بدن‌های آن بزرگواران به شمار می‌آید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روایات فراوانی دال بر این‌که ماده بدنی آنان از غذای بهشتی و آسمانی و ملکوتی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نظایر آن نیز خواهد آمد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آن‌حضرت در رتبه مُلکی به فزع آمد، نه از جنبه ملکوتی و پیامبری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ذخائر العقبی،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 تلخیص اندک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وسیلة المآل،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نام‌گذاری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تربیت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روایت از نسخه صحیح دیگر ترجمه گردید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تصریح شده که خداوند نام فاطمه علیها السلام را انتخاب نمود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معانی اسماء محمد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خدا در حدیث قدسی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خَلَقْتُ فاطِمَةَ وَ شَقَقْتُ لَها اِسْماً مِنْ أَسْمائِی؛ فَهِیَ فاطِمَةٌ وَ أنَا فاطِرُ 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زهرا علیها السلام عماد زاده،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کتاب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ابوجعفر قمی بیست نام از آنها را بر شمرده و خود شمار دیگری را بر آنها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خصائص فاطمه،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مطابق نام مبارک آن بانوی گرامی نام برده و تنها بیست لقب را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محلاتی نیز در ریاحین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از آنها را یادآور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قاموس،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نفر به نام فاطمه در زمان اصحاب رسول خدا صلی الله علیه وآله بوده‌اند؛ و این بیست نفر، غیر از فاطمه‌های نُه گانه هستند که از جمله آنها فاطمه مادر خدیجه کبرا و فاطمه بنت اسد و فاطمه دختر زبیر و فاطمه دختر حضرت حمزه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نیز نخستین زنی است که در اسلام به این نام مفتخر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مغازلی،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این قسمت، از نسخه صحیح دیگری استفاده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277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معنای این روایت در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نظیر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به نقل از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مولد الزهراء،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است که حضرت فاطمه علیها السلام از ملائکه می‌شنید و برای حضرت علی علیه السلام نقل می‌کرد و آن حضرت آنها را یادداشت می‌نمود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بزرگ تا هنگامی که حضرت فاطمه علیها السلام در این جهان می‌زیست، اختیار کردن همسر دیگری را بر حضرت علی علیه السلام حرام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حضرت فاطمه علیها السلام پاک و پاکیزه، و از عادت زنان به دور بود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منتهی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عرب، برای تعظیم اشخاص، کنیه به کار می‌برند؛ بدین صورت که نام مردان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زنان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می‌کنند؛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الحسنین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اربلی در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النَّبِیُّ صلی الله علیه وآله یُعَظِّمُ شَأْنَها وَ یَرْفَعُ مَکانَها وَ کانَ یُکَنِّیها بِاُمِ‌ّ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مدام پیامبر صلی الله علیه وآله شأن و مقامش را ارج می‌نهاد و منزلتش را بالا می‌برد و کنیه اُم ابیها را برایش برگزید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دنباله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محاضرات الادباء،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به نقل از تذکرة الخواص آورده‌اند که عبدالرحمان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حاضرم صد شتر سیاه و آبی‌چشم که همگی آنها بارشان پارچه‌های کتان اعلای مصری باشد، با ده‌هزار دینار، مهرش کنم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از اهل سنت مناقب خوارزمی،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نظیر آن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از اهل سنت ینابیع المودة،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نظیر آن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تزویج معصومه به غیر معصوم جایز باشد، باید روا باشد شخص فاسق، معصومه را مطیع خود سازد و او را بر خلاف رضای خداوند دستور دهد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مهور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نظیر آن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به نقل از مودة القربی،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نثار الجنان الحلی و الحُلل علی الملائکة فی تزویج الزهراء علیها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نظیر آن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حضرت فاطمه علیها السلام،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به اوج نیکی و نیکوکاری نخواهید رسید، تا این‌که از آنچه دوست می‌دارید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کنید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بحار این عبارت در قضایای شب عروسی آورده نشده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نسل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و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و یحیی و عیسی و الیاس را که همه از شایستگانند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پس از آگاهی که در این باره به تو رسید، باز با تو مجادله کند،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تا ما فرزندان و زنان و نفس‌های خود را فراخوانیم و شما نیز فرزندان و زنان و نفس‌هایتان را فراخوانید، آن‌گاه مباهله و نفرین کنیم؛ و لعنت خدا را بر دروغگویان قرار دهیم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نظیر آن از 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چاپ اول از دار احیاء التراث العربی،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ابی‌داود،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خ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جامع البیان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آلوسی و طنطاوی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قندوزی در ینابیع المودّة،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فراوانی با الفاظ مختلف نقل نموده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مجمع الزاوئد،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آمده است که پدرم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همسرت چیزی درخواست نکن،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در تهیه آن به زحمت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نظیر آن را بسیاری از علمای شیعه و سنی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جهنم میعادگاه همه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در دارد و برای هر دری، گروه معیّنی از آنها تقسیم شده‌اند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نزد خداست بهتر و پایدارتر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نکاح،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حضرت فاطمه علیها السلام جاروب کردن را به عهده گرفت، لکن حضرت علی علیه السلام وی را در کار خانه یاری می‌نمود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مرحوم آیة اللَّه میرجهانی، ذیل حدیث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نجف اشرف بودم، خدمت علامه شیخ محمد سماوی،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العین فی 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شرفیاب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خطی در مقابل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عالم جلیل، شیخ صالح، فرزند عبدالوهاب حلّی، از صلحا و علمای بزرگ قرن نهم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 را گرفته، مشغول مطالعه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 به حدیث یاد شده برخوردم که سند آن را نقل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روات، از بزرگان، ثقات و علما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اجازه ایشان، سلسله سند را استنساخ نمودم؛ سند به این گونه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استدلال بر امامت 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ده نفر از بزرگان اهل سنت؛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چنین سروده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قرآن را در شب قدر نازل کردیم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فیض در 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صوم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بعد از محاسبه فرموده‌اند که مدت سلطنت بنی‌امیه هزار ماه طول کشید، نه کمتر و نه بیشتر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لیلة القدر،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نظیر آن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نهایة الارب،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هشتم،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سوره مبارکه کوثر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می‌خواهند نور خدا را با دهان خود خاموش کنند، لکن خداوند نور خود را کامل و تمام خواهد کرد؛ هرچند کافران را ناخوش آید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شمار کنونی علویان و سادات را بیش از چهل میلیون دانسته‌اند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جامع البیان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آلوسی،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قندوزی،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المراجعات، چاپ مجمع جهانی اهل بیت،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گناهان یا بعضی گناهان محدود کرده‌اند، که درست نیست؛ زیرا هیچ دلیلی برای این محدودیت وجود ندارد، بلکه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الف و لام جنس آمده است، هرگونه زشتی و پلیدی را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موارد استعمال آن و نیز روایات وارد شده در تفسیر آیه، عمومیت و اطلاق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عمومیت دارد و همه گونه پاکی و پاکیزگی را شامل می‌گردد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از علامه امینی،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ذیل آیه؛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پاورقی المراجعات، چاپ مجمع جهانی اهل بیت،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از علامه امینی،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الائمة نور اللَّه عزّوجلّ،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از امام صادق علیه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گنج سعادت که خدا داد به حافظ از یُمن دعای شب و وِرد سحری بود</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الانوار الساطعة،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روح المعانی آلوسی،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مودّت علاوه بر محبت قلبی، اظهار دوستی را نیز در بر دارد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پنجاه کتاب از بزرگان، مفسران و محدثان اهل سنت نام برده، که در میان آنها عده‌ای از متعصبین آنها نیز به چشم می‌خورند،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روح المعانی آلوسی،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در تشهد نماز می‌خوانند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عَلی آلِ‌مُحَمَّدٍ کَما صَلَّیْتَ عَلی إبْراهِیم وَ آلِ إبْراهِیم وَ بارِکْ عَلی مُحَمَّدٍ وَ عَلی آلِ‌مُحَمَّدٍ کَما بارَکْتَ عَلی إبْراهِیم وَ آلِ إبْراهِیم إِنَّکَ حَمِیدٌ مَجِیدٌ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محبّت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حدیث مشهوری که اهل سنت روایت کرده‌اند ملاحظه شود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 کردن پیامبر را در میان خودتان، مانند صدا کردن یکدیگر قرار ندهید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مغازلی شافعی،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باره متواتر است و به زودی بحث از آنها خواهد آمد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34402</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الفصول المهمة،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تیسیر الوصول إلی جامع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ثلاثیات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دلایل الامامة،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این روایات که از شیعه و اهل سنت نقل شده،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که همه امت را شامل می‌گردد؛ یعنی هر کس در هر مقامی که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روایات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نظیر این حدیث و روایتی که پیش‌تر در بحث آیه مودّت از تفسیر فخر رازی نقل شد؛ یعنی منشأ خشم آن بانو هر چه باشد و آنچه او را بیازارد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سخنرانی دانشمند فرزانه آیة اللَّه وحید خراسانی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34215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نهایة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مناقب حضرت فاطمه علیها السلام؛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الزهرا علیها السلام،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غزوه خیبر؛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ترکنا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بی‌گمان کسانی که خدا و پیامبر را آزار می‌رسانند، خدا آنان را در دنیا و آخرت لعنت کرده و برایشان عذابی خفت‌آور آماده ساخته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هیچ فضیلت دیگری در شأن زهرای اطهر علیها السلام نبود، همین آیه بس بود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با تمسک به ادله عقلی و نقلی، بر آن‌اند که انبیا و امامان علیهم السلام همگی معصوم‌اند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باره عصمت ملائکه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یَعْصُونَ اللَّهَ ما أَمَرَهُمْ وَ یَفْعَلُونَ ما یُؤْمَرُونَ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خداوند به آنان دستور داده است، سرپیچی و نافرمانی نمی‌کنند و آنچه را مأمورند انجام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روایت پیش گفته که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فاطمه علیها السلام را به دلیل پاکی و پاکیزگی‌اش از هر آلودگی و پلیدی و زشتی،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شماری را معرفی می‌نماید که ملائکه با آنان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و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مراجعه شود، تا پاسخی دندان شکن برای کوردلان و بیماران روحی باشد؛ زیرا برخی با مراجعه به روایاتِ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نظایر آن، میدانی مناسب برای سم‌پاشی و بدگویی علیه شیعه و پیروان مکتب اهل بیت علیهم السلام یافته‌اند و گو این‌که آیاتی را که گذشت، ندیده و نفهمیده‌اند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صحیفه و جفر و مصحف فاطمه،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نداشتن و برخوردار نبودن از امکانات دنیوی نیست، بلکه به معنای اسیر نبودن و دل نبستن به امور دنیوی، و آزادی است؛ آزادی از هر آنچه رنگ تعلق پذیرد، به طوری که دادن‌ها و گرفتن‌ها، در وسعت وجود زاهد هیچ موجی ایجاد نکند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فراوانی چنین آمده است که هرگاه رسول خدا صلی الله علیه وآله قصد سفر داشت واپسین کسی را که وداع می‌کرد، حضرت فاطمه علیها السلام بود، و هنگام بازگشت از سفر نیز نخست به خانه زهرا علیها السلام می‌رفت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نکاح،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الکبائر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کجا برای تو آمده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خداست، خداوند به هر کس بخواهد روزی بی‌شمار می‌دهد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این حدیث قبلاً نقل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شهید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34219</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نظم دُرر السمطین از زرندی حنفی،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 اختلاف مختصری در عبارت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ما در اینجا بررسی مسأله شفاعت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کتاب‌های تفسیر، حدیث و عقاید مراجعه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به نقل از اخبار الدول،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حدیث پیش‌تر آورده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آل‌عمران،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از علامه امینی رحمه الله،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جریان را غالب مفسران و محدثان اهل سنت نقل نموده‌اند؛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36371</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المراجعات، چاپ مجمع جهانی اهل بیت،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باره این سه آیه شریفه پیش‌تر گذشت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موارد مختلفی وارد شده و همگی این حقیقت را روشن می‌کند که پیروی از قرآن و عترت الزامی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دانشمندان اهل سنت، حدود سیصد نفر از صحابه پیامبر صلی الله علیه وآله این حدیث را نقل کرده‌اند و کمتر حدیث متواتری این‌گونه شهرت دارد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غدیر را حدود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روایت کرده‌اند، و از جمله احادیث متواتر است و کمتر حدیثی این‌گونه بین شیعه و سنی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کتاب‌های فراوانی نوشته‌اند؛ مانند کتاب گرانسنگ الغدیر، در یازده جلد، از علامه بزرگوار امینی قدس سره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مرحوم محدث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ناگوار را علاوه بر شیعه، بسیاری از محدثان و مورخان معروف اهل سنت نقل کرده‌اند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وآله،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که کفر ورزیدند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خدا باز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آنها را تباه و نابود خواهد نمود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را رسول خدا برای شما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 امر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شما را نهی نمود، باز ایستید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سوره انفال، ذیل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اختصاص مرحوم شیخ مفید،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فیض الاسلام،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احمل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حدیث السقیفة؛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أَسْلَمَ اَقْبَلَتْ بِجَماعَتِها حَتّی تَضایَقَ بِهِمُ السَّکَک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ابوالحسن شیبانی،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مرحوم شیخ 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آن را ابن ابی‌الحدید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ترجمه آن،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المراجعات،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مجمع جهانی اهل بیت از عده‌ای نقل نموده‌اند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المراجعات،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وَجَدْتَ عَلَیْهِم أَعْواناً فَجاهِدْهُمْ وَ نابِذْهُمْ وَ إِنْ لَمْ تَجِدْ أعواناً فَبایِعْهُمْ وَ احْقِنْ دَمَکَ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یاورانی پیدا نمودی، با آنها جهاد کن و حق خود را مطالبه نما، و گرنه با آنها بیعت نموده، خون خود را حفظ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از پیامبر خدا صلی الله علیه وآله درخواست نمودند که فی‌ء را بین آنها تقسیم نماید، همان‌گونه که غنایم را تقسیم می‌نمود؛ لذا خداوند در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فرق بین آن دو را این گونه بیان نمود که برای غنیمت، تحمل مشقت نموده‌اید و برای جهاد، بر مرکب سوار شدید، ولی برای فی‌ء مشقتی در کار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اختیار آن را به عهده پیامبرش گذاشته است که در هر جا که خواست مصرف نماید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ذی القربی و نزدیکان را بپرداز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ذیل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ضمن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رحمه الله نیز در 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طبرسی 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ذیل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مجالی گسترده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صفحات بعد، اشاراتی دیگر خواهد آمد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مطالبه و درخواست فدک نمادی از مطالبه حقّ غصب شده خاندان رسالت بود، و به همین جهت بود، هنگامی که موسی بن جعفر علیه السلام بر مهدی عباسی وارد شد و دید که آنچه از مردم به ظلم گرفته، باز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آنچه از ما به ظلم و ستم گرفته شده به ما بر گردانده نمی‌شود؟ مهدی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از شما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آن حضرت ماجرای فدک را تعریف نمود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هفتاد هزار مثقالِ شرعی طلا، که </w:t>
      </w:r>
      <w:r>
        <w:rPr>
          <w:rFonts w:eastAsia="IRNazanin" w:cs="IRNazanin"/>
          <w:b w:val="false"/>
          <w:bCs w:val="false"/>
          <w:i w:val="false"/>
          <w:iCs w:val="false"/>
          <w:color w:val="333333"/>
          <w:sz w:val="20"/>
          <w:szCs w:val="20"/>
        </w:rPr>
        <w:t>52500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طلای فعلی می‌باشد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النبی صلی الله علیه وآله لا نورث ما ترکنا فهو صدقة؛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غزوه خیبر؛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الصواعق المحرقه،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صفحه‌های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اختصاص شیخ مفید،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برخی روایات در این باره آورده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اهل سنت چنین روایت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از طرف علاء حضرمی اموالی را به مدینه آوردند، ابوبکر به مردم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پیامبر طلبی دارد، یا پیامبر به او وعده‌ای داده است، پیش ما آید و آن را بگیرد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سید بن طاووس،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از دانشمندان اهل سنت،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ابوالعاص را همراه اسیران نزد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 اهالی مکه برای نجات اسیران خود اموالی را می‌فرستادند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دختر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آزادی همسرش مال‌هایی را فرستاد؛ از جمله، گردن‌بند مادرش حضرت خدیجه، که آن را در شب زفاف به او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گردن‌بند را دید، ناراحت شد و سخت دلش به حال دخترش زینب سوخت و به مسلمانان فرمود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پیامبران ارث به جای نمی‌گذاریم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واگذاریم، صدقه خواهد بود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روایات در این باره آن است که این حدیث را جز ابوبکر کسی نقل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گفته‌اند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منصوب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معنای حدیث این گونه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از صدقات پس از خود می‌گذاریم، وارثان ما در آن حقی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معنا خالی از اشکال نیست؛ زیرا جعل کننده این حدیث این معنا را منظور نداشت ثانیاً این حکم به پیامبر اختصاص ندارد و هر کس صدقاتی پس از خود بگذارد، ورّاث در آن حقی ندارند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 این باورند که برای عدالت تعریفی جامع‌تر و دقیق‌تر از این نیست؛ زیرا همان‌گونه که پیوند و ارتباط دانه‌های تسبیح با نخ حاصل می‌گردد و بدون آن، دانه‌ها از هم پاشیده می‌شوند، عدالت نیز در بُعد فردی، خانوادگی و اجتماعی، دل‌ها را به هم پیوند داده، نظم و هماهنگی در خانه و جامعه را پدید می‌آورد، و پراکندگی و درگیری و حق‌کشی را برطرف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نگرش اسلامی، عدل و داد ویژه زمامداران و قاضیان نیست، بلکه بر هر مسلمانی لازم است عدالت را پیشه خود سازد و افراد در زیر سایه آن حرکت نموده، به حقوق خود نایل آیند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از داوود ارث برد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خود ولیّ و جانشینی به من ببخش، که از من و خاندان یعقوب ارث برد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خویشاوندان نسبت به یکدیگر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احکامی که خدا مقرّر فرموده از بیگانگان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مورد فرزندانتان سفارش می‌کند که بهره و سهم پسر به اندازه سهم دو دختر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مال و ثروتی به جا گذارد، برای پدر و مادر و خویشاوندان به گونه‌ای پسندیده وصیت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 است بر پرهیزگاران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احتجاح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الشافی از مرحوم سید 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طرائف از سید بن طاووس،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خویشان نزدیکت را هشدار بده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نقلها،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قَدْ جِئْتُکَ مُسْتَغِیثاً بِک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 این باورند که ابوبکر عمر را بر سر راه فاطمه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از جریان نامه باخبر بود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و شیعه از رسول خدا صلی الله علیه وآله روایت کرده‌اند که هنگام تلاوت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 أَذِنَ اللَّهُ أَنْ تُرْفَعَ وَ یُذْکَرَ فِیهَا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خانه‌هایی که خداوند رخصت داده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 منزلت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یابد، و نامش در آنها یاد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آن‌حضرت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چه خانه‌هایی است؟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اشاره به خانه حضرت علی و فاطمه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آنهاست؟ پیامبر خدا 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 این خانه از برترین آنهاست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سال‌ها عمر نصف حقوق همه کارگزارانش را به عنوان جریمه کم نمود، ولی حقوق قنفذ را به طور کامل پرداخت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مسجد پیامبر خدا صلی الله علیه وآله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را دیدم که نشسته‌اند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سلمان، ابوذر، مقداد، محمد بن ابی‌بکر، عمر بن ابی‌سلمه و قیس، همگی از بنی‌هاشم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عموی پیامبر صلی الله علیه وآله به حضرت علی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عمر قنفذ را جریمه نکرد و حقوقش را تمام پرداخت؟ آن‌حضرت به اطراف خود نگاه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باران اشک از چشمانش سرازیر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از او سپاسگزاری کند، به سبب ضربت تازیانه‌ای که به حضرت فاطمه زد؛ و هنگامی که از دنیا رفت اثر آن بر بازوی او مانند بازوبند وجود داشت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کامل 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97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دیوان عالم فرهیخته و پارسای فرزانه، آیة اللَّه شیخ محمد حسین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هنگام که پرسند از آن کودک زنده به گور، به کدامین گناه کشته شده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آن‌حضرت در مجلس معاویه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اقبال سید بن طاووس رحمه الله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زهراء علیها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271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مکتبة ریاض،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کشف المحجّة،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پنجم از دفتر نشر فرهنگ اسلامی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امیر مؤمنان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مجمع جهانی اهل بیت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آن‌که بسیاری به دلیل داشتنِ روح جاهلی و تعصب، بر آن شدند که این گونه عبارات و نیز فضایل اهل بیت علیهم السلام را از کتب عالمان گذشته اهل سنت حذف نمایند، و در برخی موارد هم چنین کاری انجام داده‌اند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ترجمه آن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اخیراً همین کتاب در لبنان، با مختصری اختلاف،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ملاحظه فرمایید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بیعت حضرت علی علیه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السقیفة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حکایة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روایت آن از صحیح مسلم آورده شد که حضرت فاطمه آن‌گاه که از دنیا رفت، در دلش از ابوبکر و عمر ناراحت و خشمگین بود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ذیل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طور خلاصه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ذیل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ذیل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مکتبة ریاض،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الکاملة الامام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سطری از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در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از اهل سنت شرح نهج البلاغه ابن ابی‌الحدید،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امالی آن مرحوم،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آن‌که به فاطمه زهرا علیها السلام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آن بانو می‌تواند آرام و قرار داشته باشد، در حالی‌که مصیبت پدری چون خاتم پیام‌آوران و حق کشی غاصبان، نه تنها آثار عمیقی در وجود مبارکش گذاشته و سراسر جان و روان آن بانو از احساسات و حزن و اندوه موج می‌زد، بلکه هر انسان با عاطفه و بیداری از این مصائب عظما تحت تأثیر قرار می‌گرفت، چه آنکه این ناگواری‌ها چنان عظیم و سهمگین بود که بر کوه‌های استوار سنگینی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کدام اشکی است که جریان نیابد و کدام اندوهی است که ادامه پیدا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کوه‌ها از هم نمی‌پاشد؟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که آب دریاها فرو نمی‌روند و زمین به لرزه در نمی‌آید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بقیع، نزدیک قبور ائمه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کوچکی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در آغاز خانه کوچکی متعلق به حضرت فاطمه علیها السلام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 و محل گریه آن‌حضرت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مسجد را ضمیمه بقیع نمودند تا آثار اهل بیت علیهم السلام نابود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الصدیقة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زیارة القبور،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حدیث معانی بلندی دارد که عارفان وارسته به آن رسیده‌اند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معاشرت و عمل‌کرد امّ سلمه در برابر پیامبر خدا صلی الله علیه وآله و اهل بیت او و نیز موضع‌گیری‌هایش علیه دشمنان خاندان رسالت، پس از آن‌حضرت، شایسته و تحسین برانگیز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همسران آن‌حضرت، وی تنها بانویی بود که به قصد عیادت و دلداری به حضور بانوی بانوان شتافت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ظلامة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 اندکی تغییر در ترجمه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معانی الاخبار شیخ 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قول فاطمه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معذرت می‌خواهم، مادرتان، بر اثر سیلی و تازیانه نه قادر بود بر روی خود پارچه‌ای بیفکند، و نه می‌توانست روی خود را بر گرداند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هتّاکی به سالار بانوان گیتی و حبیبه خدا و پاره وجود پیامبر صلی الله علیه وآله تا چه حد بود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ششمین امام نور علیه السلام؛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الخمس،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غزوه خیبر؛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النبی لا نورث ما ترکنا فهو صدقة؛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عالم بزرگوار مرحوم سید مرتضی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وصیت، میزان درد و رنج ایشان معلوم می‌گردد، بلکه میزان خشم و ناراحتی حضرتش از افراد و زمامداران آشکار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خوب می‌دانست اینان با این عنوان که یار پیامبر صلی الله علیه وآله هستند و از هر کس سزاوارترند که بر جنازه دخترش نماز بخوانند و او را تشییع نمایند، قصد دارند با این صحنه‌سازی‌ها افکار مردم را به خود متوجه سازند و از این مراسم به نفع خود بهره‌برداری سیاسی نمایند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وصیت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تشییع و نماز و خاک‌سپاری در شب صورت پذیرد، برای این بود که کسانی که بر او ستم روا داشتند، در این مراسم شرکت نکنند؛ اما چرا وصیت نمود امیر مؤمنان علیه السلام او را شبانه غسل دهد؟ شاید برای این بود که همسر گرانقدرش زخم‌ها و جراحت‌های بازو و پهلویش را در تاریکی شب نبیند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درهم و سکه نقره بوده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که آن مظلومه هنوز از دنیا نرفته، و بی‌هوش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روایت بعد که پس از آمدن همسر گرامی‌اش، در دامن آن‌حضرت از دنیا رفت، و در روایت پیش گذشت که به اسما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پاسخ ندادم، همسرم علی را با خبر ساز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ناسخ،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150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فضائل الصحابة احمد بن حنبل و حلیة الاولیاء؛ 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دلیل امیر مؤمنان علیه السلام خود به غسل دادن اقدام نمود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با این وصیت، می‌خواست زخم‌ها و آثار ضرب بیدادگران بر همسر باوفایش آشکار نگردد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 که پس از پایان غسل، با پارچه‌ای که بدن مطهر پیامبر صلی الله علیه وآله را خشک نموده بود، آن را خشک کرد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154</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پیکر پاره تنِ پیامبرِ برگزیده، مخفیانه دفن شود و قبرش با زمین هموار گردد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سفارش آن‌حضرت به زمین، در باره سختیِ فشار قبر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احتمال قوی، ضربه‌هایی که بر پیکر همسرش وارد آمده بود، به خاطر آورده، دریای مواج بی‌کران عواطف آن بزرگوار موجی برداشت و سفارش نمود تا زمین با پیکر مظلومه‌اش مدارا نماید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 را از خاک آفریدیم و به آن باز می‌گردانیم و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هنگامه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آن بیرون می‌آوریم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نهج البلاغة فیض،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اختصاص شیخ مفید،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مرعشی نجفی قدس سره مکرر از پدرش سید محمود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می‌کرد که پدرم بسیار علاقمند بود که به هر طریقی که شده محل قبر حضرت فاطمه علیها السلام را به دست آورد؛ لذا برای این مقصود ختمی مجرّب را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شب بر آن مداومت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چهلم بعد از انجام دادن ختم و توسل فراوان، استراحت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رؤیا به محضر مقدس امام باقر یا امام صادق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 از مرحوم مرعشی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بکریمة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دامن کریمه اهل بیت چنگ بزن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همین اختلاف روایات، دلیل آن است که حضرات معصومان علیهم السلام می‌خواستند قبر حضرت زهرا علیها السلام مخفی بماند، و به قول معروف ردّ پا را گم کنند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مزار؛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حرم المدینة؛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ما جاء فی فضل المدینة؛ السنن الکبری،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فضل مسجد النبی و الصلاة فیه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نظیر 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بگوییم آن حضرت در منزلی که در محله بنی‌هاشم بود زندگی می‌کردند زیرا امیرمؤمنان علیه السلام دو منزل داشتند یکی کنار مسجد النبی و دیگر در محله بنی‌هاشم که طبیعتاً مسائل احراق بیت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خانه بوده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 امام حسن علیه السلام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جنازه‌ام را کنار قبر رسول خدا صلی الله علیه وآله ببر تا با او تجدید عهد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مرا به طرف قبر مادرم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مرا در بقیع دفن کن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آن‌که محل قبر فاطمه مادر حضرت علی علیه السلام را انتخاب نموده‌اند؛ و این نشانه نقشه‌ای ماهرانه و حساب شده است، خصوصاً عبارتی را به امام حسن علیه السلام نسبت می‌دهند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کنار مادرم فاطمه دفن نمایید، در صورتی که فاطمه همسر ابوطالب هم مادر ایشان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غزوه خیبر؛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مستدرک الصحیحین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 اختلاف در عبارت نقل کرده‌اند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ظُلامات الزهراء علیها السلام،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به نقل از الفتوحات الربانیّة،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 السلام از ولادت تا شهادت، ص </w:t>
      </w:r>
      <w:r>
        <w:rPr>
          <w:rFonts w:eastAsia="IRNazanin" w:cs="IRNazanin"/>
          <w:b w:val="false"/>
          <w:bCs w:val="false"/>
          <w:i w:val="false"/>
          <w:iCs w:val="false"/>
          <w:color w:val="333333"/>
          <w:sz w:val="20"/>
          <w:szCs w:val="20"/>
        </w:rPr>
        <w:t>773</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زهراء علیها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خرایج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این روایت به روز شهادت که سوم جمادی الثانی است تصریح شده و قابل تأویل نیست، اما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قابل تأویل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به خط کوفی هفتاد و نود شبیه هم نوشته می‌شوند و ممکن است نود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این‌که ممکن است منظور از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مدت بیماری آن‌حضرت باشد، همان‌طور که در روایت شیخ مفید از امام صادق علیه السلام به آن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أنّ الأئمه لم یفعلوا شیئاً الا بعهد من اللَّه،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از 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 اندکی تغییر در ترجمه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فصل معجزات امام جواد علیه السلام؛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تعمیم داده، علاوه بر توسل به حضرات معصومان علیهم السلام هر کار خیری را که سبب تقرب به ساحت اقدس الهی شود از مصادیق آن بر شمرده‌اند، ولی با توجه به صدر و ذیل آیه که در بردارنده ایمان و عمل صالح و جهاد در راه خداست، اختصاص وسیله به توسل به خاندان وحی بسیار روشن‌تر و با بلاغت آیات قرآنی سازگارتر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توسل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از دعاء،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از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علامه امینی،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 السلام علامه امینی،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فرائد السمطین، و مناقب خوارزمی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دعاء،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در مفاتیح الجنان نیز آمده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تعقیب، 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کیفیّت خواندن این نماز،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باقیات الصالحات در حاشیه مفاتیح الجنان و 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مرحوم آیة اللَّه نجفی مرعشی رحمه الله ؛ منتقم حقیقی، مرحوم عماد زاده،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0.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92290</Words>
  <Characters>351585</Characters>
  <CharactersWithSpaces>440591</CharactersWithSpaces>
  <Paragraphs>4136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2026-08-16T02:27:18Z</dcterms:created>
  <dc:creator>ghaemiyeh.com</dc:creator>
  <dc:description/>
  <dc:language>en-US</dc:language>
  <cp:lastModifiedBy/>
  <dcterms:modified xsi:type="dcterms:W3CDTF">2026-08-16T05:57:29Z</dcterms:modified>
  <cp:revision>1</cp:revision>
  <dc:subject/>
  <dc:title>مام فضیلت ها - زندگانی فضائل شهادت حضرت زهرا علیها السلام</dc:title>
</cp:coreProperties>
</file>

<file path=docProps/custom.xml><?xml version="1.0" encoding="utf-8"?>
<Properties xmlns="http://schemas.openxmlformats.org/officeDocument/2006/custom-properties" xmlns:vt="http://schemas.openxmlformats.org/officeDocument/2006/docPropsVTypes"/>
</file>